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0"/>
        <w:tblW w:w="0" w:type="auto"/>
        <w:tblLook w:val="04A0"/>
      </w:tblPr>
      <w:tblGrid>
        <w:gridCol w:w="4261"/>
        <w:gridCol w:w="4261"/>
      </w:tblGrid>
      <w:tr w:rsidR="00CA052D" w:rsidTr="00CA052D">
        <w:tc>
          <w:tcPr>
            <w:tcW w:w="4261" w:type="dxa"/>
          </w:tcPr>
          <w:p w:rsidR="00CA052D" w:rsidRDefault="00E7016F">
            <w:r w:rsidRPr="00E7016F">
              <w:t>Total Cash &amp; ST Investments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469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>
            <w:r>
              <w:t>Total Cash &amp; ST Investments</w:t>
            </w:r>
            <w:r>
              <w:rPr>
                <w:rFonts w:hint="eastAsia"/>
              </w:rPr>
              <w:t>/</w:t>
            </w:r>
            <w:r w:rsidRPr="00E7016F">
              <w:t>Total Revenue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589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 w:rsidP="00E7016F">
            <w:r w:rsidRPr="00E7016F">
              <w:t>Total Cash &amp; ST Investments/Avg. monthly cash outflow Month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689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 w:rsidP="00E7016F">
            <w:pPr>
              <w:tabs>
                <w:tab w:val="left" w:pos="810"/>
              </w:tabs>
            </w:pPr>
            <w:r w:rsidRPr="00E7016F">
              <w:t>Net Cash 1 = Total Cash &amp; ST Investments - Debt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729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>
            <w:r w:rsidRPr="00E7016F">
              <w:t>Total Cash &amp; ST Investments/Total Assets %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749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>
            <w:r w:rsidRPr="00E7016F">
              <w:t>Net Cash Burn Ratio 1=Net Cash 1/ Avg. monthly cash outflow %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769</w:t>
            </w:r>
          </w:p>
        </w:tc>
      </w:tr>
      <w:tr w:rsidR="00CA052D" w:rsidTr="00CA052D">
        <w:tc>
          <w:tcPr>
            <w:tcW w:w="4261" w:type="dxa"/>
          </w:tcPr>
          <w:p w:rsidR="00CA052D" w:rsidRDefault="00E7016F">
            <w:r w:rsidRPr="00E7016F">
              <w:t>Net Cash 1 / Sales %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789</w:t>
            </w:r>
          </w:p>
        </w:tc>
      </w:tr>
      <w:tr w:rsidR="00CA052D" w:rsidTr="00CA052D">
        <w:tc>
          <w:tcPr>
            <w:tcW w:w="4261" w:type="dxa"/>
          </w:tcPr>
          <w:p w:rsidR="00CA052D" w:rsidRDefault="00CA052D"/>
        </w:tc>
        <w:tc>
          <w:tcPr>
            <w:tcW w:w="4261" w:type="dxa"/>
          </w:tcPr>
          <w:p w:rsidR="00CA052D" w:rsidRDefault="00CA052D"/>
        </w:tc>
      </w:tr>
    </w:tbl>
    <w:p w:rsidR="00B62107" w:rsidRDefault="00B62107"/>
    <w:sectPr w:rsidR="00B62107" w:rsidSect="00B621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A3D" w:rsidRDefault="00F62A3D">
      <w:r>
        <w:separator/>
      </w:r>
    </w:p>
  </w:endnote>
  <w:endnote w:type="continuationSeparator" w:id="0">
    <w:p w:rsidR="00F62A3D" w:rsidRDefault="00F62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107" w:rsidRDefault="00B6210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62107">
      <w:tc>
        <w:tcPr>
          <w:tcW w:w="1760" w:type="pct"/>
        </w:tcPr>
        <w:p w:rsidR="00B62107" w:rsidRDefault="00B62107">
          <w:pPr>
            <w:pStyle w:val="aa"/>
            <w:ind w:firstLine="360"/>
          </w:pPr>
          <w:fldSimple w:instr=" TIME \@ &quot;yyyy-M-d&quot; ">
            <w:r w:rsidR="00CA052D">
              <w:rPr>
                <w:noProof/>
              </w:rPr>
              <w:t>2016-8-23</w:t>
            </w:r>
          </w:fldSimple>
        </w:p>
      </w:tc>
      <w:tc>
        <w:tcPr>
          <w:tcW w:w="1714" w:type="pct"/>
        </w:tcPr>
        <w:p w:rsidR="00B62107" w:rsidRDefault="00F62A3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62107" w:rsidRDefault="00F62A3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7016F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7016F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B62107" w:rsidRDefault="00B6210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107" w:rsidRDefault="00B6210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A3D" w:rsidRDefault="00F62A3D">
      <w:r>
        <w:separator/>
      </w:r>
    </w:p>
  </w:footnote>
  <w:footnote w:type="continuationSeparator" w:id="0">
    <w:p w:rsidR="00F62A3D" w:rsidRDefault="00F62A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107" w:rsidRDefault="00B6210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62107">
      <w:trPr>
        <w:cantSplit/>
        <w:trHeight w:hRule="exact" w:val="782"/>
      </w:trPr>
      <w:tc>
        <w:tcPr>
          <w:tcW w:w="500" w:type="pct"/>
        </w:tcPr>
        <w:p w:rsidR="00B62107" w:rsidRDefault="00F62A3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62107" w:rsidRDefault="00B6210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62107" w:rsidRDefault="00F62A3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62107" w:rsidRDefault="00F62A3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62107" w:rsidRDefault="00B6210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107" w:rsidRDefault="00B6210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2107"/>
    <w:rsid w:val="00B62107"/>
    <w:rsid w:val="00CA052D"/>
    <w:rsid w:val="00E7016F"/>
    <w:rsid w:val="00F6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62107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B62107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B62107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B62107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B62107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B62107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B62107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B62107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B62107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B62107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B62107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B62107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B6210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B62107"/>
  </w:style>
  <w:style w:type="paragraph" w:customStyle="1" w:styleId="ad">
    <w:name w:val="注示头"/>
    <w:basedOn w:val="a1"/>
    <w:rsid w:val="00B62107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B62107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B62107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B6210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B62107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B62107"/>
  </w:style>
  <w:style w:type="paragraph" w:styleId="af3">
    <w:name w:val="Balloon Text"/>
    <w:basedOn w:val="a1"/>
    <w:link w:val="Char"/>
    <w:rsid w:val="00B6210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B62107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11841-30E8-4E5A-824D-65FEF5DD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51</Words>
  <Characters>292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chenyi (O)</dc:creator>
  <cp:keywords/>
  <dc:description/>
  <cp:lastModifiedBy>c81019808</cp:lastModifiedBy>
  <cp:revision>2</cp:revision>
  <dcterms:created xsi:type="dcterms:W3CDTF">2010-06-21T04:30:00Z</dcterms:created>
  <dcterms:modified xsi:type="dcterms:W3CDTF">2016-08-23T11:35:00Z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1471936663</vt:lpwstr>
  </property>
  <property fmtid="{D5CDD505-2E9C-101B-9397-08002B2CF9AE}" pid="10" name="_2015_ms_pID_725343">
    <vt:lpwstr>(2)UYnD/OJ/Vh9HIel2w0/feALzyfLiYweaReIYoCtpv0m5BL1Z8bFSizb++DJEyE15RQxB2+m2
kdQxQ8XLtSZYOsa0/OPzzWMtwdNBI4Ljo6M1WFBKi4nvdvxsPyhTfFsnQ5B6lbfw8+ZuKXH0
gubjWVkeOC8zGlEG+hVG4uBrEYr7Ssafhya2P65VTp1YrY1rmQJdLlI9OB5u80ihWGvq2TbF
1fGGmAhRf2BdrS1MTo</vt:lpwstr>
  </property>
  <property fmtid="{D5CDD505-2E9C-101B-9397-08002B2CF9AE}" pid="11" name="_2015_ms_pID_7253431">
    <vt:lpwstr>jdytRNTR6bWfytq+JmA5hpQbKDPeZv9MULsZuTlVynqewXJqALYa+U
sFuQtWauspMfPiXwFE4aPi3n1i3PPRZuaUk1RcLlNIKkem1uQVkgFd9RvFKzRhPTJKOjU9Wc
1/7JyvO5puNPZn7CRHfAsT4aWLcwOVAnGlUY7yul+5t9yQ==</vt:lpwstr>
  </property>
</Properties>
</file>