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D86B" w14:textId="42C328F1" w:rsidR="00CD73FD" w:rsidRPr="00CD73FD" w:rsidRDefault="004E0D35" w:rsidP="003E2B6C">
      <w:pPr>
        <w:spacing w:after="0" w:line="240" w:lineRule="auto"/>
        <w:ind w:left="2160"/>
        <w:rPr>
          <w:rFonts w:ascii="Adobe Caslon Pro" w:hAnsi="Adobe Caslon Pro"/>
          <w:b/>
          <w:bCs/>
          <w:sz w:val="28"/>
          <w:szCs w:val="28"/>
        </w:rPr>
      </w:pPr>
      <w:r w:rsidRPr="00F9169F">
        <w:rPr>
          <w:rFonts w:ascii="Adobe Caslon Pro" w:hAnsi="Adobe Caslon Pro"/>
          <w:b/>
          <w:bCs/>
          <w:sz w:val="28"/>
          <w:szCs w:val="28"/>
        </w:rPr>
        <w:t xml:space="preserve">THE </w:t>
      </w:r>
      <w:r w:rsidR="002A4B4B">
        <w:rPr>
          <w:rFonts w:ascii="Adobe Caslon Pro" w:hAnsi="Adobe Caslon Pro"/>
          <w:b/>
          <w:bCs/>
          <w:sz w:val="28"/>
          <w:szCs w:val="28"/>
        </w:rPr>
        <w:t xml:space="preserve">BLink </w:t>
      </w:r>
      <w:r w:rsidRPr="00F9169F">
        <w:rPr>
          <w:rFonts w:ascii="Adobe Caslon Pro" w:hAnsi="Adobe Caslon Pro"/>
          <w:b/>
          <w:bCs/>
          <w:sz w:val="28"/>
          <w:szCs w:val="28"/>
        </w:rPr>
        <w:t>PODCAST</w:t>
      </w:r>
      <w:r w:rsidR="00CD73FD">
        <w:rPr>
          <w:rFonts w:ascii="Adobe Caslon Pro" w:hAnsi="Adobe Caslon Pro"/>
          <w:b/>
          <w:bCs/>
          <w:sz w:val="28"/>
          <w:szCs w:val="28"/>
        </w:rPr>
        <w:t xml:space="preserve">: </w:t>
      </w:r>
      <w:r w:rsidR="00A97FA9" w:rsidRPr="0011255D">
        <w:rPr>
          <w:rFonts w:ascii="Adobe Caslon Pro" w:hAnsi="Adobe Caslon Pro"/>
          <w:sz w:val="24"/>
          <w:szCs w:val="24"/>
        </w:rPr>
        <w:t xml:space="preserve">A </w:t>
      </w:r>
      <w:r w:rsidR="00204617">
        <w:rPr>
          <w:rFonts w:ascii="Adobe Caslon Pro" w:hAnsi="Adobe Caslon Pro"/>
          <w:sz w:val="24"/>
          <w:szCs w:val="24"/>
        </w:rPr>
        <w:t>D</w:t>
      </w:r>
      <w:r w:rsidR="00A97FA9" w:rsidRPr="0011255D">
        <w:rPr>
          <w:rFonts w:ascii="Adobe Caslon Pro" w:hAnsi="Adobe Caslon Pro"/>
          <w:sz w:val="24"/>
          <w:szCs w:val="24"/>
        </w:rPr>
        <w:t xml:space="preserve">istributed Streaming </w:t>
      </w:r>
      <w:r w:rsidR="00204617">
        <w:rPr>
          <w:rFonts w:ascii="Adobe Caslon Pro" w:hAnsi="Adobe Caslon Pro"/>
          <w:sz w:val="24"/>
          <w:szCs w:val="24"/>
        </w:rPr>
        <w:t>P</w:t>
      </w:r>
      <w:r w:rsidR="00A97FA9" w:rsidRPr="0011255D">
        <w:rPr>
          <w:rFonts w:ascii="Adobe Caslon Pro" w:hAnsi="Adobe Caslon Pro"/>
          <w:sz w:val="24"/>
          <w:szCs w:val="24"/>
        </w:rPr>
        <w:t>latform</w:t>
      </w:r>
      <w:r w:rsidR="00CD73FD">
        <w:rPr>
          <w:rFonts w:ascii="Adobe Caslon Pro" w:hAnsi="Adobe Caslon Pro"/>
          <w:sz w:val="24"/>
          <w:szCs w:val="24"/>
        </w:rPr>
        <w:t>.</w:t>
      </w:r>
    </w:p>
    <w:p w14:paraId="648CC619" w14:textId="655E2FDE" w:rsidR="00A97FA9" w:rsidRPr="00CD73FD" w:rsidRDefault="00000000" w:rsidP="004610C5">
      <w:pPr>
        <w:spacing w:line="240" w:lineRule="auto"/>
        <w:ind w:left="2880" w:firstLine="720"/>
      </w:pPr>
      <w:hyperlink r:id="rId6" w:history="1">
        <w:r w:rsidR="00907B7A" w:rsidRPr="002E3235">
          <w:rPr>
            <w:rStyle w:val="Hyperlink"/>
          </w:rPr>
          <w:t>herbertn200@gmail.com</w:t>
        </w:r>
      </w:hyperlink>
    </w:p>
    <w:p w14:paraId="032789A5" w14:textId="4510883B" w:rsidR="00BA1EDF" w:rsidRPr="0007497E" w:rsidRDefault="004E0D35" w:rsidP="008B5CE3">
      <w:pPr>
        <w:spacing w:line="240" w:lineRule="auto"/>
        <w:ind w:left="3600" w:firstLine="720"/>
        <w:rPr>
          <w:rFonts w:ascii="Adobe Caslon Pro" w:hAnsi="Adobe Caslon Pro"/>
          <w:b/>
          <w:bCs/>
          <w:sz w:val="24"/>
          <w:szCs w:val="24"/>
        </w:rPr>
      </w:pPr>
      <w:r w:rsidRPr="0007497E">
        <w:rPr>
          <w:rFonts w:ascii="Adobe Caslon Pro" w:hAnsi="Adobe Caslon Pro"/>
          <w:b/>
          <w:bCs/>
          <w:sz w:val="24"/>
          <w:szCs w:val="24"/>
        </w:rPr>
        <w:t>Abstract</w:t>
      </w:r>
    </w:p>
    <w:p w14:paraId="5F976D80" w14:textId="7F168549" w:rsidR="00A97FA9" w:rsidRPr="00E26550" w:rsidRDefault="00586041" w:rsidP="008B5CE3">
      <w:pPr>
        <w:spacing w:after="120" w:line="192" w:lineRule="auto"/>
        <w:ind w:left="1440"/>
        <w:rPr>
          <w:rFonts w:ascii="Adobe Caslon Pro" w:hAnsi="Adobe Caslon Pro"/>
        </w:rPr>
      </w:pPr>
      <w:r w:rsidRPr="00E26550">
        <w:rPr>
          <w:rFonts w:ascii="Adobe Caslon Pro" w:hAnsi="Adobe Caslon Pro"/>
        </w:rPr>
        <w:t>It is a distributed streaming platform, a version of an audio player.</w:t>
      </w:r>
      <w:r w:rsidR="00E7794B" w:rsidRPr="00E26550">
        <w:rPr>
          <w:rFonts w:ascii="Adobe Caslon Pro" w:hAnsi="Adobe Caslon Pro"/>
        </w:rPr>
        <w:t xml:space="preserve"> The online platform will enable recorded and livestream on-air vocal media to be broadcast on the internet.</w:t>
      </w:r>
      <w:r w:rsidR="005B11BB">
        <w:rPr>
          <w:rFonts w:ascii="Adobe Caslon Pro" w:hAnsi="Adobe Caslon Pro"/>
        </w:rPr>
        <w:t xml:space="preserve"> </w:t>
      </w:r>
      <w:r w:rsidR="00A97FA9" w:rsidRPr="00E26550">
        <w:rPr>
          <w:rFonts w:ascii="Adobe Caslon Pro" w:hAnsi="Adobe Caslon Pro"/>
        </w:rPr>
        <w:t xml:space="preserve">This is to enable </w:t>
      </w:r>
      <w:r w:rsidR="00E727BC">
        <w:rPr>
          <w:rFonts w:ascii="Adobe Caslon Pro" w:hAnsi="Adobe Caslon Pro"/>
        </w:rPr>
        <w:t xml:space="preserve">connected </w:t>
      </w:r>
      <w:r w:rsidR="00A97FA9" w:rsidRPr="00E26550">
        <w:rPr>
          <w:rFonts w:ascii="Adobe Caslon Pro" w:hAnsi="Adobe Caslon Pro"/>
        </w:rPr>
        <w:t>peers</w:t>
      </w:r>
      <w:r w:rsidR="00E727BC">
        <w:rPr>
          <w:rFonts w:ascii="Adobe Caslon Pro" w:hAnsi="Adobe Caslon Pro"/>
        </w:rPr>
        <w:t xml:space="preserve"> to</w:t>
      </w:r>
      <w:r w:rsidR="00A97FA9" w:rsidRPr="00E26550">
        <w:rPr>
          <w:rFonts w:ascii="Adobe Caslon Pro" w:hAnsi="Adobe Caslon Pro"/>
        </w:rPr>
        <w:t xml:space="preserve"> transmit</w:t>
      </w:r>
      <w:r w:rsidR="004306E0">
        <w:rPr>
          <w:rFonts w:ascii="Adobe Caslon Pro" w:hAnsi="Adobe Caslon Pro"/>
        </w:rPr>
        <w:t>.</w:t>
      </w:r>
    </w:p>
    <w:p w14:paraId="04032B53" w14:textId="32C70A69" w:rsidR="00EF6BC9" w:rsidRDefault="001D1F49" w:rsidP="008B5CE3">
      <w:pPr>
        <w:spacing w:after="120" w:line="192" w:lineRule="auto"/>
        <w:ind w:left="1440"/>
        <w:rPr>
          <w:rFonts w:ascii="Adobe Caslon Pro" w:hAnsi="Adobe Caslon Pro"/>
        </w:rPr>
      </w:pPr>
      <w:r w:rsidRPr="00E26550">
        <w:rPr>
          <w:rFonts w:ascii="Adobe Caslon Pro" w:hAnsi="Adobe Caslon Pro"/>
        </w:rPr>
        <w:t xml:space="preserve">Encryption and data privacy are part of the solution to enable voice </w:t>
      </w:r>
      <w:r w:rsidR="00B259EC">
        <w:rPr>
          <w:rFonts w:ascii="Adobe Caslon Pro" w:hAnsi="Adobe Caslon Pro"/>
        </w:rPr>
        <w:t xml:space="preserve">media </w:t>
      </w:r>
      <w:r w:rsidRPr="00E26550">
        <w:rPr>
          <w:rFonts w:ascii="Adobe Caslon Pro" w:hAnsi="Adobe Caslon Pro"/>
        </w:rPr>
        <w:t>to be secure at the best effort</w:t>
      </w:r>
      <w:r w:rsidR="00D74ECA" w:rsidRPr="00E26550">
        <w:rPr>
          <w:rFonts w:ascii="Adobe Caslon Pro" w:hAnsi="Adobe Caslon Pro"/>
        </w:rPr>
        <w:t xml:space="preserve"> basi</w:t>
      </w:r>
      <w:r w:rsidRPr="00E26550">
        <w:rPr>
          <w:rFonts w:ascii="Adobe Caslon Pro" w:hAnsi="Adobe Caslon Pro"/>
        </w:rPr>
        <w:t xml:space="preserve">s </w:t>
      </w:r>
      <w:r w:rsidR="00D74ECA" w:rsidRPr="00E26550">
        <w:rPr>
          <w:rFonts w:ascii="Adobe Caslon Pro" w:hAnsi="Adobe Caslon Pro"/>
        </w:rPr>
        <w:t xml:space="preserve">as </w:t>
      </w:r>
      <w:r w:rsidRPr="00E26550">
        <w:rPr>
          <w:rFonts w:ascii="Adobe Caslon Pro" w:hAnsi="Adobe Caslon Pro"/>
        </w:rPr>
        <w:t xml:space="preserve">long as peers on the podcast network </w:t>
      </w:r>
      <w:r w:rsidR="00D74ECA" w:rsidRPr="00E26550">
        <w:rPr>
          <w:rFonts w:ascii="Adobe Caslon Pro" w:hAnsi="Adobe Caslon Pro"/>
        </w:rPr>
        <w:t>have shared keys</w:t>
      </w:r>
      <w:r w:rsidR="00F8058F" w:rsidRPr="00E26550">
        <w:rPr>
          <w:rFonts w:ascii="Adobe Caslon Pro" w:hAnsi="Adobe Caslon Pro"/>
        </w:rPr>
        <w:t>.</w:t>
      </w:r>
      <w:r w:rsidR="005B11BB">
        <w:rPr>
          <w:rFonts w:ascii="Adobe Caslon Pro" w:hAnsi="Adobe Caslon Pro"/>
        </w:rPr>
        <w:t xml:space="preserve"> </w:t>
      </w:r>
      <w:r w:rsidR="00F8058F" w:rsidRPr="00E26550">
        <w:rPr>
          <w:rFonts w:ascii="Adobe Caslon Pro" w:hAnsi="Adobe Caslon Pro"/>
        </w:rPr>
        <w:t>Streamers can join the network at will, livestream on-air media or listen to the recorded podcasts</w:t>
      </w:r>
      <w:r w:rsidR="00A97FA9" w:rsidRPr="00E26550">
        <w:rPr>
          <w:rFonts w:ascii="Adobe Caslon Pro" w:hAnsi="Adobe Caslon Pro"/>
        </w:rPr>
        <w:t>.</w:t>
      </w:r>
    </w:p>
    <w:p w14:paraId="46EDB142" w14:textId="77777777" w:rsidR="00BE622B" w:rsidRDefault="00BE622B" w:rsidP="006E19E2">
      <w:pPr>
        <w:spacing w:after="120" w:line="192" w:lineRule="auto"/>
        <w:ind w:left="1440"/>
        <w:rPr>
          <w:rFonts w:ascii="Adobe Caslon Pro" w:hAnsi="Adobe Caslon Pro"/>
        </w:rPr>
      </w:pPr>
    </w:p>
    <w:p w14:paraId="0729B7BD" w14:textId="21B3648B" w:rsidR="00C35138" w:rsidRPr="00DD1B59" w:rsidRDefault="00C35138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INTRODUCTION</w:t>
      </w:r>
    </w:p>
    <w:p w14:paraId="3943ACEC" w14:textId="77777777" w:rsidR="008A3AFD" w:rsidRDefault="001E0493" w:rsidP="00204617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Streaming on the internet is supported by the cloud storage prov</w:t>
      </w:r>
      <w:r w:rsidR="00D858EF">
        <w:rPr>
          <w:rFonts w:ascii="Adobe Caslon Pro" w:hAnsi="Adobe Caslon Pro"/>
        </w:rPr>
        <w:t>i</w:t>
      </w:r>
      <w:r>
        <w:rPr>
          <w:rFonts w:ascii="Adobe Caslon Pro" w:hAnsi="Adobe Caslon Pro"/>
        </w:rPr>
        <w:t xml:space="preserve">ders and this </w:t>
      </w:r>
      <w:r w:rsidR="00D858EF">
        <w:rPr>
          <w:rFonts w:ascii="Adobe Caslon Pro" w:hAnsi="Adobe Caslon Pro"/>
        </w:rPr>
        <w:t>keeps the user’s data at the verge of being manipulated by the resource providers</w:t>
      </w:r>
      <w:r w:rsidR="004306E0">
        <w:rPr>
          <w:rFonts w:ascii="Adobe Caslon Pro" w:hAnsi="Adobe Caslon Pro"/>
        </w:rPr>
        <w:t xml:space="preserve"> and on the upside the stored media is accessible on demand</w:t>
      </w:r>
      <w:r w:rsidR="00D858EF">
        <w:rPr>
          <w:rFonts w:ascii="Adobe Caslon Pro" w:hAnsi="Adobe Caslon Pro"/>
        </w:rPr>
        <w:t>.</w:t>
      </w:r>
    </w:p>
    <w:p w14:paraId="7F9E6BD5" w14:textId="6E6C15B1" w:rsidR="00C550A5" w:rsidRDefault="00C550A5" w:rsidP="00204617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What is needed is a secure platform where two parties provide and access data using shared keys</w:t>
      </w:r>
      <w:r w:rsidR="005131D6">
        <w:rPr>
          <w:rFonts w:ascii="Adobe Caslon Pro" w:hAnsi="Adobe Caslon Pro"/>
        </w:rPr>
        <w:t xml:space="preserve">; digital signatures to verify the podcast episodes they receive haven’t tampered with during transmission and originated from the valid source </w:t>
      </w:r>
      <w:r w:rsidR="004306E0">
        <w:rPr>
          <w:rFonts w:ascii="Adobe Caslon Pro" w:hAnsi="Adobe Caslon Pro"/>
        </w:rPr>
        <w:t>enabling convenient resource sharing</w:t>
      </w:r>
      <w:r>
        <w:rPr>
          <w:rFonts w:ascii="Adobe Caslon Pro" w:hAnsi="Adobe Caslon Pro"/>
        </w:rPr>
        <w:t>.</w:t>
      </w:r>
    </w:p>
    <w:p w14:paraId="52B4D7CF" w14:textId="46A64E05" w:rsidR="00703A14" w:rsidRDefault="00703A14" w:rsidP="00C550A5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this paper, we propose a solution to the personal data ownership </w:t>
      </w:r>
      <w:r w:rsidR="004306E0">
        <w:rPr>
          <w:rFonts w:ascii="Adobe Caslon Pro" w:hAnsi="Adobe Caslon Pro"/>
        </w:rPr>
        <w:t xml:space="preserve">and authenticity </w:t>
      </w:r>
      <w:r>
        <w:rPr>
          <w:rFonts w:ascii="Adobe Caslon Pro" w:hAnsi="Adobe Caslon Pro"/>
        </w:rPr>
        <w:t>problem by using a peer</w:t>
      </w:r>
      <w:r w:rsidR="00204617">
        <w:rPr>
          <w:rFonts w:ascii="Adobe Caslon Pro" w:hAnsi="Adobe Caslon Pro"/>
        </w:rPr>
        <w:t>-</w:t>
      </w:r>
      <w:r>
        <w:rPr>
          <w:rFonts w:ascii="Adobe Caslon Pro" w:hAnsi="Adobe Caslon Pro"/>
        </w:rPr>
        <w:t>to</w:t>
      </w:r>
      <w:r w:rsidR="00204617">
        <w:rPr>
          <w:rFonts w:ascii="Adobe Caslon Pro" w:hAnsi="Adobe Caslon Pro"/>
        </w:rPr>
        <w:t>-</w:t>
      </w:r>
      <w:r>
        <w:rPr>
          <w:rFonts w:ascii="Adobe Caslon Pro" w:hAnsi="Adobe Caslon Pro"/>
        </w:rPr>
        <w:t xml:space="preserve">peer distributed media network, to locate </w:t>
      </w:r>
      <w:r w:rsidR="005F02D8">
        <w:rPr>
          <w:rFonts w:ascii="Adobe Caslon Pro" w:hAnsi="Adobe Caslon Pro"/>
        </w:rPr>
        <w:t xml:space="preserve">within connected nodes </w:t>
      </w:r>
      <w:r>
        <w:rPr>
          <w:rFonts w:ascii="Adobe Caslon Pro" w:hAnsi="Adobe Caslon Pro"/>
        </w:rPr>
        <w:t>the availability of information required by consumers.</w:t>
      </w:r>
    </w:p>
    <w:p w14:paraId="0C23389D" w14:textId="77777777" w:rsidR="00BE622B" w:rsidRDefault="00BE622B" w:rsidP="00C550A5">
      <w:pPr>
        <w:spacing w:line="240" w:lineRule="auto"/>
        <w:ind w:left="720"/>
        <w:rPr>
          <w:rFonts w:ascii="Adobe Caslon Pro" w:hAnsi="Adobe Caslon Pro"/>
        </w:rPr>
      </w:pPr>
    </w:p>
    <w:p w14:paraId="7460DF8D" w14:textId="5895B72C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STORAGE</w:t>
      </w:r>
    </w:p>
    <w:p w14:paraId="78616B30" w14:textId="31F0931E" w:rsidR="008A3AFD" w:rsidRDefault="002B7B56" w:rsidP="001D51F9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It portrays storage of data at the user</w:t>
      </w:r>
      <w:r w:rsidR="008A3AFD">
        <w:rPr>
          <w:rFonts w:ascii="Adobe Caslon Pro" w:hAnsi="Adobe Caslon Pro"/>
        </w:rPr>
        <w:t>’</w:t>
      </w:r>
      <w:r>
        <w:rPr>
          <w:rFonts w:ascii="Adobe Caslon Pro" w:hAnsi="Adobe Caslon Pro"/>
        </w:rPr>
        <w:t>s medium</w:t>
      </w:r>
      <w:r w:rsidR="006E19E2">
        <w:rPr>
          <w:rFonts w:ascii="Adobe Caslon Pro" w:hAnsi="Adobe Caslon Pro"/>
        </w:rPr>
        <w:t>, media at the device is hashed on to the system to keep track of the storage location.</w:t>
      </w:r>
      <w:r w:rsidR="00764EF2">
        <w:rPr>
          <w:rFonts w:ascii="Adobe Caslon Pro" w:hAnsi="Adobe Caslon Pro"/>
        </w:rPr>
        <w:t xml:space="preserve"> Each owner of the media publishes it on the platform</w:t>
      </w:r>
      <w:r w:rsidR="00172EF8">
        <w:rPr>
          <w:rFonts w:ascii="Adobe Caslon Pro" w:hAnsi="Adobe Caslon Pro"/>
        </w:rPr>
        <w:t xml:space="preserve"> and is linked to the streamers on the network</w:t>
      </w:r>
      <w:r w:rsidR="00AA1B23">
        <w:rPr>
          <w:rFonts w:ascii="Adobe Caslon Pro" w:hAnsi="Adobe Caslon Pro"/>
        </w:rPr>
        <w:t xml:space="preserve"> by hashing.</w:t>
      </w:r>
    </w:p>
    <w:p w14:paraId="49C7F045" w14:textId="15C3174C" w:rsidR="001D51F9" w:rsidRDefault="001D51F9" w:rsidP="001D51F9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The media on the platform is available for download</w:t>
      </w:r>
      <w:r w:rsidR="00AA1B23">
        <w:rPr>
          <w:rFonts w:ascii="Adobe Caslon Pro" w:hAnsi="Adobe Caslon Pro"/>
        </w:rPr>
        <w:t xml:space="preserve"> and the user can verify the hashes to verify the chain of ownership.</w:t>
      </w:r>
    </w:p>
    <w:p w14:paraId="56918F15" w14:textId="43890FD3" w:rsidR="00BE622B" w:rsidRDefault="00812541" w:rsidP="005131D6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problem is that the secondary user is not aware of the moment when the published media </w:t>
      </w:r>
      <w:r w:rsidR="00B514F8">
        <w:rPr>
          <w:rFonts w:ascii="Adobe Caslon Pro" w:hAnsi="Adobe Caslon Pro"/>
        </w:rPr>
        <w:t>sha</w:t>
      </w:r>
      <w:r>
        <w:rPr>
          <w:rFonts w:ascii="Adobe Caslon Pro" w:hAnsi="Adobe Caslon Pro"/>
        </w:rPr>
        <w:t>ll be off the network at the sender</w:t>
      </w:r>
      <w:r w:rsidR="00CA18B2">
        <w:rPr>
          <w:rFonts w:ascii="Adobe Caslon Pro" w:hAnsi="Adobe Caslon Pro"/>
        </w:rPr>
        <w:t>’s will</w:t>
      </w:r>
      <w:r>
        <w:rPr>
          <w:rFonts w:ascii="Adobe Caslon Pro" w:hAnsi="Adobe Caslon Pro"/>
        </w:rPr>
        <w:t>.</w:t>
      </w:r>
      <w:r w:rsidR="00BE622B">
        <w:rPr>
          <w:rFonts w:ascii="Adobe Caslon Pro" w:hAnsi="Adobe Caslon Pro"/>
        </w:rPr>
        <w:t xml:space="preserve"> The only way</w:t>
      </w:r>
      <w:r w:rsidR="004603D6">
        <w:rPr>
          <w:rFonts w:ascii="Adobe Caslon Pro" w:hAnsi="Adobe Caslon Pro"/>
        </w:rPr>
        <w:t xml:space="preserve"> to</w:t>
      </w:r>
      <w:r w:rsidR="00BE622B">
        <w:rPr>
          <w:rFonts w:ascii="Adobe Caslon Pro" w:hAnsi="Adobe Caslon Pro"/>
        </w:rPr>
        <w:t xml:space="preserve"> confirm availability of a resource is knowing of all the published and accessed media</w:t>
      </w:r>
      <w:r w:rsidR="004603D6">
        <w:rPr>
          <w:rFonts w:ascii="Adobe Caslon Pro" w:hAnsi="Adobe Caslon Pro"/>
        </w:rPr>
        <w:t xml:space="preserve"> </w:t>
      </w:r>
      <w:r w:rsidR="00484E9D">
        <w:rPr>
          <w:rFonts w:ascii="Adobe Caslon Pro" w:hAnsi="Adobe Caslon Pro"/>
        </w:rPr>
        <w:t>within</w:t>
      </w:r>
      <w:r w:rsidR="004603D6">
        <w:rPr>
          <w:rFonts w:ascii="Adobe Caslon Pro" w:hAnsi="Adobe Caslon Pro"/>
        </w:rPr>
        <w:t xml:space="preserve"> the connected nodes</w:t>
      </w:r>
      <w:r w:rsidR="00BE622B">
        <w:rPr>
          <w:rFonts w:ascii="Adobe Caslon Pro" w:hAnsi="Adobe Caslon Pro"/>
        </w:rPr>
        <w:t>.</w:t>
      </w:r>
    </w:p>
    <w:p w14:paraId="2113F2A1" w14:textId="0049458B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lastRenderedPageBreak/>
        <w:t>STREAMING</w:t>
      </w:r>
    </w:p>
    <w:p w14:paraId="5C539BCF" w14:textId="01B771F4" w:rsidR="00AA3330" w:rsidRDefault="002B7B56" w:rsidP="005131D6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The media conveyed over the network is accessible</w:t>
      </w:r>
      <w:r w:rsidR="00172EF8">
        <w:rPr>
          <w:rFonts w:ascii="Adobe Caslon Pro" w:hAnsi="Adobe Caslon Pro"/>
        </w:rPr>
        <w:t xml:space="preserve"> by everyone</w:t>
      </w:r>
      <w:r>
        <w:rPr>
          <w:rFonts w:ascii="Adobe Caslon Pro" w:hAnsi="Adobe Caslon Pro"/>
        </w:rPr>
        <w:t xml:space="preserve"> on the internet via streaming</w:t>
      </w:r>
      <w:r w:rsidR="006E19E2">
        <w:rPr>
          <w:rFonts w:ascii="Adobe Caslon Pro" w:hAnsi="Adobe Caslon Pro"/>
        </w:rPr>
        <w:t xml:space="preserve">. The </w:t>
      </w:r>
      <w:r w:rsidR="00DE70E7">
        <w:rPr>
          <w:rFonts w:ascii="Adobe Caslon Pro" w:hAnsi="Adobe Caslon Pro"/>
        </w:rPr>
        <w:t>information available over the network can still be accessed via in person communication</w:t>
      </w:r>
      <w:r w:rsidR="00AF7D87">
        <w:rPr>
          <w:rFonts w:ascii="Adobe Caslon Pro" w:hAnsi="Adobe Caslon Pro"/>
        </w:rPr>
        <w:t xml:space="preserve">, </w:t>
      </w:r>
      <w:r w:rsidR="00903300">
        <w:rPr>
          <w:rFonts w:ascii="Adobe Caslon Pro" w:hAnsi="Adobe Caslon Pro"/>
        </w:rPr>
        <w:t>though</w:t>
      </w:r>
      <w:r w:rsidR="00AF7D87">
        <w:rPr>
          <w:rFonts w:ascii="Adobe Caslon Pro" w:hAnsi="Adobe Caslon Pro"/>
        </w:rPr>
        <w:t xml:space="preserve"> t</w:t>
      </w:r>
      <w:r w:rsidR="00DE70E7">
        <w:rPr>
          <w:rFonts w:ascii="Adobe Caslon Pro" w:hAnsi="Adobe Caslon Pro"/>
        </w:rPr>
        <w:t>here is need f</w:t>
      </w:r>
      <w:r w:rsidR="00AA3330">
        <w:rPr>
          <w:rFonts w:ascii="Adobe Caslon Pro" w:hAnsi="Adobe Caslon Pro"/>
        </w:rPr>
        <w:t>o</w:t>
      </w:r>
      <w:r w:rsidR="00DE70E7">
        <w:rPr>
          <w:rFonts w:ascii="Adobe Caslon Pro" w:hAnsi="Adobe Caslon Pro"/>
        </w:rPr>
        <w:t xml:space="preserve">r </w:t>
      </w:r>
      <w:r w:rsidR="00AA3330">
        <w:rPr>
          <w:rFonts w:ascii="Adobe Caslon Pro" w:hAnsi="Adobe Caslon Pro"/>
        </w:rPr>
        <w:t>t</w:t>
      </w:r>
      <w:r w:rsidR="00DE70E7">
        <w:rPr>
          <w:rFonts w:ascii="Adobe Caslon Pro" w:hAnsi="Adobe Caslon Pro"/>
        </w:rPr>
        <w:t xml:space="preserve">he same information to be </w:t>
      </w:r>
      <w:r w:rsidR="00AA3330">
        <w:rPr>
          <w:rFonts w:ascii="Adobe Caslon Pro" w:hAnsi="Adobe Caslon Pro"/>
        </w:rPr>
        <w:t>transmitted to several communities far from the source.</w:t>
      </w:r>
      <w:r w:rsidR="003E7870">
        <w:rPr>
          <w:rFonts w:ascii="Adobe Caslon Pro" w:hAnsi="Adobe Caslon Pro"/>
        </w:rPr>
        <w:t xml:space="preserve"> </w:t>
      </w:r>
      <w:r w:rsidR="003E7870">
        <w:rPr>
          <w:rFonts w:ascii="Adobe Caslon Pro" w:hAnsi="Adobe Caslon Pro"/>
        </w:rPr>
        <w:t>Natives should speak in their own voice; it would encourage users to be authentic.</w:t>
      </w:r>
      <w:r w:rsidR="005131D6">
        <w:rPr>
          <w:rFonts w:ascii="Adobe Caslon Pro" w:hAnsi="Adobe Caslon Pro"/>
        </w:rPr>
        <w:t xml:space="preserve"> </w:t>
      </w:r>
      <w:r w:rsidR="002D1D50">
        <w:rPr>
          <w:rFonts w:ascii="Adobe Caslon Pro" w:hAnsi="Adobe Caslon Pro"/>
        </w:rPr>
        <w:t xml:space="preserve">Mechanisms for secure sound propagation </w:t>
      </w:r>
      <w:r w:rsidR="000905CD">
        <w:rPr>
          <w:rFonts w:ascii="Adobe Caslon Pro" w:hAnsi="Adobe Caslon Pro"/>
        </w:rPr>
        <w:t xml:space="preserve">on the internet </w:t>
      </w:r>
      <w:r w:rsidR="002D1D50">
        <w:rPr>
          <w:rFonts w:ascii="Adobe Caslon Pro" w:hAnsi="Adobe Caslon Pro"/>
        </w:rPr>
        <w:t>shall be implemented within the platform</w:t>
      </w:r>
      <w:r w:rsidR="00BA1342">
        <w:rPr>
          <w:rFonts w:ascii="Adobe Caslon Pro" w:hAnsi="Adobe Caslon Pro"/>
        </w:rPr>
        <w:t>.</w:t>
      </w:r>
    </w:p>
    <w:p w14:paraId="31746B8C" w14:textId="77777777" w:rsidR="00B514F8" w:rsidRDefault="00B514F8" w:rsidP="00172EF8">
      <w:pPr>
        <w:spacing w:line="240" w:lineRule="auto"/>
        <w:ind w:left="720"/>
        <w:rPr>
          <w:rFonts w:ascii="Adobe Caslon Pro" w:hAnsi="Adobe Caslon Pro"/>
        </w:rPr>
      </w:pPr>
    </w:p>
    <w:p w14:paraId="2E96BBE4" w14:textId="7379CA64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PRIVACY</w:t>
      </w:r>
    </w:p>
    <w:p w14:paraId="22564C7A" w14:textId="55C6CCCB" w:rsidR="002B7B56" w:rsidRDefault="002B7B56" w:rsidP="0011255D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>A cryptographic hash</w:t>
      </w:r>
      <w:r w:rsidR="00340389">
        <w:rPr>
          <w:rFonts w:ascii="Adobe Caslon Pro" w:hAnsi="Adobe Caslon Pro"/>
        </w:rPr>
        <w:t>-</w:t>
      </w:r>
      <w:r>
        <w:rPr>
          <w:rFonts w:ascii="Adobe Caslon Pro" w:hAnsi="Adobe Caslon Pro"/>
        </w:rPr>
        <w:t xml:space="preserve">based </w:t>
      </w:r>
      <w:r w:rsidR="00A43FA1">
        <w:rPr>
          <w:rFonts w:ascii="Adobe Caslon Pro" w:hAnsi="Adobe Caslon Pro"/>
        </w:rPr>
        <w:t xml:space="preserve">proof </w:t>
      </w:r>
      <w:r w:rsidR="006E19E2">
        <w:rPr>
          <w:rFonts w:ascii="Adobe Caslon Pro" w:hAnsi="Adobe Caslon Pro"/>
        </w:rPr>
        <w:t>system is integrated onto the platform to enable security of data conveyed over the network</w:t>
      </w:r>
      <w:r w:rsidR="000A48B0">
        <w:rPr>
          <w:rFonts w:ascii="Adobe Caslon Pro" w:hAnsi="Adobe Caslon Pro"/>
        </w:rPr>
        <w:t>; encryption of data at rest including user credentials,</w:t>
      </w:r>
      <w:r w:rsidR="002B75BC">
        <w:rPr>
          <w:rFonts w:ascii="Adobe Caslon Pro" w:hAnsi="Adobe Caslon Pro"/>
        </w:rPr>
        <w:t xml:space="preserve"> </w:t>
      </w:r>
      <w:r w:rsidR="00476A9F">
        <w:rPr>
          <w:rFonts w:ascii="Adobe Caslon Pro" w:hAnsi="Adobe Caslon Pro"/>
        </w:rPr>
        <w:t xml:space="preserve">implementation of </w:t>
      </w:r>
      <w:r w:rsidR="002B75BC">
        <w:rPr>
          <w:rFonts w:ascii="Adobe Caslon Pro" w:hAnsi="Adobe Caslon Pro"/>
        </w:rPr>
        <w:t xml:space="preserve">SHA-256 that </w:t>
      </w:r>
      <w:r w:rsidR="00CD24CC">
        <w:rPr>
          <w:rFonts w:ascii="Adobe Caslon Pro" w:hAnsi="Adobe Caslon Pro"/>
        </w:rPr>
        <w:t xml:space="preserve">is ideal </w:t>
      </w:r>
      <w:r w:rsidR="000A48B0">
        <w:rPr>
          <w:rFonts w:ascii="Adobe Caslon Pro" w:hAnsi="Adobe Caslon Pro"/>
        </w:rPr>
        <w:t>in verifying integrity of podcast episodes and</w:t>
      </w:r>
      <w:r w:rsidR="002B75BC">
        <w:rPr>
          <w:rFonts w:ascii="Adobe Caslon Pro" w:hAnsi="Adobe Caslon Pro"/>
        </w:rPr>
        <w:t xml:space="preserve"> maintaining the personal ownership</w:t>
      </w:r>
      <w:r w:rsidR="00CD25C4">
        <w:rPr>
          <w:rFonts w:ascii="Adobe Caslon Pro" w:hAnsi="Adobe Caslon Pro"/>
        </w:rPr>
        <w:t xml:space="preserve"> of media</w:t>
      </w:r>
      <w:r w:rsidR="002B75BC">
        <w:rPr>
          <w:rFonts w:ascii="Adobe Caslon Pro" w:hAnsi="Adobe Caslon Pro"/>
        </w:rPr>
        <w:t xml:space="preserve">. </w:t>
      </w:r>
      <w:r w:rsidR="00340389">
        <w:rPr>
          <w:rFonts w:ascii="Adobe Caslon Pro" w:hAnsi="Adobe Caslon Pro"/>
        </w:rPr>
        <w:t xml:space="preserve">This will enable </w:t>
      </w:r>
      <w:r w:rsidR="007F2B95">
        <w:rPr>
          <w:rFonts w:ascii="Adobe Caslon Pro" w:hAnsi="Adobe Caslon Pro"/>
        </w:rPr>
        <w:t>nodes</w:t>
      </w:r>
      <w:r w:rsidR="00340389">
        <w:rPr>
          <w:rFonts w:ascii="Adobe Caslon Pro" w:hAnsi="Adobe Caslon Pro"/>
        </w:rPr>
        <w:t xml:space="preserve"> to s</w:t>
      </w:r>
      <w:r w:rsidR="000A48B0">
        <w:rPr>
          <w:rFonts w:ascii="Adobe Caslon Pro" w:hAnsi="Adobe Caslon Pro"/>
        </w:rPr>
        <w:t xml:space="preserve">hare </w:t>
      </w:r>
      <w:r w:rsidR="00340389">
        <w:rPr>
          <w:rFonts w:ascii="Adobe Caslon Pro" w:hAnsi="Adobe Caslon Pro"/>
        </w:rPr>
        <w:t>media to each other</w:t>
      </w:r>
      <w:r w:rsidR="000A48B0">
        <w:rPr>
          <w:rFonts w:ascii="Adobe Caslon Pro" w:hAnsi="Adobe Caslon Pro"/>
        </w:rPr>
        <w:t xml:space="preserve"> and secure communication between podcast app and server</w:t>
      </w:r>
    </w:p>
    <w:p w14:paraId="1887493F" w14:textId="77777777" w:rsidR="00B514F8" w:rsidRDefault="00B514F8" w:rsidP="0011255D">
      <w:pPr>
        <w:spacing w:line="240" w:lineRule="auto"/>
        <w:ind w:left="720"/>
        <w:rPr>
          <w:rFonts w:ascii="Adobe Caslon Pro" w:hAnsi="Adobe Caslon Pro"/>
        </w:rPr>
      </w:pPr>
    </w:p>
    <w:p w14:paraId="1B64B462" w14:textId="705C2936" w:rsidR="00175CC6" w:rsidRPr="00DD1B59" w:rsidRDefault="00175CC6" w:rsidP="00DD1B59">
      <w:pPr>
        <w:pStyle w:val="ListParagraph"/>
        <w:numPr>
          <w:ilvl w:val="0"/>
          <w:numId w:val="1"/>
        </w:numPr>
        <w:spacing w:line="240" w:lineRule="auto"/>
        <w:rPr>
          <w:rFonts w:ascii="Adobe Caslon Pro" w:hAnsi="Adobe Caslon Pro"/>
          <w:b/>
          <w:bCs/>
        </w:rPr>
      </w:pPr>
      <w:r w:rsidRPr="00DD1B59">
        <w:rPr>
          <w:rFonts w:ascii="Adobe Caslon Pro" w:hAnsi="Adobe Caslon Pro"/>
          <w:b/>
          <w:bCs/>
        </w:rPr>
        <w:t>CONCLUSION</w:t>
      </w:r>
    </w:p>
    <w:p w14:paraId="06FC06AE" w14:textId="574B1AD8" w:rsidR="00703A14" w:rsidRDefault="002B7B56" w:rsidP="00703A14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proposed channel of communication </w:t>
      </w:r>
      <w:r w:rsidR="006932EC">
        <w:rPr>
          <w:rFonts w:ascii="Adobe Caslon Pro" w:hAnsi="Adobe Caslon Pro"/>
        </w:rPr>
        <w:t>will be</w:t>
      </w:r>
      <w:r>
        <w:rPr>
          <w:rFonts w:ascii="Adobe Caslon Pro" w:hAnsi="Adobe Caslon Pro"/>
        </w:rPr>
        <w:t xml:space="preserve"> accessible</w:t>
      </w:r>
      <w:r w:rsidR="00DD29BF">
        <w:rPr>
          <w:rFonts w:ascii="Adobe Caslon Pro" w:hAnsi="Adobe Caslon Pro"/>
        </w:rPr>
        <w:t xml:space="preserve"> by everyone</w:t>
      </w:r>
      <w:r>
        <w:rPr>
          <w:rFonts w:ascii="Adobe Caslon Pro" w:hAnsi="Adobe Caslon Pro"/>
        </w:rPr>
        <w:t xml:space="preserve"> over the internet</w:t>
      </w:r>
      <w:r w:rsidR="007F2B95">
        <w:rPr>
          <w:rFonts w:ascii="Adobe Caslon Pro" w:hAnsi="Adobe Caslon Pro"/>
        </w:rPr>
        <w:t xml:space="preserve"> and shall be robust in its unstructured way.</w:t>
      </w:r>
    </w:p>
    <w:p w14:paraId="7751C2CE" w14:textId="16AB6016" w:rsidR="00893E00" w:rsidRDefault="00893E00" w:rsidP="00703A14">
      <w:pPr>
        <w:spacing w:line="240" w:lineRule="auto"/>
        <w:ind w:left="720"/>
        <w:rPr>
          <w:rFonts w:ascii="Adobe Caslon Pro" w:hAnsi="Adobe Caslon Pro"/>
        </w:rPr>
      </w:pPr>
    </w:p>
    <w:p w14:paraId="4795640B" w14:textId="18A06AB3" w:rsidR="00204617" w:rsidRDefault="00893E00" w:rsidP="003A637A">
      <w:pPr>
        <w:spacing w:line="240" w:lineRule="auto"/>
        <w:ind w:left="720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  <w:t>~It’s yours, own It~</w:t>
      </w:r>
    </w:p>
    <w:sectPr w:rsidR="0020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3116"/>
    <w:multiLevelType w:val="hybridMultilevel"/>
    <w:tmpl w:val="B9AA519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28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28"/>
    <w:rsid w:val="00026EE5"/>
    <w:rsid w:val="00031C14"/>
    <w:rsid w:val="0007497E"/>
    <w:rsid w:val="000905CD"/>
    <w:rsid w:val="000A48B0"/>
    <w:rsid w:val="0011255D"/>
    <w:rsid w:val="00172EF8"/>
    <w:rsid w:val="00175CC6"/>
    <w:rsid w:val="001D1F49"/>
    <w:rsid w:val="001D51F9"/>
    <w:rsid w:val="001E0493"/>
    <w:rsid w:val="00204617"/>
    <w:rsid w:val="002A4B4B"/>
    <w:rsid w:val="002A4FA6"/>
    <w:rsid w:val="002B75BC"/>
    <w:rsid w:val="002B7B56"/>
    <w:rsid w:val="002D1D50"/>
    <w:rsid w:val="002E2479"/>
    <w:rsid w:val="00306D14"/>
    <w:rsid w:val="00323766"/>
    <w:rsid w:val="00340389"/>
    <w:rsid w:val="003610DD"/>
    <w:rsid w:val="00363728"/>
    <w:rsid w:val="003A637A"/>
    <w:rsid w:val="003E2B6C"/>
    <w:rsid w:val="003E7870"/>
    <w:rsid w:val="004306E0"/>
    <w:rsid w:val="004603D6"/>
    <w:rsid w:val="004610C5"/>
    <w:rsid w:val="00476A9F"/>
    <w:rsid w:val="00484E9D"/>
    <w:rsid w:val="004E0D35"/>
    <w:rsid w:val="005131D6"/>
    <w:rsid w:val="00586041"/>
    <w:rsid w:val="005B11BB"/>
    <w:rsid w:val="005C0672"/>
    <w:rsid w:val="005F02D8"/>
    <w:rsid w:val="006341B9"/>
    <w:rsid w:val="006932EC"/>
    <w:rsid w:val="006E19E2"/>
    <w:rsid w:val="00703A14"/>
    <w:rsid w:val="00764EF2"/>
    <w:rsid w:val="007F0184"/>
    <w:rsid w:val="007F114D"/>
    <w:rsid w:val="007F2B95"/>
    <w:rsid w:val="00812541"/>
    <w:rsid w:val="00893E00"/>
    <w:rsid w:val="008A3AFD"/>
    <w:rsid w:val="008B5CE3"/>
    <w:rsid w:val="00903300"/>
    <w:rsid w:val="00907B7A"/>
    <w:rsid w:val="00A43FA1"/>
    <w:rsid w:val="00A57ED5"/>
    <w:rsid w:val="00A97FA9"/>
    <w:rsid w:val="00AA1B23"/>
    <w:rsid w:val="00AA3330"/>
    <w:rsid w:val="00AF7D87"/>
    <w:rsid w:val="00B12FA5"/>
    <w:rsid w:val="00B22F37"/>
    <w:rsid w:val="00B259EC"/>
    <w:rsid w:val="00B2666E"/>
    <w:rsid w:val="00B514F8"/>
    <w:rsid w:val="00BA1342"/>
    <w:rsid w:val="00BA1EDF"/>
    <w:rsid w:val="00BA65B4"/>
    <w:rsid w:val="00BE622B"/>
    <w:rsid w:val="00C35138"/>
    <w:rsid w:val="00C550A5"/>
    <w:rsid w:val="00CA18B2"/>
    <w:rsid w:val="00CD24CC"/>
    <w:rsid w:val="00CD25C4"/>
    <w:rsid w:val="00CD2A23"/>
    <w:rsid w:val="00CD73FD"/>
    <w:rsid w:val="00D74ECA"/>
    <w:rsid w:val="00D858EF"/>
    <w:rsid w:val="00DD1B59"/>
    <w:rsid w:val="00DD29BF"/>
    <w:rsid w:val="00DE70E7"/>
    <w:rsid w:val="00E10625"/>
    <w:rsid w:val="00E26550"/>
    <w:rsid w:val="00E727BC"/>
    <w:rsid w:val="00E775A7"/>
    <w:rsid w:val="00E7794B"/>
    <w:rsid w:val="00ED7021"/>
    <w:rsid w:val="00EF6BC9"/>
    <w:rsid w:val="00F8058F"/>
    <w:rsid w:val="00F9169F"/>
    <w:rsid w:val="00FB55FD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480"/>
  <w15:chartTrackingRefBased/>
  <w15:docId w15:val="{CB43FF5B-6E65-4D0B-9325-95F24009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rbertn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FB91-9E4E-4771-8DF5-2ED8BCA7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 </cp:lastModifiedBy>
  <cp:revision>77</cp:revision>
  <cp:lastPrinted>2022-10-08T14:57:00Z</cp:lastPrinted>
  <dcterms:created xsi:type="dcterms:W3CDTF">2022-10-07T13:25:00Z</dcterms:created>
  <dcterms:modified xsi:type="dcterms:W3CDTF">2023-02-23T20:57:00Z</dcterms:modified>
</cp:coreProperties>
</file>