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37BFE500"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280536">
        <w:rPr>
          <w:rFonts w:eastAsia="SimSun"/>
          <w:lang w:eastAsia="zh-CN"/>
        </w:rPr>
        <w:t>January 2026</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A523D7">
        <w:trPr>
          <w:cnfStyle w:val="000000100000" w:firstRow="0" w:lastRow="0" w:firstColumn="0" w:lastColumn="0" w:oddVBand="0" w:evenVBand="0" w:oddHBand="1" w:evenHBand="0" w:firstRowFirstColumn="0" w:firstRowLastColumn="0" w:lastRowFirstColumn="0" w:lastRowLastColumn="0"/>
          <w:trHeight w:val="926"/>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tcPr>
          <w:p w14:paraId="1450860D" w14:textId="4D973B82" w:rsidR="00F617C1" w:rsidRPr="00A523D7" w:rsidRDefault="00A523D7" w:rsidP="00A523D7">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w:t>
            </w:r>
            <w:r>
              <w:t>dification of Latest Version (On</w:t>
            </w:r>
            <w:r w:rsidRPr="00C501BA">
              <w:t xml:space="preserve"> </w:t>
            </w:r>
            <w:r>
              <w:t xml:space="preserve">28 </w:t>
            </w:r>
            <w:r w:rsidR="009037AC">
              <w:t>Jul</w:t>
            </w:r>
            <w:r>
              <w:t xml:space="preserve"> 2025</w:t>
            </w:r>
            <w:r w:rsidRPr="00C501BA">
              <w:t>)</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2D5FD2AB"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PwC, HKMA</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220EB8">
        <w:trPr>
          <w:cnfStyle w:val="000000100000" w:firstRow="0" w:lastRow="0" w:firstColumn="0" w:lastColumn="0" w:oddVBand="0" w:evenVBand="0" w:oddHBand="1" w:evenHBand="0" w:firstRowFirstColumn="0" w:firstRowLastColumn="0" w:lastRowFirstColumn="0" w:lastRowLastColumn="0"/>
          <w:trHeight w:val="635"/>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68A820EE" w14:textId="7BE3751C" w:rsidR="00220EB8" w:rsidRPr="00220EB8" w:rsidRDefault="00220EB8"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C501BA">
              <w:t>Last Modification of Latest Version (</w:t>
            </w:r>
            <w:r>
              <w:rPr>
                <w:rFonts w:eastAsia="SimSun"/>
              </w:rPr>
              <w:t xml:space="preserve">On </w:t>
            </w:r>
            <w:r>
              <w:t>26 Mar</w:t>
            </w:r>
            <w:r w:rsidRPr="00C501BA">
              <w:t xml:space="preserve"> </w:t>
            </w:r>
            <w:r w:rsidRPr="00C501BA">
              <w:rPr>
                <w:rFonts w:eastAsia="SimSun"/>
              </w:rPr>
              <w:t>2025</w:t>
            </w:r>
            <w:r>
              <w: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proofErr w:type="gramStart"/>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proofErr w:type="gramEnd"/>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39C98994" w:rsidR="004D3BDF" w:rsidRPr="00857B3D" w:rsidRDefault="004D3BDF" w:rsidP="004D3BDF">
      <w:pPr>
        <w:rPr>
          <w:rFonts w:asciiTheme="majorHAnsi" w:hAnsiTheme="majorHAnsi"/>
        </w:rPr>
      </w:pPr>
      <w:r w:rsidRPr="00857B3D">
        <w:rPr>
          <w:rFonts w:asciiTheme="majorHAnsi" w:hAnsiTheme="majorHAnsi"/>
        </w:rPr>
        <w:t xml:space="preserve">In </w:t>
      </w:r>
      <w:r w:rsidR="00280536">
        <w:rPr>
          <w:rFonts w:asciiTheme="majorHAnsi" w:hAnsiTheme="majorHAnsi"/>
        </w:rPr>
        <w:t>December 2025</w:t>
      </w:r>
      <w:r w:rsidRPr="00857B3D">
        <w:rPr>
          <w:rFonts w:asciiTheme="majorHAnsi" w:hAnsiTheme="majorHAnsi"/>
        </w:rPr>
        <w:t xml:space="preserve">, </w:t>
      </w:r>
      <w:r w:rsidR="008C219D" w:rsidRPr="00D25221">
        <w:rPr>
          <w:rFonts w:asciiTheme="majorHAnsi" w:hAnsiTheme="majorHAnsi"/>
        </w:rPr>
        <w:t xml:space="preserve">there were </w:t>
      </w:r>
      <w:r w:rsidR="000F1CA1">
        <w:rPr>
          <w:rFonts w:asciiTheme="majorHAnsi" w:hAnsiTheme="majorHAnsi"/>
          <w:b/>
          <w:bCs/>
        </w:rPr>
        <w:t>3</w:t>
      </w:r>
      <w:r w:rsidR="00BB7442">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0F1CA1">
        <w:rPr>
          <w:rFonts w:asciiTheme="majorHAnsi" w:hAnsiTheme="majorHAnsi"/>
          <w:b/>
          <w:bCs/>
        </w:rPr>
        <w:t>5</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0F1CA1"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B7EEBA8" w:rsidR="000F1CA1" w:rsidRPr="001E02C8" w:rsidRDefault="000F1CA1" w:rsidP="000F1CA1">
            <w:pPr>
              <w:pStyle w:val="BodyText"/>
              <w:spacing w:line="276" w:lineRule="auto"/>
              <w:rPr>
                <w:b w:val="0"/>
                <w:bCs w:val="0"/>
                <w:sz w:val="18"/>
              </w:rPr>
            </w:pPr>
            <w:r>
              <w:rPr>
                <w:b w:val="0"/>
                <w:bCs w:val="0"/>
                <w:sz w:val="18"/>
              </w:rPr>
              <w:t>High</w:t>
            </w:r>
          </w:p>
        </w:tc>
        <w:tc>
          <w:tcPr>
            <w:tcW w:w="1099" w:type="dxa"/>
          </w:tcPr>
          <w:p w14:paraId="52DA63D2" w14:textId="26DC9CD3" w:rsidR="000F1CA1"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1F345305" w14:textId="16D9BCFC"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F6820">
              <w:t>02/12/2025</w:t>
            </w:r>
          </w:p>
        </w:tc>
        <w:tc>
          <w:tcPr>
            <w:tcW w:w="993" w:type="dxa"/>
          </w:tcPr>
          <w:p w14:paraId="3561B797" w14:textId="5AEB3674"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E075C">
              <w:t>ITSSOC-12129</w:t>
            </w:r>
          </w:p>
        </w:tc>
        <w:tc>
          <w:tcPr>
            <w:tcW w:w="1842" w:type="dxa"/>
          </w:tcPr>
          <w:p w14:paraId="00CCEE5B" w14:textId="5AFF0849"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645D9C">
              <w:t>CVE-2025-48572 &amp; CVE-2025-48633</w:t>
            </w:r>
          </w:p>
        </w:tc>
        <w:tc>
          <w:tcPr>
            <w:tcW w:w="1560" w:type="dxa"/>
          </w:tcPr>
          <w:p w14:paraId="50E0CC02" w14:textId="41DACB06"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F52A3">
              <w:t>Android Framework</w:t>
            </w:r>
          </w:p>
        </w:tc>
        <w:tc>
          <w:tcPr>
            <w:tcW w:w="3260" w:type="dxa"/>
          </w:tcPr>
          <w:p w14:paraId="5AFF5659" w14:textId="25E09DE1"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1C0954">
              <w:t>Android Framework Zero-Day Privilege Escalation &amp; Information Disclosure Vulnerabilities</w:t>
            </w:r>
          </w:p>
        </w:tc>
        <w:tc>
          <w:tcPr>
            <w:tcW w:w="1280" w:type="dxa"/>
          </w:tcPr>
          <w:p w14:paraId="10A06FAC" w14:textId="6E2E79D7" w:rsidR="000F1CA1" w:rsidRPr="001E02C8"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0F1CA1"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35D22169" w:rsidR="000F1CA1" w:rsidRPr="001E02C8" w:rsidRDefault="000F1CA1" w:rsidP="000F1CA1">
            <w:pPr>
              <w:pStyle w:val="BodyText"/>
              <w:spacing w:line="276" w:lineRule="auto"/>
              <w:rPr>
                <w:b w:val="0"/>
                <w:bCs w:val="0"/>
                <w:sz w:val="18"/>
                <w:lang w:val="en-US"/>
              </w:rPr>
            </w:pPr>
            <w:r>
              <w:rPr>
                <w:b w:val="0"/>
                <w:bCs w:val="0"/>
                <w:sz w:val="18"/>
                <w:lang w:val="en-US"/>
              </w:rPr>
              <w:t>High</w:t>
            </w:r>
          </w:p>
        </w:tc>
        <w:tc>
          <w:tcPr>
            <w:tcW w:w="1099" w:type="dxa"/>
          </w:tcPr>
          <w:p w14:paraId="6AC7C2A6" w14:textId="3316B2B8" w:rsidR="000F1CA1" w:rsidRPr="001E02C8"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7100F580"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DF6820">
              <w:t>08/12/2025</w:t>
            </w:r>
          </w:p>
        </w:tc>
        <w:tc>
          <w:tcPr>
            <w:tcW w:w="993" w:type="dxa"/>
          </w:tcPr>
          <w:p w14:paraId="25E0A2CD" w14:textId="488920AE"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E075C">
              <w:t>ITSSOC-12193</w:t>
            </w:r>
          </w:p>
        </w:tc>
        <w:tc>
          <w:tcPr>
            <w:tcW w:w="1842" w:type="dxa"/>
          </w:tcPr>
          <w:p w14:paraId="35D257DB" w14:textId="2E2541FE"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645D9C">
              <w:t>CVE-2025-20386 &amp; CVE-2025-20387</w:t>
            </w:r>
          </w:p>
        </w:tc>
        <w:tc>
          <w:tcPr>
            <w:tcW w:w="1560" w:type="dxa"/>
          </w:tcPr>
          <w:p w14:paraId="61814E0A" w14:textId="291E0C8B"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F52A3">
              <w:t>Splunk Enterprise / Universal Forwarder</w:t>
            </w:r>
          </w:p>
        </w:tc>
        <w:tc>
          <w:tcPr>
            <w:tcW w:w="3260" w:type="dxa"/>
          </w:tcPr>
          <w:p w14:paraId="389BBB89" w14:textId="14F55E30"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1C0954">
              <w:t>Splunk Enterprise / Splunk Universal Forwarder Privilege Escalation Vulnerability</w:t>
            </w:r>
          </w:p>
        </w:tc>
        <w:tc>
          <w:tcPr>
            <w:tcW w:w="1280" w:type="dxa"/>
          </w:tcPr>
          <w:p w14:paraId="497651CF" w14:textId="7E4F1028" w:rsidR="000F1CA1" w:rsidRPr="008922CA"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rPr>
            </w:pPr>
            <w:r>
              <w:rPr>
                <w:rStyle w:val="ui-provider"/>
                <w:bCs/>
                <w:sz w:val="18"/>
              </w:rPr>
              <w:t>Yes</w:t>
            </w:r>
          </w:p>
        </w:tc>
      </w:tr>
      <w:tr w:rsidR="000F1CA1"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3AF627F5" w:rsidR="000F1CA1" w:rsidRPr="001E02C8" w:rsidRDefault="000F1CA1" w:rsidP="000F1CA1">
            <w:pPr>
              <w:pStyle w:val="BodyText"/>
              <w:spacing w:line="276" w:lineRule="auto"/>
              <w:rPr>
                <w:b w:val="0"/>
                <w:bCs w:val="0"/>
                <w:sz w:val="18"/>
                <w:lang w:val="en-US"/>
              </w:rPr>
            </w:pPr>
            <w:r>
              <w:rPr>
                <w:b w:val="0"/>
                <w:bCs w:val="0"/>
                <w:sz w:val="18"/>
                <w:lang w:val="en-US"/>
              </w:rPr>
              <w:t>Critical</w:t>
            </w:r>
          </w:p>
        </w:tc>
        <w:tc>
          <w:tcPr>
            <w:tcW w:w="1099" w:type="dxa"/>
          </w:tcPr>
          <w:p w14:paraId="471ABCB1" w14:textId="5565F081" w:rsidR="000F1CA1" w:rsidRPr="001E02C8"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B7403C2" w14:textId="72E03185"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t>10</w:t>
            </w:r>
            <w:r w:rsidRPr="00DF6820">
              <w:t>/12/2025</w:t>
            </w:r>
          </w:p>
        </w:tc>
        <w:tc>
          <w:tcPr>
            <w:tcW w:w="993" w:type="dxa"/>
          </w:tcPr>
          <w:p w14:paraId="1CC10604" w14:textId="4E57CCA8"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E075C">
              <w:t>ITSSOC-12324</w:t>
            </w:r>
          </w:p>
        </w:tc>
        <w:tc>
          <w:tcPr>
            <w:tcW w:w="1842" w:type="dxa"/>
          </w:tcPr>
          <w:p w14:paraId="39C2BB75" w14:textId="43251C43"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645D9C">
              <w:t>CVE-2025-59718 and CVE-2025-59719</w:t>
            </w:r>
          </w:p>
        </w:tc>
        <w:tc>
          <w:tcPr>
            <w:tcW w:w="1560" w:type="dxa"/>
          </w:tcPr>
          <w:p w14:paraId="34108771" w14:textId="616F6FFC"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F52A3">
              <w:t>Fortinet Products</w:t>
            </w:r>
          </w:p>
        </w:tc>
        <w:tc>
          <w:tcPr>
            <w:tcW w:w="3260" w:type="dxa"/>
          </w:tcPr>
          <w:p w14:paraId="7928D888" w14:textId="23347A56"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1C0954">
              <w:t>High Threat Security Alert (A25-12-06): Multiple Vulnerabilities in Fortinet Products for subscribers</w:t>
            </w:r>
          </w:p>
        </w:tc>
        <w:tc>
          <w:tcPr>
            <w:tcW w:w="1280" w:type="dxa"/>
          </w:tcPr>
          <w:p w14:paraId="0737DFB1" w14:textId="7D69BDFF" w:rsidR="000F1CA1" w:rsidRPr="001E02C8"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0F1CA1"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33F6DC8" w:rsidR="000F1CA1" w:rsidRPr="001E02C8" w:rsidRDefault="000F1CA1" w:rsidP="000F1CA1">
            <w:pPr>
              <w:pStyle w:val="BodyText"/>
              <w:spacing w:line="276" w:lineRule="auto"/>
              <w:rPr>
                <w:b w:val="0"/>
                <w:bCs w:val="0"/>
                <w:sz w:val="18"/>
                <w:lang w:val="en-US"/>
              </w:rPr>
            </w:pPr>
            <w:r>
              <w:rPr>
                <w:b w:val="0"/>
                <w:bCs w:val="0"/>
                <w:sz w:val="18"/>
                <w:lang w:val="en-US"/>
              </w:rPr>
              <w:t>High</w:t>
            </w:r>
          </w:p>
        </w:tc>
        <w:tc>
          <w:tcPr>
            <w:tcW w:w="1099" w:type="dxa"/>
          </w:tcPr>
          <w:p w14:paraId="3FD47D48" w14:textId="085DB9B5" w:rsidR="000F1CA1" w:rsidRPr="001E02C8"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 DPO</w:t>
            </w:r>
          </w:p>
        </w:tc>
        <w:tc>
          <w:tcPr>
            <w:tcW w:w="1199" w:type="dxa"/>
          </w:tcPr>
          <w:p w14:paraId="55D7116A" w14:textId="65AC0372"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t>10</w:t>
            </w:r>
            <w:r w:rsidRPr="00DF6820">
              <w:t>/12/2025</w:t>
            </w:r>
          </w:p>
        </w:tc>
        <w:tc>
          <w:tcPr>
            <w:tcW w:w="993" w:type="dxa"/>
          </w:tcPr>
          <w:p w14:paraId="36C3FCAE" w14:textId="237F2CEE"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E075C">
              <w:t>ITSSOC-12326</w:t>
            </w:r>
          </w:p>
        </w:tc>
        <w:tc>
          <w:tcPr>
            <w:tcW w:w="1842" w:type="dxa"/>
          </w:tcPr>
          <w:p w14:paraId="17C16BA4" w14:textId="5C83E9EE"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645D9C">
              <w:t>CVE-2025-62221</w:t>
            </w:r>
          </w:p>
        </w:tc>
        <w:tc>
          <w:tcPr>
            <w:tcW w:w="1560" w:type="dxa"/>
          </w:tcPr>
          <w:p w14:paraId="724B308B" w14:textId="18F2A3F0"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F52A3">
              <w:t>Microsoft Products</w:t>
            </w:r>
          </w:p>
        </w:tc>
        <w:tc>
          <w:tcPr>
            <w:tcW w:w="3260" w:type="dxa"/>
          </w:tcPr>
          <w:p w14:paraId="499226A7" w14:textId="2A425265"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1C0954">
              <w:t>High Threat Security Alert (A25-12-07): Multiple Vulnerabilities in Microsoft Products (December 2025) for subscribers</w:t>
            </w:r>
          </w:p>
        </w:tc>
        <w:tc>
          <w:tcPr>
            <w:tcW w:w="1280" w:type="dxa"/>
          </w:tcPr>
          <w:p w14:paraId="06E1ACB6" w14:textId="1F2C737D" w:rsidR="000F1CA1" w:rsidRPr="001E02C8"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Pr>
                <w:rStyle w:val="ui-provider"/>
                <w:sz w:val="18"/>
              </w:rPr>
              <w:t>N/A</w:t>
            </w:r>
          </w:p>
        </w:tc>
      </w:tr>
      <w:tr w:rsidR="000F1CA1"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78CE662F" w:rsidR="000F1CA1" w:rsidRPr="001E02C8" w:rsidRDefault="000F1CA1" w:rsidP="000F1CA1">
            <w:pPr>
              <w:pStyle w:val="BodyText"/>
              <w:spacing w:line="276" w:lineRule="auto"/>
              <w:rPr>
                <w:b w:val="0"/>
                <w:bCs w:val="0"/>
                <w:sz w:val="18"/>
                <w:lang w:val="en-US"/>
              </w:rPr>
            </w:pPr>
            <w:r>
              <w:rPr>
                <w:b w:val="0"/>
                <w:bCs w:val="0"/>
                <w:sz w:val="18"/>
                <w:lang w:val="en-US"/>
              </w:rPr>
              <w:t>High</w:t>
            </w:r>
          </w:p>
        </w:tc>
        <w:tc>
          <w:tcPr>
            <w:tcW w:w="1099" w:type="dxa"/>
          </w:tcPr>
          <w:p w14:paraId="66E9AF45" w14:textId="23757706" w:rsidR="000F1CA1" w:rsidRPr="001E02C8"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DF5E3FA" w14:textId="014ED13C"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t>15</w:t>
            </w:r>
            <w:r w:rsidRPr="00DF6820">
              <w:t>/12/2025</w:t>
            </w:r>
          </w:p>
        </w:tc>
        <w:tc>
          <w:tcPr>
            <w:tcW w:w="993" w:type="dxa"/>
          </w:tcPr>
          <w:p w14:paraId="4D37B59A" w14:textId="42923F14"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E075C">
              <w:t>ITSSOC-12327</w:t>
            </w:r>
          </w:p>
        </w:tc>
        <w:tc>
          <w:tcPr>
            <w:tcW w:w="1842" w:type="dxa"/>
          </w:tcPr>
          <w:p w14:paraId="6D3EAF3B" w14:textId="0EF2801D"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645D9C">
              <w:t>CVE-2025-14174</w:t>
            </w:r>
          </w:p>
        </w:tc>
        <w:tc>
          <w:tcPr>
            <w:tcW w:w="1560" w:type="dxa"/>
          </w:tcPr>
          <w:p w14:paraId="18D565EB" w14:textId="0A480FAD"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F52A3">
              <w:t>Google Chrome &amp; WebKit (Apple platforms)</w:t>
            </w:r>
          </w:p>
        </w:tc>
        <w:tc>
          <w:tcPr>
            <w:tcW w:w="3260" w:type="dxa"/>
          </w:tcPr>
          <w:p w14:paraId="4DB3A909" w14:textId="6A39D027"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1C0954">
              <w:t xml:space="preserve">Out-of-Bounds Memory Access in Google Chrome and </w:t>
            </w:r>
            <w:proofErr w:type="spellStart"/>
            <w:r w:rsidRPr="001C0954">
              <w:t>Webkit</w:t>
            </w:r>
            <w:proofErr w:type="spellEnd"/>
            <w:r w:rsidRPr="001C0954">
              <w:t xml:space="preserve"> across Apple Platforms</w:t>
            </w:r>
          </w:p>
        </w:tc>
        <w:tc>
          <w:tcPr>
            <w:tcW w:w="1280" w:type="dxa"/>
          </w:tcPr>
          <w:p w14:paraId="00688EBF" w14:textId="443679E0" w:rsidR="000F1CA1" w:rsidRPr="001E02C8"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0F1CA1"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7F6C59C6" w:rsidR="000F1CA1" w:rsidRPr="001E02C8" w:rsidRDefault="000F1CA1" w:rsidP="000F1CA1">
            <w:pPr>
              <w:pStyle w:val="BodyText"/>
              <w:spacing w:line="276" w:lineRule="auto"/>
              <w:rPr>
                <w:b w:val="0"/>
                <w:bCs w:val="0"/>
                <w:sz w:val="18"/>
              </w:rPr>
            </w:pPr>
            <w:r>
              <w:rPr>
                <w:b w:val="0"/>
                <w:bCs w:val="0"/>
                <w:sz w:val="18"/>
                <w:lang w:val="en-US"/>
              </w:rPr>
              <w:t>Critical</w:t>
            </w:r>
          </w:p>
        </w:tc>
        <w:tc>
          <w:tcPr>
            <w:tcW w:w="1099" w:type="dxa"/>
          </w:tcPr>
          <w:p w14:paraId="404E570D" w14:textId="670E6940" w:rsidR="000F1CA1" w:rsidRPr="001E02C8"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3AEAEBA0" w14:textId="3788E03B"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t>18</w:t>
            </w:r>
            <w:r w:rsidRPr="00DF6820">
              <w:t>/12/2025</w:t>
            </w:r>
          </w:p>
        </w:tc>
        <w:tc>
          <w:tcPr>
            <w:tcW w:w="993" w:type="dxa"/>
          </w:tcPr>
          <w:p w14:paraId="615E30B7" w14:textId="0ACC0D8D"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AE075C">
              <w:t>ITSSOC-12328</w:t>
            </w:r>
          </w:p>
        </w:tc>
        <w:tc>
          <w:tcPr>
            <w:tcW w:w="1842" w:type="dxa"/>
          </w:tcPr>
          <w:p w14:paraId="004AB000" w14:textId="3E153371"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645D9C">
              <w:t>CVE-2025-20393</w:t>
            </w:r>
          </w:p>
        </w:tc>
        <w:tc>
          <w:tcPr>
            <w:tcW w:w="1560" w:type="dxa"/>
          </w:tcPr>
          <w:p w14:paraId="757FC347" w14:textId="2A8DE891"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9F52A3">
              <w:t xml:space="preserve">Cisco </w:t>
            </w:r>
            <w:proofErr w:type="spellStart"/>
            <w:r w:rsidRPr="009F52A3">
              <w:t>AsyncOS</w:t>
            </w:r>
            <w:proofErr w:type="spellEnd"/>
          </w:p>
        </w:tc>
        <w:tc>
          <w:tcPr>
            <w:tcW w:w="3260" w:type="dxa"/>
          </w:tcPr>
          <w:p w14:paraId="41738316" w14:textId="7DBC5272"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1C0954">
              <w:t xml:space="preserve">High Threat Security Alert (A25-12-16): Vulnerability in Cisco </w:t>
            </w:r>
            <w:proofErr w:type="spellStart"/>
            <w:r w:rsidRPr="001C0954">
              <w:t>AsyncOS</w:t>
            </w:r>
            <w:proofErr w:type="spellEnd"/>
            <w:r w:rsidRPr="001C0954">
              <w:t xml:space="preserve"> for subscribers</w:t>
            </w:r>
          </w:p>
        </w:tc>
        <w:tc>
          <w:tcPr>
            <w:tcW w:w="1280" w:type="dxa"/>
          </w:tcPr>
          <w:p w14:paraId="14D7A1AF" w14:textId="46209CA8" w:rsidR="000F1CA1" w:rsidRPr="001E02C8"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0F1CA1"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62D11AC2" w:rsidR="000F1CA1" w:rsidRPr="001E02C8" w:rsidRDefault="000F1CA1" w:rsidP="000F1CA1">
            <w:pPr>
              <w:pStyle w:val="BodyText"/>
              <w:spacing w:line="276" w:lineRule="auto"/>
              <w:rPr>
                <w:b w:val="0"/>
                <w:bCs w:val="0"/>
                <w:sz w:val="18"/>
              </w:rPr>
            </w:pPr>
            <w:r>
              <w:rPr>
                <w:b w:val="0"/>
                <w:bCs w:val="0"/>
                <w:sz w:val="18"/>
                <w:lang w:val="en-US"/>
              </w:rPr>
              <w:t>Critical</w:t>
            </w:r>
          </w:p>
        </w:tc>
        <w:tc>
          <w:tcPr>
            <w:tcW w:w="1099" w:type="dxa"/>
          </w:tcPr>
          <w:p w14:paraId="1D3BA0F9" w14:textId="703584B7" w:rsidR="000F1CA1" w:rsidRPr="001E02C8"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 DPO</w:t>
            </w:r>
          </w:p>
        </w:tc>
        <w:tc>
          <w:tcPr>
            <w:tcW w:w="1199" w:type="dxa"/>
          </w:tcPr>
          <w:p w14:paraId="7C2B1A5E" w14:textId="02C8217A"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t>22</w:t>
            </w:r>
            <w:r w:rsidRPr="00DF6820">
              <w:t>/12/2025</w:t>
            </w:r>
          </w:p>
        </w:tc>
        <w:tc>
          <w:tcPr>
            <w:tcW w:w="993" w:type="dxa"/>
          </w:tcPr>
          <w:p w14:paraId="1C9F7DF0" w14:textId="4D826BAA"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AE075C">
              <w:t>ITSSOC-12330</w:t>
            </w:r>
          </w:p>
        </w:tc>
        <w:tc>
          <w:tcPr>
            <w:tcW w:w="1842" w:type="dxa"/>
          </w:tcPr>
          <w:p w14:paraId="2CB1F39A" w14:textId="528C948B"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645D9C">
              <w:t>CVE-2025-14733</w:t>
            </w:r>
          </w:p>
        </w:tc>
        <w:tc>
          <w:tcPr>
            <w:tcW w:w="1560" w:type="dxa"/>
          </w:tcPr>
          <w:p w14:paraId="33AB8EBD" w14:textId="5D0E14A0"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9F52A3">
              <w:t xml:space="preserve">WatchGuard </w:t>
            </w:r>
            <w:proofErr w:type="spellStart"/>
            <w:r w:rsidRPr="009F52A3">
              <w:t>Fireware</w:t>
            </w:r>
            <w:proofErr w:type="spellEnd"/>
          </w:p>
        </w:tc>
        <w:tc>
          <w:tcPr>
            <w:tcW w:w="3260" w:type="dxa"/>
          </w:tcPr>
          <w:p w14:paraId="578FA92C" w14:textId="5BDB7F0A" w:rsidR="000F1CA1" w:rsidRPr="0036496B"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1C0954">
              <w:t xml:space="preserve">High Threat Security Alert (A25-12-21): Vulnerability in WatchGuard </w:t>
            </w:r>
            <w:proofErr w:type="spellStart"/>
            <w:r w:rsidRPr="001C0954">
              <w:t>Fireware</w:t>
            </w:r>
            <w:proofErr w:type="spellEnd"/>
          </w:p>
        </w:tc>
        <w:tc>
          <w:tcPr>
            <w:tcW w:w="1280" w:type="dxa"/>
          </w:tcPr>
          <w:p w14:paraId="7198F7B5" w14:textId="07AD0D9B" w:rsidR="000F1CA1" w:rsidRPr="001E02C8" w:rsidRDefault="000F1CA1" w:rsidP="000F1CA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N/A</w:t>
            </w:r>
          </w:p>
        </w:tc>
      </w:tr>
      <w:tr w:rsidR="000F1CA1" w14:paraId="355A69E4"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3940E838" w:rsidR="000F1CA1" w:rsidRDefault="000F1CA1" w:rsidP="000F1CA1">
            <w:pPr>
              <w:pStyle w:val="BodyText"/>
              <w:spacing w:line="276" w:lineRule="auto"/>
              <w:rPr>
                <w:sz w:val="18"/>
              </w:rPr>
            </w:pPr>
            <w:r>
              <w:rPr>
                <w:b w:val="0"/>
                <w:bCs w:val="0"/>
                <w:sz w:val="18"/>
                <w:lang w:val="en-US"/>
              </w:rPr>
              <w:t>High</w:t>
            </w:r>
          </w:p>
        </w:tc>
        <w:tc>
          <w:tcPr>
            <w:tcW w:w="1099" w:type="dxa"/>
          </w:tcPr>
          <w:p w14:paraId="01CE476A" w14:textId="13B1C228" w:rsidR="000F1CA1"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w:t>
            </w:r>
          </w:p>
        </w:tc>
        <w:tc>
          <w:tcPr>
            <w:tcW w:w="1199" w:type="dxa"/>
          </w:tcPr>
          <w:p w14:paraId="619671D7" w14:textId="72CC655A"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t>22</w:t>
            </w:r>
            <w:r w:rsidRPr="00DF6820">
              <w:t>/12/2025</w:t>
            </w:r>
          </w:p>
        </w:tc>
        <w:tc>
          <w:tcPr>
            <w:tcW w:w="993" w:type="dxa"/>
          </w:tcPr>
          <w:p w14:paraId="639A381F" w14:textId="252B0233"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AE075C">
              <w:t>ITSSOC-12331</w:t>
            </w:r>
          </w:p>
        </w:tc>
        <w:tc>
          <w:tcPr>
            <w:tcW w:w="1842" w:type="dxa"/>
          </w:tcPr>
          <w:p w14:paraId="2E67E723" w14:textId="7CD3B324"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645D9C">
              <w:t>CVE-2025-14847</w:t>
            </w:r>
          </w:p>
        </w:tc>
        <w:tc>
          <w:tcPr>
            <w:tcW w:w="1560" w:type="dxa"/>
          </w:tcPr>
          <w:p w14:paraId="631AF671" w14:textId="524B52A8"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9F52A3">
              <w:t>MongoDB Server</w:t>
            </w:r>
          </w:p>
        </w:tc>
        <w:tc>
          <w:tcPr>
            <w:tcW w:w="3260" w:type="dxa"/>
          </w:tcPr>
          <w:p w14:paraId="1C6D26E4" w14:textId="010BF873" w:rsidR="000F1CA1" w:rsidRPr="0036496B"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sidRPr="001C0954">
              <w:t xml:space="preserve">MongoDB Server </w:t>
            </w:r>
            <w:proofErr w:type="spellStart"/>
            <w:r w:rsidRPr="001C0954">
              <w:t>Zlib</w:t>
            </w:r>
            <w:proofErr w:type="spellEnd"/>
            <w:r w:rsidRPr="001C0954">
              <w:t xml:space="preserve"> Information Disclosure Vulnerability</w:t>
            </w:r>
          </w:p>
        </w:tc>
        <w:tc>
          <w:tcPr>
            <w:tcW w:w="1280" w:type="dxa"/>
          </w:tcPr>
          <w:p w14:paraId="2279CA81" w14:textId="22681EEA" w:rsidR="000F1CA1" w:rsidRPr="001E02C8" w:rsidRDefault="000F1CA1" w:rsidP="000F1CA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bl>
    <w:p w14:paraId="602DD558" w14:textId="77777777" w:rsidR="00C444A1" w:rsidRPr="007C5ED3" w:rsidRDefault="00C444A1" w:rsidP="007C5ED3">
      <w:pPr>
        <w:pStyle w:val="BodyText"/>
        <w:rPr>
          <w:lang w:eastAsia="zh-CN"/>
        </w:rPr>
      </w:pPr>
    </w:p>
    <w:p w14:paraId="6EBA95E0" w14:textId="70F66545" w:rsidR="00161DFA" w:rsidRDefault="00A11C07" w:rsidP="00A11C07">
      <w:pPr>
        <w:pStyle w:val="Heading2"/>
        <w:rPr>
          <w:rFonts w:eastAsia="SimSun"/>
          <w:lang w:eastAsia="zh-CN"/>
        </w:rPr>
      </w:pPr>
      <w:r>
        <w:rPr>
          <w:rFonts w:eastAsia="SimSun" w:hint="eastAsia"/>
          <w:lang w:eastAsia="zh-CN"/>
        </w:rPr>
        <w:t xml:space="preserve">12.2 </w:t>
      </w:r>
      <w:r w:rsidR="00861034">
        <w:rPr>
          <w:rFonts w:eastAsia="SimSun"/>
          <w:lang w:eastAsia="zh-CN"/>
        </w:rPr>
        <w:t xml:space="preserve">Monthly </w:t>
      </w:r>
      <w:r w:rsidR="00FF57F8">
        <w:rPr>
          <w:rFonts w:eastAsia="SimSun"/>
          <w:lang w:eastAsia="zh-CN"/>
        </w:rPr>
        <w:t xml:space="preserve">High </w:t>
      </w:r>
      <w:r w:rsidR="00597569">
        <w:rPr>
          <w:rFonts w:eastAsia="SimSun"/>
          <w:lang w:eastAsia="zh-CN"/>
        </w:rPr>
        <w:t>Severity Level CVEs</w:t>
      </w:r>
      <w:r w:rsidR="000C3048">
        <w:rPr>
          <w:rFonts w:eastAsia="SimSun"/>
          <w:lang w:eastAsia="zh-CN"/>
        </w:rPr>
        <w:t xml:space="preserve"> </w:t>
      </w:r>
      <w:r w:rsidR="0041176C">
        <w:rPr>
          <w:rFonts w:eastAsia="SimSun"/>
          <w:lang w:eastAsia="zh-CN"/>
        </w:rPr>
        <w:t>Tracking</w:t>
      </w:r>
    </w:p>
    <w:p w14:paraId="58F05850" w14:textId="1F91D015" w:rsidR="000F678C" w:rsidRPr="00857B3D" w:rsidRDefault="00E05AC8" w:rsidP="00857B3D">
      <w:pPr>
        <w:rPr>
          <w:rFonts w:asciiTheme="majorHAnsi" w:hAnsiTheme="majorHAnsi"/>
        </w:rPr>
      </w:pPr>
      <w:r w:rsidRPr="00E05AC8">
        <w:rPr>
          <w:rFonts w:asciiTheme="majorHAnsi" w:hAnsiTheme="majorHAnsi"/>
        </w:rPr>
        <w:t xml:space="preserve">In </w:t>
      </w:r>
      <w:r w:rsidR="00280536">
        <w:rPr>
          <w:rFonts w:asciiTheme="majorHAnsi" w:hAnsiTheme="majorHAnsi"/>
        </w:rPr>
        <w:t>December 2025</w:t>
      </w:r>
      <w:r w:rsidRPr="00E05AC8">
        <w:rPr>
          <w:rFonts w:asciiTheme="majorHAnsi" w:hAnsiTheme="majorHAnsi"/>
        </w:rPr>
        <w:t xml:space="preserve">, there were </w:t>
      </w:r>
      <w:r w:rsidR="000F1CA1">
        <w:rPr>
          <w:rFonts w:asciiTheme="majorHAnsi" w:hAnsiTheme="majorHAnsi"/>
          <w:b/>
          <w:bCs/>
        </w:rPr>
        <w:t>1</w:t>
      </w:r>
      <w:r w:rsidR="00C444A1" w:rsidRPr="00E05AC8">
        <w:rPr>
          <w:rFonts w:asciiTheme="majorHAnsi" w:hAnsiTheme="majorHAnsi"/>
        </w:rPr>
        <w:t xml:space="preserve"> 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2357" w:type="dxa"/>
        <w:tblInd w:w="-10" w:type="dxa"/>
        <w:tblLayout w:type="fixed"/>
        <w:tblCellMar>
          <w:left w:w="68" w:type="dxa"/>
          <w:right w:w="68" w:type="dxa"/>
        </w:tblCellMar>
        <w:tblLook w:val="04A0" w:firstRow="1" w:lastRow="0" w:firstColumn="1" w:lastColumn="0" w:noHBand="0" w:noVBand="1"/>
      </w:tblPr>
      <w:tblGrid>
        <w:gridCol w:w="1560"/>
        <w:gridCol w:w="992"/>
        <w:gridCol w:w="1276"/>
        <w:gridCol w:w="1559"/>
        <w:gridCol w:w="2835"/>
        <w:gridCol w:w="1417"/>
        <w:gridCol w:w="2718"/>
      </w:tblGrid>
      <w:tr w:rsidR="000001A7" w:rsidRPr="00691DBE" w14:paraId="50E52A68" w14:textId="77777777" w:rsidTr="00BB7442">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0001A7" w:rsidRPr="00691DBE" w:rsidRDefault="000001A7"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992"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0001A7" w:rsidRPr="00691DBE"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7087"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718"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BB7442" w:rsidRPr="00691DBE" w14:paraId="70F2AC2F" w14:textId="77777777" w:rsidTr="00BB7442">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0001A7" w:rsidRPr="00691DBE" w:rsidRDefault="000001A7" w:rsidP="00096C6E">
            <w:pPr>
              <w:pStyle w:val="BodyText"/>
              <w:jc w:val="center"/>
              <w:rPr>
                <w:rFonts w:asciiTheme="majorHAnsi" w:hAnsiTheme="majorHAnsi"/>
                <w:b w:val="0"/>
                <w:bCs w:val="0"/>
                <w:sz w:val="18"/>
                <w:szCs w:val="18"/>
              </w:rPr>
            </w:pPr>
          </w:p>
        </w:tc>
        <w:tc>
          <w:tcPr>
            <w:tcW w:w="992" w:type="dxa"/>
            <w:vMerge/>
            <w:tcBorders>
              <w:top w:val="single" w:sz="8" w:space="0" w:color="E0301E" w:themeColor="accent6"/>
            </w:tcBorders>
            <w:vAlign w:val="center"/>
          </w:tcPr>
          <w:p w14:paraId="38897F6C"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276" w:type="dxa"/>
            <w:tcBorders>
              <w:top w:val="single" w:sz="8" w:space="0" w:color="E0301E" w:themeColor="accent6"/>
            </w:tcBorders>
            <w:shd w:val="clear" w:color="auto" w:fill="A32020" w:themeFill="accent5"/>
            <w:vAlign w:val="center"/>
          </w:tcPr>
          <w:p w14:paraId="0DEA33A6"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559" w:type="dxa"/>
            <w:tcBorders>
              <w:top w:val="single" w:sz="8" w:space="0" w:color="E0301E" w:themeColor="accent6"/>
            </w:tcBorders>
            <w:shd w:val="clear" w:color="auto" w:fill="A32020" w:themeFill="accent5"/>
            <w:vAlign w:val="center"/>
          </w:tcPr>
          <w:p w14:paraId="6CCC1083"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835" w:type="dxa"/>
            <w:tcBorders>
              <w:top w:val="single" w:sz="8" w:space="0" w:color="E0301E" w:themeColor="accent6"/>
            </w:tcBorders>
            <w:shd w:val="clear" w:color="auto" w:fill="A32020" w:themeFill="accent5"/>
            <w:vAlign w:val="center"/>
          </w:tcPr>
          <w:p w14:paraId="6BA26E0B"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516490F5"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718" w:type="dxa"/>
            <w:vMerge/>
            <w:tcBorders>
              <w:top w:val="single" w:sz="8" w:space="0" w:color="E0301E" w:themeColor="accent6"/>
            </w:tcBorders>
            <w:vAlign w:val="center"/>
          </w:tcPr>
          <w:p w14:paraId="1A19F5AD"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0F1CA1" w:rsidRPr="00691DBE" w14:paraId="5C977D80" w14:textId="77777777" w:rsidTr="002D20B5">
        <w:trPr>
          <w:trHeight w:val="180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298877E" w14:textId="2C9AF4A9" w:rsidR="000F1CA1" w:rsidRPr="002D20B5" w:rsidRDefault="000F1CA1" w:rsidP="002D20B5">
            <w:pPr>
              <w:pStyle w:val="BodyText"/>
              <w:jc w:val="center"/>
              <w:rPr>
                <w:b w:val="0"/>
                <w:sz w:val="16"/>
                <w:szCs w:val="16"/>
              </w:rPr>
            </w:pPr>
            <w:r w:rsidRPr="002D20B5">
              <w:rPr>
                <w:sz w:val="16"/>
                <w:szCs w:val="16"/>
              </w:rPr>
              <w:t>CVE-2025-20386 CVE-2025-20387</w:t>
            </w:r>
          </w:p>
        </w:tc>
        <w:tc>
          <w:tcPr>
            <w:tcW w:w="992"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092CEDB" w14:textId="217ADEAE" w:rsidR="000F1CA1" w:rsidRPr="002D20B5" w:rsidRDefault="000F1CA1" w:rsidP="002D20B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2D20B5">
              <w:rPr>
                <w:sz w:val="16"/>
                <w:szCs w:val="16"/>
              </w:rPr>
              <w:t>Splunk Enterprise / Universal Forwarder</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B16787B" w14:textId="600A138A" w:rsidR="000F1CA1" w:rsidRPr="00BB7442" w:rsidRDefault="000F1CA1"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No</w:t>
            </w:r>
          </w:p>
        </w:tc>
        <w:tc>
          <w:tcPr>
            <w:tcW w:w="1559"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B63CFF2" w14:textId="33EFF557" w:rsidR="000F1CA1" w:rsidRPr="00BB7442" w:rsidRDefault="00D0058B"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D0058B">
              <w:rPr>
                <w:rStyle w:val="ui-provider"/>
                <w:sz w:val="16"/>
                <w:szCs w:val="18"/>
              </w:rPr>
              <w:t>SIEM system using Splunk Enterprise with 50 indexers and 300 Universal Forwarders</w:t>
            </w:r>
          </w:p>
        </w:tc>
        <w:tc>
          <w:tcPr>
            <w:tcW w:w="2835"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596A8C" w14:textId="38B69A70" w:rsidR="000F1CA1" w:rsidRPr="00BB7442" w:rsidRDefault="002D20B5"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2D20B5">
              <w:rPr>
                <w:rStyle w:val="ui-provider"/>
                <w:sz w:val="16"/>
                <w:szCs w:val="18"/>
              </w:rPr>
              <w:t xml:space="preserve">The Splunk Enterprise version is upgraded and Universal Forwarder package is provided in SharePoint for </w:t>
            </w:r>
            <w:proofErr w:type="gramStart"/>
            <w:r w:rsidRPr="002D20B5">
              <w:rPr>
                <w:rStyle w:val="ui-provider"/>
                <w:sz w:val="16"/>
                <w:szCs w:val="18"/>
              </w:rPr>
              <w:t>other</w:t>
            </w:r>
            <w:proofErr w:type="gramEnd"/>
            <w:r w:rsidRPr="002D20B5">
              <w:rPr>
                <w:rStyle w:val="ui-provider"/>
                <w:sz w:val="16"/>
                <w:szCs w:val="18"/>
              </w:rPr>
              <w:t xml:space="preserve"> IT team to upgrade</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5954D3" w14:textId="45FE5111" w:rsidR="000F1CA1" w:rsidRPr="00BB7442" w:rsidRDefault="00930689" w:rsidP="000F1CA1">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15 Jan 2026</w:t>
            </w:r>
          </w:p>
        </w:tc>
        <w:tc>
          <w:tcPr>
            <w:tcW w:w="2718"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FBFCFE5" w14:textId="051A8F7D" w:rsidR="000F1CA1" w:rsidRPr="000F678C" w:rsidRDefault="002D20B5" w:rsidP="000F1CA1">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sidRPr="002D20B5">
              <w:rPr>
                <w:rStyle w:val="ui-provider"/>
                <w:rFonts w:eastAsia="SimSun"/>
                <w:sz w:val="18"/>
                <w:szCs w:val="18"/>
                <w:lang w:eastAsia="zh-CN"/>
              </w:rPr>
              <w:t>Whilst Splunk is dedicated to be non-internet-facing configured in HKMA, there is no temporary workaround for these flaws. We suggest patch promptly especially on high-value hosts.</w:t>
            </w: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07627283"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2C18B5">
        <w:rPr>
          <w:rFonts w:eastAsia="SimSun"/>
          <w:lang w:eastAsia="zh-CN"/>
        </w:rPr>
        <w:t xml:space="preserve">27 </w:t>
      </w:r>
      <w:r w:rsidR="002D20B5">
        <w:rPr>
          <w:rFonts w:eastAsia="SimSun"/>
          <w:lang w:eastAsia="zh-CN"/>
        </w:rPr>
        <w:t>Jan</w:t>
      </w:r>
      <w:r w:rsidR="00C94CD6">
        <w:rPr>
          <w:rFonts w:eastAsia="SimSun"/>
          <w:lang w:eastAsia="zh-CN"/>
        </w:rPr>
        <w:t xml:space="preserve"> 2025)</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XSpec="center" w:tblpY="405"/>
        <w:tblW w:w="17678" w:type="dxa"/>
        <w:tblCellMar>
          <w:left w:w="68" w:type="dxa"/>
          <w:right w:w="68" w:type="dxa"/>
        </w:tblCellMar>
        <w:tblLook w:val="04A0" w:firstRow="1" w:lastRow="0" w:firstColumn="1" w:lastColumn="0" w:noHBand="0" w:noVBand="1"/>
      </w:tblPr>
      <w:tblGrid>
        <w:gridCol w:w="785"/>
        <w:gridCol w:w="901"/>
        <w:gridCol w:w="1086"/>
        <w:gridCol w:w="564"/>
        <w:gridCol w:w="1148"/>
        <w:gridCol w:w="872"/>
        <w:gridCol w:w="960"/>
        <w:gridCol w:w="1116"/>
        <w:gridCol w:w="1111"/>
        <w:gridCol w:w="822"/>
        <w:gridCol w:w="882"/>
        <w:gridCol w:w="1174"/>
        <w:gridCol w:w="1190"/>
        <w:gridCol w:w="1276"/>
        <w:gridCol w:w="1417"/>
        <w:gridCol w:w="1418"/>
        <w:gridCol w:w="956"/>
      </w:tblGrid>
      <w:tr w:rsidR="00993118" w:rsidRPr="004A51B5" w14:paraId="75706F2C" w14:textId="77777777" w:rsidTr="00993118">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BC01D6" w:rsidRPr="000474F1" w:rsidRDefault="00BC01D6" w:rsidP="00BC01D6">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901" w:type="dxa"/>
            <w:vAlign w:val="center"/>
          </w:tcPr>
          <w:p w14:paraId="239D54B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086" w:type="dxa"/>
            <w:vAlign w:val="center"/>
          </w:tcPr>
          <w:p w14:paraId="65C6EB68"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8" w:type="dxa"/>
            <w:vAlign w:val="center"/>
          </w:tcPr>
          <w:p w14:paraId="48F6608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872" w:type="dxa"/>
            <w:vAlign w:val="center"/>
          </w:tcPr>
          <w:p w14:paraId="2EE233F9"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960" w:type="dxa"/>
            <w:vAlign w:val="center"/>
          </w:tcPr>
          <w:p w14:paraId="36F0A6E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493EF44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11" w:type="dxa"/>
            <w:vAlign w:val="center"/>
          </w:tcPr>
          <w:p w14:paraId="0F2D5EBF"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5A9885E6"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2855B175"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7A85945E"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90" w:type="dxa"/>
            <w:vAlign w:val="center"/>
          </w:tcPr>
          <w:p w14:paraId="7199C332"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6" w:type="dxa"/>
            <w:vAlign w:val="center"/>
          </w:tcPr>
          <w:p w14:paraId="32E2487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7" w:type="dxa"/>
            <w:vAlign w:val="center"/>
          </w:tcPr>
          <w:p w14:paraId="2E035F2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8" w:type="dxa"/>
            <w:vAlign w:val="center"/>
          </w:tcPr>
          <w:p w14:paraId="5265B45B"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6" w:type="dxa"/>
            <w:vAlign w:val="center"/>
          </w:tcPr>
          <w:p w14:paraId="22C4DD74" w14:textId="77777777" w:rsidR="00BC01D6" w:rsidRPr="000474F1" w:rsidRDefault="00BC01D6" w:rsidP="00BC01D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7363C" w14:paraId="0541BA66" w14:textId="77777777" w:rsidTr="00993118">
        <w:trPr>
          <w:cnfStyle w:val="000000100000" w:firstRow="0" w:lastRow="0" w:firstColumn="0" w:lastColumn="0" w:oddVBand="0" w:evenVBand="0" w:oddHBand="1" w:evenHBand="0" w:firstRowFirstColumn="0" w:firstRowLastColumn="0" w:lastRowFirstColumn="0" w:lastRowLastColumn="0"/>
          <w:trHeight w:val="1316"/>
        </w:trPr>
        <w:tc>
          <w:tcPr>
            <w:cnfStyle w:val="001000000000" w:firstRow="0" w:lastRow="0" w:firstColumn="1" w:lastColumn="0" w:oddVBand="0" w:evenVBand="0" w:oddHBand="0" w:evenHBand="0" w:firstRowFirstColumn="0" w:firstRowLastColumn="0" w:lastRowFirstColumn="0" w:lastRowLastColumn="0"/>
            <w:tcW w:w="0" w:type="auto"/>
          </w:tcPr>
          <w:p w14:paraId="1D367184" w14:textId="233231C4" w:rsidR="0007363C" w:rsidRPr="00766BF0" w:rsidRDefault="0007363C" w:rsidP="0007363C">
            <w:pPr>
              <w:pStyle w:val="BodyText"/>
              <w:rPr>
                <w:b w:val="0"/>
                <w:bCs w:val="0"/>
                <w:sz w:val="13"/>
                <w:szCs w:val="13"/>
              </w:rPr>
            </w:pPr>
            <w:r w:rsidRPr="00000537">
              <w:rPr>
                <w:b w:val="0"/>
                <w:bCs w:val="0"/>
                <w:sz w:val="13"/>
                <w:szCs w:val="13"/>
                <w:lang w:val="en-US"/>
              </w:rPr>
              <w:t>ITSSOC-</w:t>
            </w:r>
            <w:r>
              <w:rPr>
                <w:b w:val="0"/>
                <w:bCs w:val="0"/>
                <w:sz w:val="13"/>
                <w:szCs w:val="13"/>
                <w:lang w:val="en-US"/>
              </w:rPr>
              <w:t>11583</w:t>
            </w:r>
          </w:p>
        </w:tc>
        <w:tc>
          <w:tcPr>
            <w:tcW w:w="901" w:type="dxa"/>
          </w:tcPr>
          <w:p w14:paraId="4CADA055" w14:textId="5874E3CE"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E6154D">
              <w:rPr>
                <w:sz w:val="13"/>
                <w:szCs w:val="13"/>
              </w:rPr>
              <w:t>CVE-2025-9230</w:t>
            </w:r>
          </w:p>
        </w:tc>
        <w:tc>
          <w:tcPr>
            <w:tcW w:w="1086" w:type="dxa"/>
          </w:tcPr>
          <w:p w14:paraId="3BECAC61" w14:textId="32FE811C" w:rsidR="0007363C" w:rsidRPr="00AD5E66"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7363C">
              <w:rPr>
                <w:sz w:val="13"/>
                <w:szCs w:val="13"/>
              </w:rPr>
              <w:t>OpenSSL</w:t>
            </w:r>
          </w:p>
        </w:tc>
        <w:tc>
          <w:tcPr>
            <w:tcW w:w="0" w:type="auto"/>
          </w:tcPr>
          <w:p w14:paraId="019DD45E" w14:textId="39CECF8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8" w:type="dxa"/>
          </w:tcPr>
          <w:p w14:paraId="1EE8C66F" w14:textId="2336EA97" w:rsidR="0007363C" w:rsidRPr="00766BF0"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AD(IT)(IS)3</w:t>
            </w:r>
          </w:p>
        </w:tc>
        <w:tc>
          <w:tcPr>
            <w:tcW w:w="872" w:type="dxa"/>
          </w:tcPr>
          <w:p w14:paraId="7DF03968" w14:textId="12194EC3" w:rsidR="0007363C" w:rsidRPr="00000537"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63115136" w14:textId="3A1272B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960" w:type="dxa"/>
          </w:tcPr>
          <w:p w14:paraId="2A657580" w14:textId="6FEF3AE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1596873" w14:textId="365E7282"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06 Oct 2025</w:t>
            </w:r>
          </w:p>
        </w:tc>
        <w:tc>
          <w:tcPr>
            <w:tcW w:w="1111" w:type="dxa"/>
          </w:tcPr>
          <w:p w14:paraId="2E08B90E" w14:textId="79A5666D"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FB0072F" w14:textId="2A20A5A0"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3F105949" w14:textId="4FA40F4F"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7363C">
              <w:rPr>
                <w:rStyle w:val="ui-provider"/>
                <w:sz w:val="13"/>
                <w:szCs w:val="13"/>
              </w:rPr>
              <w:t>For SWIFT, AIX and Linux</w:t>
            </w:r>
          </w:p>
        </w:tc>
        <w:tc>
          <w:tcPr>
            <w:tcW w:w="0" w:type="auto"/>
          </w:tcPr>
          <w:p w14:paraId="713E1CBC" w14:textId="4DA32FBE"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190" w:type="dxa"/>
          </w:tcPr>
          <w:p w14:paraId="76E1429E" w14:textId="3056C278"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276" w:type="dxa"/>
          </w:tcPr>
          <w:p w14:paraId="3AC59E03" w14:textId="0B6F4A31"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4</w:t>
            </w:r>
          </w:p>
        </w:tc>
        <w:tc>
          <w:tcPr>
            <w:tcW w:w="1417" w:type="dxa"/>
          </w:tcPr>
          <w:p w14:paraId="4A4BA13F" w14:textId="4B3A6F46"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1418" w:type="dxa"/>
          </w:tcPr>
          <w:p w14:paraId="5275C4A7" w14:textId="7FD9F459"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956" w:type="dxa"/>
          </w:tcPr>
          <w:p w14:paraId="0B06218C" w14:textId="6C4C9263" w:rsidR="0007363C" w:rsidRPr="000474F1" w:rsidRDefault="0007363C" w:rsidP="0007363C">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bl>
    <w:p w14:paraId="25F5DF30" w14:textId="0F1AB94A" w:rsidR="0041256A" w:rsidRDefault="0041256A" w:rsidP="0041256A">
      <w:pPr>
        <w:pStyle w:val="BodyText"/>
        <w:rPr>
          <w:rFonts w:asciiTheme="majorHAnsi" w:hAnsiTheme="majorHAnsi"/>
        </w:rPr>
      </w:pPr>
      <w:r w:rsidRPr="008C2F95">
        <w:rPr>
          <w:rFonts w:asciiTheme="majorHAnsi" w:hAnsiTheme="majorHAnsi"/>
        </w:rPr>
        <w:t xml:space="preserve">As of </w:t>
      </w:r>
      <w:r w:rsidR="00280536">
        <w:rPr>
          <w:rFonts w:asciiTheme="majorHAnsi" w:hAnsiTheme="majorHAnsi"/>
        </w:rPr>
        <w:t>December 2025</w:t>
      </w:r>
      <w:r w:rsidRPr="008C2F95">
        <w:rPr>
          <w:rFonts w:asciiTheme="majorHAnsi" w:hAnsiTheme="majorHAnsi"/>
        </w:rPr>
        <w:t xml:space="preserve">, there were </w:t>
      </w:r>
      <w:r w:rsidR="003B332B">
        <w:rPr>
          <w:rFonts w:asciiTheme="majorHAnsi" w:hAnsiTheme="majorHAnsi"/>
          <w:b/>
        </w:rPr>
        <w:t>1</w:t>
      </w:r>
      <w:r w:rsidRPr="008C2F95">
        <w:rPr>
          <w:rFonts w:asciiTheme="majorHAnsi" w:hAnsiTheme="majorHAnsi"/>
        </w:rPr>
        <w:t xml:space="preserve"> ongoing CVEs remediation efforts.</w:t>
      </w:r>
    </w:p>
    <w:p w14:paraId="32002EA1" w14:textId="77777777"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627AEAA5"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2C18B5">
        <w:rPr>
          <w:rStyle w:val="ui-provider"/>
          <w:sz w:val="18"/>
          <w:szCs w:val="13"/>
        </w:rPr>
        <w:t xml:space="preserve">27 </w:t>
      </w:r>
      <w:r w:rsidR="002D20B5">
        <w:rPr>
          <w:rStyle w:val="ui-provider"/>
          <w:sz w:val="18"/>
          <w:szCs w:val="13"/>
        </w:rPr>
        <w:t>Jan</w:t>
      </w:r>
      <w:r w:rsidRPr="003D18F0">
        <w:rPr>
          <w:rStyle w:val="ui-provider"/>
          <w:sz w:val="18"/>
          <w:szCs w:val="13"/>
        </w:rPr>
        <w:t xml:space="preserve"> 2025</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2E9EF1D0"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2C18B5">
        <w:rPr>
          <w:rFonts w:eastAsia="SimSun"/>
          <w:lang w:eastAsia="zh-CN"/>
        </w:rPr>
        <w:t xml:space="preserve">27 </w:t>
      </w:r>
      <w:r w:rsidR="002D20B5">
        <w:rPr>
          <w:rFonts w:eastAsia="SimSun"/>
          <w:lang w:eastAsia="zh-CN"/>
        </w:rPr>
        <w:t>Jan</w:t>
      </w:r>
      <w:r w:rsidR="00963BAD">
        <w:rPr>
          <w:rFonts w:eastAsia="SimSun"/>
          <w:lang w:eastAsia="zh-CN"/>
        </w:rPr>
        <w:t xml:space="preserve"> </w:t>
      </w:r>
      <w:r>
        <w:rPr>
          <w:rFonts w:eastAsia="SimSun"/>
          <w:lang w:eastAsia="zh-CN"/>
        </w:rPr>
        <w:t>2025)</w:t>
      </w:r>
    </w:p>
    <w:p w14:paraId="447DAE88" w14:textId="18008175" w:rsidR="003B332B" w:rsidRPr="003B332B" w:rsidRDefault="003B332B" w:rsidP="003B332B">
      <w:pPr>
        <w:pStyle w:val="BodyText"/>
        <w:rPr>
          <w:rFonts w:asciiTheme="majorHAnsi" w:hAnsiTheme="majorHAnsi"/>
        </w:rPr>
      </w:pPr>
      <w:r w:rsidRPr="008C2F95">
        <w:rPr>
          <w:rFonts w:asciiTheme="majorHAnsi" w:hAnsiTheme="majorHAnsi"/>
        </w:rPr>
        <w:t xml:space="preserve">As of </w:t>
      </w:r>
      <w:r w:rsidR="00280536">
        <w:rPr>
          <w:rFonts w:asciiTheme="majorHAnsi" w:hAnsiTheme="majorHAnsi"/>
        </w:rPr>
        <w:t>December 2025</w:t>
      </w:r>
      <w:r w:rsidRPr="008C2F95">
        <w:rPr>
          <w:rFonts w:asciiTheme="majorHAnsi" w:hAnsiTheme="majorHAnsi"/>
        </w:rPr>
        <w:t xml:space="preserve">, there were </w:t>
      </w:r>
      <w:r w:rsidR="002C18B5">
        <w:rPr>
          <w:rFonts w:asciiTheme="majorHAnsi" w:hAnsiTheme="majorHAnsi"/>
          <w:b/>
        </w:rPr>
        <w:t>1</w:t>
      </w:r>
      <w:r w:rsidR="00E6154D">
        <w:rPr>
          <w:rFonts w:asciiTheme="majorHAnsi" w:hAnsiTheme="majorHAnsi"/>
          <w:b/>
        </w:rPr>
        <w:t>1</w:t>
      </w:r>
      <w:r>
        <w:rPr>
          <w:rFonts w:asciiTheme="majorHAnsi" w:hAnsiTheme="majorHAnsi"/>
          <w:b/>
        </w:rPr>
        <w:t xml:space="preserve"> </w:t>
      </w:r>
      <w:r w:rsidRPr="00000537">
        <w:rPr>
          <w:rFonts w:asciiTheme="majorHAnsi" w:hAnsiTheme="majorHAnsi"/>
        </w:rPr>
        <w:t>completed</w:t>
      </w:r>
      <w:r>
        <w:rPr>
          <w:rFonts w:asciiTheme="majorHAnsi" w:hAnsiTheme="majorHAnsi"/>
        </w:rPr>
        <w:t xml:space="preserve"> CVEs remediation efforts.</w:t>
      </w:r>
    </w:p>
    <w:tbl>
      <w:tblPr>
        <w:tblStyle w:val="GridTable4-Accent5"/>
        <w:tblpPr w:leftFromText="180" w:rightFromText="180" w:vertAnchor="text" w:horzAnchor="margin" w:tblpY="462"/>
        <w:tblW w:w="17586" w:type="dxa"/>
        <w:tblCellMar>
          <w:left w:w="68" w:type="dxa"/>
          <w:right w:w="68" w:type="dxa"/>
        </w:tblCellMar>
        <w:tblLook w:val="04A0" w:firstRow="1" w:lastRow="0" w:firstColumn="1" w:lastColumn="0" w:noHBand="0" w:noVBand="1"/>
      </w:tblPr>
      <w:tblGrid>
        <w:gridCol w:w="720"/>
        <w:gridCol w:w="819"/>
        <w:gridCol w:w="1163"/>
        <w:gridCol w:w="600"/>
        <w:gridCol w:w="1142"/>
        <w:gridCol w:w="931"/>
        <w:gridCol w:w="891"/>
        <w:gridCol w:w="1116"/>
        <w:gridCol w:w="1105"/>
        <w:gridCol w:w="722"/>
        <w:gridCol w:w="1138"/>
        <w:gridCol w:w="1013"/>
        <w:gridCol w:w="1184"/>
        <w:gridCol w:w="1270"/>
        <w:gridCol w:w="1410"/>
        <w:gridCol w:w="1411"/>
        <w:gridCol w:w="951"/>
      </w:tblGrid>
      <w:tr w:rsidR="000A2FCF" w:rsidRPr="004A51B5" w14:paraId="5E6151CA" w14:textId="77777777" w:rsidTr="000A2FCF">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2EDD30" w14:textId="77777777" w:rsidR="000A2FCF" w:rsidRPr="000474F1" w:rsidRDefault="000A2FCF" w:rsidP="000A2FCF">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0" w:type="auto"/>
            <w:vAlign w:val="center"/>
          </w:tcPr>
          <w:p w14:paraId="1DE83961"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0" w:type="auto"/>
            <w:vAlign w:val="center"/>
          </w:tcPr>
          <w:p w14:paraId="70EE07E4"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76B1A4DE"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142" w:type="dxa"/>
            <w:vAlign w:val="center"/>
          </w:tcPr>
          <w:p w14:paraId="180EE05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31" w:type="dxa"/>
            <w:vAlign w:val="center"/>
          </w:tcPr>
          <w:p w14:paraId="0DC1680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891" w:type="dxa"/>
            <w:vAlign w:val="center"/>
          </w:tcPr>
          <w:p w14:paraId="4FBFFEF9"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116" w:type="dxa"/>
            <w:vAlign w:val="center"/>
          </w:tcPr>
          <w:p w14:paraId="13A5860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105" w:type="dxa"/>
            <w:vAlign w:val="center"/>
          </w:tcPr>
          <w:p w14:paraId="50137FC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Last Follow-up</w:t>
            </w:r>
          </w:p>
        </w:tc>
        <w:tc>
          <w:tcPr>
            <w:tcW w:w="0" w:type="auto"/>
            <w:vAlign w:val="center"/>
          </w:tcPr>
          <w:p w14:paraId="1719C8D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Relevant to HKMA</w:t>
            </w:r>
          </w:p>
        </w:tc>
        <w:tc>
          <w:tcPr>
            <w:tcW w:w="0" w:type="auto"/>
            <w:vAlign w:val="center"/>
          </w:tcPr>
          <w:p w14:paraId="533AA7E3"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0" w:type="auto"/>
            <w:vAlign w:val="center"/>
          </w:tcPr>
          <w:p w14:paraId="0C4789C2"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184" w:type="dxa"/>
            <w:vAlign w:val="center"/>
          </w:tcPr>
          <w:p w14:paraId="2F7C863C"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proofErr w:type="gramStart"/>
            <w:r w:rsidRPr="000474F1">
              <w:rPr>
                <w:rFonts w:asciiTheme="majorHAnsi" w:hAnsiTheme="majorHAnsi"/>
                <w:b w:val="0"/>
                <w:bCs w:val="0"/>
                <w:sz w:val="12"/>
                <w:szCs w:val="12"/>
              </w:rPr>
              <w:t>Actual  Remediation</w:t>
            </w:r>
            <w:proofErr w:type="gramEnd"/>
            <w:r w:rsidRPr="000474F1">
              <w:rPr>
                <w:rFonts w:asciiTheme="majorHAnsi" w:hAnsiTheme="majorHAnsi"/>
                <w:b w:val="0"/>
                <w:bCs w:val="0"/>
                <w:sz w:val="12"/>
                <w:szCs w:val="12"/>
              </w:rPr>
              <w:t xml:space="preserve"> Date</w:t>
            </w:r>
          </w:p>
        </w:tc>
        <w:tc>
          <w:tcPr>
            <w:tcW w:w="1270" w:type="dxa"/>
            <w:vAlign w:val="center"/>
          </w:tcPr>
          <w:p w14:paraId="57366C75"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410" w:type="dxa"/>
            <w:vAlign w:val="center"/>
          </w:tcPr>
          <w:p w14:paraId="5DEBBB57"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411" w:type="dxa"/>
            <w:vAlign w:val="center"/>
          </w:tcPr>
          <w:p w14:paraId="377ED59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951" w:type="dxa"/>
            <w:vAlign w:val="center"/>
          </w:tcPr>
          <w:p w14:paraId="17D4EBA8" w14:textId="77777777" w:rsidR="000A2FCF" w:rsidRPr="000474F1" w:rsidRDefault="000A2FCF" w:rsidP="000A2FCF">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0A2FCF" w14:paraId="27281DB8" w14:textId="77777777" w:rsidTr="000A2FCF">
        <w:trPr>
          <w:cnfStyle w:val="000000100000" w:firstRow="0" w:lastRow="0" w:firstColumn="0" w:lastColumn="0" w:oddVBand="0" w:evenVBand="0" w:oddHBand="1" w:evenHBand="0" w:firstRowFirstColumn="0" w:firstRowLastColumn="0" w:lastRowFirstColumn="0" w:lastRowLastColumn="0"/>
          <w:trHeight w:val="723"/>
        </w:trPr>
        <w:tc>
          <w:tcPr>
            <w:cnfStyle w:val="001000000000" w:firstRow="0" w:lastRow="0" w:firstColumn="1" w:lastColumn="0" w:oddVBand="0" w:evenVBand="0" w:oddHBand="0" w:evenHBand="0" w:firstRowFirstColumn="0" w:firstRowLastColumn="0" w:lastRowFirstColumn="0" w:lastRowLastColumn="0"/>
            <w:tcW w:w="0" w:type="auto"/>
          </w:tcPr>
          <w:p w14:paraId="568B9058" w14:textId="77777777" w:rsidR="000A2FCF" w:rsidRPr="00000537" w:rsidRDefault="000A2FCF" w:rsidP="000A2FCF">
            <w:pPr>
              <w:pStyle w:val="BodyText"/>
              <w:rPr>
                <w:b w:val="0"/>
                <w:bCs w:val="0"/>
                <w:sz w:val="13"/>
                <w:szCs w:val="13"/>
              </w:rPr>
            </w:pPr>
            <w:r w:rsidRPr="00000537">
              <w:rPr>
                <w:b w:val="0"/>
                <w:bCs w:val="0"/>
                <w:sz w:val="13"/>
                <w:szCs w:val="13"/>
                <w:lang w:val="en-US"/>
              </w:rPr>
              <w:t>ITSSOC-7888</w:t>
            </w:r>
          </w:p>
        </w:tc>
        <w:tc>
          <w:tcPr>
            <w:tcW w:w="0" w:type="auto"/>
          </w:tcPr>
          <w:p w14:paraId="432D5144"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CVE-2024-47575</w:t>
            </w:r>
          </w:p>
        </w:tc>
        <w:tc>
          <w:tcPr>
            <w:tcW w:w="0" w:type="auto"/>
          </w:tcPr>
          <w:p w14:paraId="3C937A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FortiManager</w:t>
            </w:r>
          </w:p>
        </w:tc>
        <w:tc>
          <w:tcPr>
            <w:tcW w:w="0" w:type="auto"/>
          </w:tcPr>
          <w:p w14:paraId="00D3BBD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High</w:t>
            </w:r>
          </w:p>
        </w:tc>
        <w:tc>
          <w:tcPr>
            <w:tcW w:w="1142" w:type="dxa"/>
          </w:tcPr>
          <w:p w14:paraId="55DAFD8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4D3D01A1"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38745DC6"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891" w:type="dxa"/>
          </w:tcPr>
          <w:p w14:paraId="633E381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p>
        </w:tc>
        <w:tc>
          <w:tcPr>
            <w:tcW w:w="1116" w:type="dxa"/>
          </w:tcPr>
          <w:p w14:paraId="64F9B46C"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Nov 2024</w:t>
            </w:r>
          </w:p>
          <w:p w14:paraId="5A8B81A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34FAC00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29 Nov 2024</w:t>
            </w:r>
          </w:p>
          <w:p w14:paraId="12A4F7B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Follow-up: 3 Jan 2025</w:t>
            </w:r>
          </w:p>
        </w:tc>
        <w:tc>
          <w:tcPr>
            <w:tcW w:w="0" w:type="auto"/>
          </w:tcPr>
          <w:p w14:paraId="5DC05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37B25AA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172.20.22.23</w:t>
            </w:r>
          </w:p>
          <w:p w14:paraId="504DC2D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172.20.141.23</w:t>
            </w:r>
          </w:p>
        </w:tc>
        <w:tc>
          <w:tcPr>
            <w:tcW w:w="0" w:type="auto"/>
          </w:tcPr>
          <w:p w14:paraId="523989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Dec 2024</w:t>
            </w:r>
          </w:p>
        </w:tc>
        <w:tc>
          <w:tcPr>
            <w:tcW w:w="1184" w:type="dxa"/>
          </w:tcPr>
          <w:p w14:paraId="045FBED2"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12 Dec 2024</w:t>
            </w:r>
          </w:p>
        </w:tc>
        <w:tc>
          <w:tcPr>
            <w:tcW w:w="1270" w:type="dxa"/>
          </w:tcPr>
          <w:p w14:paraId="68283FC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23</w:t>
            </w:r>
          </w:p>
        </w:tc>
        <w:tc>
          <w:tcPr>
            <w:tcW w:w="1410" w:type="dxa"/>
          </w:tcPr>
          <w:p w14:paraId="6B2385B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50</w:t>
            </w:r>
          </w:p>
        </w:tc>
        <w:tc>
          <w:tcPr>
            <w:tcW w:w="1411" w:type="dxa"/>
          </w:tcPr>
          <w:p w14:paraId="4CCCAD5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6321EA5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p>
        </w:tc>
      </w:tr>
      <w:tr w:rsidR="000A2FCF" w14:paraId="13A82156" w14:textId="77777777" w:rsidTr="000A2FCF">
        <w:trPr>
          <w:trHeight w:val="806"/>
        </w:trPr>
        <w:tc>
          <w:tcPr>
            <w:cnfStyle w:val="001000000000" w:firstRow="0" w:lastRow="0" w:firstColumn="1" w:lastColumn="0" w:oddVBand="0" w:evenVBand="0" w:oddHBand="0" w:evenHBand="0" w:firstRowFirstColumn="0" w:firstRowLastColumn="0" w:lastRowFirstColumn="0" w:lastRowLastColumn="0"/>
            <w:tcW w:w="0" w:type="auto"/>
          </w:tcPr>
          <w:p w14:paraId="4908D6F6" w14:textId="77777777" w:rsidR="000A2FCF" w:rsidRPr="00000537" w:rsidRDefault="000A2FCF" w:rsidP="000A2FCF">
            <w:pPr>
              <w:pStyle w:val="BodyText"/>
              <w:rPr>
                <w:b w:val="0"/>
                <w:bCs w:val="0"/>
                <w:sz w:val="13"/>
                <w:szCs w:val="13"/>
                <w:lang w:val="en-US"/>
              </w:rPr>
            </w:pPr>
            <w:r w:rsidRPr="00000537">
              <w:rPr>
                <w:b w:val="0"/>
                <w:bCs w:val="0"/>
                <w:sz w:val="13"/>
                <w:szCs w:val="13"/>
                <w:lang w:val="en-US"/>
              </w:rPr>
              <w:t>ITSSOC-8780</w:t>
            </w:r>
          </w:p>
        </w:tc>
        <w:tc>
          <w:tcPr>
            <w:tcW w:w="0" w:type="auto"/>
          </w:tcPr>
          <w:p w14:paraId="732B8144"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CVE-2024-55591, CVE-2025-24472</w:t>
            </w:r>
          </w:p>
        </w:tc>
        <w:tc>
          <w:tcPr>
            <w:tcW w:w="0" w:type="auto"/>
          </w:tcPr>
          <w:p w14:paraId="670B0F1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FortiOS</w:t>
            </w:r>
          </w:p>
          <w:p w14:paraId="2E4F4CF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000537">
              <w:rPr>
                <w:sz w:val="13"/>
                <w:szCs w:val="13"/>
              </w:rPr>
              <w:t>FortiProxy</w:t>
            </w:r>
            <w:proofErr w:type="spellEnd"/>
          </w:p>
        </w:tc>
        <w:tc>
          <w:tcPr>
            <w:tcW w:w="0" w:type="auto"/>
          </w:tcPr>
          <w:p w14:paraId="33483E2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00537">
              <w:rPr>
                <w:sz w:val="13"/>
                <w:szCs w:val="13"/>
              </w:rPr>
              <w:t>High</w:t>
            </w:r>
          </w:p>
        </w:tc>
        <w:tc>
          <w:tcPr>
            <w:tcW w:w="1142" w:type="dxa"/>
          </w:tcPr>
          <w:p w14:paraId="75852E43"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A(SYS)(IT)(IS)10</w:t>
            </w:r>
          </w:p>
        </w:tc>
        <w:tc>
          <w:tcPr>
            <w:tcW w:w="931" w:type="dxa"/>
          </w:tcPr>
          <w:p w14:paraId="114CC737"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15 Jan 2025</w:t>
            </w:r>
          </w:p>
        </w:tc>
        <w:tc>
          <w:tcPr>
            <w:tcW w:w="891" w:type="dxa"/>
          </w:tcPr>
          <w:p w14:paraId="49833AA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116" w:type="dxa"/>
          </w:tcPr>
          <w:p w14:paraId="4A6E2947"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Jan 2025</w:t>
            </w:r>
          </w:p>
          <w:p w14:paraId="7F32785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1105" w:type="dxa"/>
          </w:tcPr>
          <w:p w14:paraId="4E404D05"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Follow-up: 16 Jan 2025; 20 Jan 2025</w:t>
            </w:r>
          </w:p>
          <w:p w14:paraId="13D78C5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Pr>
                <w:rStyle w:val="ui-provider"/>
                <w:sz w:val="13"/>
                <w:szCs w:val="13"/>
              </w:rPr>
              <w:t xml:space="preserve"> Follow-up: 14 Feb</w:t>
            </w:r>
            <w:r w:rsidRPr="00000537">
              <w:rPr>
                <w:rStyle w:val="ui-provider"/>
                <w:sz w:val="13"/>
                <w:szCs w:val="13"/>
              </w:rPr>
              <w:t xml:space="preserve"> 2025</w:t>
            </w:r>
          </w:p>
        </w:tc>
        <w:tc>
          <w:tcPr>
            <w:tcW w:w="0" w:type="auto"/>
          </w:tcPr>
          <w:p w14:paraId="4F30939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Yes</w:t>
            </w:r>
          </w:p>
        </w:tc>
        <w:tc>
          <w:tcPr>
            <w:tcW w:w="0" w:type="auto"/>
          </w:tcPr>
          <w:p w14:paraId="1599FBF8"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172.20.22.21</w:t>
            </w:r>
          </w:p>
          <w:p w14:paraId="4F6407D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172.20.22.22</w:t>
            </w:r>
          </w:p>
          <w:p w14:paraId="4B8DF6DC"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172.20.141.21</w:t>
            </w:r>
          </w:p>
          <w:p w14:paraId="2044266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172.20.141.22</w:t>
            </w:r>
          </w:p>
        </w:tc>
        <w:tc>
          <w:tcPr>
            <w:tcW w:w="0" w:type="auto"/>
          </w:tcPr>
          <w:p w14:paraId="7181CDAD"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Feb 2025</w:t>
            </w:r>
          </w:p>
        </w:tc>
        <w:tc>
          <w:tcPr>
            <w:tcW w:w="1184" w:type="dxa"/>
          </w:tcPr>
          <w:p w14:paraId="1BBC4FA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KCC: 8 Feb 2025</w:t>
            </w:r>
          </w:p>
          <w:p w14:paraId="22485911"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IFC: 15 Feb 2025</w:t>
            </w:r>
          </w:p>
        </w:tc>
        <w:tc>
          <w:tcPr>
            <w:tcW w:w="1270" w:type="dxa"/>
          </w:tcPr>
          <w:p w14:paraId="4C8D98C6"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p>
        </w:tc>
        <w:tc>
          <w:tcPr>
            <w:tcW w:w="1410" w:type="dxa"/>
          </w:tcPr>
          <w:p w14:paraId="6F2AB539"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31</w:t>
            </w:r>
          </w:p>
        </w:tc>
        <w:tc>
          <w:tcPr>
            <w:tcW w:w="1411" w:type="dxa"/>
          </w:tcPr>
          <w:p w14:paraId="54774EFB"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0</w:t>
            </w:r>
          </w:p>
        </w:tc>
        <w:tc>
          <w:tcPr>
            <w:tcW w:w="951" w:type="dxa"/>
          </w:tcPr>
          <w:p w14:paraId="001DD605"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 xml:space="preserve">PwC, </w:t>
            </w:r>
            <w:proofErr w:type="spellStart"/>
            <w:r w:rsidRPr="00000537">
              <w:rPr>
                <w:rStyle w:val="ui-provider"/>
                <w:sz w:val="13"/>
                <w:szCs w:val="13"/>
              </w:rPr>
              <w:t>GovCERT</w:t>
            </w:r>
            <w:proofErr w:type="spellEnd"/>
            <w:r w:rsidRPr="00000537">
              <w:rPr>
                <w:rStyle w:val="ui-provider"/>
                <w:sz w:val="13"/>
                <w:szCs w:val="13"/>
              </w:rPr>
              <w:t>, CISA</w:t>
            </w:r>
          </w:p>
        </w:tc>
      </w:tr>
      <w:tr w:rsidR="000A2FCF" w14:paraId="6A57CCCB" w14:textId="77777777" w:rsidTr="000A2FCF">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0" w:type="auto"/>
          </w:tcPr>
          <w:p w14:paraId="34139778" w14:textId="77777777" w:rsidR="000A2FCF" w:rsidRPr="00000537" w:rsidRDefault="000A2FCF" w:rsidP="000A2FCF">
            <w:pPr>
              <w:pStyle w:val="BodyText"/>
              <w:rPr>
                <w:b w:val="0"/>
                <w:bCs w:val="0"/>
                <w:sz w:val="13"/>
                <w:szCs w:val="13"/>
                <w:lang w:val="en-US"/>
              </w:rPr>
            </w:pPr>
            <w:r w:rsidRPr="000474F1">
              <w:rPr>
                <w:b w:val="0"/>
                <w:bCs w:val="0"/>
                <w:sz w:val="13"/>
                <w:szCs w:val="13"/>
                <w:lang w:val="en-US"/>
              </w:rPr>
              <w:t>ITSSOC-7772</w:t>
            </w:r>
          </w:p>
        </w:tc>
        <w:tc>
          <w:tcPr>
            <w:tcW w:w="0" w:type="auto"/>
          </w:tcPr>
          <w:p w14:paraId="6EA6936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CVE-2024-23113</w:t>
            </w:r>
          </w:p>
        </w:tc>
        <w:tc>
          <w:tcPr>
            <w:tcW w:w="0" w:type="auto"/>
          </w:tcPr>
          <w:p w14:paraId="07723E1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 xml:space="preserve">FortiOS </w:t>
            </w:r>
          </w:p>
          <w:p w14:paraId="44C510D6"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FortiPAM</w:t>
            </w:r>
            <w:proofErr w:type="spellEnd"/>
            <w:r w:rsidRPr="000474F1">
              <w:rPr>
                <w:sz w:val="13"/>
                <w:szCs w:val="13"/>
              </w:rPr>
              <w:t xml:space="preserve"> </w:t>
            </w:r>
          </w:p>
          <w:p w14:paraId="5723ADB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roofErr w:type="spellStart"/>
            <w:r w:rsidRPr="000474F1">
              <w:rPr>
                <w:sz w:val="13"/>
                <w:szCs w:val="13"/>
              </w:rPr>
              <w:t>FortiProxy</w:t>
            </w:r>
            <w:proofErr w:type="spellEnd"/>
            <w:r w:rsidRPr="000474F1">
              <w:rPr>
                <w:sz w:val="13"/>
                <w:szCs w:val="13"/>
              </w:rPr>
              <w:t xml:space="preserve"> </w:t>
            </w:r>
          </w:p>
          <w:p w14:paraId="0ECC4CBB"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FortiWeb</w:t>
            </w:r>
          </w:p>
        </w:tc>
        <w:tc>
          <w:tcPr>
            <w:tcW w:w="0" w:type="auto"/>
          </w:tcPr>
          <w:p w14:paraId="4EA85017"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2A15580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0FDDC315"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Oct 2024</w:t>
            </w:r>
          </w:p>
        </w:tc>
        <w:tc>
          <w:tcPr>
            <w:tcW w:w="891" w:type="dxa"/>
          </w:tcPr>
          <w:p w14:paraId="4991B041"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75238D3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 Oct 2024</w:t>
            </w:r>
          </w:p>
        </w:tc>
        <w:tc>
          <w:tcPr>
            <w:tcW w:w="1105" w:type="dxa"/>
          </w:tcPr>
          <w:p w14:paraId="6FED94DA"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29 Nov 2024</w:t>
            </w:r>
          </w:p>
        </w:tc>
        <w:tc>
          <w:tcPr>
            <w:tcW w:w="0" w:type="auto"/>
          </w:tcPr>
          <w:p w14:paraId="0874649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7444806C"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172.20.22.21</w:t>
            </w:r>
          </w:p>
          <w:p w14:paraId="02FFA19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172.20.22.22</w:t>
            </w:r>
          </w:p>
          <w:p w14:paraId="23E66570"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172.20.141.21</w:t>
            </w:r>
          </w:p>
          <w:p w14:paraId="58CE35C8"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172.20.141.22</w:t>
            </w:r>
          </w:p>
        </w:tc>
        <w:tc>
          <w:tcPr>
            <w:tcW w:w="0" w:type="auto"/>
          </w:tcPr>
          <w:p w14:paraId="79F21E0F"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Feb 2025</w:t>
            </w:r>
          </w:p>
        </w:tc>
        <w:tc>
          <w:tcPr>
            <w:tcW w:w="1184" w:type="dxa"/>
          </w:tcPr>
          <w:p w14:paraId="58780E93"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17 Feb 2025</w:t>
            </w:r>
          </w:p>
        </w:tc>
        <w:tc>
          <w:tcPr>
            <w:tcW w:w="1270" w:type="dxa"/>
          </w:tcPr>
          <w:p w14:paraId="10D3F140"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3</w:t>
            </w:r>
          </w:p>
        </w:tc>
        <w:tc>
          <w:tcPr>
            <w:tcW w:w="1410" w:type="dxa"/>
          </w:tcPr>
          <w:p w14:paraId="2DDAE18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125</w:t>
            </w:r>
          </w:p>
        </w:tc>
        <w:tc>
          <w:tcPr>
            <w:tcW w:w="1411" w:type="dxa"/>
          </w:tcPr>
          <w:p w14:paraId="410B5B4D"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A6F96" w14:textId="77777777" w:rsidR="000A2FCF" w:rsidRPr="00000537"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p>
        </w:tc>
      </w:tr>
      <w:tr w:rsidR="000A2FCF" w14:paraId="67405426" w14:textId="77777777" w:rsidTr="000A2FCF">
        <w:trPr>
          <w:trHeight w:val="1098"/>
        </w:trPr>
        <w:tc>
          <w:tcPr>
            <w:cnfStyle w:val="001000000000" w:firstRow="0" w:lastRow="0" w:firstColumn="1" w:lastColumn="0" w:oddVBand="0" w:evenVBand="0" w:oddHBand="0" w:evenHBand="0" w:firstRowFirstColumn="0" w:firstRowLastColumn="0" w:lastRowFirstColumn="0" w:lastRowLastColumn="0"/>
            <w:tcW w:w="0" w:type="auto"/>
          </w:tcPr>
          <w:p w14:paraId="455878F6" w14:textId="77777777" w:rsidR="000A2FCF" w:rsidRPr="00766BF0" w:rsidRDefault="000A2FCF" w:rsidP="000A2FCF">
            <w:pPr>
              <w:pStyle w:val="BodyText"/>
              <w:rPr>
                <w:b w:val="0"/>
                <w:sz w:val="13"/>
                <w:szCs w:val="13"/>
                <w:lang w:val="en-US"/>
              </w:rPr>
            </w:pPr>
            <w:r w:rsidRPr="00766BF0">
              <w:rPr>
                <w:b w:val="0"/>
                <w:sz w:val="13"/>
                <w:szCs w:val="13"/>
                <w:lang w:val="en-US"/>
              </w:rPr>
              <w:t>ITSSOC-9180</w:t>
            </w:r>
          </w:p>
        </w:tc>
        <w:tc>
          <w:tcPr>
            <w:tcW w:w="0" w:type="auto"/>
          </w:tcPr>
          <w:p w14:paraId="6E2560D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2AFFF789"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38C812D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E88AF2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66BF0">
              <w:rPr>
                <w:rStyle w:val="ui-provider"/>
                <w:sz w:val="13"/>
                <w:szCs w:val="13"/>
              </w:rPr>
              <w:t>AD(IT)(AS2)2</w:t>
            </w:r>
          </w:p>
        </w:tc>
        <w:tc>
          <w:tcPr>
            <w:tcW w:w="931" w:type="dxa"/>
          </w:tcPr>
          <w:p w14:paraId="0CB46993"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0042F05E"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230BEFF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C01717C"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891" w:type="dxa"/>
          </w:tcPr>
          <w:p w14:paraId="7E6B5DF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780198B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05 Mar 2025</w:t>
            </w:r>
          </w:p>
        </w:tc>
        <w:tc>
          <w:tcPr>
            <w:tcW w:w="1105" w:type="dxa"/>
          </w:tcPr>
          <w:p w14:paraId="704D5EC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6 Mar 2025; 7 Mar 2025</w:t>
            </w:r>
          </w:p>
        </w:tc>
        <w:tc>
          <w:tcPr>
            <w:tcW w:w="0" w:type="auto"/>
          </w:tcPr>
          <w:p w14:paraId="633ADE1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46665A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6745B">
              <w:rPr>
                <w:rStyle w:val="ui-provider"/>
                <w:sz w:val="13"/>
                <w:szCs w:val="13"/>
              </w:rPr>
              <w:t>172.31.234.105</w:t>
            </w:r>
          </w:p>
        </w:tc>
        <w:tc>
          <w:tcPr>
            <w:tcW w:w="0" w:type="auto"/>
          </w:tcPr>
          <w:p w14:paraId="4755AC7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Before 12 Mar 2025</w:t>
            </w:r>
          </w:p>
        </w:tc>
        <w:tc>
          <w:tcPr>
            <w:tcW w:w="1184" w:type="dxa"/>
          </w:tcPr>
          <w:p w14:paraId="3CC5A54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10 Mar 2025</w:t>
            </w:r>
          </w:p>
        </w:tc>
        <w:tc>
          <w:tcPr>
            <w:tcW w:w="1270" w:type="dxa"/>
          </w:tcPr>
          <w:p w14:paraId="05614A31"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15</w:t>
            </w:r>
          </w:p>
        </w:tc>
        <w:tc>
          <w:tcPr>
            <w:tcW w:w="1410" w:type="dxa"/>
          </w:tcPr>
          <w:p w14:paraId="0067E749"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5</w:t>
            </w:r>
          </w:p>
        </w:tc>
        <w:tc>
          <w:tcPr>
            <w:tcW w:w="1411" w:type="dxa"/>
          </w:tcPr>
          <w:p w14:paraId="2D2098D0"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56932D5E"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PwC</w:t>
            </w:r>
          </w:p>
        </w:tc>
      </w:tr>
      <w:tr w:rsidR="000A2FCF" w14:paraId="023FD51F"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29E93050" w14:textId="77777777" w:rsidR="000A2FCF" w:rsidRPr="00766BF0" w:rsidRDefault="000A2FCF" w:rsidP="000A2FCF">
            <w:pPr>
              <w:pStyle w:val="BodyText"/>
              <w:rPr>
                <w:b w:val="0"/>
                <w:sz w:val="13"/>
                <w:szCs w:val="13"/>
                <w:lang w:val="en-US"/>
              </w:rPr>
            </w:pPr>
            <w:r w:rsidRPr="000474F1">
              <w:rPr>
                <w:b w:val="0"/>
                <w:bCs w:val="0"/>
                <w:sz w:val="13"/>
                <w:szCs w:val="13"/>
                <w:lang w:val="en-US"/>
              </w:rPr>
              <w:t>ITSSOC-8114</w:t>
            </w:r>
          </w:p>
        </w:tc>
        <w:tc>
          <w:tcPr>
            <w:tcW w:w="0" w:type="auto"/>
          </w:tcPr>
          <w:p w14:paraId="71EF4639"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CVE-2024-0012,</w:t>
            </w:r>
            <w:r w:rsidRPr="000474F1">
              <w:rPr>
                <w:sz w:val="13"/>
                <w:szCs w:val="13"/>
              </w:rPr>
              <w:t xml:space="preserve"> CVE-2024-9474</w:t>
            </w:r>
          </w:p>
        </w:tc>
        <w:tc>
          <w:tcPr>
            <w:tcW w:w="0" w:type="auto"/>
          </w:tcPr>
          <w:p w14:paraId="0365FEC2"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PAN-OS</w:t>
            </w:r>
          </w:p>
          <w:p w14:paraId="7AEB0A4D" w14:textId="77777777" w:rsidR="000A2FCF" w:rsidRPr="00AD5E66"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p>
        </w:tc>
        <w:tc>
          <w:tcPr>
            <w:tcW w:w="0" w:type="auto"/>
          </w:tcPr>
          <w:p w14:paraId="25F7242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474F1">
              <w:rPr>
                <w:sz w:val="13"/>
                <w:szCs w:val="13"/>
              </w:rPr>
              <w:t>High</w:t>
            </w:r>
          </w:p>
        </w:tc>
        <w:tc>
          <w:tcPr>
            <w:tcW w:w="1142" w:type="dxa"/>
          </w:tcPr>
          <w:p w14:paraId="1532F9DC" w14:textId="77777777" w:rsidR="000A2FCF" w:rsidRPr="00766BF0"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Sr D(IT)(IS)</w:t>
            </w:r>
          </w:p>
        </w:tc>
        <w:tc>
          <w:tcPr>
            <w:tcW w:w="931" w:type="dxa"/>
          </w:tcPr>
          <w:p w14:paraId="5FA832E7" w14:textId="77777777" w:rsidR="000A2FCF" w:rsidRPr="00D0228A"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15 Nov 2024</w:t>
            </w:r>
          </w:p>
        </w:tc>
        <w:tc>
          <w:tcPr>
            <w:tcW w:w="891" w:type="dxa"/>
          </w:tcPr>
          <w:p w14:paraId="52B5BAC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116" w:type="dxa"/>
          </w:tcPr>
          <w:p w14:paraId="20CB75F5"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15 Nov 2024</w:t>
            </w:r>
          </w:p>
          <w:p w14:paraId="3878EFAD" w14:textId="77777777" w:rsidR="000A2FCF" w:rsidRPr="0060320D" w:rsidRDefault="000A2FCF" w:rsidP="000A2FCF">
            <w:pPr>
              <w:cnfStyle w:val="000000100000" w:firstRow="0" w:lastRow="0" w:firstColumn="0" w:lastColumn="0" w:oddVBand="0" w:evenVBand="0" w:oddHBand="1" w:evenHBand="0" w:firstRowFirstColumn="0" w:firstRowLastColumn="0" w:lastRowFirstColumn="0" w:lastRowLastColumn="0"/>
            </w:pPr>
          </w:p>
        </w:tc>
        <w:tc>
          <w:tcPr>
            <w:tcW w:w="1105" w:type="dxa"/>
          </w:tcPr>
          <w:p w14:paraId="128F981E"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05 Dec 2024</w:t>
            </w:r>
          </w:p>
          <w:p w14:paraId="29CB695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0" w:type="auto"/>
          </w:tcPr>
          <w:p w14:paraId="7B94785B"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Yes</w:t>
            </w:r>
          </w:p>
        </w:tc>
        <w:tc>
          <w:tcPr>
            <w:tcW w:w="0" w:type="auto"/>
          </w:tcPr>
          <w:p w14:paraId="09DA27C8"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172.22.48.101</w:t>
            </w:r>
          </w:p>
          <w:p w14:paraId="1134ECB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172.22.48.102</w:t>
            </w:r>
          </w:p>
          <w:p w14:paraId="3669DFC7"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172.22.48.105</w:t>
            </w:r>
          </w:p>
          <w:p w14:paraId="16BAB115"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172.22.48.111</w:t>
            </w:r>
          </w:p>
          <w:p w14:paraId="132839AA"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172.22.48.112</w:t>
            </w:r>
          </w:p>
          <w:p w14:paraId="0938E9BB"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172.22.49.101</w:t>
            </w:r>
          </w:p>
          <w:p w14:paraId="676B5C89"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172.22.49.102</w:t>
            </w:r>
          </w:p>
          <w:p w14:paraId="1CC9D7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172.22.49.105</w:t>
            </w:r>
          </w:p>
          <w:p w14:paraId="064BDB0D"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172.22.49.111</w:t>
            </w:r>
          </w:p>
          <w:p w14:paraId="271F4695" w14:textId="77777777" w:rsidR="000A2FCF" w:rsidRPr="00C6745B"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172.22.49.112</w:t>
            </w:r>
          </w:p>
        </w:tc>
        <w:tc>
          <w:tcPr>
            <w:tcW w:w="0" w:type="auto"/>
          </w:tcPr>
          <w:p w14:paraId="75E39931"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Q1 2025</w:t>
            </w:r>
          </w:p>
        </w:tc>
        <w:tc>
          <w:tcPr>
            <w:tcW w:w="1184" w:type="dxa"/>
          </w:tcPr>
          <w:p w14:paraId="3778EF8D"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31 Mar 2025</w:t>
            </w:r>
          </w:p>
        </w:tc>
        <w:tc>
          <w:tcPr>
            <w:tcW w:w="1270" w:type="dxa"/>
          </w:tcPr>
          <w:p w14:paraId="358ACCB7"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1</w:t>
            </w:r>
          </w:p>
        </w:tc>
        <w:tc>
          <w:tcPr>
            <w:tcW w:w="1410" w:type="dxa"/>
          </w:tcPr>
          <w:p w14:paraId="28DC4FD0"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136</w:t>
            </w:r>
          </w:p>
        </w:tc>
        <w:tc>
          <w:tcPr>
            <w:tcW w:w="1411" w:type="dxa"/>
          </w:tcPr>
          <w:p w14:paraId="26EEB568" w14:textId="77777777" w:rsidR="000A2FCF"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2EB21E44" w14:textId="77777777" w:rsidR="000A2FCF" w:rsidRPr="000474F1" w:rsidRDefault="000A2FCF" w:rsidP="000A2FCF">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474F1">
              <w:rPr>
                <w:rStyle w:val="ui-provider"/>
                <w:sz w:val="13"/>
                <w:szCs w:val="13"/>
              </w:rPr>
              <w:t xml:space="preserve">PwC, </w:t>
            </w:r>
            <w:proofErr w:type="spellStart"/>
            <w:r w:rsidRPr="000474F1">
              <w:rPr>
                <w:rStyle w:val="ui-provider"/>
                <w:sz w:val="13"/>
                <w:szCs w:val="13"/>
              </w:rPr>
              <w:t>GovCERT</w:t>
            </w:r>
            <w:proofErr w:type="spellEnd"/>
            <w:r w:rsidRPr="000474F1">
              <w:rPr>
                <w:rStyle w:val="ui-provider"/>
                <w:sz w:val="13"/>
                <w:szCs w:val="13"/>
              </w:rPr>
              <w:t>, CISA</w:t>
            </w:r>
          </w:p>
        </w:tc>
      </w:tr>
      <w:tr w:rsidR="000A2FCF" w14:paraId="37979200"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65DFC580" w14:textId="77777777" w:rsidR="000A2FCF" w:rsidRPr="000474F1" w:rsidRDefault="000A2FCF" w:rsidP="000A2FCF">
            <w:pPr>
              <w:pStyle w:val="BodyText"/>
              <w:rPr>
                <w:b w:val="0"/>
                <w:bCs w:val="0"/>
                <w:sz w:val="13"/>
                <w:szCs w:val="13"/>
                <w:lang w:val="en-US"/>
              </w:rPr>
            </w:pPr>
            <w:r w:rsidRPr="00766BF0">
              <w:rPr>
                <w:b w:val="0"/>
                <w:bCs w:val="0"/>
                <w:sz w:val="13"/>
                <w:szCs w:val="13"/>
              </w:rPr>
              <w:t>ITSSOC-9180</w:t>
            </w:r>
          </w:p>
        </w:tc>
        <w:tc>
          <w:tcPr>
            <w:tcW w:w="0" w:type="auto"/>
          </w:tcPr>
          <w:p w14:paraId="54A8A507"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CVE-2025-1094</w:t>
            </w:r>
          </w:p>
        </w:tc>
        <w:tc>
          <w:tcPr>
            <w:tcW w:w="0" w:type="auto"/>
          </w:tcPr>
          <w:p w14:paraId="64CFF31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AD5E66">
              <w:rPr>
                <w:sz w:val="13"/>
                <w:szCs w:val="13"/>
              </w:rPr>
              <w:t>PostgreSQL</w:t>
            </w:r>
          </w:p>
        </w:tc>
        <w:tc>
          <w:tcPr>
            <w:tcW w:w="0" w:type="auto"/>
          </w:tcPr>
          <w:p w14:paraId="18AE2C6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High</w:t>
            </w:r>
          </w:p>
        </w:tc>
        <w:tc>
          <w:tcPr>
            <w:tcW w:w="1142" w:type="dxa"/>
          </w:tcPr>
          <w:p w14:paraId="6CEB0E5D"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970E2">
              <w:rPr>
                <w:rStyle w:val="ui-provider"/>
                <w:sz w:val="13"/>
                <w:szCs w:val="13"/>
              </w:rPr>
              <w:t>AD(IT)(PSM)1</w:t>
            </w:r>
          </w:p>
        </w:tc>
        <w:tc>
          <w:tcPr>
            <w:tcW w:w="931" w:type="dxa"/>
          </w:tcPr>
          <w:p w14:paraId="1092EB8A" w14:textId="77777777" w:rsidR="000A2FCF" w:rsidRPr="00000537"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6F62DA62"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3E60C5DB"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21933DE6" w14:textId="77777777" w:rsidR="000A2FCF" w:rsidRPr="00D0228A"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891" w:type="dxa"/>
          </w:tcPr>
          <w:p w14:paraId="28BA6424"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&gt;3</w:t>
            </w:r>
          </w:p>
        </w:tc>
        <w:tc>
          <w:tcPr>
            <w:tcW w:w="1116" w:type="dxa"/>
          </w:tcPr>
          <w:p w14:paraId="11A08CC7"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04 Mar 2025</w:t>
            </w:r>
          </w:p>
        </w:tc>
        <w:tc>
          <w:tcPr>
            <w:tcW w:w="1105" w:type="dxa"/>
          </w:tcPr>
          <w:p w14:paraId="57455DA6"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w:t>
            </w:r>
            <w:r w:rsidRPr="000474F1">
              <w:rPr>
                <w:rStyle w:val="ui-provider"/>
                <w:sz w:val="13"/>
                <w:szCs w:val="13"/>
                <w:vertAlign w:val="superscript"/>
              </w:rPr>
              <w:t>st</w:t>
            </w:r>
            <w:r w:rsidRPr="000474F1">
              <w:rPr>
                <w:rStyle w:val="ui-provider"/>
                <w:sz w:val="13"/>
                <w:szCs w:val="13"/>
              </w:rPr>
              <w:t xml:space="preserve"> Follow-up: </w:t>
            </w:r>
            <w:r>
              <w:rPr>
                <w:rStyle w:val="ui-provider"/>
                <w:sz w:val="13"/>
                <w:szCs w:val="13"/>
              </w:rPr>
              <w:t>5 Mar 2025; 11 Mar 2025</w:t>
            </w:r>
          </w:p>
        </w:tc>
        <w:tc>
          <w:tcPr>
            <w:tcW w:w="0" w:type="auto"/>
          </w:tcPr>
          <w:p w14:paraId="1B267B5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2E570191"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172.31.110.180</w:t>
            </w:r>
          </w:p>
          <w:p w14:paraId="5AE3D14B"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172.31.91.87</w:t>
            </w:r>
          </w:p>
          <w:p w14:paraId="70E11E3C"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172.31.151.51</w:t>
            </w:r>
          </w:p>
          <w:p w14:paraId="0751C488" w14:textId="77777777" w:rsidR="000A2FCF" w:rsidRPr="007C5ED3"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172.31.110.253</w:t>
            </w:r>
          </w:p>
          <w:p w14:paraId="66ED5C10"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7C5ED3">
              <w:rPr>
                <w:rStyle w:val="ui-provider"/>
                <w:sz w:val="13"/>
                <w:szCs w:val="13"/>
              </w:rPr>
              <w:t>172.31.161.62</w:t>
            </w:r>
          </w:p>
        </w:tc>
        <w:tc>
          <w:tcPr>
            <w:tcW w:w="0" w:type="auto"/>
          </w:tcPr>
          <w:p w14:paraId="3AF1B6AB"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180 days</w:t>
            </w:r>
          </w:p>
        </w:tc>
        <w:tc>
          <w:tcPr>
            <w:tcW w:w="1184" w:type="dxa"/>
          </w:tcPr>
          <w:p w14:paraId="65F98454" w14:textId="6D0FF31F"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03 </w:t>
            </w:r>
            <w:r w:rsidR="00280536">
              <w:rPr>
                <w:rStyle w:val="ui-provider"/>
                <w:sz w:val="13"/>
                <w:szCs w:val="13"/>
              </w:rPr>
              <w:t>December 2025</w:t>
            </w:r>
          </w:p>
        </w:tc>
        <w:tc>
          <w:tcPr>
            <w:tcW w:w="1270" w:type="dxa"/>
          </w:tcPr>
          <w:p w14:paraId="30566BEC"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w:t>
            </w:r>
          </w:p>
        </w:tc>
        <w:tc>
          <w:tcPr>
            <w:tcW w:w="1410" w:type="dxa"/>
          </w:tcPr>
          <w:p w14:paraId="7E771BAA"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61</w:t>
            </w:r>
          </w:p>
        </w:tc>
        <w:tc>
          <w:tcPr>
            <w:tcW w:w="1411" w:type="dxa"/>
          </w:tcPr>
          <w:p w14:paraId="3A6D4E48" w14:textId="77777777" w:rsidR="000A2FCF"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E60EE03" w14:textId="77777777" w:rsidR="000A2FCF" w:rsidRPr="000474F1" w:rsidRDefault="000A2FCF" w:rsidP="000A2FCF">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B7473A" w14:paraId="750D428C"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4C928362" w14:textId="17B11FFB" w:rsidR="00B7473A" w:rsidRPr="00766BF0" w:rsidRDefault="00B7473A" w:rsidP="00B7473A">
            <w:pPr>
              <w:pStyle w:val="BodyText"/>
              <w:rPr>
                <w:b w:val="0"/>
                <w:bCs w:val="0"/>
                <w:sz w:val="13"/>
                <w:szCs w:val="13"/>
              </w:rPr>
            </w:pPr>
            <w:r w:rsidRPr="00B64D63">
              <w:rPr>
                <w:b w:val="0"/>
                <w:bCs w:val="0"/>
                <w:sz w:val="13"/>
                <w:szCs w:val="13"/>
              </w:rPr>
              <w:t>ITSSOC-10536</w:t>
            </w:r>
          </w:p>
        </w:tc>
        <w:tc>
          <w:tcPr>
            <w:tcW w:w="0" w:type="auto"/>
          </w:tcPr>
          <w:p w14:paraId="2BC72C22" w14:textId="0124AE5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B64D63">
              <w:rPr>
                <w:sz w:val="13"/>
                <w:szCs w:val="13"/>
              </w:rPr>
              <w:t>CVE-2025-5419</w:t>
            </w:r>
          </w:p>
        </w:tc>
        <w:tc>
          <w:tcPr>
            <w:tcW w:w="0" w:type="auto"/>
          </w:tcPr>
          <w:p w14:paraId="12F4CC8D" w14:textId="76A7CBD7" w:rsidR="00B7473A" w:rsidRPr="00AD5E66"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5457F98A" w14:textId="756A472D"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4E0D0570" w14:textId="14663BB8" w:rsidR="00B7473A" w:rsidRPr="006970E2"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090A194C"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64967F83" w14:textId="77777777" w:rsidR="00B7473A" w:rsidRPr="00000537"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7CA6BF05" w14:textId="63793B12"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3FB1B61" w14:textId="3CDBFFCD"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11 Jun 2025</w:t>
            </w:r>
          </w:p>
        </w:tc>
        <w:tc>
          <w:tcPr>
            <w:tcW w:w="1105" w:type="dxa"/>
          </w:tcPr>
          <w:p w14:paraId="735615C0" w14:textId="5EF12247" w:rsidR="00B7473A" w:rsidRPr="000474F1"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488D6BD3" w14:textId="63BCF09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266687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PAM-CPM-PD1</w:t>
            </w:r>
          </w:p>
          <w:p w14:paraId="0DC232A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PAM-CPM-PD2</w:t>
            </w:r>
          </w:p>
          <w:p w14:paraId="6E1E5548"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PAM-PSM-PD1</w:t>
            </w:r>
          </w:p>
          <w:p w14:paraId="1CBAADD5"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PAM-PSM-PD2</w:t>
            </w:r>
          </w:p>
          <w:p w14:paraId="40AB95D4"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PAM-CPM-DR</w:t>
            </w:r>
          </w:p>
          <w:p w14:paraId="119FAA81"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PAM-PSM-DR1</w:t>
            </w:r>
          </w:p>
          <w:p w14:paraId="355CCB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PAM-PSM-DR2</w:t>
            </w:r>
          </w:p>
          <w:p w14:paraId="43E7FBF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spamprdcm101</w:t>
            </w:r>
          </w:p>
          <w:p w14:paraId="35BAC917"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spamprdcm102</w:t>
            </w:r>
          </w:p>
          <w:p w14:paraId="59C14953"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spamprdpm101</w:t>
            </w:r>
          </w:p>
          <w:p w14:paraId="6726EA6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spamprdpm102</w:t>
            </w:r>
          </w:p>
          <w:p w14:paraId="5AFBC89C"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spamprdcm201</w:t>
            </w:r>
          </w:p>
          <w:p w14:paraId="084BFC4A"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spamprdcm202</w:t>
            </w:r>
          </w:p>
          <w:p w14:paraId="661A60C6" w14:textId="77777777" w:rsidR="00B7473A" w:rsidRPr="006D4C34"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spamprdpm201</w:t>
            </w:r>
          </w:p>
          <w:p w14:paraId="746E47E7" w14:textId="1CFF671F" w:rsidR="00B7473A" w:rsidRPr="007C5ED3"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spamprdpm202</w:t>
            </w:r>
          </w:p>
        </w:tc>
        <w:tc>
          <w:tcPr>
            <w:tcW w:w="0" w:type="auto"/>
          </w:tcPr>
          <w:p w14:paraId="45C96958" w14:textId="0D23C5EA"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184" w:type="dxa"/>
          </w:tcPr>
          <w:p w14:paraId="5ADB3BB2" w14:textId="6BD91094"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6D4C34">
              <w:rPr>
                <w:rStyle w:val="ui-provider"/>
                <w:sz w:val="13"/>
                <w:szCs w:val="13"/>
              </w:rPr>
              <w:t>2 Jul 2025</w:t>
            </w:r>
            <w:r w:rsidRPr="006D4C34">
              <w:rPr>
                <w:rStyle w:val="ui-provider"/>
                <w:sz w:val="13"/>
                <w:szCs w:val="13"/>
              </w:rPr>
              <w:tab/>
            </w:r>
          </w:p>
        </w:tc>
        <w:tc>
          <w:tcPr>
            <w:tcW w:w="1270" w:type="dxa"/>
          </w:tcPr>
          <w:p w14:paraId="278DF6A1" w14:textId="4768C419"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6</w:t>
            </w:r>
          </w:p>
        </w:tc>
        <w:tc>
          <w:tcPr>
            <w:tcW w:w="1410" w:type="dxa"/>
          </w:tcPr>
          <w:p w14:paraId="0C3B4599" w14:textId="64D6D8C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58E9C085" w14:textId="2F0EB6B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A8B822A" w14:textId="06428B45" w:rsidR="00B7473A" w:rsidRDefault="00B7473A" w:rsidP="00B7473A">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3B332B" w14:paraId="00B51D98"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527E6520"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55FA6227" w14:textId="77777777" w:rsidR="003B332B" w:rsidRDefault="003B332B" w:rsidP="003B332B">
            <w:pPr>
              <w:pStyle w:val="BodyText"/>
              <w:rPr>
                <w:b w:val="0"/>
                <w:bCs w:val="0"/>
                <w:sz w:val="13"/>
                <w:szCs w:val="13"/>
              </w:rPr>
            </w:pPr>
          </w:p>
          <w:p w14:paraId="224EEAEF" w14:textId="77777777" w:rsidR="003B332B" w:rsidRPr="00B64D63" w:rsidRDefault="003B332B" w:rsidP="003B332B">
            <w:pPr>
              <w:pStyle w:val="BodyText"/>
              <w:rPr>
                <w:sz w:val="13"/>
                <w:szCs w:val="13"/>
              </w:rPr>
            </w:pPr>
          </w:p>
        </w:tc>
        <w:tc>
          <w:tcPr>
            <w:tcW w:w="0" w:type="auto"/>
          </w:tcPr>
          <w:p w14:paraId="019450BB"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31E9D241"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48979942" w14:textId="7233C38E" w:rsidR="003B332B" w:rsidRPr="00B64D63"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CVE-2025-41238</w:t>
            </w:r>
          </w:p>
        </w:tc>
        <w:tc>
          <w:tcPr>
            <w:tcW w:w="0" w:type="auto"/>
          </w:tcPr>
          <w:p w14:paraId="46E20FE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proofErr w:type="spellStart"/>
            <w:r w:rsidRPr="00993118">
              <w:rPr>
                <w:sz w:val="13"/>
                <w:szCs w:val="13"/>
              </w:rPr>
              <w:t>ESXi</w:t>
            </w:r>
            <w:proofErr w:type="spellEnd"/>
          </w:p>
          <w:p w14:paraId="7ADF48EC" w14:textId="698966D6"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62FD7EAB" w14:textId="573B0FF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31F1468E" w14:textId="0FE11423"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48CE312C" w14:textId="77777777"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29413024"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102C86A9" w14:textId="77777777" w:rsidR="003B332B" w:rsidRPr="00000537"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1736C967" w14:textId="44E08FAC"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2BD93D40" w14:textId="75F494F8"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480F8901" w14:textId="4303E5FB"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1707D384" w14:textId="079A99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04D8AE"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41F97C94"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1B2D0CCA"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2A505EC0"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684FBC8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5600332D"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60B81EA9"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127D2705"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664E9453" w14:textId="77777777" w:rsidR="003B332B" w:rsidRPr="00993118"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24A34DD" w14:textId="6F9D261E"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13DAC7D2" w14:textId="7ACC314D"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184" w:type="dxa"/>
          </w:tcPr>
          <w:p w14:paraId="4B308C58" w14:textId="329F8975" w:rsidR="003B332B" w:rsidRPr="006D4C34"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14 Aug 2025</w:t>
            </w:r>
          </w:p>
        </w:tc>
        <w:tc>
          <w:tcPr>
            <w:tcW w:w="1270" w:type="dxa"/>
          </w:tcPr>
          <w:p w14:paraId="2084E9A2" w14:textId="4D83D2E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2603A147" w14:textId="42060EA4"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21</w:t>
            </w:r>
          </w:p>
        </w:tc>
        <w:tc>
          <w:tcPr>
            <w:tcW w:w="1411" w:type="dxa"/>
          </w:tcPr>
          <w:p w14:paraId="744EE7D2" w14:textId="50D787C1"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12206AFD" w14:textId="2DE3C7FD" w:rsidR="003B332B" w:rsidRDefault="003B332B" w:rsidP="003B332B">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w:t>
            </w:r>
          </w:p>
        </w:tc>
      </w:tr>
      <w:tr w:rsidR="003B332B" w14:paraId="26D2CEC2"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167C0DDA" w14:textId="77777777" w:rsidR="003B332B" w:rsidRDefault="003B332B" w:rsidP="003B332B">
            <w:pPr>
              <w:pStyle w:val="BodyText"/>
              <w:rPr>
                <w:sz w:val="13"/>
                <w:szCs w:val="13"/>
              </w:rPr>
            </w:pPr>
            <w:r w:rsidRPr="00B64D63">
              <w:rPr>
                <w:b w:val="0"/>
                <w:bCs w:val="0"/>
                <w:sz w:val="13"/>
                <w:szCs w:val="13"/>
              </w:rPr>
              <w:t>ITSSOC-10</w:t>
            </w:r>
            <w:r>
              <w:rPr>
                <w:b w:val="0"/>
                <w:bCs w:val="0"/>
                <w:sz w:val="13"/>
                <w:szCs w:val="13"/>
              </w:rPr>
              <w:t>975</w:t>
            </w:r>
          </w:p>
          <w:p w14:paraId="302C2EFA" w14:textId="77777777" w:rsidR="003B332B" w:rsidRDefault="003B332B" w:rsidP="003B332B">
            <w:pPr>
              <w:pStyle w:val="BodyText"/>
              <w:rPr>
                <w:b w:val="0"/>
                <w:bCs w:val="0"/>
                <w:sz w:val="13"/>
                <w:szCs w:val="13"/>
              </w:rPr>
            </w:pPr>
          </w:p>
          <w:p w14:paraId="3F3CEDBE" w14:textId="77777777" w:rsidR="003B332B" w:rsidRPr="00B64D63" w:rsidRDefault="003B332B" w:rsidP="003B332B">
            <w:pPr>
              <w:pStyle w:val="BodyText"/>
              <w:rPr>
                <w:sz w:val="13"/>
                <w:szCs w:val="13"/>
              </w:rPr>
            </w:pPr>
          </w:p>
        </w:tc>
        <w:tc>
          <w:tcPr>
            <w:tcW w:w="0" w:type="auto"/>
          </w:tcPr>
          <w:p w14:paraId="2A12EAF0"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32CBC2EB"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1F795B3B" w14:textId="4E018105" w:rsidR="003B332B" w:rsidRPr="00B64D63"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CVE-2025-41238</w:t>
            </w:r>
          </w:p>
        </w:tc>
        <w:tc>
          <w:tcPr>
            <w:tcW w:w="0" w:type="auto"/>
          </w:tcPr>
          <w:p w14:paraId="0DADB722" w14:textId="2ABF79E1"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 xml:space="preserve">VMware </w:t>
            </w:r>
            <w:proofErr w:type="gramStart"/>
            <w:r w:rsidRPr="00993118">
              <w:rPr>
                <w:sz w:val="13"/>
                <w:szCs w:val="13"/>
              </w:rPr>
              <w:t>Tools(</w:t>
            </w:r>
            <w:proofErr w:type="gramEnd"/>
            <w:r w:rsidRPr="00993118">
              <w:rPr>
                <w:sz w:val="13"/>
                <w:szCs w:val="13"/>
              </w:rPr>
              <w:t>Windows</w:t>
            </w:r>
            <w:r>
              <w:rPr>
                <w:sz w:val="13"/>
                <w:szCs w:val="13"/>
              </w:rPr>
              <w:t>)</w:t>
            </w:r>
          </w:p>
        </w:tc>
        <w:tc>
          <w:tcPr>
            <w:tcW w:w="0" w:type="auto"/>
          </w:tcPr>
          <w:p w14:paraId="5C575EE1" w14:textId="0EB3772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1EDFBB2D" w14:textId="15EE8815"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D(IT)(ITS)2</w:t>
            </w:r>
          </w:p>
        </w:tc>
        <w:tc>
          <w:tcPr>
            <w:tcW w:w="931" w:type="dxa"/>
          </w:tcPr>
          <w:p w14:paraId="7AE74599" w14:textId="77777777"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565F2B9"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081C743C" w14:textId="77777777" w:rsidR="003B332B" w:rsidRPr="00000537"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46A3CED4" w14:textId="031D6B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15427B3A" w14:textId="1AB8250A"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23 Jul 2025</w:t>
            </w:r>
          </w:p>
        </w:tc>
        <w:tc>
          <w:tcPr>
            <w:tcW w:w="1105" w:type="dxa"/>
          </w:tcPr>
          <w:p w14:paraId="327E1C3D" w14:textId="2571A0A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2B0E2488" w14:textId="132D74CC"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51E6842F"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1369E342"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604008D5"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139FB384"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70B68426"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24F8A4A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71D1AECC"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PAM-PSM-DR2</w:t>
            </w:r>
          </w:p>
          <w:p w14:paraId="142BCC49"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6F48CFE1" w14:textId="77777777" w:rsidR="003B332B" w:rsidRPr="00993118"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589C3D1D" w14:textId="575BCFE4"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PAM-PSM-TEST</w:t>
            </w:r>
          </w:p>
        </w:tc>
        <w:tc>
          <w:tcPr>
            <w:tcW w:w="0" w:type="auto"/>
          </w:tcPr>
          <w:p w14:paraId="7CE154DA" w14:textId="7843400E"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lastRenderedPageBreak/>
              <w:t>28 Jul 2025</w:t>
            </w:r>
          </w:p>
        </w:tc>
        <w:tc>
          <w:tcPr>
            <w:tcW w:w="1184" w:type="dxa"/>
          </w:tcPr>
          <w:p w14:paraId="6B812ECC" w14:textId="45052EDD" w:rsidR="003B332B" w:rsidRPr="006D4C34"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28</w:t>
            </w:r>
            <w:r w:rsidRPr="00993118">
              <w:rPr>
                <w:rStyle w:val="ui-provider"/>
                <w:sz w:val="13"/>
                <w:szCs w:val="13"/>
              </w:rPr>
              <w:t xml:space="preserve"> Aug 2025</w:t>
            </w:r>
          </w:p>
        </w:tc>
        <w:tc>
          <w:tcPr>
            <w:tcW w:w="1270" w:type="dxa"/>
          </w:tcPr>
          <w:p w14:paraId="55ED2ED6" w14:textId="0117D50B"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8</w:t>
            </w:r>
          </w:p>
        </w:tc>
        <w:tc>
          <w:tcPr>
            <w:tcW w:w="1410" w:type="dxa"/>
          </w:tcPr>
          <w:p w14:paraId="072AA2C9" w14:textId="0C6F7C79"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35</w:t>
            </w:r>
          </w:p>
        </w:tc>
        <w:tc>
          <w:tcPr>
            <w:tcW w:w="1411" w:type="dxa"/>
          </w:tcPr>
          <w:p w14:paraId="09B3A0BC" w14:textId="0DA025F0"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4B2A0A1D" w14:textId="050803BF" w:rsidR="003B332B" w:rsidRDefault="003B332B" w:rsidP="003B332B">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w:t>
            </w:r>
          </w:p>
        </w:tc>
      </w:tr>
      <w:tr w:rsidR="002C18B5" w14:paraId="25180249"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2846BE3E" w14:textId="77777777" w:rsidR="002C18B5" w:rsidRDefault="002C18B5" w:rsidP="002C18B5">
            <w:pPr>
              <w:pStyle w:val="BodyText"/>
              <w:rPr>
                <w:sz w:val="13"/>
                <w:szCs w:val="13"/>
              </w:rPr>
            </w:pPr>
            <w:r w:rsidRPr="00B64D63">
              <w:rPr>
                <w:b w:val="0"/>
                <w:bCs w:val="0"/>
                <w:sz w:val="13"/>
                <w:szCs w:val="13"/>
              </w:rPr>
              <w:t>ITSSOC-10</w:t>
            </w:r>
            <w:r>
              <w:rPr>
                <w:b w:val="0"/>
                <w:bCs w:val="0"/>
                <w:sz w:val="13"/>
                <w:szCs w:val="13"/>
              </w:rPr>
              <w:t>884</w:t>
            </w:r>
          </w:p>
          <w:p w14:paraId="1BD77BBE" w14:textId="77777777" w:rsidR="002C18B5" w:rsidRPr="00B64D63" w:rsidRDefault="002C18B5" w:rsidP="002C18B5">
            <w:pPr>
              <w:pStyle w:val="BodyText"/>
              <w:rPr>
                <w:sz w:val="13"/>
                <w:szCs w:val="13"/>
              </w:rPr>
            </w:pPr>
          </w:p>
        </w:tc>
        <w:tc>
          <w:tcPr>
            <w:tcW w:w="0" w:type="auto"/>
          </w:tcPr>
          <w:p w14:paraId="34B2E1F2" w14:textId="3CFD0CB1"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B64D63">
              <w:rPr>
                <w:sz w:val="13"/>
                <w:szCs w:val="13"/>
              </w:rPr>
              <w:t>CVE-2025-5419</w:t>
            </w:r>
          </w:p>
        </w:tc>
        <w:tc>
          <w:tcPr>
            <w:tcW w:w="0" w:type="auto"/>
          </w:tcPr>
          <w:p w14:paraId="4D92C40D" w14:textId="52DCB6AB"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Palo Alto Firewall</w:t>
            </w:r>
          </w:p>
        </w:tc>
        <w:tc>
          <w:tcPr>
            <w:tcW w:w="0" w:type="auto"/>
          </w:tcPr>
          <w:p w14:paraId="1277F6F9" w14:textId="7858AC3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High</w:t>
            </w:r>
          </w:p>
        </w:tc>
        <w:tc>
          <w:tcPr>
            <w:tcW w:w="1142" w:type="dxa"/>
          </w:tcPr>
          <w:p w14:paraId="1F4A768A" w14:textId="7CD2A71E"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A(SYS)(IT)(IS)10</w:t>
            </w:r>
          </w:p>
        </w:tc>
        <w:tc>
          <w:tcPr>
            <w:tcW w:w="931" w:type="dxa"/>
          </w:tcPr>
          <w:p w14:paraId="38622981"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28DEFA3A" w14:textId="77777777"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0D325E09"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06B25BEF" w14:textId="77777777" w:rsidR="002C18B5" w:rsidRPr="00000537"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037DA476" w14:textId="604E466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061B0508" w14:textId="35EEB92D"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14 Jul 2025</w:t>
            </w:r>
          </w:p>
        </w:tc>
        <w:tc>
          <w:tcPr>
            <w:tcW w:w="1105" w:type="dxa"/>
          </w:tcPr>
          <w:p w14:paraId="559CC64B" w14:textId="2242C732"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A700289" w14:textId="76E08674"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1E93005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087FAD6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252BB53D"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18D4ABD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31D055C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20779FD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283CC2B2"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E05DF3C"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0251DFF6"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1A0987B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7AA7EC17"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17192E3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3C0D966B"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70505C70"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55F71F2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0473461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55545378"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1F12F32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35069009"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57D06895"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7149089F"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19DCBC91"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361E3310" w14:textId="443AC371"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172.22.149.55</w:t>
            </w:r>
          </w:p>
        </w:tc>
        <w:tc>
          <w:tcPr>
            <w:tcW w:w="0" w:type="auto"/>
          </w:tcPr>
          <w:p w14:paraId="1D68ABCE" w14:textId="77777777" w:rsidR="002C18B5" w:rsidRPr="005B0810"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3F99B8DD" w14:textId="5393CAF0" w:rsidR="002C18B5" w:rsidRPr="00993118"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09/08 (IFC)</w:t>
            </w:r>
          </w:p>
        </w:tc>
        <w:tc>
          <w:tcPr>
            <w:tcW w:w="1184" w:type="dxa"/>
          </w:tcPr>
          <w:p w14:paraId="0755DE24" w14:textId="440F21A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 xml:space="preserve">Before 09 </w:t>
            </w:r>
            <w:r w:rsidR="00280536">
              <w:rPr>
                <w:rStyle w:val="ui-provider"/>
                <w:sz w:val="13"/>
                <w:szCs w:val="13"/>
              </w:rPr>
              <w:t>December 2025</w:t>
            </w:r>
          </w:p>
        </w:tc>
        <w:tc>
          <w:tcPr>
            <w:tcW w:w="1270" w:type="dxa"/>
          </w:tcPr>
          <w:p w14:paraId="0437B51E" w14:textId="2B744B4B"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4</w:t>
            </w:r>
          </w:p>
        </w:tc>
        <w:tc>
          <w:tcPr>
            <w:tcW w:w="1410" w:type="dxa"/>
          </w:tcPr>
          <w:p w14:paraId="682BEF8D" w14:textId="6BF86D70"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12</w:t>
            </w:r>
          </w:p>
        </w:tc>
        <w:tc>
          <w:tcPr>
            <w:tcW w:w="1411" w:type="dxa"/>
          </w:tcPr>
          <w:p w14:paraId="7891E224" w14:textId="192CA4EA"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F9D6AD4" w14:textId="7FAC554F" w:rsidR="002C18B5" w:rsidRDefault="002C18B5" w:rsidP="002C18B5">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r w:rsidR="002C18B5" w14:paraId="391A09C6" w14:textId="77777777" w:rsidTr="000A2FCF">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0" w:type="auto"/>
          </w:tcPr>
          <w:p w14:paraId="3553D8AB" w14:textId="0E77F6C4" w:rsidR="002C18B5" w:rsidRPr="002C18B5" w:rsidRDefault="002C18B5" w:rsidP="002C18B5">
            <w:pPr>
              <w:pStyle w:val="BodyText"/>
              <w:rPr>
                <w:b w:val="0"/>
                <w:bCs w:val="0"/>
                <w:sz w:val="13"/>
                <w:szCs w:val="13"/>
              </w:rPr>
            </w:pPr>
            <w:r w:rsidRPr="002C18B5">
              <w:rPr>
                <w:b w:val="0"/>
                <w:bCs w:val="0"/>
                <w:sz w:val="13"/>
                <w:szCs w:val="13"/>
              </w:rPr>
              <w:t>ITSSOC-11492</w:t>
            </w:r>
          </w:p>
        </w:tc>
        <w:tc>
          <w:tcPr>
            <w:tcW w:w="0" w:type="auto"/>
          </w:tcPr>
          <w:p w14:paraId="6CABE452" w14:textId="600E040E" w:rsidR="002C18B5" w:rsidRPr="00B64D63"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CVE-2025-10585</w:t>
            </w:r>
          </w:p>
        </w:tc>
        <w:tc>
          <w:tcPr>
            <w:tcW w:w="0" w:type="auto"/>
          </w:tcPr>
          <w:p w14:paraId="19631394" w14:textId="7FCF8805"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8F2DCED" w14:textId="2107876C"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142" w:type="dxa"/>
          </w:tcPr>
          <w:p w14:paraId="68122080" w14:textId="5A7F7287" w:rsidR="002C18B5" w:rsidRPr="000474F1"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AD(FMIS)(IT)2</w:t>
            </w:r>
          </w:p>
        </w:tc>
        <w:tc>
          <w:tcPr>
            <w:tcW w:w="931" w:type="dxa"/>
          </w:tcPr>
          <w:p w14:paraId="19D26D1B" w14:textId="51C29A6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18 Sep 2025</w:t>
            </w:r>
          </w:p>
          <w:p w14:paraId="1A75B561" w14:textId="77777777" w:rsidR="002C18B5" w:rsidRPr="00000537"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891" w:type="dxa"/>
          </w:tcPr>
          <w:p w14:paraId="30BC0CC7" w14:textId="224A3C8A"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116" w:type="dxa"/>
          </w:tcPr>
          <w:p w14:paraId="6E081440" w14:textId="316B7E7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24 Sep 2025</w:t>
            </w:r>
          </w:p>
          <w:p w14:paraId="3942ED29" w14:textId="77777777"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tc>
        <w:tc>
          <w:tcPr>
            <w:tcW w:w="1105" w:type="dxa"/>
          </w:tcPr>
          <w:p w14:paraId="57910094" w14:textId="347CBC51"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70D020EE" w14:textId="0BB7F5DB"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4B143B85"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HKFMI-WPS-PD1</w:t>
            </w:r>
          </w:p>
          <w:p w14:paraId="623C2DA3"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HKFMI-CMS-UA1</w:t>
            </w:r>
          </w:p>
          <w:p w14:paraId="39AFBBA1"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RTGS-DATA-UAT</w:t>
            </w:r>
          </w:p>
          <w:p w14:paraId="25BDDB2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RTGS-MIS-UAT</w:t>
            </w:r>
          </w:p>
          <w:p w14:paraId="7F8DC5A0"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SHCHGW-WS-PD</w:t>
            </w:r>
          </w:p>
          <w:p w14:paraId="7CE3967D"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SFTPGW-WS-DR</w:t>
            </w:r>
          </w:p>
          <w:p w14:paraId="421133EB" w14:textId="77777777" w:rsidR="002C18B5" w:rsidRP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2C18B5">
              <w:rPr>
                <w:rStyle w:val="ui-provider"/>
                <w:sz w:val="12"/>
                <w:szCs w:val="12"/>
              </w:rPr>
              <w:t>HKFMI-RPA-BR1</w:t>
            </w:r>
          </w:p>
          <w:p w14:paraId="7B8C2B44" w14:textId="2901979D"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2"/>
                <w:szCs w:val="12"/>
              </w:rPr>
              <w:t>HKFMI-RPA-BR2</w:t>
            </w:r>
          </w:p>
        </w:tc>
        <w:tc>
          <w:tcPr>
            <w:tcW w:w="0" w:type="auto"/>
          </w:tcPr>
          <w:p w14:paraId="4B64C39E" w14:textId="738A9C0E" w:rsidR="002C18B5" w:rsidRPr="005B0810"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184" w:type="dxa"/>
          </w:tcPr>
          <w:p w14:paraId="73B15E3C" w14:textId="44A0AE18"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2C18B5">
              <w:rPr>
                <w:rStyle w:val="ui-provider"/>
                <w:sz w:val="13"/>
                <w:szCs w:val="13"/>
              </w:rPr>
              <w:t>04 Oct 2025</w:t>
            </w:r>
          </w:p>
        </w:tc>
        <w:tc>
          <w:tcPr>
            <w:tcW w:w="1270" w:type="dxa"/>
          </w:tcPr>
          <w:p w14:paraId="76791BD4" w14:textId="670ADE22"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7</w:t>
            </w:r>
          </w:p>
        </w:tc>
        <w:tc>
          <w:tcPr>
            <w:tcW w:w="1410" w:type="dxa"/>
          </w:tcPr>
          <w:p w14:paraId="1F2D93EC" w14:textId="50286856"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10</w:t>
            </w:r>
          </w:p>
        </w:tc>
        <w:tc>
          <w:tcPr>
            <w:tcW w:w="1411" w:type="dxa"/>
          </w:tcPr>
          <w:p w14:paraId="32907A9C" w14:textId="39378754"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6BBC7D26" w14:textId="7F6E1D4E" w:rsidR="002C18B5" w:rsidRDefault="002C18B5" w:rsidP="002C18B5">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r w:rsidR="00E6154D" w14:paraId="3F34FA3A" w14:textId="77777777" w:rsidTr="000A2FCF">
        <w:trPr>
          <w:trHeight w:val="750"/>
        </w:trPr>
        <w:tc>
          <w:tcPr>
            <w:cnfStyle w:val="001000000000" w:firstRow="0" w:lastRow="0" w:firstColumn="1" w:lastColumn="0" w:oddVBand="0" w:evenVBand="0" w:oddHBand="0" w:evenHBand="0" w:firstRowFirstColumn="0" w:firstRowLastColumn="0" w:lastRowFirstColumn="0" w:lastRowLastColumn="0"/>
            <w:tcW w:w="0" w:type="auto"/>
          </w:tcPr>
          <w:p w14:paraId="3BECCE16" w14:textId="41BB3086" w:rsidR="00E6154D" w:rsidRPr="002C18B5" w:rsidRDefault="00E6154D" w:rsidP="00E6154D">
            <w:pPr>
              <w:pStyle w:val="BodyText"/>
              <w:rPr>
                <w:sz w:val="13"/>
                <w:szCs w:val="13"/>
              </w:rPr>
            </w:pPr>
            <w:r w:rsidRPr="00963BAD">
              <w:rPr>
                <w:b w:val="0"/>
                <w:bCs w:val="0"/>
                <w:sz w:val="13"/>
                <w:szCs w:val="13"/>
              </w:rPr>
              <w:t>ITSSOC-9623</w:t>
            </w:r>
          </w:p>
        </w:tc>
        <w:tc>
          <w:tcPr>
            <w:tcW w:w="0" w:type="auto"/>
          </w:tcPr>
          <w:p w14:paraId="06AAF10C" w14:textId="45416C0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963BAD">
              <w:rPr>
                <w:sz w:val="13"/>
                <w:szCs w:val="13"/>
              </w:rPr>
              <w:t>CVE-2025-2783</w:t>
            </w:r>
          </w:p>
        </w:tc>
        <w:tc>
          <w:tcPr>
            <w:tcW w:w="0" w:type="auto"/>
          </w:tcPr>
          <w:p w14:paraId="66EDFEAC" w14:textId="79D94EB5"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Google Chrome</w:t>
            </w:r>
          </w:p>
        </w:tc>
        <w:tc>
          <w:tcPr>
            <w:tcW w:w="0" w:type="auto"/>
          </w:tcPr>
          <w:p w14:paraId="534FF7DB" w14:textId="20AD689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Critical</w:t>
            </w:r>
            <w:r w:rsidRPr="006D4C34">
              <w:rPr>
                <w:sz w:val="13"/>
                <w:szCs w:val="13"/>
                <w:vertAlign w:val="superscript"/>
              </w:rPr>
              <w:t>3</w:t>
            </w:r>
          </w:p>
        </w:tc>
        <w:tc>
          <w:tcPr>
            <w:tcW w:w="1142" w:type="dxa"/>
          </w:tcPr>
          <w:p w14:paraId="3DE47190" w14:textId="379360C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AD(IT)(PSM)1</w:t>
            </w:r>
          </w:p>
        </w:tc>
        <w:tc>
          <w:tcPr>
            <w:tcW w:w="931" w:type="dxa"/>
          </w:tcPr>
          <w:p w14:paraId="2BF44A92"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55DD972F" w14:textId="1D50823F"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7FE57574" w14:textId="77777777" w:rsidR="00E6154D" w:rsidRPr="00000537"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tc>
        <w:tc>
          <w:tcPr>
            <w:tcW w:w="891" w:type="dxa"/>
          </w:tcPr>
          <w:p w14:paraId="20D7E2AC" w14:textId="30FDBF3D"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2</w:t>
            </w:r>
          </w:p>
        </w:tc>
        <w:tc>
          <w:tcPr>
            <w:tcW w:w="1116" w:type="dxa"/>
          </w:tcPr>
          <w:p w14:paraId="151F99F5" w14:textId="15CC6870"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16 Sep 2025</w:t>
            </w:r>
          </w:p>
        </w:tc>
        <w:tc>
          <w:tcPr>
            <w:tcW w:w="1105" w:type="dxa"/>
          </w:tcPr>
          <w:p w14:paraId="78620BB1" w14:textId="04DC4497"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N/A</w:t>
            </w:r>
          </w:p>
        </w:tc>
        <w:tc>
          <w:tcPr>
            <w:tcW w:w="0" w:type="auto"/>
          </w:tcPr>
          <w:p w14:paraId="64676E46" w14:textId="113FF959"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tc>
        <w:tc>
          <w:tcPr>
            <w:tcW w:w="0" w:type="auto"/>
          </w:tcPr>
          <w:p w14:paraId="6EFE5FB3" w14:textId="5E4D906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Pr>
                <w:rStyle w:val="ui-provider"/>
                <w:sz w:val="13"/>
                <w:szCs w:val="13"/>
              </w:rPr>
              <w:t>N/A</w:t>
            </w:r>
          </w:p>
        </w:tc>
        <w:tc>
          <w:tcPr>
            <w:tcW w:w="0" w:type="auto"/>
          </w:tcPr>
          <w:p w14:paraId="2FAA41ED" w14:textId="60AA1E7A"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Within 6 weeks</w:t>
            </w:r>
          </w:p>
        </w:tc>
        <w:tc>
          <w:tcPr>
            <w:tcW w:w="1184" w:type="dxa"/>
          </w:tcPr>
          <w:p w14:paraId="31AFEA27" w14:textId="796024B4" w:rsidR="00E6154D" w:rsidRPr="002C18B5"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Pending</w:t>
            </w:r>
          </w:p>
        </w:tc>
        <w:tc>
          <w:tcPr>
            <w:tcW w:w="1270" w:type="dxa"/>
          </w:tcPr>
          <w:p w14:paraId="44B6B7D4" w14:textId="786D0D4A"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1410" w:type="dxa"/>
          </w:tcPr>
          <w:p w14:paraId="30B71BCE" w14:textId="31FDAD91"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b/>
                <w:sz w:val="18"/>
                <w:szCs w:val="13"/>
                <w:vertAlign w:val="superscript"/>
              </w:rPr>
              <w:t>42</w:t>
            </w:r>
          </w:p>
        </w:tc>
        <w:tc>
          <w:tcPr>
            <w:tcW w:w="1411" w:type="dxa"/>
          </w:tcPr>
          <w:p w14:paraId="7BB274DD" w14:textId="3190AE5C"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w:t>
            </w:r>
          </w:p>
        </w:tc>
        <w:tc>
          <w:tcPr>
            <w:tcW w:w="951" w:type="dxa"/>
          </w:tcPr>
          <w:p w14:paraId="083A49FC" w14:textId="184D4886" w:rsidR="00E6154D" w:rsidRDefault="00E6154D" w:rsidP="00E6154D">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PwC, DPO</w:t>
            </w:r>
          </w:p>
        </w:tc>
      </w:tr>
    </w:tbl>
    <w:p w14:paraId="523639D8" w14:textId="77777777"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55039FA9" w14:textId="216B68CC" w:rsidR="000A2FCF" w:rsidRPr="000A2FCF" w:rsidRDefault="000A2FCF" w:rsidP="000A2FCF">
      <w:pPr>
        <w:pStyle w:val="BodyText"/>
        <w:spacing w:after="0" w:line="276" w:lineRule="auto"/>
        <w:rPr>
          <w:sz w:val="18"/>
          <w:szCs w:val="13"/>
        </w:rPr>
        <w:sectPr w:rsidR="000A2FCF" w:rsidRPr="000A2FCF" w:rsidSect="000A2FCF">
          <w:pgSz w:w="20639" w:h="19278" w:orient="landscape" w:code="12"/>
          <w:pgMar w:top="1021" w:right="1474" w:bottom="1021" w:left="1474" w:header="567" w:footer="567" w:gutter="0"/>
          <w:cols w:space="708"/>
          <w:docGrid w:linePitch="360"/>
        </w:sect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5037E144" w14:textId="77777777" w:rsidR="00B41159" w:rsidRDefault="00B41159" w:rsidP="0095448C">
      <w:pPr>
        <w:pStyle w:val="ListParagraph"/>
        <w:numPr>
          <w:ilvl w:val="0"/>
          <w:numId w:val="8"/>
        </w:numPr>
        <w:rPr>
          <w:rFonts w:asciiTheme="majorHAnsi" w:hAnsiTheme="majorHAnsi"/>
          <w:lang w:eastAsia="zh-TW"/>
        </w:rPr>
      </w:pPr>
      <w:bookmarkStart w:id="4" w:name="_Toc172734276"/>
      <w:r w:rsidRPr="00B41159">
        <w:rPr>
          <w:rFonts w:asciiTheme="majorHAnsi" w:hAnsiTheme="majorHAnsi"/>
          <w:lang w:eastAsia="zh-TW"/>
        </w:rPr>
        <w:t xml:space="preserve">Ongoing Exploitation and Re-Abuse of </w:t>
      </w:r>
      <w:proofErr w:type="spellStart"/>
      <w:r w:rsidRPr="00B41159">
        <w:rPr>
          <w:rFonts w:asciiTheme="majorHAnsi" w:hAnsiTheme="majorHAnsi"/>
          <w:lang w:eastAsia="zh-TW"/>
        </w:rPr>
        <w:t>FortiCloud</w:t>
      </w:r>
      <w:proofErr w:type="spellEnd"/>
      <w:r w:rsidRPr="00B41159">
        <w:rPr>
          <w:rFonts w:asciiTheme="majorHAnsi" w:hAnsiTheme="majorHAnsi"/>
          <w:lang w:eastAsia="zh-TW"/>
        </w:rPr>
        <w:t xml:space="preserve"> SSO Bypass (CVE-2025-59718 / CVE-2025-59719)</w:t>
      </w:r>
    </w:p>
    <w:p w14:paraId="35C4F360" w14:textId="29855CCB" w:rsidR="0095448C" w:rsidRPr="0095448C" w:rsidRDefault="00B11F26" w:rsidP="0095448C">
      <w:pPr>
        <w:pStyle w:val="ListParagraph"/>
        <w:numPr>
          <w:ilvl w:val="0"/>
          <w:numId w:val="8"/>
        </w:numPr>
        <w:rPr>
          <w:rFonts w:asciiTheme="majorHAnsi" w:hAnsiTheme="majorHAnsi"/>
          <w:lang w:eastAsia="zh-TW"/>
        </w:rPr>
      </w:pPr>
      <w:r w:rsidRPr="00B11F26">
        <w:rPr>
          <w:rFonts w:asciiTheme="majorHAnsi" w:hAnsiTheme="majorHAnsi"/>
          <w:lang w:eastAsia="zh-TW"/>
        </w:rPr>
        <w:t>ValleyRat Malware Delivered Through Abuse of Telegram, Chrome, Teams, and WinSCP</w:t>
      </w:r>
    </w:p>
    <w:p w14:paraId="3A5D3724" w14:textId="77B712AC" w:rsidR="00D04A5C" w:rsidRPr="0095448C" w:rsidRDefault="00D04A5C" w:rsidP="0095448C">
      <w:pPr>
        <w:rPr>
          <w:rFonts w:asciiTheme="majorHAnsi" w:hAnsiTheme="majorHAnsi"/>
        </w:rPr>
      </w:pPr>
      <w:r w:rsidRPr="0095448C">
        <w:rPr>
          <w:rStyle w:val="Heading2Char"/>
          <w:rFonts w:eastAsia="SimSun" w:hint="eastAsia"/>
          <w:lang w:eastAsia="zh-CN"/>
        </w:rPr>
        <w:t>12.</w:t>
      </w:r>
      <w:r w:rsidR="007C5ED3" w:rsidRPr="0095448C">
        <w:rPr>
          <w:rStyle w:val="Heading2Char"/>
          <w:rFonts w:eastAsia="SimSun"/>
          <w:lang w:eastAsia="zh-CN"/>
        </w:rPr>
        <w:t>6</w:t>
      </w:r>
      <w:r w:rsidRPr="0095448C">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C93416">
        <w:trPr>
          <w:cnfStyle w:val="000000100000" w:firstRow="0" w:lastRow="0" w:firstColumn="0" w:lastColumn="0" w:oddVBand="0" w:evenVBand="0" w:oddHBand="1" w:evenHBand="0" w:firstRowFirstColumn="0" w:firstRowLastColumn="0" w:lastRowFirstColumn="0" w:lastRowLastColumn="0"/>
          <w:trHeight w:val="969"/>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4768BEA6" w14:textId="77777777" w:rsidR="00B41159" w:rsidRPr="00B41159" w:rsidRDefault="00B41159" w:rsidP="00B41159">
            <w:pPr>
              <w:pStyle w:val="ListParagraph"/>
              <w:numPr>
                <w:ilvl w:val="0"/>
                <w:numId w:val="9"/>
              </w:numPr>
              <w:rPr>
                <w:rFonts w:asciiTheme="majorHAnsi" w:hAnsiTheme="majorHAnsi"/>
                <w:b w:val="0"/>
                <w:bCs w:val="0"/>
                <w:lang w:eastAsia="zh-TW"/>
              </w:rPr>
            </w:pPr>
            <w:r w:rsidRPr="00B41159">
              <w:rPr>
                <w:rFonts w:asciiTheme="majorHAnsi" w:hAnsiTheme="majorHAnsi"/>
                <w:b w:val="0"/>
                <w:bCs w:val="0"/>
                <w:lang w:eastAsia="zh-TW"/>
              </w:rPr>
              <w:t xml:space="preserve">Ongoing Exploitation and Re-Abuse of </w:t>
            </w:r>
            <w:proofErr w:type="spellStart"/>
            <w:r w:rsidRPr="00B41159">
              <w:rPr>
                <w:rFonts w:asciiTheme="majorHAnsi" w:hAnsiTheme="majorHAnsi"/>
                <w:b w:val="0"/>
                <w:bCs w:val="0"/>
                <w:lang w:eastAsia="zh-TW"/>
              </w:rPr>
              <w:t>FortiCloud</w:t>
            </w:r>
            <w:proofErr w:type="spellEnd"/>
            <w:r w:rsidRPr="00B41159">
              <w:rPr>
                <w:rFonts w:asciiTheme="majorHAnsi" w:hAnsiTheme="majorHAnsi"/>
                <w:b w:val="0"/>
                <w:bCs w:val="0"/>
                <w:lang w:eastAsia="zh-TW"/>
              </w:rPr>
              <w:t xml:space="preserve"> SSO Bypass (CVE-2025-59718 / CVE-2025-59719)</w:t>
            </w:r>
          </w:p>
          <w:p w14:paraId="307C07D4" w14:textId="782152BF" w:rsidR="00D04A5C" w:rsidRPr="0095448C" w:rsidRDefault="00D04A5C" w:rsidP="00285C51">
            <w:pPr>
              <w:ind w:left="360"/>
              <w:rPr>
                <w:rFonts w:asciiTheme="majorHAnsi" w:hAnsiTheme="majorHAnsi"/>
                <w:b w:val="0"/>
                <w:bCs w:val="0"/>
                <w:lang w:eastAsia="zh-TW"/>
              </w:rPr>
            </w:pPr>
          </w:p>
        </w:tc>
        <w:tc>
          <w:tcPr>
            <w:tcW w:w="6776" w:type="dxa"/>
            <w:vAlign w:val="center"/>
          </w:tcPr>
          <w:p w14:paraId="2145146D" w14:textId="7D341D3B" w:rsidR="00D04A5C" w:rsidRPr="001727B9" w:rsidRDefault="00285C51" w:rsidP="00285C5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lang w:eastAsia="zh-TW"/>
              </w:rPr>
            </w:pPr>
            <w:r w:rsidRPr="00285C51">
              <w:rPr>
                <w:rFonts w:asciiTheme="majorHAnsi" w:hAnsiTheme="majorHAnsi"/>
                <w:lang w:eastAsia="zh-TW"/>
              </w:rPr>
              <w:t xml:space="preserve">1\ </w:t>
            </w:r>
            <w:r w:rsidR="00B41159" w:rsidRPr="00B41159">
              <w:rPr>
                <w:bCs/>
              </w:rPr>
              <w:t>Fortinet has provided Indicators of Compromise, including SSO Login User Accounts and IP Addresses. We have conducted threat hunt, and request inputting them into the blocklist of Email Firewall, NIPS.</w:t>
            </w:r>
          </w:p>
        </w:tc>
      </w:tr>
      <w:tr w:rsidR="00D04A5C" w:rsidRPr="009A6FEC" w14:paraId="66D4DBD4" w14:textId="77777777" w:rsidTr="00B11F26">
        <w:trPr>
          <w:trHeight w:val="228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53C3CC18" w14:textId="0E1ACE42" w:rsidR="00D04A5C" w:rsidRPr="00B11F26" w:rsidRDefault="00B11F26" w:rsidP="00B11F26">
            <w:pPr>
              <w:pStyle w:val="ListParagraph"/>
              <w:numPr>
                <w:ilvl w:val="0"/>
                <w:numId w:val="9"/>
              </w:numPr>
              <w:rPr>
                <w:b w:val="0"/>
                <w:bCs w:val="0"/>
                <w:lang w:eastAsia="zh-TW"/>
              </w:rPr>
            </w:pPr>
            <w:r w:rsidRPr="00B11F26">
              <w:rPr>
                <w:b w:val="0"/>
                <w:bCs w:val="0"/>
                <w:lang w:eastAsia="zh-TW"/>
              </w:rPr>
              <w:t>ValleyRat Malware Delivered Through Abuse of Telegram, Chrome, Teams, and WinSCP</w:t>
            </w:r>
          </w:p>
        </w:tc>
        <w:tc>
          <w:tcPr>
            <w:tcW w:w="6776" w:type="dxa"/>
            <w:vAlign w:val="center"/>
          </w:tcPr>
          <w:p w14:paraId="02F08458" w14:textId="77777777" w:rsidR="00B11F26" w:rsidRDefault="00B11F26" w:rsidP="00B11F26">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B11F26">
              <w:rPr>
                <w:rFonts w:asciiTheme="majorHAnsi" w:hAnsiTheme="majorHAnsi"/>
                <w:lang w:eastAsia="zh-TW"/>
              </w:rPr>
              <w:t>1\ Only download software from official vendor sites; avoid third</w:t>
            </w:r>
            <w:r w:rsidRPr="00B11F26">
              <w:rPr>
                <w:rFonts w:ascii="MS Gothic" w:eastAsia="MS Gothic" w:hAnsi="MS Gothic" w:cs="MS Gothic" w:hint="eastAsia"/>
                <w:lang w:eastAsia="zh-TW"/>
              </w:rPr>
              <w:t>‑</w:t>
            </w:r>
            <w:r w:rsidRPr="00B11F26">
              <w:rPr>
                <w:rFonts w:asciiTheme="majorHAnsi" w:hAnsiTheme="majorHAnsi"/>
                <w:lang w:eastAsia="zh-TW"/>
              </w:rPr>
              <w:t>party links or cracked versions.</w:t>
            </w:r>
          </w:p>
          <w:p w14:paraId="2FCDB369" w14:textId="77777777" w:rsidR="00B11F26" w:rsidRPr="00B11F26" w:rsidRDefault="00B11F26" w:rsidP="00B11F26">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p>
          <w:p w14:paraId="6011C982" w14:textId="77777777" w:rsidR="00B11F26" w:rsidRDefault="00B11F26" w:rsidP="00B11F26">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B11F26">
              <w:rPr>
                <w:rFonts w:asciiTheme="majorHAnsi" w:hAnsiTheme="majorHAnsi"/>
                <w:lang w:eastAsia="zh-TW"/>
              </w:rPr>
              <w:t>2\ Monitor Defender exclusions with alert on event ID</w:t>
            </w:r>
            <w:r w:rsidRPr="00B11F26">
              <w:rPr>
                <w:rFonts w:ascii="Times New Roman" w:hAnsi="Times New Roman" w:cs="Times New Roman"/>
                <w:lang w:eastAsia="zh-TW"/>
              </w:rPr>
              <w:t> </w:t>
            </w:r>
            <w:r w:rsidRPr="00B11F26">
              <w:rPr>
                <w:rFonts w:asciiTheme="majorHAnsi" w:hAnsiTheme="majorHAnsi"/>
                <w:lang w:eastAsia="zh-TW"/>
              </w:rPr>
              <w:t>5007.</w:t>
            </w:r>
          </w:p>
          <w:p w14:paraId="23CBB332" w14:textId="77777777" w:rsidR="00B11F26" w:rsidRPr="00B11F26" w:rsidRDefault="00B11F26" w:rsidP="00B11F26">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p>
          <w:p w14:paraId="19798AF7" w14:textId="21DB9305" w:rsidR="00D04A5C" w:rsidRPr="00285C51" w:rsidRDefault="00B11F26" w:rsidP="00285C51">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B11F26">
              <w:rPr>
                <w:rFonts w:asciiTheme="majorHAnsi" w:hAnsiTheme="majorHAnsi"/>
                <w:lang w:eastAsia="zh-TW"/>
              </w:rPr>
              <w:t xml:space="preserve">3\ TI on-site analyst threat hunt campaign targeting malicious IP Addresses and Domains. Found no compromise within HKMA security solutions, and all known </w:t>
            </w:r>
            <w:proofErr w:type="spellStart"/>
            <w:r w:rsidRPr="00B11F26">
              <w:rPr>
                <w:rFonts w:asciiTheme="majorHAnsi" w:hAnsiTheme="majorHAnsi"/>
                <w:lang w:eastAsia="zh-TW"/>
              </w:rPr>
              <w:t>IoCs</w:t>
            </w:r>
            <w:proofErr w:type="spellEnd"/>
            <w:r w:rsidRPr="00B11F26">
              <w:rPr>
                <w:rFonts w:asciiTheme="majorHAnsi" w:hAnsiTheme="majorHAnsi"/>
                <w:lang w:eastAsia="zh-TW"/>
              </w:rPr>
              <w:t xml:space="preserve"> have been blocked.</w:t>
            </w:r>
          </w:p>
        </w:tc>
      </w:tr>
    </w:tbl>
    <w:p w14:paraId="2007B6AB" w14:textId="28AF742B" w:rsidR="00D04A5C" w:rsidRDefault="00D04A5C" w:rsidP="00161DFA">
      <w:pPr>
        <w:pStyle w:val="BodyText"/>
        <w:rPr>
          <w:rFonts w:eastAsia="SimSun"/>
          <w:lang w:eastAsia="zh-TW"/>
        </w:rPr>
      </w:pPr>
    </w:p>
    <w:p w14:paraId="166C852B" w14:textId="45FF1189" w:rsidR="0030418A" w:rsidRDefault="002F08B8" w:rsidP="007F2913">
      <w:pPr>
        <w:pStyle w:val="BodyText"/>
        <w:numPr>
          <w:ilvl w:val="0"/>
          <w:numId w:val="11"/>
        </w:numPr>
        <w:rPr>
          <w:rStyle w:val="Heading2Char"/>
          <w:rFonts w:eastAsia="SimSun"/>
          <w:i w:val="0"/>
          <w:lang w:eastAsia="zh-TW"/>
        </w:rPr>
      </w:pPr>
      <w:r w:rsidRPr="002F08B8">
        <w:t xml:space="preserve"> </w:t>
      </w:r>
      <w:r w:rsidR="00B41159" w:rsidRPr="00B41159">
        <w:rPr>
          <w:rStyle w:val="Heading2Char"/>
          <w:rFonts w:eastAsia="SimSun"/>
          <w:i w:val="0"/>
          <w:lang w:eastAsia="zh-TW"/>
        </w:rPr>
        <w:t xml:space="preserve">Ongoing Exploitation and Re-Abuse of </w:t>
      </w:r>
      <w:proofErr w:type="spellStart"/>
      <w:r w:rsidR="00B41159" w:rsidRPr="00B41159">
        <w:rPr>
          <w:rStyle w:val="Heading2Char"/>
          <w:rFonts w:eastAsia="SimSun"/>
          <w:i w:val="0"/>
          <w:lang w:eastAsia="zh-TW"/>
        </w:rPr>
        <w:t>FortiCloud</w:t>
      </w:r>
      <w:proofErr w:type="spellEnd"/>
      <w:r w:rsidR="00B41159" w:rsidRPr="00B41159">
        <w:rPr>
          <w:rStyle w:val="Heading2Char"/>
          <w:rFonts w:eastAsia="SimSun"/>
          <w:i w:val="0"/>
          <w:lang w:eastAsia="zh-TW"/>
        </w:rPr>
        <w:t xml:space="preserve"> SSO Bypass (CVE-2025-59718 / CVE-2025-59719)</w:t>
      </w:r>
    </w:p>
    <w:p w14:paraId="769BBBC3" w14:textId="77777777" w:rsidR="00B41159" w:rsidRDefault="00B41159" w:rsidP="00B41159">
      <w:pPr>
        <w:rPr>
          <w:bCs/>
        </w:rPr>
      </w:pPr>
      <w:r w:rsidRPr="00B41159">
        <w:rPr>
          <w:bCs/>
        </w:rPr>
        <w:t xml:space="preserve">In December 2025, Fortinet issued an advisory related to two </w:t>
      </w:r>
      <w:proofErr w:type="spellStart"/>
      <w:r w:rsidRPr="00B41159">
        <w:rPr>
          <w:bCs/>
        </w:rPr>
        <w:t>FortiCloud</w:t>
      </w:r>
      <w:proofErr w:type="spellEnd"/>
      <w:r w:rsidRPr="00B41159">
        <w:rPr>
          <w:bCs/>
        </w:rPr>
        <w:t xml:space="preserve"> single sign-on (SSO) bypass vulnerabilities (CVE-2025-59718 and CVE-2025-59719) that the Fortinet product security team had internally discovered during a code audit (FG-IR-25-647).</w:t>
      </w:r>
    </w:p>
    <w:p w14:paraId="5C583DEE" w14:textId="5E5A05F6" w:rsidR="00B41159" w:rsidRPr="00B41159" w:rsidRDefault="00B41159" w:rsidP="00B41159">
      <w:pPr>
        <w:rPr>
          <w:bCs/>
        </w:rPr>
      </w:pPr>
      <w:r w:rsidRPr="00B41159">
        <w:rPr>
          <w:bCs/>
        </w:rPr>
        <w:t>Recently</w:t>
      </w:r>
      <w:r>
        <w:rPr>
          <w:bCs/>
        </w:rPr>
        <w:t xml:space="preserve"> as of 22 January 2026</w:t>
      </w:r>
      <w:r w:rsidRPr="00B41159">
        <w:rPr>
          <w:bCs/>
        </w:rPr>
        <w:t xml:space="preserve">, a small number of customers reported unexpected login activity occurring on their devices, which appeared very similar to the previous issue. However, in the last 24 hours, </w:t>
      </w:r>
      <w:r>
        <w:rPr>
          <w:bCs/>
        </w:rPr>
        <w:t>Fortinet</w:t>
      </w:r>
      <w:r w:rsidRPr="00B41159">
        <w:rPr>
          <w:bCs/>
        </w:rPr>
        <w:t xml:space="preserve"> have identified a number of cases where the exploit was to a device that had been fully upgraded to the latest release at the time of the attack, which suggested a new attack path.</w:t>
      </w:r>
    </w:p>
    <w:p w14:paraId="3100E256" w14:textId="0C31A627" w:rsidR="0030418A" w:rsidRPr="0030418A" w:rsidRDefault="0030418A" w:rsidP="00C93416">
      <w:pPr>
        <w:rPr>
          <w:b/>
          <w:bCs/>
          <w:u w:val="single"/>
        </w:rPr>
      </w:pPr>
      <w:r w:rsidRPr="0030418A">
        <w:rPr>
          <w:b/>
          <w:bCs/>
          <w:u w:val="single"/>
        </w:rPr>
        <w:t>Impact and Analysis</w:t>
      </w:r>
    </w:p>
    <w:p w14:paraId="31C5B6DA" w14:textId="1310D279" w:rsidR="00B41159" w:rsidRDefault="00B41159" w:rsidP="00B41159">
      <w:pPr>
        <w:rPr>
          <w:bCs/>
        </w:rPr>
      </w:pPr>
      <w:r w:rsidRPr="00B41159">
        <w:rPr>
          <w:bCs/>
        </w:rPr>
        <w:t>Following authentication via SSO, it has been observed that the actor creates a local admin account with one of the following names. This has changed through our analysis, so Fortinet recommends reviewing all admin accounts to look for any unexpected entries.</w:t>
      </w:r>
    </w:p>
    <w:p w14:paraId="19F702A9" w14:textId="77777777" w:rsidR="00B41159" w:rsidRPr="00B41159" w:rsidRDefault="00B41159" w:rsidP="00B41159">
      <w:pPr>
        <w:pStyle w:val="ListParagraph"/>
        <w:numPr>
          <w:ilvl w:val="0"/>
          <w:numId w:val="22"/>
        </w:numPr>
        <w:rPr>
          <w:bCs/>
        </w:rPr>
      </w:pPr>
      <w:r w:rsidRPr="00B41159">
        <w:rPr>
          <w:bCs/>
        </w:rPr>
        <w:t>audit</w:t>
      </w:r>
    </w:p>
    <w:p w14:paraId="342DCA9D" w14:textId="77777777" w:rsidR="00B41159" w:rsidRPr="00B41159" w:rsidRDefault="00B41159" w:rsidP="00B41159">
      <w:pPr>
        <w:pStyle w:val="ListParagraph"/>
        <w:numPr>
          <w:ilvl w:val="0"/>
          <w:numId w:val="22"/>
        </w:numPr>
        <w:rPr>
          <w:bCs/>
        </w:rPr>
      </w:pPr>
      <w:r w:rsidRPr="00B41159">
        <w:rPr>
          <w:bCs/>
        </w:rPr>
        <w:t>backup</w:t>
      </w:r>
    </w:p>
    <w:p w14:paraId="5BC2ABDF" w14:textId="77777777" w:rsidR="00B41159" w:rsidRPr="00B41159" w:rsidRDefault="00B41159" w:rsidP="00B41159">
      <w:pPr>
        <w:pStyle w:val="ListParagraph"/>
        <w:numPr>
          <w:ilvl w:val="0"/>
          <w:numId w:val="22"/>
        </w:numPr>
        <w:rPr>
          <w:bCs/>
        </w:rPr>
      </w:pPr>
      <w:proofErr w:type="spellStart"/>
      <w:r w:rsidRPr="00B41159">
        <w:rPr>
          <w:bCs/>
        </w:rPr>
        <w:t>itadmin</w:t>
      </w:r>
      <w:proofErr w:type="spellEnd"/>
    </w:p>
    <w:p w14:paraId="564864C0" w14:textId="77777777" w:rsidR="00B41159" w:rsidRPr="00B41159" w:rsidRDefault="00B41159" w:rsidP="00B41159">
      <w:pPr>
        <w:pStyle w:val="ListParagraph"/>
        <w:numPr>
          <w:ilvl w:val="0"/>
          <w:numId w:val="22"/>
        </w:numPr>
        <w:rPr>
          <w:bCs/>
        </w:rPr>
      </w:pPr>
      <w:proofErr w:type="spellStart"/>
      <w:r w:rsidRPr="00B41159">
        <w:rPr>
          <w:bCs/>
        </w:rPr>
        <w:t>secadmin</w:t>
      </w:r>
      <w:proofErr w:type="spellEnd"/>
    </w:p>
    <w:p w14:paraId="1A251763" w14:textId="324DF251" w:rsidR="00B41159" w:rsidRPr="00B41159" w:rsidRDefault="00B41159" w:rsidP="00B41159">
      <w:pPr>
        <w:pStyle w:val="ListParagraph"/>
        <w:numPr>
          <w:ilvl w:val="0"/>
          <w:numId w:val="22"/>
        </w:numPr>
        <w:rPr>
          <w:bCs/>
        </w:rPr>
      </w:pPr>
      <w:r w:rsidRPr="00B41159">
        <w:rPr>
          <w:bCs/>
        </w:rPr>
        <w:t>support</w:t>
      </w:r>
    </w:p>
    <w:p w14:paraId="6C80D0B3" w14:textId="1C8042A3" w:rsidR="00FA6B7B" w:rsidRPr="00FA6B7B" w:rsidRDefault="00FA6B7B" w:rsidP="0065749A">
      <w:pPr>
        <w:pStyle w:val="BodyText"/>
        <w:rPr>
          <w:b/>
          <w:bCs/>
          <w:u w:val="single"/>
        </w:rPr>
      </w:pPr>
      <w:r>
        <w:rPr>
          <w:b/>
          <w:bCs/>
          <w:u w:val="single"/>
        </w:rPr>
        <w:t>Recommendations</w:t>
      </w:r>
    </w:p>
    <w:p w14:paraId="126C7A88" w14:textId="79885D1D" w:rsidR="00B41159" w:rsidRDefault="00AB16F4" w:rsidP="00C93416">
      <w:pPr>
        <w:pStyle w:val="BodyText"/>
        <w:rPr>
          <w:bCs/>
        </w:rPr>
      </w:pPr>
      <w:r w:rsidRPr="00AB16F4">
        <w:rPr>
          <w:bCs/>
        </w:rPr>
        <w:t xml:space="preserve">1\ </w:t>
      </w:r>
      <w:r w:rsidR="00B41159">
        <w:rPr>
          <w:bCs/>
        </w:rPr>
        <w:t xml:space="preserve">Fortinet has provided </w:t>
      </w:r>
      <w:r w:rsidR="00B41159" w:rsidRPr="00B41159">
        <w:rPr>
          <w:bCs/>
        </w:rPr>
        <w:t>Indicators of Compromise</w:t>
      </w:r>
      <w:r w:rsidR="00B41159">
        <w:rPr>
          <w:bCs/>
        </w:rPr>
        <w:t xml:space="preserve">, including </w:t>
      </w:r>
      <w:r w:rsidR="00B41159" w:rsidRPr="00B41159">
        <w:rPr>
          <w:bCs/>
        </w:rPr>
        <w:t>SSO Login User Accounts</w:t>
      </w:r>
      <w:r w:rsidR="00B41159">
        <w:rPr>
          <w:bCs/>
        </w:rPr>
        <w:t xml:space="preserve"> and IP Addresses. We have conducted threat hunt, and request inputting them into the blocklist of Email Firewall, NIPS.</w:t>
      </w:r>
    </w:p>
    <w:p w14:paraId="57C0628E" w14:textId="0B342508" w:rsidR="00B41159" w:rsidRDefault="00955F35" w:rsidP="00906145">
      <w:pPr>
        <w:pStyle w:val="BodyText"/>
        <w:rPr>
          <w:bCs/>
        </w:rPr>
      </w:pPr>
      <w:r>
        <w:rPr>
          <w:bCs/>
        </w:rPr>
        <w:t xml:space="preserve">Source: </w:t>
      </w:r>
      <w:r w:rsidR="00B41159" w:rsidRPr="00B41159">
        <w:rPr>
          <w:bCs/>
        </w:rPr>
        <w:t>Analysis of Single Sign-On Abuse on FortiOS</w:t>
      </w:r>
      <w:r w:rsidR="00B41159">
        <w:rPr>
          <w:bCs/>
        </w:rPr>
        <w:t xml:space="preserve"> - </w:t>
      </w:r>
      <w:hyperlink r:id="rId14" w:history="1">
        <w:r w:rsidR="00B41159" w:rsidRPr="00371E33">
          <w:rPr>
            <w:rStyle w:val="Hyperlink"/>
            <w:bCs/>
          </w:rPr>
          <w:t>https://www.fortinet.com/blog/psirt-blogs/analysis-of-sso-abuse-on-fortios</w:t>
        </w:r>
      </w:hyperlink>
    </w:p>
    <w:p w14:paraId="668E9BDA" w14:textId="77777777" w:rsidR="00B11F26" w:rsidRPr="00B41159" w:rsidRDefault="00B11F26" w:rsidP="00906145">
      <w:pPr>
        <w:pStyle w:val="BodyText"/>
        <w:rPr>
          <w:bCs/>
        </w:rPr>
      </w:pPr>
    </w:p>
    <w:p w14:paraId="23AAD4E2" w14:textId="546090C3" w:rsidR="00B525DB" w:rsidRPr="00B525DB" w:rsidRDefault="00B525DB" w:rsidP="00B12F58">
      <w:pPr>
        <w:pStyle w:val="BodyText"/>
        <w:numPr>
          <w:ilvl w:val="0"/>
          <w:numId w:val="11"/>
        </w:numPr>
        <w:rPr>
          <w:bCs/>
        </w:rPr>
      </w:pPr>
      <w:proofErr w:type="spellStart"/>
      <w:r w:rsidRPr="00B525DB">
        <w:rPr>
          <w:rFonts w:asciiTheme="majorHAnsi" w:eastAsia="SimSun" w:hAnsiTheme="majorHAnsi" w:cstheme="majorBidi"/>
          <w:b/>
          <w:bCs/>
          <w:color w:val="DC6900" w:themeColor="text2"/>
          <w:sz w:val="32"/>
          <w:szCs w:val="26"/>
          <w:lang w:eastAsia="zh-TW"/>
        </w:rPr>
        <w:t>ValleyRat</w:t>
      </w:r>
      <w:proofErr w:type="spellEnd"/>
      <w:r w:rsidRPr="00B525DB">
        <w:rPr>
          <w:rFonts w:asciiTheme="majorHAnsi" w:eastAsia="SimSun" w:hAnsiTheme="majorHAnsi" w:cstheme="majorBidi"/>
          <w:b/>
          <w:bCs/>
          <w:color w:val="DC6900" w:themeColor="text2"/>
          <w:sz w:val="32"/>
          <w:szCs w:val="26"/>
          <w:lang w:eastAsia="zh-TW"/>
        </w:rPr>
        <w:t xml:space="preserve"> Malware Delivered Through Abuse of Telegram, Chrome, Teams, and WinSCP</w:t>
      </w:r>
    </w:p>
    <w:p w14:paraId="39D24C83" w14:textId="22B636B3" w:rsidR="00475A9E" w:rsidRPr="00B525DB" w:rsidRDefault="00475A9E" w:rsidP="00B525DB">
      <w:pPr>
        <w:rPr>
          <w:bCs/>
        </w:rPr>
      </w:pPr>
      <w:r w:rsidRPr="00B525DB">
        <w:rPr>
          <w:bCs/>
        </w:rPr>
        <w:t xml:space="preserve">On </w:t>
      </w:r>
      <w:r w:rsidR="00B525DB">
        <w:rPr>
          <w:bCs/>
        </w:rPr>
        <w:t xml:space="preserve">early December </w:t>
      </w:r>
      <w:r w:rsidRPr="00B525DB">
        <w:rPr>
          <w:bCs/>
        </w:rPr>
        <w:t xml:space="preserve">2025, </w:t>
      </w:r>
      <w:r w:rsidR="00B525DB" w:rsidRPr="00B525DB">
        <w:rPr>
          <w:bCs/>
        </w:rPr>
        <w:t xml:space="preserve">A newly identified malware campaign linked to the China-aligned group Silver Fox has been caught deploying the </w:t>
      </w:r>
      <w:proofErr w:type="spellStart"/>
      <w:r w:rsidR="00B525DB" w:rsidRPr="00B525DB">
        <w:rPr>
          <w:bCs/>
        </w:rPr>
        <w:t>ValleyRat</w:t>
      </w:r>
      <w:proofErr w:type="spellEnd"/>
      <w:r w:rsidR="00B525DB" w:rsidRPr="00B525DB">
        <w:rPr>
          <w:bCs/>
        </w:rPr>
        <w:t xml:space="preserve"> remote access Trojan through fake installers for widely used software such as Telegram, Google Chrome, Microsoft Teams, and WinSCP.</w:t>
      </w:r>
    </w:p>
    <w:p w14:paraId="33E6069C" w14:textId="7E12FF1F" w:rsidR="0030418A" w:rsidRPr="0030418A" w:rsidRDefault="0030418A" w:rsidP="0065749A">
      <w:pPr>
        <w:pStyle w:val="BodyText"/>
        <w:rPr>
          <w:b/>
          <w:bCs/>
          <w:u w:val="single"/>
        </w:rPr>
      </w:pPr>
      <w:r w:rsidRPr="0030418A">
        <w:rPr>
          <w:b/>
          <w:bCs/>
          <w:u w:val="single"/>
        </w:rPr>
        <w:t>Impact and Analysis</w:t>
      </w:r>
    </w:p>
    <w:p w14:paraId="368689B3" w14:textId="625D6FEB" w:rsidR="00B525DB" w:rsidRDefault="00B525DB" w:rsidP="0065749A">
      <w:pPr>
        <w:pStyle w:val="BodyText"/>
        <w:rPr>
          <w:bCs/>
        </w:rPr>
      </w:pPr>
      <w:r w:rsidRPr="00B525DB">
        <w:rPr>
          <w:bCs/>
        </w:rPr>
        <w:t>The Silver Fox campaign exploits victims through fake installers that mimic trusted apps like Telegram or Chrome. Once executed, the installer disables Microsoft Defender, drops hidden payloads, and extracts a password-protected archive that launches an orchestrator (men.exe) to establish persistence via scheduled tasks. It then deploys vulnerable drivers to kill security processes, disrupt EDR logging, and sideloads a malicious DLL containing the ValleyRat beacon, which connects to its command</w:t>
      </w:r>
      <w:r w:rsidRPr="00B525DB">
        <w:rPr>
          <w:rFonts w:ascii="MS Gothic" w:eastAsia="MS Gothic" w:hAnsi="MS Gothic" w:cs="MS Gothic" w:hint="eastAsia"/>
          <w:bCs/>
        </w:rPr>
        <w:t>‑</w:t>
      </w:r>
      <w:r w:rsidRPr="00B525DB">
        <w:rPr>
          <w:bCs/>
        </w:rPr>
        <w:t>and</w:t>
      </w:r>
      <w:r w:rsidRPr="00B525DB">
        <w:rPr>
          <w:rFonts w:ascii="MS Gothic" w:eastAsia="MS Gothic" w:hAnsi="MS Gothic" w:cs="MS Gothic" w:hint="eastAsia"/>
          <w:bCs/>
        </w:rPr>
        <w:t>‑</w:t>
      </w:r>
      <w:r w:rsidRPr="00B525DB">
        <w:rPr>
          <w:bCs/>
        </w:rPr>
        <w:t>control server. This chain combines social engineering, BYOVD, DLL sideloading, and anti-forensic tactics to maintain long-term access.</w:t>
      </w:r>
    </w:p>
    <w:p w14:paraId="091C79F8" w14:textId="096D1705" w:rsidR="0065749A" w:rsidRPr="00FA6B7B" w:rsidRDefault="0065749A" w:rsidP="0065749A">
      <w:pPr>
        <w:pStyle w:val="BodyText"/>
        <w:rPr>
          <w:b/>
          <w:bCs/>
          <w:u w:val="single"/>
        </w:rPr>
      </w:pPr>
      <w:r>
        <w:rPr>
          <w:b/>
          <w:bCs/>
          <w:u w:val="single"/>
        </w:rPr>
        <w:lastRenderedPageBreak/>
        <w:t>Recommendations</w:t>
      </w:r>
    </w:p>
    <w:p w14:paraId="23DECED1" w14:textId="1C1B24BE" w:rsidR="00285C51" w:rsidRDefault="00285C51" w:rsidP="00161DFA">
      <w:pPr>
        <w:pStyle w:val="BodyText"/>
        <w:rPr>
          <w:rFonts w:asciiTheme="majorHAnsi" w:hAnsiTheme="majorHAnsi"/>
          <w:lang w:eastAsia="zh-TW"/>
        </w:rPr>
      </w:pPr>
      <w:r>
        <w:rPr>
          <w:rFonts w:asciiTheme="majorHAnsi" w:hAnsiTheme="majorHAnsi"/>
          <w:lang w:eastAsia="zh-TW"/>
        </w:rPr>
        <w:t xml:space="preserve">1\ </w:t>
      </w:r>
      <w:r w:rsidR="00B11F26" w:rsidRPr="00B11F26">
        <w:rPr>
          <w:rFonts w:asciiTheme="majorHAnsi" w:hAnsiTheme="majorHAnsi"/>
          <w:lang w:eastAsia="zh-TW"/>
        </w:rPr>
        <w:t>Only download software from official vendor sites; avoid third</w:t>
      </w:r>
      <w:r w:rsidR="00B11F26" w:rsidRPr="00B11F26">
        <w:rPr>
          <w:rFonts w:ascii="MS Gothic" w:eastAsia="MS Gothic" w:hAnsi="MS Gothic" w:cs="MS Gothic" w:hint="eastAsia"/>
          <w:lang w:eastAsia="zh-TW"/>
        </w:rPr>
        <w:t>‑</w:t>
      </w:r>
      <w:r w:rsidR="00B11F26" w:rsidRPr="00B11F26">
        <w:rPr>
          <w:rFonts w:asciiTheme="majorHAnsi" w:hAnsiTheme="majorHAnsi"/>
          <w:lang w:eastAsia="zh-TW"/>
        </w:rPr>
        <w:t>party links or cracked versions.</w:t>
      </w:r>
    </w:p>
    <w:p w14:paraId="0CF05B22" w14:textId="7D186942" w:rsidR="00B11F26" w:rsidRDefault="00B11F26" w:rsidP="00B11F26">
      <w:pPr>
        <w:rPr>
          <w:rFonts w:asciiTheme="majorHAnsi" w:hAnsiTheme="majorHAnsi"/>
          <w:lang w:eastAsia="zh-TW"/>
        </w:rPr>
      </w:pPr>
      <w:r>
        <w:rPr>
          <w:rFonts w:asciiTheme="majorHAnsi" w:hAnsiTheme="majorHAnsi"/>
          <w:lang w:eastAsia="zh-TW"/>
        </w:rPr>
        <w:t xml:space="preserve">2\ </w:t>
      </w:r>
      <w:r w:rsidRPr="00B11F26">
        <w:rPr>
          <w:rFonts w:asciiTheme="majorHAnsi" w:hAnsiTheme="majorHAnsi"/>
          <w:lang w:eastAsia="zh-TW"/>
        </w:rPr>
        <w:t>Monitor Defender exclusions</w:t>
      </w:r>
      <w:r>
        <w:rPr>
          <w:rFonts w:asciiTheme="majorHAnsi" w:hAnsiTheme="majorHAnsi"/>
          <w:lang w:eastAsia="zh-TW"/>
        </w:rPr>
        <w:t xml:space="preserve"> with a</w:t>
      </w:r>
      <w:r w:rsidRPr="00B11F26">
        <w:rPr>
          <w:rFonts w:asciiTheme="majorHAnsi" w:hAnsiTheme="majorHAnsi"/>
          <w:lang w:eastAsia="zh-TW"/>
        </w:rPr>
        <w:t>lert on</w:t>
      </w:r>
      <w:r>
        <w:rPr>
          <w:rFonts w:asciiTheme="majorHAnsi" w:hAnsiTheme="majorHAnsi"/>
          <w:lang w:eastAsia="zh-TW"/>
        </w:rPr>
        <w:t xml:space="preserve"> </w:t>
      </w:r>
      <w:r w:rsidRPr="00B11F26">
        <w:rPr>
          <w:rFonts w:asciiTheme="majorHAnsi" w:hAnsiTheme="majorHAnsi"/>
          <w:lang w:eastAsia="zh-TW"/>
        </w:rPr>
        <w:t>event ID</w:t>
      </w:r>
      <w:r w:rsidRPr="00B11F26">
        <w:rPr>
          <w:rFonts w:ascii="Times New Roman" w:hAnsi="Times New Roman" w:cs="Times New Roman"/>
          <w:lang w:eastAsia="zh-TW"/>
        </w:rPr>
        <w:t> </w:t>
      </w:r>
      <w:r w:rsidRPr="00B11F26">
        <w:rPr>
          <w:rFonts w:asciiTheme="majorHAnsi" w:hAnsiTheme="majorHAnsi"/>
          <w:lang w:eastAsia="zh-TW"/>
        </w:rPr>
        <w:t>5007.</w:t>
      </w:r>
    </w:p>
    <w:p w14:paraId="152C5B21" w14:textId="6AA195D7" w:rsidR="00475A9E" w:rsidRDefault="00B11F26" w:rsidP="00161DFA">
      <w:pPr>
        <w:pStyle w:val="BodyText"/>
        <w:rPr>
          <w:rFonts w:asciiTheme="majorHAnsi" w:hAnsiTheme="majorHAnsi"/>
          <w:lang w:eastAsia="zh-TW"/>
        </w:rPr>
      </w:pPr>
      <w:r>
        <w:rPr>
          <w:rFonts w:asciiTheme="majorHAnsi" w:hAnsiTheme="majorHAnsi"/>
          <w:lang w:eastAsia="zh-TW"/>
        </w:rPr>
        <w:t>3</w:t>
      </w:r>
      <w:r w:rsidR="00475A9E">
        <w:rPr>
          <w:rFonts w:asciiTheme="majorHAnsi" w:hAnsiTheme="majorHAnsi"/>
          <w:lang w:eastAsia="zh-TW"/>
        </w:rPr>
        <w:t xml:space="preserve">\ </w:t>
      </w:r>
      <w:r w:rsidR="00475A9E" w:rsidRPr="001727B9">
        <w:rPr>
          <w:rFonts w:asciiTheme="majorHAnsi" w:hAnsiTheme="majorHAnsi"/>
          <w:lang w:eastAsia="zh-TW"/>
        </w:rPr>
        <w:t>TI on-site analyst threat hunt campaign targeting malicious IP Addresses</w:t>
      </w:r>
      <w:r w:rsidR="00475A9E">
        <w:rPr>
          <w:rFonts w:asciiTheme="majorHAnsi" w:hAnsiTheme="majorHAnsi"/>
          <w:lang w:eastAsia="zh-TW"/>
        </w:rPr>
        <w:t xml:space="preserve"> and Domains. F</w:t>
      </w:r>
      <w:r w:rsidR="00475A9E" w:rsidRPr="001727B9">
        <w:rPr>
          <w:rFonts w:asciiTheme="majorHAnsi" w:hAnsiTheme="majorHAnsi"/>
          <w:lang w:eastAsia="zh-TW"/>
        </w:rPr>
        <w:t xml:space="preserve">ound no compromise within HKMA security solutions, and all known </w:t>
      </w:r>
      <w:proofErr w:type="spellStart"/>
      <w:r w:rsidR="00475A9E" w:rsidRPr="001727B9">
        <w:rPr>
          <w:rFonts w:asciiTheme="majorHAnsi" w:hAnsiTheme="majorHAnsi"/>
          <w:lang w:eastAsia="zh-TW"/>
        </w:rPr>
        <w:t>IoCs</w:t>
      </w:r>
      <w:proofErr w:type="spellEnd"/>
      <w:r w:rsidR="00475A9E" w:rsidRPr="001727B9">
        <w:rPr>
          <w:rFonts w:asciiTheme="majorHAnsi" w:hAnsiTheme="majorHAnsi"/>
          <w:lang w:eastAsia="zh-TW"/>
        </w:rPr>
        <w:t xml:space="preserve"> have been blocked</w:t>
      </w:r>
      <w:r w:rsidR="00475A9E">
        <w:rPr>
          <w:rFonts w:asciiTheme="majorHAnsi" w:hAnsiTheme="majorHAnsi"/>
          <w:lang w:eastAsia="zh-TW"/>
        </w:rPr>
        <w:t>.</w:t>
      </w:r>
    </w:p>
    <w:p w14:paraId="3465B4F6" w14:textId="105BD04E" w:rsidR="00B11F26" w:rsidRPr="0065749A" w:rsidRDefault="0030418A" w:rsidP="00161DFA">
      <w:pPr>
        <w:pStyle w:val="BodyText"/>
      </w:pPr>
      <w:r>
        <w:rPr>
          <w:bCs/>
        </w:rPr>
        <w:t xml:space="preserve">Source: </w:t>
      </w:r>
      <w:r w:rsidR="00B11F26" w:rsidRPr="00B11F26">
        <w:t>ValleyRat Malware Delivered Through Abuse of Telegram, Chrome, Teams, and WinSCP</w:t>
      </w:r>
      <w:r w:rsidR="00B11F26">
        <w:t xml:space="preserve"> - </w:t>
      </w:r>
      <w:hyperlink r:id="rId15" w:history="1">
        <w:r w:rsidR="00B11F26" w:rsidRPr="00371E33">
          <w:rPr>
            <w:rStyle w:val="Hyperlink"/>
          </w:rPr>
          <w:t>https://cyberpress.org/valleyrat-malware/</w:t>
        </w:r>
      </w:hyperlink>
    </w:p>
    <w:p w14:paraId="64F3C2C2" w14:textId="279A62D9" w:rsidR="00A11C07" w:rsidRDefault="00A11C07" w:rsidP="00A11C07">
      <w:pPr>
        <w:pStyle w:val="Heading1"/>
        <w:numPr>
          <w:ilvl w:val="0"/>
          <w:numId w:val="6"/>
        </w:numPr>
        <w:rPr>
          <w:rFonts w:ascii="Georgia" w:eastAsia="SimSun" w:hAnsi="Georgia"/>
          <w:lang w:eastAsia="zh-CN"/>
        </w:rPr>
      </w:pPr>
      <w:r>
        <w:rPr>
          <w:rFonts w:ascii="Georgia" w:eastAsia="SimSun" w:hAnsi="Georgia" w:hint="eastAsia"/>
          <w:lang w:eastAsia="zh-CN"/>
        </w:rPr>
        <w:t>Threat Hunting</w:t>
      </w: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09F2CC79" w:rsidR="00A11C07" w:rsidRPr="0085583A" w:rsidRDefault="0090621E" w:rsidP="00A11C07">
      <w:pPr>
        <w:pStyle w:val="BodyText"/>
        <w:rPr>
          <w:rFonts w:eastAsia="SimSun"/>
          <w:lang w:eastAsia="zh-CN"/>
        </w:rPr>
      </w:pPr>
      <w:r w:rsidRPr="0090621E">
        <w:rPr>
          <w:rFonts w:asciiTheme="majorHAnsi" w:hAnsiTheme="majorHAnsi"/>
        </w:rPr>
        <w:t xml:space="preserve">In </w:t>
      </w:r>
      <w:r w:rsidR="00280536">
        <w:rPr>
          <w:rFonts w:asciiTheme="majorHAnsi" w:hAnsiTheme="majorHAnsi"/>
        </w:rPr>
        <w:t>December 2025</w:t>
      </w:r>
      <w:r w:rsidRPr="00E05AC8">
        <w:rPr>
          <w:rFonts w:asciiTheme="majorHAnsi" w:hAnsiTheme="majorHAnsi"/>
        </w:rPr>
        <w:t>,</w:t>
      </w:r>
      <w:r w:rsidRPr="0090621E">
        <w:rPr>
          <w:rFonts w:asciiTheme="majorHAnsi" w:hAnsiTheme="majorHAnsi"/>
        </w:rPr>
        <w:t xml:space="preserve"> a total of </w:t>
      </w:r>
      <w:r w:rsidR="00707B7A">
        <w:rPr>
          <w:rFonts w:asciiTheme="majorHAnsi" w:hAnsiTheme="majorHAnsi"/>
          <w:b/>
          <w:bCs/>
        </w:rPr>
        <w:t>4</w:t>
      </w:r>
      <w:r w:rsidRPr="0090621E">
        <w:rPr>
          <w:rFonts w:asciiTheme="majorHAnsi" w:hAnsiTheme="majorHAnsi"/>
        </w:rPr>
        <w:t xml:space="preserve"> threat hunting cases were handled. These included </w:t>
      </w:r>
      <w:r w:rsidR="00DE1E22">
        <w:rPr>
          <w:rFonts w:asciiTheme="majorHAnsi" w:hAnsiTheme="majorHAnsi"/>
          <w:b/>
          <w:bCs/>
        </w:rPr>
        <w:t>1</w:t>
      </w:r>
      <w:r w:rsidR="00B27B6E">
        <w:rPr>
          <w:rFonts w:asciiTheme="majorHAnsi" w:hAnsiTheme="majorHAnsi"/>
          <w:b/>
          <w:bCs/>
        </w:rPr>
        <w:t xml:space="preserve"> </w:t>
      </w:r>
      <w:r w:rsidRPr="0090621E">
        <w:rPr>
          <w:rFonts w:asciiTheme="majorHAnsi" w:hAnsiTheme="majorHAnsi"/>
        </w:rPr>
        <w:t>government</w:t>
      </w:r>
      <w:r w:rsidR="000116FB">
        <w:rPr>
          <w:rFonts w:asciiTheme="majorHAnsi" w:hAnsiTheme="majorHAnsi"/>
        </w:rPr>
        <w:t xml:space="preserve"> / financial</w:t>
      </w:r>
      <w:r w:rsidRPr="0090621E">
        <w:rPr>
          <w:rFonts w:asciiTheme="majorHAnsi" w:hAnsiTheme="majorHAnsi"/>
        </w:rPr>
        <w:t>-targeted cases,</w:t>
      </w:r>
      <w:r w:rsidRPr="0090621E">
        <w:rPr>
          <w:rFonts w:asciiTheme="majorHAnsi" w:hAnsiTheme="majorHAnsi"/>
          <w:b/>
          <w:bCs/>
        </w:rPr>
        <w:t xml:space="preserve"> </w:t>
      </w:r>
      <w:r w:rsidR="00707B7A">
        <w:rPr>
          <w:rFonts w:asciiTheme="majorHAnsi" w:hAnsiTheme="majorHAnsi"/>
          <w:b/>
          <w:bCs/>
        </w:rPr>
        <w:t>3</w:t>
      </w:r>
      <w:r w:rsidRPr="0090621E">
        <w:rPr>
          <w:rFonts w:asciiTheme="majorHAnsi" w:hAnsiTheme="majorHAnsi"/>
        </w:rPr>
        <w:t xml:space="preserve"> APAC-targeted cases, and </w:t>
      </w:r>
      <w:r w:rsidR="00707B7A">
        <w:rPr>
          <w:rFonts w:asciiTheme="majorHAnsi" w:hAnsiTheme="majorHAnsi"/>
          <w:b/>
          <w:bCs/>
        </w:rPr>
        <w:t>1</w:t>
      </w:r>
      <w:r w:rsidR="00003739">
        <w:rPr>
          <w:rFonts w:asciiTheme="majorHAnsi" w:hAnsiTheme="majorHAnsi"/>
          <w:b/>
          <w:bCs/>
        </w:rPr>
        <w:t xml:space="preserve"> </w:t>
      </w:r>
      <w:r w:rsidRPr="0090621E">
        <w:rPr>
          <w:rFonts w:asciiTheme="majorHAnsi" w:hAnsiTheme="majorHAnsi"/>
        </w:rPr>
        <w:t>technology-related cases.</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5178"/>
        <w:gridCol w:w="1443"/>
        <w:gridCol w:w="1610"/>
        <w:gridCol w:w="1481"/>
      </w:tblGrid>
      <w:tr w:rsidR="00F364E2" w:rsidRPr="00EC54FD" w14:paraId="3E4ABA11" w14:textId="77777777" w:rsidTr="00863C27">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1D7CC02" w14:textId="77777777" w:rsidR="00F364E2" w:rsidRPr="00A342E4" w:rsidRDefault="00F364E2" w:rsidP="00096C6E">
            <w:pPr>
              <w:pStyle w:val="BodyText"/>
              <w:rPr>
                <w:rFonts w:asciiTheme="majorHAnsi" w:hAnsiTheme="majorHAnsi"/>
                <w:b w:val="0"/>
                <w:bCs w:val="0"/>
              </w:rPr>
            </w:pPr>
            <w:r w:rsidRPr="00A342E4">
              <w:rPr>
                <w:rFonts w:asciiTheme="majorHAnsi" w:hAnsiTheme="majorHAnsi"/>
                <w:b w:val="0"/>
                <w:bCs w:val="0"/>
              </w:rPr>
              <w:t>Created</w:t>
            </w:r>
          </w:p>
        </w:tc>
        <w:tc>
          <w:tcPr>
            <w:tcW w:w="1693" w:type="dxa"/>
            <w:vAlign w:val="center"/>
          </w:tcPr>
          <w:p w14:paraId="3EBA3C32"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178" w:type="dxa"/>
            <w:vAlign w:val="center"/>
          </w:tcPr>
          <w:p w14:paraId="09A43158"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443" w:type="dxa"/>
          </w:tcPr>
          <w:p w14:paraId="7B05B503" w14:textId="3472F4A1"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 xml:space="preserve">Government </w:t>
            </w:r>
            <w:r w:rsidR="000116FB">
              <w:rPr>
                <w:rFonts w:eastAsia="SimSun"/>
                <w:b w:val="0"/>
                <w:bCs w:val="0"/>
                <w:sz w:val="18"/>
                <w:lang w:eastAsia="zh-CN"/>
              </w:rPr>
              <w:t xml:space="preserve">/ Financial </w:t>
            </w:r>
            <w:r>
              <w:rPr>
                <w:rFonts w:eastAsia="SimSun"/>
                <w:b w:val="0"/>
                <w:bCs w:val="0"/>
                <w:sz w:val="18"/>
                <w:lang w:eastAsia="zh-CN"/>
              </w:rPr>
              <w:t>Targeted</w:t>
            </w:r>
          </w:p>
        </w:tc>
        <w:tc>
          <w:tcPr>
            <w:tcW w:w="1610" w:type="dxa"/>
          </w:tcPr>
          <w:p w14:paraId="24FE2F33"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b w:val="0"/>
                <w:bCs w:val="0"/>
                <w:sz w:val="18"/>
              </w:rPr>
              <w:t>APAC Targeted</w:t>
            </w:r>
          </w:p>
        </w:tc>
        <w:tc>
          <w:tcPr>
            <w:tcW w:w="1481" w:type="dxa"/>
          </w:tcPr>
          <w:p w14:paraId="46657BC9"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Technology Related</w:t>
            </w:r>
          </w:p>
        </w:tc>
      </w:tr>
      <w:tr w:rsidR="00D0058B" w:rsidRPr="00DB628C" w14:paraId="69BDFAC4"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3D0F52B" w14:textId="20C83070" w:rsidR="00D0058B" w:rsidRPr="00584FFF" w:rsidRDefault="00D0058B" w:rsidP="00D0058B">
            <w:pPr>
              <w:pStyle w:val="BodyText"/>
            </w:pPr>
            <w:r w:rsidRPr="00404BBB">
              <w:t>02/12/2025</w:t>
            </w:r>
          </w:p>
        </w:tc>
        <w:tc>
          <w:tcPr>
            <w:tcW w:w="1693" w:type="dxa"/>
          </w:tcPr>
          <w:p w14:paraId="125A480B" w14:textId="187C12D8" w:rsidR="00D0058B" w:rsidRPr="00161DFA" w:rsidRDefault="00D0058B" w:rsidP="00D0058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737C48">
              <w:t>ITSSOC-12119</w:t>
            </w:r>
          </w:p>
        </w:tc>
        <w:tc>
          <w:tcPr>
            <w:tcW w:w="5178" w:type="dxa"/>
          </w:tcPr>
          <w:p w14:paraId="2C8A842C" w14:textId="5128FA63" w:rsidR="00D0058B" w:rsidRDefault="00D0058B" w:rsidP="00D0058B">
            <w:pPr>
              <w:pStyle w:val="BodyText"/>
              <w:cnfStyle w:val="000000100000" w:firstRow="0" w:lastRow="0" w:firstColumn="0" w:lastColumn="0" w:oddVBand="0" w:evenVBand="0" w:oddHBand="1" w:evenHBand="0" w:firstRowFirstColumn="0" w:firstRowLastColumn="0" w:lastRowFirstColumn="0" w:lastRowLastColumn="0"/>
            </w:pPr>
            <w:r w:rsidRPr="00733514">
              <w:t>Cross-Border APT Groups Russia’s Gamaredon and North Korea’s Lazarus Observed Sharing Infrastructure</w:t>
            </w:r>
          </w:p>
        </w:tc>
        <w:tc>
          <w:tcPr>
            <w:tcW w:w="1443" w:type="dxa"/>
            <w:vAlign w:val="center"/>
          </w:tcPr>
          <w:p w14:paraId="58FD4BF9" w14:textId="75FDBDED" w:rsidR="00D0058B" w:rsidRPr="009B6932" w:rsidRDefault="00D0058B" w:rsidP="00D0058B">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08586DF2" w14:textId="226C2DE7" w:rsidR="00D0058B" w:rsidRPr="00DB628C" w:rsidRDefault="00D0058B" w:rsidP="00D0058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437E9243" w14:textId="2A2E1603" w:rsidR="00D0058B" w:rsidRPr="00DB628C" w:rsidRDefault="00D0058B" w:rsidP="00D0058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r>
      <w:tr w:rsidR="00D0058B" w:rsidRPr="00DB628C" w14:paraId="73BDBE79"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2411241" w14:textId="2E86D0A7" w:rsidR="00D0058B" w:rsidRPr="00584FFF" w:rsidRDefault="00D0058B" w:rsidP="00D0058B">
            <w:pPr>
              <w:pStyle w:val="BodyText"/>
            </w:pPr>
            <w:r w:rsidRPr="00404BBB">
              <w:t>04/12/2025</w:t>
            </w:r>
          </w:p>
        </w:tc>
        <w:tc>
          <w:tcPr>
            <w:tcW w:w="1693" w:type="dxa"/>
          </w:tcPr>
          <w:p w14:paraId="056602F6" w14:textId="6F81D9C7" w:rsidR="00D0058B" w:rsidRPr="00161DFA" w:rsidRDefault="00D0058B" w:rsidP="00D0058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737C48">
              <w:t>ITSSOC-12168</w:t>
            </w:r>
          </w:p>
        </w:tc>
        <w:tc>
          <w:tcPr>
            <w:tcW w:w="5178" w:type="dxa"/>
          </w:tcPr>
          <w:p w14:paraId="358C4573" w14:textId="11821B89" w:rsidR="00D0058B" w:rsidRDefault="00D0058B" w:rsidP="00D0058B">
            <w:pPr>
              <w:pStyle w:val="BodyText"/>
              <w:cnfStyle w:val="000000000000" w:firstRow="0" w:lastRow="0" w:firstColumn="0" w:lastColumn="0" w:oddVBand="0" w:evenVBand="0" w:oddHBand="0" w:evenHBand="0" w:firstRowFirstColumn="0" w:firstRowLastColumn="0" w:lastRowFirstColumn="0" w:lastRowLastColumn="0"/>
            </w:pPr>
            <w:r w:rsidRPr="00733514">
              <w:t>Phishing Campaign "award point redemption" Actively Targeting Financial Service Sectors</w:t>
            </w:r>
          </w:p>
        </w:tc>
        <w:tc>
          <w:tcPr>
            <w:tcW w:w="1443" w:type="dxa"/>
            <w:vAlign w:val="center"/>
          </w:tcPr>
          <w:p w14:paraId="61511B73" w14:textId="2B29B3B0" w:rsidR="00D0058B" w:rsidRPr="009B6932" w:rsidRDefault="00D0058B" w:rsidP="00D0058B">
            <w:pPr>
              <w:pStyle w:val="BodyText"/>
              <w:jc w:val="center"/>
              <w:cnfStyle w:val="000000000000" w:firstRow="0" w:lastRow="0" w:firstColumn="0" w:lastColumn="0" w:oddVBand="0" w:evenVBand="0" w:oddHBand="0" w:evenHBand="0" w:firstRowFirstColumn="0" w:firstRowLastColumn="0" w:lastRowFirstColumn="0" w:lastRowLastColumn="0"/>
              <w:rPr>
                <w:lang w:val="en-US"/>
              </w:rPr>
            </w:pPr>
            <w:r w:rsidRPr="00DE020C">
              <w:rPr>
                <w:rFonts w:ascii="Segoe UI Symbol" w:hAnsi="Segoe UI Symbol" w:cs="Segoe UI Symbol"/>
                <w:lang w:val="en-US"/>
              </w:rPr>
              <w:t>✓</w:t>
            </w:r>
          </w:p>
        </w:tc>
        <w:tc>
          <w:tcPr>
            <w:tcW w:w="1610" w:type="dxa"/>
            <w:vAlign w:val="center"/>
          </w:tcPr>
          <w:p w14:paraId="7F970056" w14:textId="106E884B" w:rsidR="00D0058B" w:rsidRPr="00DB628C" w:rsidRDefault="00D0058B" w:rsidP="00D0058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5EF4E338" w14:textId="79DF2653" w:rsidR="00D0058B" w:rsidRPr="00DB628C" w:rsidRDefault="00D0058B" w:rsidP="00D0058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p>
        </w:tc>
      </w:tr>
      <w:tr w:rsidR="00D0058B" w:rsidRPr="00DB628C" w14:paraId="279A033B"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655383A" w14:textId="5732B565" w:rsidR="00D0058B" w:rsidRPr="00584FFF" w:rsidRDefault="00D0058B" w:rsidP="00D0058B">
            <w:pPr>
              <w:pStyle w:val="BodyText"/>
            </w:pPr>
            <w:r w:rsidRPr="00404BBB">
              <w:t>08/12/2025</w:t>
            </w:r>
          </w:p>
        </w:tc>
        <w:tc>
          <w:tcPr>
            <w:tcW w:w="1693" w:type="dxa"/>
          </w:tcPr>
          <w:p w14:paraId="7E5AD1BF" w14:textId="22C0EA64" w:rsidR="00D0058B" w:rsidRPr="00161DFA" w:rsidRDefault="00D0058B" w:rsidP="00D0058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737C48">
              <w:t>ITSSOC-12194</w:t>
            </w:r>
          </w:p>
        </w:tc>
        <w:tc>
          <w:tcPr>
            <w:tcW w:w="5178" w:type="dxa"/>
          </w:tcPr>
          <w:p w14:paraId="7D2D93EE" w14:textId="575440CF" w:rsidR="00D0058B" w:rsidRDefault="00D0058B" w:rsidP="00D0058B">
            <w:pPr>
              <w:pStyle w:val="BodyText"/>
              <w:cnfStyle w:val="000000100000" w:firstRow="0" w:lastRow="0" w:firstColumn="0" w:lastColumn="0" w:oddVBand="0" w:evenVBand="0" w:oddHBand="1" w:evenHBand="0" w:firstRowFirstColumn="0" w:firstRowLastColumn="0" w:lastRowFirstColumn="0" w:lastRowLastColumn="0"/>
            </w:pPr>
            <w:r w:rsidRPr="00733514">
              <w:t>China-nexus cyber threat groups rapidly exploit React / Next.js vulnerability (CVE-2025-55182)</w:t>
            </w:r>
          </w:p>
        </w:tc>
        <w:tc>
          <w:tcPr>
            <w:tcW w:w="1443" w:type="dxa"/>
            <w:vAlign w:val="center"/>
          </w:tcPr>
          <w:p w14:paraId="589101ED" w14:textId="6F1B3666" w:rsidR="00D0058B" w:rsidRPr="009B6932" w:rsidRDefault="00D0058B" w:rsidP="00D0058B">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4E03D3AA" w14:textId="7B6F525A" w:rsidR="00D0058B" w:rsidRPr="00DB628C" w:rsidRDefault="00D0058B" w:rsidP="00D0058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c>
          <w:tcPr>
            <w:tcW w:w="1481" w:type="dxa"/>
            <w:vAlign w:val="center"/>
          </w:tcPr>
          <w:p w14:paraId="03DBF030" w14:textId="39D86817" w:rsidR="00D0058B" w:rsidRPr="00DB628C" w:rsidRDefault="00707B7A" w:rsidP="00D0058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D0058B" w:rsidRPr="00DB628C" w14:paraId="6294B0BF"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A7AC533" w14:textId="118029E7" w:rsidR="00D0058B" w:rsidRPr="00584FFF" w:rsidRDefault="00D0058B" w:rsidP="00D0058B">
            <w:pPr>
              <w:pStyle w:val="BodyText"/>
            </w:pPr>
            <w:r w:rsidRPr="00404BBB">
              <w:t>17/12/2025</w:t>
            </w:r>
          </w:p>
        </w:tc>
        <w:tc>
          <w:tcPr>
            <w:tcW w:w="1693" w:type="dxa"/>
          </w:tcPr>
          <w:p w14:paraId="32EC1C68" w14:textId="5E48482B" w:rsidR="00D0058B" w:rsidRPr="00161DFA" w:rsidRDefault="00D0058B" w:rsidP="00D0058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737C48">
              <w:t>ITSSOC-12274</w:t>
            </w:r>
          </w:p>
        </w:tc>
        <w:tc>
          <w:tcPr>
            <w:tcW w:w="5178" w:type="dxa"/>
          </w:tcPr>
          <w:p w14:paraId="270A8452" w14:textId="00C3BCB7" w:rsidR="00D0058B" w:rsidRDefault="00D0058B" w:rsidP="00D0058B">
            <w:pPr>
              <w:pStyle w:val="BodyText"/>
              <w:cnfStyle w:val="000000000000" w:firstRow="0" w:lastRow="0" w:firstColumn="0" w:lastColumn="0" w:oddVBand="0" w:evenVBand="0" w:oddHBand="0" w:evenHBand="0" w:firstRowFirstColumn="0" w:firstRowLastColumn="0" w:lastRowFirstColumn="0" w:lastRowLastColumn="0"/>
            </w:pPr>
            <w:r w:rsidRPr="00733514">
              <w:t>Malicious SSO Intrusions on FortiGate Devices Observed in the Wild</w:t>
            </w:r>
          </w:p>
        </w:tc>
        <w:tc>
          <w:tcPr>
            <w:tcW w:w="1443" w:type="dxa"/>
            <w:vAlign w:val="center"/>
          </w:tcPr>
          <w:p w14:paraId="5982FCA7" w14:textId="41862225" w:rsidR="00D0058B" w:rsidRPr="0007363C" w:rsidRDefault="00D0058B" w:rsidP="00D0058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610" w:type="dxa"/>
            <w:vAlign w:val="center"/>
          </w:tcPr>
          <w:p w14:paraId="11237BB8" w14:textId="3DC38513" w:rsidR="00D0058B" w:rsidRPr="0007363C" w:rsidRDefault="00D0058B" w:rsidP="00D0058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481" w:type="dxa"/>
            <w:vAlign w:val="center"/>
          </w:tcPr>
          <w:p w14:paraId="194E0EA6" w14:textId="14BF7296" w:rsidR="00D0058B" w:rsidRPr="0007363C" w:rsidRDefault="00D0058B" w:rsidP="00D0058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bl>
    <w:p w14:paraId="5ED6792E" w14:textId="77777777" w:rsidR="00A11C07" w:rsidRDefault="00A11C07" w:rsidP="00161DFA">
      <w:pPr>
        <w:pStyle w:val="BodyText"/>
        <w:rPr>
          <w:rFonts w:eastAsia="SimSun"/>
          <w:lang w:eastAsia="zh-CN"/>
        </w:rPr>
      </w:pPr>
    </w:p>
    <w:p w14:paraId="4BBDA486" w14:textId="7E41C842" w:rsidR="00161DFA" w:rsidRDefault="00161DFA" w:rsidP="00161DFA">
      <w:pPr>
        <w:pStyle w:val="BodyText"/>
        <w:rPr>
          <w:rFonts w:eastAsia="SimSun"/>
          <w:lang w:eastAsia="zh-CN"/>
        </w:rPr>
      </w:pPr>
    </w:p>
    <w:p w14:paraId="3CAC8DFA" w14:textId="69202259" w:rsidR="00F617C1" w:rsidRDefault="00F617C1" w:rsidP="00161DFA">
      <w:pPr>
        <w:pStyle w:val="BodyText"/>
        <w:rPr>
          <w:rFonts w:eastAsia="SimSun"/>
          <w:lang w:eastAsia="zh-CN"/>
        </w:rPr>
      </w:pPr>
    </w:p>
    <w:p w14:paraId="10D2ABD1" w14:textId="1174FAC3" w:rsidR="00F617C1" w:rsidRDefault="00F617C1" w:rsidP="00161DFA">
      <w:pPr>
        <w:pStyle w:val="BodyText"/>
        <w:rPr>
          <w:rFonts w:eastAsia="SimSun"/>
          <w:lang w:eastAsia="zh-CN"/>
        </w:rPr>
      </w:pPr>
    </w:p>
    <w:p w14:paraId="4FC4CC1A" w14:textId="3DB36C91" w:rsidR="00F617C1" w:rsidRDefault="00F617C1" w:rsidP="00161DFA">
      <w:pPr>
        <w:pStyle w:val="BodyText"/>
        <w:rPr>
          <w:rFonts w:eastAsia="SimSun"/>
          <w:lang w:eastAsia="zh-CN"/>
        </w:rPr>
      </w:pPr>
    </w:p>
    <w:p w14:paraId="2758DA1C" w14:textId="3FBBCC47" w:rsidR="00863C27" w:rsidRDefault="00863C27" w:rsidP="00161DFA">
      <w:pPr>
        <w:pStyle w:val="BodyText"/>
        <w:rPr>
          <w:rFonts w:eastAsia="SimSun"/>
          <w:lang w:eastAsia="zh-CN"/>
        </w:rPr>
      </w:pPr>
    </w:p>
    <w:p w14:paraId="22989CB5" w14:textId="077633C7" w:rsidR="00863C27" w:rsidRDefault="00863C27" w:rsidP="00161DFA">
      <w:pPr>
        <w:pStyle w:val="BodyText"/>
        <w:rPr>
          <w:rFonts w:eastAsia="SimSun"/>
          <w:lang w:eastAsia="zh-CN"/>
        </w:rPr>
      </w:pPr>
    </w:p>
    <w:p w14:paraId="5CAD05F3" w14:textId="77777777" w:rsidR="00863C27" w:rsidRDefault="00863C27" w:rsidP="00161DFA">
      <w:pPr>
        <w:pStyle w:val="BodyText"/>
        <w:rPr>
          <w:rFonts w:eastAsia="SimSun"/>
          <w:lang w:eastAsia="zh-CN"/>
        </w:rPr>
      </w:pPr>
    </w:p>
    <w:p w14:paraId="59781CD9" w14:textId="4151657B" w:rsidR="00F617C1" w:rsidRDefault="00F617C1" w:rsidP="00161DFA">
      <w:pPr>
        <w:pStyle w:val="BodyText"/>
        <w:rPr>
          <w:rFonts w:eastAsia="SimSun"/>
          <w:lang w:eastAsia="zh-CN"/>
        </w:rPr>
      </w:pPr>
    </w:p>
    <w:p w14:paraId="6AAF074F" w14:textId="1532A841" w:rsidR="00F617C1" w:rsidRDefault="00F617C1" w:rsidP="00161DFA">
      <w:pPr>
        <w:pStyle w:val="BodyText"/>
        <w:rPr>
          <w:rFonts w:eastAsia="SimSun"/>
          <w:lang w:eastAsia="zh-CN"/>
        </w:rPr>
      </w:pPr>
    </w:p>
    <w:p w14:paraId="536D762A" w14:textId="0CF8552D" w:rsidR="00F617C1" w:rsidRDefault="00F617C1" w:rsidP="00161DFA">
      <w:pPr>
        <w:pStyle w:val="BodyText"/>
        <w:rPr>
          <w:rFonts w:eastAsia="SimSun"/>
          <w:lang w:eastAsia="zh-CN"/>
        </w:rPr>
      </w:pPr>
    </w:p>
    <w:p w14:paraId="2DE85513" w14:textId="242548CD" w:rsidR="00F617C1" w:rsidRDefault="00F617C1" w:rsidP="00161DFA">
      <w:pPr>
        <w:pStyle w:val="BodyText"/>
        <w:rPr>
          <w:rFonts w:eastAsia="SimSun"/>
          <w:lang w:eastAsia="zh-CN"/>
        </w:rPr>
      </w:pPr>
    </w:p>
    <w:p w14:paraId="4566A302" w14:textId="7D6154EE" w:rsidR="00F617C1" w:rsidRDefault="00F617C1" w:rsidP="00161DFA">
      <w:pPr>
        <w:pStyle w:val="BodyText"/>
        <w:rPr>
          <w:rFonts w:eastAsia="SimSun"/>
          <w:lang w:eastAsia="zh-CN"/>
        </w:rPr>
      </w:pPr>
    </w:p>
    <w:p w14:paraId="1A04266C" w14:textId="3CD757E6" w:rsidR="00F617C1" w:rsidRDefault="00F617C1" w:rsidP="00161DFA">
      <w:pPr>
        <w:pStyle w:val="BodyText"/>
        <w:rPr>
          <w:rFonts w:eastAsia="SimSun"/>
          <w:lang w:eastAsia="zh-CN"/>
        </w:rPr>
      </w:pPr>
    </w:p>
    <w:p w14:paraId="2C53EAE6" w14:textId="4B5FC07C" w:rsidR="00F617C1" w:rsidRDefault="00F617C1" w:rsidP="00161DFA">
      <w:pPr>
        <w:pStyle w:val="BodyText"/>
        <w:rPr>
          <w:rFonts w:eastAsia="SimSun"/>
          <w:lang w:eastAsia="zh-CN"/>
        </w:rPr>
      </w:pPr>
    </w:p>
    <w:p w14:paraId="33682B24" w14:textId="24C53B38" w:rsidR="00F617C1" w:rsidRDefault="00F617C1" w:rsidP="00161DFA">
      <w:pPr>
        <w:pStyle w:val="BodyText"/>
        <w:rPr>
          <w:rFonts w:eastAsia="SimSun"/>
          <w:lang w:eastAsia="zh-CN"/>
        </w:rPr>
      </w:pPr>
    </w:p>
    <w:p w14:paraId="3D7D9BE0" w14:textId="2F7323DE" w:rsidR="00F617C1" w:rsidRDefault="00F617C1" w:rsidP="00161DFA">
      <w:pPr>
        <w:pStyle w:val="BodyText"/>
        <w:rPr>
          <w:rFonts w:eastAsia="SimSun"/>
          <w:lang w:eastAsia="zh-CN"/>
        </w:rPr>
      </w:pPr>
    </w:p>
    <w:p w14:paraId="6F33D902" w14:textId="6B13E7FE" w:rsidR="00003739" w:rsidRDefault="00003739" w:rsidP="00161DFA">
      <w:pPr>
        <w:pStyle w:val="BodyText"/>
        <w:rPr>
          <w:rFonts w:eastAsia="SimSun"/>
          <w:lang w:eastAsia="zh-CN"/>
        </w:rPr>
      </w:pPr>
    </w:p>
    <w:p w14:paraId="75B7EA8A" w14:textId="56BFDB20" w:rsidR="00174F79" w:rsidRDefault="00174F79" w:rsidP="00161DFA">
      <w:pPr>
        <w:pStyle w:val="BodyText"/>
        <w:rPr>
          <w:rFonts w:eastAsia="SimSun"/>
          <w:lang w:eastAsia="zh-CN"/>
        </w:rPr>
      </w:pPr>
    </w:p>
    <w:p w14:paraId="1946494C" w14:textId="77777777" w:rsidR="00174F79" w:rsidRDefault="00174F79" w:rsidP="00161DFA">
      <w:pPr>
        <w:pStyle w:val="BodyText"/>
        <w:rPr>
          <w:rFonts w:eastAsia="SimSun"/>
          <w:lang w:eastAsia="zh-CN"/>
        </w:rPr>
      </w:pPr>
    </w:p>
    <w:p w14:paraId="59C6FD9D" w14:textId="77777777" w:rsidR="00CA4C0D" w:rsidRDefault="00CA4C0D" w:rsidP="00161DFA">
      <w:pPr>
        <w:pStyle w:val="BodyText"/>
        <w:rPr>
          <w:rFonts w:eastAsia="SimSun"/>
          <w:lang w:eastAsia="zh-CN"/>
        </w:rPr>
      </w:pPr>
    </w:p>
    <w:p w14:paraId="07855E39" w14:textId="77777777" w:rsidR="00CA4C0D" w:rsidRDefault="00CA4C0D" w:rsidP="00161DFA">
      <w:pPr>
        <w:pStyle w:val="BodyText"/>
        <w:rPr>
          <w:rFonts w:eastAsia="SimSun"/>
          <w:lang w:eastAsia="zh-CN"/>
        </w:rPr>
      </w:pPr>
    </w:p>
    <w:p w14:paraId="18197C63" w14:textId="77777777" w:rsidR="00CA4C0D" w:rsidRDefault="00CA4C0D" w:rsidP="00161DFA">
      <w:pPr>
        <w:pStyle w:val="BodyText"/>
        <w:rPr>
          <w:rFonts w:eastAsia="SimSun"/>
          <w:lang w:eastAsia="zh-CN"/>
        </w:rPr>
      </w:pPr>
    </w:p>
    <w:p w14:paraId="5DAF6669" w14:textId="77777777" w:rsidR="00A8398D" w:rsidRDefault="00A8398D" w:rsidP="00161DFA">
      <w:pPr>
        <w:pStyle w:val="BodyText"/>
        <w:rPr>
          <w:rFonts w:eastAsia="SimSun"/>
          <w:lang w:eastAsia="zh-CN"/>
        </w:rPr>
      </w:pPr>
    </w:p>
    <w:p w14:paraId="6948E865" w14:textId="77777777" w:rsidR="00C63D04" w:rsidRDefault="00C63D04" w:rsidP="00161DFA">
      <w:pPr>
        <w:pStyle w:val="BodyText"/>
        <w:rPr>
          <w:rFonts w:eastAsia="SimSun"/>
          <w:lang w:eastAsia="zh-CN"/>
        </w:rPr>
      </w:pPr>
    </w:p>
    <w:p w14:paraId="6BB1A617" w14:textId="1F725711" w:rsidR="00F617C1" w:rsidRDefault="00F617C1" w:rsidP="00161DFA">
      <w:pPr>
        <w:pStyle w:val="BodyText"/>
        <w:rPr>
          <w:rFonts w:eastAsia="SimSun"/>
          <w:lang w:eastAsia="zh-CN"/>
        </w:rPr>
      </w:pPr>
    </w:p>
    <w:p w14:paraId="2785626E" w14:textId="77777777" w:rsidR="00315552" w:rsidRDefault="00315552" w:rsidP="00315552">
      <w:pPr>
        <w:pStyle w:val="Heading2"/>
        <w:ind w:left="576" w:hanging="576"/>
        <w:rPr>
          <w:rFonts w:eastAsia="SimSun"/>
          <w:lang w:eastAsia="zh-CN"/>
        </w:rPr>
      </w:pPr>
      <w:r>
        <w:rPr>
          <w:rFonts w:eastAsia="SimSun" w:hint="eastAsia"/>
          <w:lang w:eastAsia="zh-CN"/>
        </w:rPr>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 xml:space="preserve">Blocked </w:t>
      </w:r>
    </w:p>
    <w:p w14:paraId="431DE17D" w14:textId="1C40A156" w:rsidR="00315552" w:rsidRDefault="00315552" w:rsidP="00315552">
      <w:pPr>
        <w:pStyle w:val="BodyText"/>
        <w:rPr>
          <w:rFonts w:asciiTheme="majorHAnsi" w:hAnsiTheme="majorHAnsi"/>
        </w:rPr>
      </w:pPr>
      <w:r w:rsidRPr="00F63689">
        <w:rPr>
          <w:rFonts w:asciiTheme="majorHAnsi" w:hAnsiTheme="majorHAnsi"/>
        </w:rPr>
        <w:t xml:space="preserve">In </w:t>
      </w:r>
      <w:r w:rsidR="00280536">
        <w:rPr>
          <w:rFonts w:asciiTheme="majorHAnsi" w:hAnsiTheme="majorHAnsi"/>
        </w:rPr>
        <w:t>December 2025</w:t>
      </w:r>
      <w:r w:rsidRPr="00E05AC8">
        <w:rPr>
          <w:rFonts w:asciiTheme="majorHAnsi" w:hAnsiTheme="majorHAnsi"/>
        </w:rPr>
        <w:t xml:space="preserve">, </w:t>
      </w:r>
      <w:r w:rsidRPr="00F63689">
        <w:rPr>
          <w:rFonts w:asciiTheme="majorHAnsi" w:hAnsiTheme="majorHAnsi"/>
        </w:rPr>
        <w:t xml:space="preserve">a total of </w:t>
      </w:r>
      <w:r w:rsidR="00DE1E22">
        <w:rPr>
          <w:rFonts w:asciiTheme="majorHAnsi" w:hAnsiTheme="majorHAnsi"/>
          <w:b/>
          <w:bCs/>
        </w:rPr>
        <w:t>4</w:t>
      </w:r>
      <w:r w:rsidRPr="0090621E">
        <w:rPr>
          <w:rFonts w:asciiTheme="majorHAnsi" w:hAnsiTheme="majorHAnsi"/>
        </w:rPr>
        <w:t xml:space="preserve"> </w:t>
      </w:r>
      <w:r w:rsidRPr="00F63689">
        <w:rPr>
          <w:rFonts w:asciiTheme="majorHAnsi" w:hAnsiTheme="majorHAnsi"/>
        </w:rPr>
        <w:t>threat hunting cases were handled</w:t>
      </w:r>
      <w:r w:rsidR="00E90859">
        <w:rPr>
          <w:rFonts w:asciiTheme="majorHAnsi" w:hAnsiTheme="majorHAnsi"/>
        </w:rPr>
        <w:t>.</w:t>
      </w:r>
    </w:p>
    <w:p w14:paraId="6C6055D8" w14:textId="6A8D7875" w:rsidR="00315552" w:rsidRPr="00265FD1" w:rsidRDefault="00315552" w:rsidP="00315552">
      <w:pPr>
        <w:pStyle w:val="BodyText"/>
        <w:rPr>
          <w:rFonts w:asciiTheme="majorHAnsi" w:hAnsiTheme="majorHAnsi"/>
        </w:rPr>
      </w:pPr>
      <w:r>
        <w:rPr>
          <w:rFonts w:asciiTheme="majorHAnsi" w:hAnsiTheme="majorHAnsi"/>
        </w:rPr>
        <w:t>In addition, t</w:t>
      </w:r>
      <w:r w:rsidRPr="00F63689">
        <w:rPr>
          <w:rFonts w:asciiTheme="majorHAnsi" w:hAnsiTheme="majorHAnsi"/>
        </w:rPr>
        <w:t xml:space="preserve">his effort resulted in the blocking of </w:t>
      </w:r>
      <w:r w:rsidR="00E737ED">
        <w:rPr>
          <w:rFonts w:asciiTheme="majorHAnsi" w:hAnsiTheme="majorHAnsi"/>
          <w:b/>
          <w:bCs/>
        </w:rPr>
        <w:t>0</w:t>
      </w:r>
      <w:r w:rsidRPr="00F63689">
        <w:rPr>
          <w:rFonts w:asciiTheme="majorHAnsi" w:hAnsiTheme="majorHAnsi"/>
        </w:rPr>
        <w:t xml:space="preserve"> hashes, </w:t>
      </w:r>
      <w:r w:rsidR="00E737ED">
        <w:rPr>
          <w:rFonts w:asciiTheme="majorHAnsi" w:hAnsiTheme="majorHAnsi"/>
          <w:b/>
          <w:bCs/>
        </w:rPr>
        <w:t>3</w:t>
      </w:r>
      <w:r w:rsidR="00E90859">
        <w:rPr>
          <w:rFonts w:asciiTheme="majorHAnsi" w:hAnsiTheme="majorHAnsi"/>
          <w:b/>
          <w:bCs/>
        </w:rPr>
        <w:t xml:space="preserve"> </w:t>
      </w:r>
      <w:r w:rsidRPr="00F63689">
        <w:rPr>
          <w:rFonts w:asciiTheme="majorHAnsi" w:hAnsiTheme="majorHAnsi"/>
        </w:rPr>
        <w:t>domains or URLs,</w:t>
      </w:r>
      <w:r w:rsidR="00CA4C0D">
        <w:rPr>
          <w:rFonts w:asciiTheme="majorHAnsi" w:hAnsiTheme="majorHAnsi"/>
        </w:rPr>
        <w:t xml:space="preserve"> </w:t>
      </w:r>
      <w:r w:rsidR="00DE1E22">
        <w:rPr>
          <w:rFonts w:asciiTheme="majorHAnsi" w:hAnsiTheme="majorHAnsi"/>
          <w:b/>
          <w:bCs/>
        </w:rPr>
        <w:t>1</w:t>
      </w:r>
      <w:r w:rsidR="00E737ED">
        <w:rPr>
          <w:rFonts w:asciiTheme="majorHAnsi" w:hAnsiTheme="majorHAnsi"/>
          <w:b/>
          <w:bCs/>
        </w:rPr>
        <w:t>3</w:t>
      </w:r>
      <w:r w:rsidRPr="0090621E">
        <w:rPr>
          <w:rFonts w:asciiTheme="majorHAnsi" w:hAnsiTheme="majorHAnsi"/>
        </w:rPr>
        <w:t xml:space="preserve"> </w:t>
      </w:r>
      <w:r w:rsidRPr="00F63689">
        <w:rPr>
          <w:rFonts w:asciiTheme="majorHAnsi" w:hAnsiTheme="majorHAnsi"/>
        </w:rPr>
        <w:t>IP addresse</w:t>
      </w:r>
      <w:r w:rsidR="000116FB">
        <w:rPr>
          <w:rFonts w:asciiTheme="majorHAnsi" w:hAnsiTheme="majorHAnsi"/>
        </w:rPr>
        <w:t>s</w:t>
      </w:r>
      <w:r w:rsidRPr="00F63689">
        <w:rPr>
          <w:rFonts w:asciiTheme="majorHAnsi" w:hAnsiTheme="majorHAnsi"/>
        </w:rPr>
        <w:t>.</w:t>
      </w:r>
      <w:r>
        <w:rPr>
          <w:rFonts w:asciiTheme="majorHAnsi" w:hAnsiTheme="majorHAnsi"/>
        </w:rPr>
        <w:t xml:space="preserve"> </w:t>
      </w:r>
      <w:r w:rsidRPr="009B4C38">
        <w:rPr>
          <w:rFonts w:asciiTheme="majorHAnsi" w:hAnsiTheme="majorHAnsi"/>
        </w:rPr>
        <w:t>All Indicators of Comprom</w:t>
      </w:r>
      <w:r>
        <w:rPr>
          <w:rFonts w:asciiTheme="majorHAnsi" w:hAnsiTheme="majorHAnsi"/>
        </w:rPr>
        <w:t>ise (</w:t>
      </w:r>
      <w:proofErr w:type="spellStart"/>
      <w:r>
        <w:rPr>
          <w:rFonts w:asciiTheme="majorHAnsi" w:hAnsiTheme="majorHAnsi"/>
        </w:rPr>
        <w:t>IoCs</w:t>
      </w:r>
      <w:proofErr w:type="spellEnd"/>
      <w:r>
        <w:rPr>
          <w:rFonts w:asciiTheme="majorHAnsi" w:hAnsiTheme="majorHAnsi"/>
        </w:rPr>
        <w:t xml:space="preserve">) were blocked, with </w:t>
      </w:r>
      <w:r w:rsidR="00E90859">
        <w:rPr>
          <w:rFonts w:asciiTheme="majorHAnsi" w:hAnsiTheme="majorHAnsi"/>
          <w:b/>
          <w:bCs/>
        </w:rPr>
        <w:t>no</w:t>
      </w:r>
      <w:r w:rsidRPr="009B4C38">
        <w:rPr>
          <w:rFonts w:asciiTheme="majorHAnsi" w:hAnsiTheme="majorHAnsi"/>
        </w:rPr>
        <w:t xml:space="preserve"> left unblocked.</w:t>
      </w:r>
    </w:p>
    <w:tbl>
      <w:tblPr>
        <w:tblStyle w:val="GridTable4-Accent5"/>
        <w:tblW w:w="12433" w:type="dxa"/>
        <w:tblLayout w:type="fixed"/>
        <w:tblCellMar>
          <w:left w:w="68" w:type="dxa"/>
          <w:right w:w="68" w:type="dxa"/>
        </w:tblCellMar>
        <w:tblLook w:val="04A0" w:firstRow="1" w:lastRow="0" w:firstColumn="1" w:lastColumn="0" w:noHBand="0" w:noVBand="1"/>
      </w:tblPr>
      <w:tblGrid>
        <w:gridCol w:w="1414"/>
        <w:gridCol w:w="1485"/>
        <w:gridCol w:w="4609"/>
        <w:gridCol w:w="1525"/>
        <w:gridCol w:w="1084"/>
        <w:gridCol w:w="1246"/>
        <w:gridCol w:w="1070"/>
      </w:tblGrid>
      <w:tr w:rsidR="00203D86" w:rsidRPr="004A51B5" w14:paraId="3BD91548" w14:textId="409DD9B9" w:rsidTr="00E737ED">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414" w:type="dxa"/>
            <w:vAlign w:val="center"/>
          </w:tcPr>
          <w:p w14:paraId="46CA2CB7" w14:textId="77777777" w:rsidR="00203D86" w:rsidRPr="00A342E4" w:rsidRDefault="00203D86" w:rsidP="00203D86">
            <w:pPr>
              <w:pStyle w:val="BodyText"/>
              <w:rPr>
                <w:rFonts w:asciiTheme="majorHAnsi" w:hAnsiTheme="majorHAnsi"/>
                <w:b w:val="0"/>
                <w:bCs w:val="0"/>
              </w:rPr>
            </w:pPr>
            <w:r w:rsidRPr="00A342E4">
              <w:rPr>
                <w:rFonts w:asciiTheme="majorHAnsi" w:hAnsiTheme="majorHAnsi"/>
                <w:b w:val="0"/>
                <w:bCs w:val="0"/>
              </w:rPr>
              <w:t>Created</w:t>
            </w:r>
          </w:p>
        </w:tc>
        <w:tc>
          <w:tcPr>
            <w:tcW w:w="1485" w:type="dxa"/>
            <w:vAlign w:val="center"/>
          </w:tcPr>
          <w:p w14:paraId="55223C06"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hint="eastAsia"/>
                <w:b w:val="0"/>
                <w:bCs w:val="0"/>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609" w:type="dxa"/>
            <w:vAlign w:val="center"/>
          </w:tcPr>
          <w:p w14:paraId="1D65A054" w14:textId="77777777" w:rsidR="00203D86" w:rsidRPr="004A51B5"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525" w:type="dxa"/>
          </w:tcPr>
          <w:p w14:paraId="5EC46A70" w14:textId="2683C673" w:rsidR="00203D86" w:rsidRPr="009B4C38" w:rsidRDefault="00070AB5"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 xml:space="preserve">IOC </w:t>
            </w:r>
            <w:r w:rsidR="00203D86" w:rsidRPr="009B4C38">
              <w:rPr>
                <w:rFonts w:asciiTheme="majorHAnsi" w:hAnsiTheme="majorHAnsi"/>
                <w:b w:val="0"/>
                <w:bCs w:val="0"/>
              </w:rPr>
              <w:t>Hits</w:t>
            </w:r>
          </w:p>
        </w:tc>
        <w:tc>
          <w:tcPr>
            <w:tcW w:w="1084" w:type="dxa"/>
          </w:tcPr>
          <w:p w14:paraId="3034462C" w14:textId="2CF8AF65"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Hash added into Blocklist</w:t>
            </w:r>
          </w:p>
        </w:tc>
        <w:tc>
          <w:tcPr>
            <w:tcW w:w="1246" w:type="dxa"/>
          </w:tcPr>
          <w:p w14:paraId="6074C6A5" w14:textId="12DAE098"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Domain added into Blocklist</w:t>
            </w:r>
          </w:p>
        </w:tc>
        <w:tc>
          <w:tcPr>
            <w:tcW w:w="1070" w:type="dxa"/>
          </w:tcPr>
          <w:p w14:paraId="7AF59EC6" w14:textId="406F0FB1" w:rsidR="00203D86" w:rsidRPr="009B4C38" w:rsidRDefault="00203D86" w:rsidP="00203D86">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 xml:space="preserve">Number of IP </w:t>
            </w:r>
            <w:r>
              <w:rPr>
                <w:rFonts w:asciiTheme="majorHAnsi" w:eastAsia="SimSun" w:hAnsiTheme="majorHAnsi" w:hint="eastAsia"/>
                <w:b w:val="0"/>
                <w:bCs w:val="0"/>
                <w:sz w:val="18"/>
                <w:szCs w:val="18"/>
                <w:lang w:eastAsia="zh-CN"/>
              </w:rPr>
              <w:t xml:space="preserve">Address </w:t>
            </w:r>
            <w:r w:rsidRPr="00205F4C">
              <w:rPr>
                <w:rFonts w:asciiTheme="majorHAnsi" w:eastAsia="SimSun" w:hAnsiTheme="majorHAnsi" w:hint="eastAsia"/>
                <w:b w:val="0"/>
                <w:bCs w:val="0"/>
                <w:sz w:val="18"/>
                <w:szCs w:val="18"/>
                <w:lang w:eastAsia="zh-CN"/>
              </w:rPr>
              <w:t>added into Blocklist</w:t>
            </w:r>
          </w:p>
        </w:tc>
      </w:tr>
      <w:tr w:rsidR="00E737ED" w:rsidRPr="009B6932" w14:paraId="75288433" w14:textId="2A4C8B56" w:rsidTr="00E737E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14" w:type="dxa"/>
          </w:tcPr>
          <w:p w14:paraId="33856992" w14:textId="6B1E8F33" w:rsidR="00E737ED" w:rsidRDefault="00E737ED" w:rsidP="00E737ED">
            <w:pPr>
              <w:pStyle w:val="BodyText"/>
            </w:pPr>
            <w:r w:rsidRPr="00404BBB">
              <w:t>02/12/2025</w:t>
            </w:r>
          </w:p>
        </w:tc>
        <w:tc>
          <w:tcPr>
            <w:tcW w:w="1485" w:type="dxa"/>
          </w:tcPr>
          <w:p w14:paraId="202FE726" w14:textId="58A3CB61" w:rsidR="00E737ED" w:rsidRPr="00161DFA" w:rsidRDefault="00E737ED" w:rsidP="00E737ED">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737C48">
              <w:t>ITSSOC-12119</w:t>
            </w:r>
          </w:p>
        </w:tc>
        <w:tc>
          <w:tcPr>
            <w:tcW w:w="4609" w:type="dxa"/>
          </w:tcPr>
          <w:p w14:paraId="68C35FDD" w14:textId="0005C13E" w:rsidR="00E737ED" w:rsidRDefault="00E737ED" w:rsidP="00E737ED">
            <w:pPr>
              <w:pStyle w:val="BodyText"/>
              <w:cnfStyle w:val="000000100000" w:firstRow="0" w:lastRow="0" w:firstColumn="0" w:lastColumn="0" w:oddVBand="0" w:evenVBand="0" w:oddHBand="1" w:evenHBand="0" w:firstRowFirstColumn="0" w:firstRowLastColumn="0" w:lastRowFirstColumn="0" w:lastRowLastColumn="0"/>
            </w:pPr>
            <w:r w:rsidRPr="00733514">
              <w:t>Cross-Border APT Groups Russia’s Gamaredon and North Korea’s Lazarus Observed Sharing Infrastructure</w:t>
            </w:r>
          </w:p>
        </w:tc>
        <w:tc>
          <w:tcPr>
            <w:tcW w:w="1525" w:type="dxa"/>
          </w:tcPr>
          <w:p w14:paraId="2A4190EE" w14:textId="40F259DF" w:rsidR="00E737ED" w:rsidRDefault="00E737ED" w:rsidP="00E737ED">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4" w:type="dxa"/>
          </w:tcPr>
          <w:p w14:paraId="3061C6AA" w14:textId="499C1E20" w:rsidR="00E737ED" w:rsidRPr="009B6932" w:rsidRDefault="00E737ED" w:rsidP="00E737ED">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246" w:type="dxa"/>
          </w:tcPr>
          <w:p w14:paraId="320F372F" w14:textId="053C9B81" w:rsidR="00E737ED" w:rsidRPr="00DB628C" w:rsidRDefault="00E737ED" w:rsidP="00E737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070" w:type="dxa"/>
          </w:tcPr>
          <w:p w14:paraId="0CC4CE3C" w14:textId="3C7FD0C9" w:rsidR="00E737ED" w:rsidRPr="00DB628C" w:rsidRDefault="00E737ED" w:rsidP="00E737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w:t>
            </w:r>
          </w:p>
        </w:tc>
      </w:tr>
      <w:tr w:rsidR="00E737ED" w:rsidRPr="009B6932" w14:paraId="6434D9E4" w14:textId="2FB1E287" w:rsidTr="00E737ED">
        <w:trPr>
          <w:trHeight w:val="175"/>
        </w:trPr>
        <w:tc>
          <w:tcPr>
            <w:cnfStyle w:val="001000000000" w:firstRow="0" w:lastRow="0" w:firstColumn="1" w:lastColumn="0" w:oddVBand="0" w:evenVBand="0" w:oddHBand="0" w:evenHBand="0" w:firstRowFirstColumn="0" w:firstRowLastColumn="0" w:lastRowFirstColumn="0" w:lastRowLastColumn="0"/>
            <w:tcW w:w="1414" w:type="dxa"/>
          </w:tcPr>
          <w:p w14:paraId="2E647F68" w14:textId="785B0532" w:rsidR="00E737ED" w:rsidRDefault="00E737ED" w:rsidP="00E737ED">
            <w:pPr>
              <w:pStyle w:val="BodyText"/>
            </w:pPr>
            <w:r w:rsidRPr="00404BBB">
              <w:t>04/12/2025</w:t>
            </w:r>
          </w:p>
        </w:tc>
        <w:tc>
          <w:tcPr>
            <w:tcW w:w="1485" w:type="dxa"/>
          </w:tcPr>
          <w:p w14:paraId="60787B64" w14:textId="6A0993A7" w:rsidR="00E737ED" w:rsidRPr="00161DFA" w:rsidRDefault="00E737ED" w:rsidP="00E737ED">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737C48">
              <w:t>ITSSOC-12168</w:t>
            </w:r>
          </w:p>
        </w:tc>
        <w:tc>
          <w:tcPr>
            <w:tcW w:w="4609" w:type="dxa"/>
          </w:tcPr>
          <w:p w14:paraId="09229787" w14:textId="18112DAF" w:rsidR="00E737ED" w:rsidRDefault="00E737ED" w:rsidP="00E737ED">
            <w:pPr>
              <w:pStyle w:val="BodyText"/>
              <w:cnfStyle w:val="000000000000" w:firstRow="0" w:lastRow="0" w:firstColumn="0" w:lastColumn="0" w:oddVBand="0" w:evenVBand="0" w:oddHBand="0" w:evenHBand="0" w:firstRowFirstColumn="0" w:firstRowLastColumn="0" w:lastRowFirstColumn="0" w:lastRowLastColumn="0"/>
            </w:pPr>
            <w:r w:rsidRPr="00733514">
              <w:t>Phishing Campaign "award point redemption" Actively Targeting Financial Service Sectors</w:t>
            </w:r>
          </w:p>
        </w:tc>
        <w:tc>
          <w:tcPr>
            <w:tcW w:w="1525" w:type="dxa"/>
          </w:tcPr>
          <w:p w14:paraId="0F1BD49D" w14:textId="087C3CC8" w:rsidR="00E737ED" w:rsidRDefault="00E737ED" w:rsidP="00E737ED">
            <w:pPr>
              <w:pStyle w:val="BodyText"/>
              <w:cnfStyle w:val="000000000000" w:firstRow="0" w:lastRow="0" w:firstColumn="0" w:lastColumn="0" w:oddVBand="0" w:evenVBand="0" w:oddHBand="0" w:evenHBand="0" w:firstRowFirstColumn="0" w:firstRowLastColumn="0" w:lastRowFirstColumn="0" w:lastRowLastColumn="0"/>
              <w:rPr>
                <w:lang w:val="en-US"/>
              </w:rPr>
            </w:pPr>
            <w:r>
              <w:rPr>
                <w:rStyle w:val="ui-provider"/>
              </w:rPr>
              <w:t>Yes (See below Details)</w:t>
            </w:r>
          </w:p>
        </w:tc>
        <w:tc>
          <w:tcPr>
            <w:tcW w:w="1084" w:type="dxa"/>
          </w:tcPr>
          <w:p w14:paraId="39B831D9" w14:textId="01264A3B" w:rsidR="00E737ED" w:rsidRPr="009B6932" w:rsidRDefault="00E737ED" w:rsidP="00E737ED">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246" w:type="dxa"/>
          </w:tcPr>
          <w:p w14:paraId="6A5D2F1E" w14:textId="0E797CE0" w:rsidR="00E737ED" w:rsidRPr="00DB628C" w:rsidRDefault="00E737ED" w:rsidP="00E737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3</w:t>
            </w:r>
          </w:p>
        </w:tc>
        <w:tc>
          <w:tcPr>
            <w:tcW w:w="1070" w:type="dxa"/>
          </w:tcPr>
          <w:p w14:paraId="13E57136" w14:textId="5604F4DF" w:rsidR="00E737ED" w:rsidRPr="00DB628C" w:rsidRDefault="00E737ED" w:rsidP="00E737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w:t>
            </w:r>
          </w:p>
        </w:tc>
      </w:tr>
      <w:tr w:rsidR="00E737ED" w:rsidRPr="009B6932" w14:paraId="15FF33EC" w14:textId="3EDB5D62" w:rsidTr="00E737E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14" w:type="dxa"/>
          </w:tcPr>
          <w:p w14:paraId="2F02A7CF" w14:textId="68F8F128" w:rsidR="00E737ED" w:rsidRDefault="00E737ED" w:rsidP="00E737ED">
            <w:pPr>
              <w:pStyle w:val="BodyText"/>
            </w:pPr>
            <w:r w:rsidRPr="00404BBB">
              <w:t>08/12/2025</w:t>
            </w:r>
          </w:p>
        </w:tc>
        <w:tc>
          <w:tcPr>
            <w:tcW w:w="1485" w:type="dxa"/>
          </w:tcPr>
          <w:p w14:paraId="13EC858C" w14:textId="439645F7" w:rsidR="00E737ED" w:rsidRPr="00161DFA" w:rsidRDefault="00E737ED" w:rsidP="00E737ED">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737C48">
              <w:t>ITSSOC-12194</w:t>
            </w:r>
          </w:p>
        </w:tc>
        <w:tc>
          <w:tcPr>
            <w:tcW w:w="4609" w:type="dxa"/>
          </w:tcPr>
          <w:p w14:paraId="73CBFB10" w14:textId="603785FE" w:rsidR="00E737ED" w:rsidRDefault="00E737ED" w:rsidP="00E737ED">
            <w:pPr>
              <w:pStyle w:val="BodyText"/>
              <w:cnfStyle w:val="000000100000" w:firstRow="0" w:lastRow="0" w:firstColumn="0" w:lastColumn="0" w:oddVBand="0" w:evenVBand="0" w:oddHBand="1" w:evenHBand="0" w:firstRowFirstColumn="0" w:firstRowLastColumn="0" w:lastRowFirstColumn="0" w:lastRowLastColumn="0"/>
            </w:pPr>
            <w:r w:rsidRPr="00733514">
              <w:t>China-nexus cyber threat groups rapidly exploit React / Next.js vulnerability (CVE-2025-55182)</w:t>
            </w:r>
          </w:p>
        </w:tc>
        <w:tc>
          <w:tcPr>
            <w:tcW w:w="1525" w:type="dxa"/>
          </w:tcPr>
          <w:p w14:paraId="736B7F48" w14:textId="6C9BCE6E" w:rsidR="00E737ED" w:rsidRDefault="00E737ED" w:rsidP="00E737ED">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084" w:type="dxa"/>
          </w:tcPr>
          <w:p w14:paraId="7DFEF1B3" w14:textId="1FB32052" w:rsidR="00E737ED" w:rsidRPr="009B6932" w:rsidRDefault="00E737ED" w:rsidP="00E737ED">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246" w:type="dxa"/>
          </w:tcPr>
          <w:p w14:paraId="388B6CAB" w14:textId="0630F852" w:rsidR="00E737ED" w:rsidRPr="00DB628C" w:rsidRDefault="00E737ED" w:rsidP="00E737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0</w:t>
            </w:r>
          </w:p>
        </w:tc>
        <w:tc>
          <w:tcPr>
            <w:tcW w:w="1070" w:type="dxa"/>
          </w:tcPr>
          <w:p w14:paraId="57D4B3B6" w14:textId="65B84649" w:rsidR="00E737ED" w:rsidRPr="00DB628C" w:rsidRDefault="00E737ED" w:rsidP="00E737ED">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4</w:t>
            </w:r>
          </w:p>
        </w:tc>
      </w:tr>
      <w:tr w:rsidR="00E737ED" w:rsidRPr="009B6932" w14:paraId="50BA6DC0" w14:textId="3C61FED3" w:rsidTr="00E737ED">
        <w:trPr>
          <w:trHeight w:val="175"/>
        </w:trPr>
        <w:tc>
          <w:tcPr>
            <w:cnfStyle w:val="001000000000" w:firstRow="0" w:lastRow="0" w:firstColumn="1" w:lastColumn="0" w:oddVBand="0" w:evenVBand="0" w:oddHBand="0" w:evenHBand="0" w:firstRowFirstColumn="0" w:firstRowLastColumn="0" w:lastRowFirstColumn="0" w:lastRowLastColumn="0"/>
            <w:tcW w:w="1414" w:type="dxa"/>
          </w:tcPr>
          <w:p w14:paraId="7A77A04D" w14:textId="534D6894" w:rsidR="00E737ED" w:rsidRDefault="00E737ED" w:rsidP="00E737ED">
            <w:pPr>
              <w:pStyle w:val="BodyText"/>
            </w:pPr>
            <w:r w:rsidRPr="00404BBB">
              <w:t>17/12/2025</w:t>
            </w:r>
          </w:p>
        </w:tc>
        <w:tc>
          <w:tcPr>
            <w:tcW w:w="1485" w:type="dxa"/>
          </w:tcPr>
          <w:p w14:paraId="5A4D9352" w14:textId="52E5D768" w:rsidR="00E737ED" w:rsidRPr="00161DFA" w:rsidRDefault="00E737ED" w:rsidP="00E737ED">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737C48">
              <w:t>ITSSOC-12274</w:t>
            </w:r>
          </w:p>
        </w:tc>
        <w:tc>
          <w:tcPr>
            <w:tcW w:w="4609" w:type="dxa"/>
          </w:tcPr>
          <w:p w14:paraId="6D19999C" w14:textId="5CD03FAC" w:rsidR="00E737ED" w:rsidRDefault="00E737ED" w:rsidP="00E737ED">
            <w:pPr>
              <w:pStyle w:val="BodyText"/>
              <w:cnfStyle w:val="000000000000" w:firstRow="0" w:lastRow="0" w:firstColumn="0" w:lastColumn="0" w:oddVBand="0" w:evenVBand="0" w:oddHBand="0" w:evenHBand="0" w:firstRowFirstColumn="0" w:firstRowLastColumn="0" w:lastRowFirstColumn="0" w:lastRowLastColumn="0"/>
            </w:pPr>
            <w:r w:rsidRPr="00733514">
              <w:t>Malicious SSO Intrusions on FortiGate Devices Observed in the Wild</w:t>
            </w:r>
          </w:p>
        </w:tc>
        <w:tc>
          <w:tcPr>
            <w:tcW w:w="1525" w:type="dxa"/>
          </w:tcPr>
          <w:p w14:paraId="0A26FA4C" w14:textId="4CD080F6" w:rsidR="00E737ED" w:rsidRDefault="00E737ED" w:rsidP="00E737ED">
            <w:pPr>
              <w:pStyle w:val="BodyText"/>
              <w:cnfStyle w:val="000000000000" w:firstRow="0" w:lastRow="0" w:firstColumn="0" w:lastColumn="0" w:oddVBand="0" w:evenVBand="0" w:oddHBand="0" w:evenHBand="0" w:firstRowFirstColumn="0" w:firstRowLastColumn="0" w:lastRowFirstColumn="0" w:lastRowLastColumn="0"/>
              <w:rPr>
                <w:lang w:val="en-US"/>
              </w:rPr>
            </w:pPr>
            <w:r w:rsidRPr="00E66DC1">
              <w:rPr>
                <w:rStyle w:val="ui-provider"/>
              </w:rPr>
              <w:t>No</w:t>
            </w:r>
          </w:p>
        </w:tc>
        <w:tc>
          <w:tcPr>
            <w:tcW w:w="1084" w:type="dxa"/>
          </w:tcPr>
          <w:p w14:paraId="145CFC92" w14:textId="35EBA04D" w:rsidR="00E737ED" w:rsidRPr="009B6932" w:rsidRDefault="00E737ED" w:rsidP="00E737ED">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246" w:type="dxa"/>
          </w:tcPr>
          <w:p w14:paraId="4E52210A" w14:textId="2B717624" w:rsidR="00E737ED" w:rsidRPr="00DB628C" w:rsidRDefault="00E737ED" w:rsidP="00E737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0</w:t>
            </w:r>
          </w:p>
        </w:tc>
        <w:tc>
          <w:tcPr>
            <w:tcW w:w="1070" w:type="dxa"/>
          </w:tcPr>
          <w:p w14:paraId="3FCA58B8" w14:textId="696D3F1A" w:rsidR="00E737ED" w:rsidRPr="00DB628C" w:rsidRDefault="00E737ED" w:rsidP="00E737ED">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7</w:t>
            </w:r>
          </w:p>
        </w:tc>
      </w:tr>
      <w:tr w:rsidR="00203D86" w:rsidRPr="009B6932" w14:paraId="2FD55FA3" w14:textId="67689848" w:rsidTr="00802CC1">
        <w:trPr>
          <w:cnfStyle w:val="000000100000" w:firstRow="0" w:lastRow="0" w:firstColumn="0" w:lastColumn="0" w:oddVBand="0" w:evenVBand="0" w:oddHBand="1" w:evenHBand="0" w:firstRowFirstColumn="0" w:firstRowLastColumn="0" w:lastRowFirstColumn="0" w:lastRowLastColumn="0"/>
          <w:trHeight w:val="121"/>
        </w:trPr>
        <w:tc>
          <w:tcPr>
            <w:cnfStyle w:val="001000000000" w:firstRow="0" w:lastRow="0" w:firstColumn="1" w:lastColumn="0" w:oddVBand="0" w:evenVBand="0" w:oddHBand="0" w:evenHBand="0" w:firstRowFirstColumn="0" w:firstRowLastColumn="0" w:lastRowFirstColumn="0" w:lastRowLastColumn="0"/>
            <w:tcW w:w="9033" w:type="dxa"/>
            <w:gridSpan w:val="4"/>
          </w:tcPr>
          <w:p w14:paraId="2B2B2368" w14:textId="41BF6B91" w:rsidR="00203D86" w:rsidRDefault="00203D86" w:rsidP="00203D86">
            <w:pPr>
              <w:pStyle w:val="BodyText"/>
              <w:jc w:val="right"/>
              <w:rPr>
                <w:rStyle w:val="ui-provider"/>
              </w:rPr>
            </w:pPr>
            <w:r>
              <w:rPr>
                <w:rStyle w:val="ui-provider"/>
              </w:rPr>
              <w:t>Total</w:t>
            </w:r>
          </w:p>
        </w:tc>
        <w:tc>
          <w:tcPr>
            <w:tcW w:w="1084" w:type="dxa"/>
          </w:tcPr>
          <w:p w14:paraId="30FA24C0" w14:textId="25FF67A6" w:rsidR="00203D86" w:rsidRPr="009B6932" w:rsidRDefault="00707B7A" w:rsidP="00203D86">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246" w:type="dxa"/>
          </w:tcPr>
          <w:p w14:paraId="076096AC" w14:textId="125FD722" w:rsidR="00203D86" w:rsidRPr="00DB628C" w:rsidRDefault="00707B7A"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3</w:t>
            </w:r>
          </w:p>
        </w:tc>
        <w:tc>
          <w:tcPr>
            <w:tcW w:w="1070" w:type="dxa"/>
          </w:tcPr>
          <w:p w14:paraId="1F80EB73" w14:textId="17D3BC98" w:rsidR="00203D86" w:rsidRPr="00DB628C" w:rsidRDefault="00707B7A" w:rsidP="00203D86">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1</w:t>
            </w:r>
            <w:r w:rsidR="00E737ED">
              <w:rPr>
                <w:rStyle w:val="ui-provider"/>
              </w:rPr>
              <w:t>3</w:t>
            </w:r>
          </w:p>
        </w:tc>
      </w:tr>
    </w:tbl>
    <w:p w14:paraId="3A11DB50" w14:textId="38ACCC87" w:rsidR="00D04A5C" w:rsidRDefault="00D04A5C" w:rsidP="00161DFA">
      <w:pPr>
        <w:pStyle w:val="BodyText"/>
        <w:rPr>
          <w:rFonts w:eastAsia="SimSun"/>
          <w:lang w:eastAsia="zh-CN"/>
        </w:rPr>
      </w:pPr>
    </w:p>
    <w:p w14:paraId="582F2CFC" w14:textId="4E542E6C" w:rsidR="00A03209" w:rsidRPr="00E737ED" w:rsidRDefault="00E737ED" w:rsidP="00161DFA">
      <w:pPr>
        <w:pStyle w:val="BodyText"/>
        <w:rPr>
          <w:rFonts w:eastAsia="SimSun"/>
          <w:u w:val="single"/>
          <w:lang w:eastAsia="zh-CN"/>
        </w:rPr>
      </w:pPr>
      <w:r w:rsidRPr="00E737ED">
        <w:rPr>
          <w:rFonts w:eastAsia="SimSun"/>
          <w:u w:val="single"/>
          <w:lang w:eastAsia="zh-CN"/>
        </w:rPr>
        <w:t xml:space="preserve">Details on Jira Ticket - </w:t>
      </w:r>
      <w:r w:rsidRPr="00E737ED">
        <w:rPr>
          <w:rFonts w:eastAsia="SimSun"/>
          <w:u w:val="single"/>
          <w:lang w:eastAsia="zh-CN"/>
        </w:rPr>
        <w:t>ITSSOC-12168</w:t>
      </w:r>
      <w:r w:rsidRPr="00E737ED">
        <w:rPr>
          <w:rFonts w:eastAsia="SimSun"/>
          <w:u w:val="single"/>
          <w:lang w:eastAsia="zh-CN"/>
        </w:rPr>
        <w:t xml:space="preserve"> </w:t>
      </w:r>
    </w:p>
    <w:p w14:paraId="55686AB1" w14:textId="77777777" w:rsidR="00E737ED" w:rsidRDefault="00E737ED" w:rsidP="00E737ED">
      <w:pPr>
        <w:pStyle w:val="BodyText"/>
        <w:rPr>
          <w:rFonts w:eastAsia="SimSun"/>
          <w:lang w:eastAsia="zh-CN"/>
        </w:rPr>
      </w:pPr>
      <w:r w:rsidRPr="00E737ED">
        <w:rPr>
          <w:rFonts w:eastAsia="SimSun"/>
          <w:lang w:eastAsia="zh-CN"/>
        </w:rPr>
        <w:t>Users have been observed clicking on and successfully resolving phishing/</w:t>
      </w:r>
      <w:proofErr w:type="spellStart"/>
      <w:r w:rsidRPr="00E737ED">
        <w:rPr>
          <w:rFonts w:eastAsia="SimSun"/>
          <w:lang w:eastAsia="zh-CN"/>
        </w:rPr>
        <w:t>typosquatting</w:t>
      </w:r>
      <w:proofErr w:type="spellEnd"/>
      <w:r w:rsidRPr="00E737ED">
        <w:rPr>
          <w:rFonts w:eastAsia="SimSun"/>
          <w:lang w:eastAsia="zh-CN"/>
        </w:rPr>
        <w:t xml:space="preserve"> domains that point to the following suspicious IP address:</w:t>
      </w:r>
    </w:p>
    <w:p w14:paraId="1D59664A" w14:textId="0A5A3F5A" w:rsidR="00A03209" w:rsidRPr="00707B7A" w:rsidRDefault="00707B7A" w:rsidP="00E737ED">
      <w:pPr>
        <w:pStyle w:val="BodyText"/>
        <w:numPr>
          <w:ilvl w:val="0"/>
          <w:numId w:val="21"/>
        </w:numPr>
        <w:rPr>
          <w:rFonts w:eastAsia="SimSun"/>
          <w:lang w:eastAsia="zh-CN"/>
        </w:rPr>
      </w:pPr>
      <w:r w:rsidRPr="00707B7A">
        <w:rPr>
          <w:rFonts w:eastAsia="SimSun"/>
          <w:lang w:eastAsia="zh-CN"/>
        </w:rPr>
        <w:t>150[.]109.17.192</w:t>
      </w:r>
    </w:p>
    <w:tbl>
      <w:tblPr>
        <w:tblStyle w:val="GridTable4-Accent5"/>
        <w:tblW w:w="12433" w:type="dxa"/>
        <w:tblLayout w:type="fixed"/>
        <w:tblCellMar>
          <w:left w:w="68" w:type="dxa"/>
          <w:right w:w="68" w:type="dxa"/>
        </w:tblCellMar>
        <w:tblLook w:val="04A0" w:firstRow="1" w:lastRow="0" w:firstColumn="1" w:lastColumn="0" w:noHBand="0" w:noVBand="1"/>
      </w:tblPr>
      <w:tblGrid>
        <w:gridCol w:w="1737"/>
        <w:gridCol w:w="1825"/>
        <w:gridCol w:w="2103"/>
        <w:gridCol w:w="993"/>
        <w:gridCol w:w="5775"/>
      </w:tblGrid>
      <w:tr w:rsidR="00707B7A" w:rsidRPr="009B4C38" w14:paraId="66682F7E" w14:textId="77777777" w:rsidTr="00707B7A">
        <w:trPr>
          <w:cnfStyle w:val="100000000000" w:firstRow="1" w:lastRow="0" w:firstColumn="0" w:lastColumn="0" w:oddVBand="0" w:evenVBand="0" w:oddHBand="0"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737" w:type="dxa"/>
            <w:vAlign w:val="center"/>
          </w:tcPr>
          <w:p w14:paraId="3F7DB349" w14:textId="6E734A23" w:rsidR="00707B7A" w:rsidRPr="00707B7A" w:rsidRDefault="00707B7A" w:rsidP="00707B7A">
            <w:pPr>
              <w:pStyle w:val="BodyText"/>
              <w:rPr>
                <w:rFonts w:asciiTheme="majorHAnsi" w:hAnsiTheme="majorHAnsi"/>
                <w:b w:val="0"/>
                <w:bCs w:val="0"/>
              </w:rPr>
            </w:pPr>
            <w:r w:rsidRPr="00707B7A">
              <w:rPr>
                <w:b w:val="0"/>
                <w:bCs w:val="0"/>
              </w:rPr>
              <w:t>Log Source</w:t>
            </w:r>
          </w:p>
        </w:tc>
        <w:tc>
          <w:tcPr>
            <w:tcW w:w="1825" w:type="dxa"/>
            <w:vAlign w:val="center"/>
          </w:tcPr>
          <w:p w14:paraId="5453E07E" w14:textId="32AFE32C" w:rsidR="00707B7A" w:rsidRPr="00707B7A" w:rsidRDefault="00707B7A" w:rsidP="00707B7A">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07B7A">
              <w:rPr>
                <w:b w:val="0"/>
                <w:bCs w:val="0"/>
              </w:rPr>
              <w:t>Destination IP (IOCs)</w:t>
            </w:r>
          </w:p>
        </w:tc>
        <w:tc>
          <w:tcPr>
            <w:tcW w:w="2103" w:type="dxa"/>
            <w:vAlign w:val="center"/>
          </w:tcPr>
          <w:p w14:paraId="30D82DF9" w14:textId="53434B68" w:rsidR="00707B7A" w:rsidRPr="00707B7A" w:rsidRDefault="00707B7A" w:rsidP="00707B7A">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07B7A">
              <w:rPr>
                <w:b w:val="0"/>
                <w:bCs w:val="0"/>
              </w:rPr>
              <w:t>Resolved domain</w:t>
            </w:r>
          </w:p>
        </w:tc>
        <w:tc>
          <w:tcPr>
            <w:tcW w:w="993" w:type="dxa"/>
            <w:vAlign w:val="center"/>
          </w:tcPr>
          <w:p w14:paraId="70686805" w14:textId="3291DFA1" w:rsidR="00707B7A" w:rsidRPr="00707B7A" w:rsidRDefault="00707B7A" w:rsidP="00707B7A">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07B7A">
              <w:rPr>
                <w:b w:val="0"/>
                <w:bCs w:val="0"/>
              </w:rPr>
              <w:t>Action</w:t>
            </w:r>
          </w:p>
        </w:tc>
        <w:tc>
          <w:tcPr>
            <w:tcW w:w="5775" w:type="dxa"/>
            <w:vAlign w:val="center"/>
          </w:tcPr>
          <w:p w14:paraId="706B7B5A" w14:textId="3B31384D" w:rsidR="00707B7A" w:rsidRPr="00707B7A" w:rsidRDefault="00707B7A" w:rsidP="00707B7A">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707B7A">
              <w:rPr>
                <w:b w:val="0"/>
                <w:bCs w:val="0"/>
              </w:rPr>
              <w:t>Remark</w:t>
            </w:r>
          </w:p>
        </w:tc>
      </w:tr>
      <w:tr w:rsidR="00707B7A" w:rsidRPr="009B6932" w14:paraId="42727C07" w14:textId="77777777" w:rsidTr="00707B7A">
        <w:trPr>
          <w:cnfStyle w:val="000000100000" w:firstRow="0" w:lastRow="0" w:firstColumn="0" w:lastColumn="0" w:oddVBand="0" w:evenVBand="0" w:oddHBand="1" w:evenHBand="0" w:firstRowFirstColumn="0" w:firstRowLastColumn="0" w:lastRowFirstColumn="0" w:lastRowLastColumn="0"/>
          <w:trHeight w:val="2481"/>
        </w:trPr>
        <w:tc>
          <w:tcPr>
            <w:cnfStyle w:val="001000000000" w:firstRow="0" w:lastRow="0" w:firstColumn="1" w:lastColumn="0" w:oddVBand="0" w:evenVBand="0" w:oddHBand="0" w:evenHBand="0" w:firstRowFirstColumn="0" w:firstRowLastColumn="0" w:lastRowFirstColumn="0" w:lastRowLastColumn="0"/>
            <w:tcW w:w="1737" w:type="dxa"/>
            <w:vAlign w:val="center"/>
          </w:tcPr>
          <w:p w14:paraId="45F2E218" w14:textId="291E9317" w:rsidR="00707B7A" w:rsidRDefault="00707B7A" w:rsidP="00707B7A">
            <w:pPr>
              <w:pStyle w:val="BodyText"/>
            </w:pPr>
            <w:proofErr w:type="spellStart"/>
            <w:r w:rsidRPr="00C0560B">
              <w:t>Fortigate</w:t>
            </w:r>
            <w:proofErr w:type="spellEnd"/>
            <w:r w:rsidRPr="00C0560B">
              <w:t xml:space="preserve"> Traffic</w:t>
            </w:r>
          </w:p>
        </w:tc>
        <w:tc>
          <w:tcPr>
            <w:tcW w:w="1825" w:type="dxa"/>
            <w:vAlign w:val="center"/>
          </w:tcPr>
          <w:p w14:paraId="11D88D16" w14:textId="61FBCBEA" w:rsidR="00707B7A" w:rsidRPr="00161DFA" w:rsidRDefault="00707B7A" w:rsidP="00707B7A">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C0560B">
              <w:t>150[.]109.17.192</w:t>
            </w:r>
          </w:p>
        </w:tc>
        <w:tc>
          <w:tcPr>
            <w:tcW w:w="2103" w:type="dxa"/>
            <w:vAlign w:val="center"/>
          </w:tcPr>
          <w:p w14:paraId="098470E8"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citilbank[.]com</w:t>
            </w:r>
          </w:p>
          <w:p w14:paraId="38EC1A7F"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hkbeeaa[.]com</w:t>
            </w:r>
          </w:p>
          <w:p w14:paraId="54C1460A"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dbssshop[.]com</w:t>
            </w:r>
          </w:p>
          <w:p w14:paraId="15A8C78D"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towugcus[.]com</w:t>
            </w:r>
          </w:p>
          <w:p w14:paraId="06FC1E81"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towugns[.]com</w:t>
            </w:r>
          </w:p>
          <w:p w14:paraId="112AE9C6"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towugms[.]com</w:t>
            </w:r>
          </w:p>
          <w:p w14:paraId="3656F92B"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towugos[.]com</w:t>
            </w:r>
          </w:p>
          <w:p w14:paraId="41A1AEDA"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towugcas[.]com</w:t>
            </w:r>
          </w:p>
          <w:p w14:paraId="72BDBEEE" w14:textId="7777777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towugbs[.]com</w:t>
            </w:r>
          </w:p>
          <w:p w14:paraId="3BA93AB7" w14:textId="74529337"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pPr>
            <w:r>
              <w:t>towugcos[.]com</w:t>
            </w:r>
          </w:p>
        </w:tc>
        <w:tc>
          <w:tcPr>
            <w:tcW w:w="993" w:type="dxa"/>
            <w:vAlign w:val="center"/>
          </w:tcPr>
          <w:p w14:paraId="30C209D8" w14:textId="53848E4E"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rPr>
                <w:lang w:val="en-US"/>
              </w:rPr>
            </w:pPr>
            <w:r w:rsidRPr="00707B7A">
              <w:rPr>
                <w:lang w:val="en-US"/>
              </w:rPr>
              <w:t>Allowed</w:t>
            </w:r>
          </w:p>
          <w:p w14:paraId="663E6162" w14:textId="27C9DC73"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rPr>
                <w:lang w:val="en-US"/>
              </w:rPr>
            </w:pPr>
          </w:p>
        </w:tc>
        <w:tc>
          <w:tcPr>
            <w:tcW w:w="5775" w:type="dxa"/>
            <w:vAlign w:val="center"/>
          </w:tcPr>
          <w:p w14:paraId="7F9917E4" w14:textId="59EBD0C9" w:rsidR="00707B7A" w:rsidRDefault="00707B7A" w:rsidP="00707B7A">
            <w:pPr>
              <w:pStyle w:val="BodyText"/>
              <w:cnfStyle w:val="000000100000" w:firstRow="0" w:lastRow="0" w:firstColumn="0" w:lastColumn="0" w:oddVBand="0" w:evenVBand="0" w:oddHBand="1" w:evenHBand="0" w:firstRowFirstColumn="0" w:firstRowLastColumn="0" w:lastRowFirstColumn="0" w:lastRowLastColumn="0"/>
              <w:rPr>
                <w:lang w:val="en-US"/>
              </w:rPr>
            </w:pPr>
            <w:r w:rsidRPr="00707B7A">
              <w:rPr>
                <w:lang w:val="en-US"/>
              </w:rPr>
              <w:t>#1 Users reaches one of those phishing domains and it successfully resolves to the scammer’s IP (150[.]109.17.192)</w:t>
            </w:r>
          </w:p>
          <w:p w14:paraId="4191A094" w14:textId="77777777" w:rsidR="00707B7A" w:rsidRPr="00707B7A" w:rsidRDefault="00707B7A" w:rsidP="00707B7A">
            <w:pPr>
              <w:pStyle w:val="BodyText"/>
              <w:cnfStyle w:val="000000100000" w:firstRow="0" w:lastRow="0" w:firstColumn="0" w:lastColumn="0" w:oddVBand="0" w:evenVBand="0" w:oddHBand="1" w:evenHBand="0" w:firstRowFirstColumn="0" w:firstRowLastColumn="0" w:lastRowFirstColumn="0" w:lastRowLastColumn="0"/>
              <w:rPr>
                <w:lang w:val="en-US"/>
              </w:rPr>
            </w:pPr>
          </w:p>
          <w:p w14:paraId="022AE3D1" w14:textId="2F368728" w:rsidR="00707B7A" w:rsidRPr="009B6932" w:rsidRDefault="00707B7A" w:rsidP="00707B7A">
            <w:pPr>
              <w:pStyle w:val="BodyText"/>
              <w:cnfStyle w:val="000000100000" w:firstRow="0" w:lastRow="0" w:firstColumn="0" w:lastColumn="0" w:oddVBand="0" w:evenVBand="0" w:oddHBand="1" w:evenHBand="0" w:firstRowFirstColumn="0" w:firstRowLastColumn="0" w:lastRowFirstColumn="0" w:lastRowLastColumn="0"/>
              <w:rPr>
                <w:lang w:val="en-US"/>
              </w:rPr>
            </w:pPr>
            <w:r w:rsidRPr="00707B7A">
              <w:rPr>
                <w:lang w:val="en-US"/>
              </w:rPr>
              <w:t>#2 This IP is categorized as High-risk hosting (phishing/</w:t>
            </w:r>
            <w:proofErr w:type="spellStart"/>
            <w:r w:rsidRPr="00707B7A">
              <w:rPr>
                <w:lang w:val="en-US"/>
              </w:rPr>
              <w:t>typosquatting</w:t>
            </w:r>
            <w:proofErr w:type="spellEnd"/>
            <w:r w:rsidRPr="00707B7A">
              <w:rPr>
                <w:lang w:val="en-US"/>
              </w:rPr>
              <w:t xml:space="preserve"> domains)</w:t>
            </w:r>
          </w:p>
        </w:tc>
      </w:tr>
    </w:tbl>
    <w:p w14:paraId="3CDB5156" w14:textId="6C03E6C3" w:rsidR="00A03209" w:rsidRDefault="00A03209" w:rsidP="00161DFA">
      <w:pPr>
        <w:pStyle w:val="BodyText"/>
        <w:rPr>
          <w:rFonts w:eastAsia="SimSun"/>
          <w:lang w:eastAsia="zh-CN"/>
        </w:rPr>
      </w:pPr>
    </w:p>
    <w:p w14:paraId="45D52C00" w14:textId="77777777" w:rsidR="00707B7A" w:rsidRDefault="00707B7A" w:rsidP="00707B7A">
      <w:pPr>
        <w:pStyle w:val="BodyText"/>
        <w:rPr>
          <w:rFonts w:eastAsia="SimSun"/>
          <w:lang w:eastAsia="zh-CN"/>
        </w:rPr>
      </w:pPr>
      <w:r>
        <w:rPr>
          <w:rFonts w:eastAsia="SimSun"/>
          <w:lang w:eastAsia="zh-CN"/>
        </w:rPr>
        <w:t>==Conclusion==</w:t>
      </w:r>
    </w:p>
    <w:p w14:paraId="37003535" w14:textId="47674620" w:rsidR="00707B7A" w:rsidRPr="00707B7A" w:rsidRDefault="00707B7A" w:rsidP="00707B7A">
      <w:pPr>
        <w:pStyle w:val="BodyText"/>
        <w:rPr>
          <w:rFonts w:eastAsia="SimSun"/>
          <w:lang w:eastAsia="zh-CN"/>
        </w:rPr>
      </w:pPr>
      <w:r w:rsidRPr="00707B7A">
        <w:rPr>
          <w:rFonts w:eastAsia="SimSun"/>
          <w:lang w:eastAsia="zh-CN"/>
        </w:rPr>
        <w:t xml:space="preserve">No successful </w:t>
      </w:r>
      <w:r w:rsidR="00E737ED" w:rsidRPr="00E737ED">
        <w:rPr>
          <w:rFonts w:eastAsia="SimSun"/>
          <w:lang w:eastAsia="zh-CN"/>
        </w:rPr>
        <w:t>external-to-external</w:t>
      </w:r>
      <w:r w:rsidR="00E737ED">
        <w:rPr>
          <w:rFonts w:eastAsia="SimSun"/>
          <w:lang w:eastAsia="zh-CN"/>
        </w:rPr>
        <w:t xml:space="preserve"> outbound</w:t>
      </w:r>
      <w:r w:rsidRPr="00707B7A">
        <w:rPr>
          <w:rFonts w:eastAsia="SimSun"/>
          <w:lang w:eastAsia="zh-CN"/>
        </w:rPr>
        <w:t xml:space="preserve"> traffic / callback </w:t>
      </w:r>
      <w:r w:rsidR="00E737ED">
        <w:rPr>
          <w:rFonts w:eastAsia="SimSun"/>
          <w:lang w:eastAsia="zh-CN"/>
        </w:rPr>
        <w:t>correlated to</w:t>
      </w:r>
      <w:r w:rsidRPr="00707B7A">
        <w:rPr>
          <w:rFonts w:eastAsia="SimSun"/>
          <w:lang w:eastAsia="zh-CN"/>
        </w:rPr>
        <w:t xml:space="preserve"> </w:t>
      </w:r>
      <w:r w:rsidR="00E737ED">
        <w:rPr>
          <w:rFonts w:eastAsia="SimSun"/>
          <w:lang w:eastAsia="zh-CN"/>
        </w:rPr>
        <w:t xml:space="preserve">this </w:t>
      </w:r>
      <w:r w:rsidRPr="00707B7A">
        <w:rPr>
          <w:rFonts w:eastAsia="SimSun"/>
          <w:lang w:eastAsia="zh-CN"/>
        </w:rPr>
        <w:t>IP, indicating no successful exfiltration or C2 communication.</w:t>
      </w:r>
    </w:p>
    <w:p w14:paraId="61793C48" w14:textId="3AF3D35C" w:rsidR="00707B7A" w:rsidRPr="00707B7A" w:rsidRDefault="00707B7A" w:rsidP="00707B7A">
      <w:pPr>
        <w:pStyle w:val="BodyText"/>
        <w:rPr>
          <w:rFonts w:eastAsia="SimSun"/>
          <w:lang w:eastAsia="zh-CN"/>
        </w:rPr>
      </w:pPr>
      <w:r w:rsidRPr="00707B7A">
        <w:rPr>
          <w:rFonts w:eastAsia="SimSun"/>
          <w:lang w:eastAsia="zh-CN"/>
        </w:rPr>
        <w:t>==Recommendations==</w:t>
      </w:r>
    </w:p>
    <w:p w14:paraId="72EF24E7" w14:textId="77777777" w:rsidR="00707B7A" w:rsidRDefault="00707B7A" w:rsidP="00707B7A">
      <w:pPr>
        <w:pStyle w:val="BodyText"/>
        <w:rPr>
          <w:rFonts w:eastAsia="SimSun"/>
          <w:lang w:eastAsia="zh-CN"/>
        </w:rPr>
      </w:pPr>
      <w:r w:rsidRPr="00707B7A">
        <w:rPr>
          <w:rFonts w:eastAsia="SimSun"/>
          <w:lang w:eastAsia="zh-CN"/>
        </w:rPr>
        <w:t>We recommend</w:t>
      </w:r>
      <w:r>
        <w:rPr>
          <w:rFonts w:eastAsia="SimSun"/>
          <w:lang w:eastAsia="zh-CN"/>
        </w:rPr>
        <w:t>:</w:t>
      </w:r>
    </w:p>
    <w:p w14:paraId="7AD0CF14" w14:textId="77777777" w:rsidR="00707B7A" w:rsidRDefault="00707B7A" w:rsidP="00707B7A">
      <w:pPr>
        <w:pStyle w:val="BodyText"/>
        <w:rPr>
          <w:rFonts w:eastAsia="SimSun"/>
          <w:lang w:eastAsia="zh-CN"/>
        </w:rPr>
      </w:pPr>
      <w:r>
        <w:rPr>
          <w:rFonts w:eastAsia="SimSun"/>
          <w:lang w:eastAsia="zh-CN"/>
        </w:rPr>
        <w:t xml:space="preserve">#1 </w:t>
      </w:r>
      <w:r w:rsidRPr="00707B7A">
        <w:rPr>
          <w:rFonts w:eastAsia="SimSun"/>
          <w:lang w:eastAsia="zh-CN"/>
        </w:rPr>
        <w:t xml:space="preserve">informing the relevant stakeholders to take down suspicious domains that don’t belong to them. </w:t>
      </w:r>
    </w:p>
    <w:p w14:paraId="6494A591" w14:textId="42C2D4F4" w:rsidR="00707B7A" w:rsidRDefault="00707B7A" w:rsidP="00707B7A">
      <w:pPr>
        <w:pStyle w:val="BodyText"/>
        <w:rPr>
          <w:rFonts w:eastAsia="SimSun"/>
          <w:lang w:eastAsia="zh-CN"/>
        </w:rPr>
      </w:pPr>
      <w:r>
        <w:rPr>
          <w:rFonts w:eastAsia="SimSun"/>
          <w:lang w:eastAsia="zh-CN"/>
        </w:rPr>
        <w:t xml:space="preserve">#2 </w:t>
      </w:r>
      <w:r w:rsidRPr="00707B7A">
        <w:rPr>
          <w:rFonts w:eastAsia="SimSun"/>
          <w:lang w:eastAsia="zh-CN"/>
        </w:rPr>
        <w:t>proceed with blocking these IPs in NIPS/WAF.</w:t>
      </w:r>
    </w:p>
    <w:p w14:paraId="788CDF0A" w14:textId="1DA4F4E1" w:rsidR="00A03209" w:rsidRDefault="00707B7A" w:rsidP="00707B7A">
      <w:pPr>
        <w:pStyle w:val="BodyText"/>
        <w:rPr>
          <w:rFonts w:eastAsia="SimSun"/>
          <w:lang w:eastAsia="zh-CN"/>
        </w:rPr>
      </w:pPr>
      <w:r>
        <w:rPr>
          <w:rFonts w:eastAsia="SimSun"/>
          <w:lang w:eastAsia="zh-CN"/>
        </w:rPr>
        <w:t>#3</w:t>
      </w:r>
      <w:r w:rsidRPr="00707B7A">
        <w:rPr>
          <w:rFonts w:eastAsia="SimSun"/>
          <w:lang w:eastAsia="zh-CN"/>
        </w:rPr>
        <w:t xml:space="preserve"> continue monitoring the phishing campaign in Hong Kong, with particular focus on the financial service sector.</w:t>
      </w:r>
    </w:p>
    <w:p w14:paraId="0A916657" w14:textId="35236E2D" w:rsidR="00A03209" w:rsidRDefault="00A03209" w:rsidP="00161DFA">
      <w:pPr>
        <w:pStyle w:val="BodyText"/>
        <w:rPr>
          <w:rFonts w:eastAsia="SimSun"/>
          <w:lang w:eastAsia="zh-CN"/>
        </w:rPr>
      </w:pPr>
    </w:p>
    <w:p w14:paraId="2B46947B" w14:textId="5446CB95" w:rsidR="00A03209" w:rsidRDefault="00A03209" w:rsidP="00161DFA">
      <w:pPr>
        <w:pStyle w:val="BodyText"/>
        <w:rPr>
          <w:rFonts w:eastAsia="SimSun"/>
          <w:lang w:eastAsia="zh-CN"/>
        </w:rPr>
      </w:pPr>
    </w:p>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CA551A">
      <w:pPr>
        <w:pStyle w:val="Heading1"/>
        <w:numPr>
          <w:ilvl w:val="0"/>
          <w:numId w:val="6"/>
        </w:numPr>
        <w:rPr>
          <w:rFonts w:ascii="Georgia" w:eastAsia="SimSun" w:hAnsi="Georgia"/>
          <w:lang w:eastAsia="zh-CN"/>
        </w:rPr>
      </w:pPr>
      <w:r>
        <w:rPr>
          <w:rFonts w:ascii="Georgia" w:eastAsia="SimSun" w:hAnsi="Georgia" w:hint="eastAsia"/>
          <w:lang w:eastAsia="zh-CN"/>
        </w:rPr>
        <w:lastRenderedPageBreak/>
        <w:t>Phishing Email Alert Handling</w:t>
      </w:r>
    </w:p>
    <w:p w14:paraId="6E7516E7" w14:textId="3A98C201" w:rsidR="00203D86" w:rsidRPr="00EC3F93"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D8F7B06" w14:textId="13C101F7"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Communications Division</w:t>
      </w:r>
    </w:p>
    <w:p w14:paraId="446F78C2" w14:textId="7A489F45" w:rsidR="00CA551A" w:rsidRPr="0085583A" w:rsidRDefault="00CA551A" w:rsidP="00CA551A">
      <w:pPr>
        <w:pStyle w:val="BodyText"/>
        <w:rPr>
          <w:rFonts w:eastAsia="SimSun"/>
          <w:lang w:eastAsia="zh-CN"/>
        </w:rPr>
      </w:pPr>
      <w:r>
        <w:rPr>
          <w:rFonts w:asciiTheme="majorHAnsi" w:hAnsiTheme="majorHAnsi"/>
        </w:rPr>
        <w:t xml:space="preserve">There were </w:t>
      </w:r>
      <w:r w:rsidR="0095702C">
        <w:rPr>
          <w:rFonts w:asciiTheme="majorHAnsi" w:eastAsia="SimSun" w:hAnsiTheme="majorHAnsi"/>
          <w:b/>
          <w:lang w:eastAsia="zh-CN"/>
        </w:rPr>
        <w:t>46</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Division in </w:t>
      </w:r>
      <w:r w:rsidR="00280536">
        <w:rPr>
          <w:rFonts w:asciiTheme="majorHAnsi" w:eastAsia="SimSun" w:hAnsiTheme="majorHAnsi"/>
          <w:lang w:eastAsia="zh-CN"/>
        </w:rPr>
        <w:t>December 2025</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95702C"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6B876C27" w:rsidR="0095702C" w:rsidRPr="00545DC3" w:rsidRDefault="0095702C" w:rsidP="0095702C">
            <w:pPr>
              <w:pStyle w:val="BodyText"/>
              <w:rPr>
                <w:b w:val="0"/>
                <w:bCs w:val="0"/>
                <w:lang w:val="en-US"/>
              </w:rPr>
            </w:pPr>
            <w:r w:rsidRPr="00CB09CC">
              <w:t>01/12/2025</w:t>
            </w:r>
          </w:p>
        </w:tc>
        <w:tc>
          <w:tcPr>
            <w:tcW w:w="1940" w:type="dxa"/>
          </w:tcPr>
          <w:p w14:paraId="6DF987B4" w14:textId="6FF1F3DA"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ITSPEIR-4365</w:t>
            </w:r>
          </w:p>
        </w:tc>
        <w:tc>
          <w:tcPr>
            <w:tcW w:w="2216" w:type="dxa"/>
          </w:tcPr>
          <w:p w14:paraId="32716A2D" w14:textId="519E470A"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38165DA4" w:rsidR="0095702C" w:rsidRPr="00F00837" w:rsidRDefault="0095702C" w:rsidP="0095702C">
            <w:pPr>
              <w:pStyle w:val="BodyText"/>
            </w:pPr>
            <w:r w:rsidRPr="00CB09CC">
              <w:t>01/12/2025</w:t>
            </w:r>
          </w:p>
        </w:tc>
        <w:tc>
          <w:tcPr>
            <w:tcW w:w="1940" w:type="dxa"/>
          </w:tcPr>
          <w:p w14:paraId="5D143256" w14:textId="109FD0FB" w:rsidR="0095702C" w:rsidRPr="00630AA1"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ITSPEIR-4366</w:t>
            </w:r>
          </w:p>
        </w:tc>
        <w:tc>
          <w:tcPr>
            <w:tcW w:w="2216" w:type="dxa"/>
          </w:tcPr>
          <w:p w14:paraId="15DD2D05" w14:textId="20CE73E5"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72F0B180" w:rsidR="0095702C" w:rsidRPr="00F00837" w:rsidRDefault="0095702C" w:rsidP="0095702C">
            <w:pPr>
              <w:pStyle w:val="BodyText"/>
            </w:pPr>
            <w:r w:rsidRPr="00CB09CC">
              <w:t>01/12/2025</w:t>
            </w:r>
          </w:p>
        </w:tc>
        <w:tc>
          <w:tcPr>
            <w:tcW w:w="1940" w:type="dxa"/>
          </w:tcPr>
          <w:p w14:paraId="4F98F412" w14:textId="2E3DA63B" w:rsidR="0095702C" w:rsidRPr="00630AA1"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ITSPEIR-4367</w:t>
            </w:r>
          </w:p>
        </w:tc>
        <w:tc>
          <w:tcPr>
            <w:tcW w:w="2216" w:type="dxa"/>
          </w:tcPr>
          <w:p w14:paraId="3596CCFB" w14:textId="12DDD503"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3BB96C8F" w:rsidR="0095702C" w:rsidRPr="00F00837" w:rsidRDefault="0095702C" w:rsidP="0095702C">
            <w:pPr>
              <w:pStyle w:val="BodyText"/>
            </w:pPr>
            <w:r w:rsidRPr="00CB09CC">
              <w:t>01/12/2025</w:t>
            </w:r>
          </w:p>
        </w:tc>
        <w:tc>
          <w:tcPr>
            <w:tcW w:w="1940" w:type="dxa"/>
          </w:tcPr>
          <w:p w14:paraId="14AA2499" w14:textId="55F1D513" w:rsidR="0095702C" w:rsidRPr="00630AA1"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ITSPEIR-4368</w:t>
            </w:r>
          </w:p>
        </w:tc>
        <w:tc>
          <w:tcPr>
            <w:tcW w:w="2216" w:type="dxa"/>
          </w:tcPr>
          <w:p w14:paraId="71AF4207" w14:textId="1955097F"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347D911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7E54500" w14:textId="66BD791E" w:rsidR="0095702C" w:rsidRPr="00DA7E0A" w:rsidRDefault="0095702C" w:rsidP="0095702C">
            <w:pPr>
              <w:pStyle w:val="BodyText"/>
            </w:pPr>
            <w:r w:rsidRPr="00CB09CC">
              <w:t>01/12/2025</w:t>
            </w:r>
          </w:p>
        </w:tc>
        <w:tc>
          <w:tcPr>
            <w:tcW w:w="1940" w:type="dxa"/>
          </w:tcPr>
          <w:p w14:paraId="4194E931" w14:textId="370DB34E" w:rsidR="0095702C" w:rsidRPr="000E7D9D"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ITSPEIR-4369</w:t>
            </w:r>
          </w:p>
        </w:tc>
        <w:tc>
          <w:tcPr>
            <w:tcW w:w="2216" w:type="dxa"/>
          </w:tcPr>
          <w:p w14:paraId="08C2CEA0" w14:textId="2A514B2E"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541723D8"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033E556" w14:textId="5BFD4B06" w:rsidR="0095702C" w:rsidRPr="00DA7E0A" w:rsidRDefault="0095702C" w:rsidP="0095702C">
            <w:pPr>
              <w:pStyle w:val="BodyText"/>
            </w:pPr>
            <w:r w:rsidRPr="00CB09CC">
              <w:t>03/12/2025</w:t>
            </w:r>
          </w:p>
        </w:tc>
        <w:tc>
          <w:tcPr>
            <w:tcW w:w="1940" w:type="dxa"/>
          </w:tcPr>
          <w:p w14:paraId="71F2071B" w14:textId="79E9ADF5" w:rsidR="0095702C" w:rsidRPr="000E7D9D"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ITSPEIR-4371</w:t>
            </w:r>
          </w:p>
        </w:tc>
        <w:tc>
          <w:tcPr>
            <w:tcW w:w="2216" w:type="dxa"/>
          </w:tcPr>
          <w:p w14:paraId="6D07821A" w14:textId="7BBE0E44"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632C5C1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C6EDD0" w14:textId="29F3472B" w:rsidR="0095702C" w:rsidRPr="00DA7E0A" w:rsidRDefault="0095702C" w:rsidP="0095702C">
            <w:pPr>
              <w:pStyle w:val="BodyText"/>
            </w:pPr>
            <w:r w:rsidRPr="00CB09CC">
              <w:t>08/12/2025</w:t>
            </w:r>
          </w:p>
        </w:tc>
        <w:tc>
          <w:tcPr>
            <w:tcW w:w="1940" w:type="dxa"/>
          </w:tcPr>
          <w:p w14:paraId="689DFDF5" w14:textId="2DD92F11" w:rsidR="0095702C" w:rsidRPr="000E7D9D"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ITSPEIR-4373</w:t>
            </w:r>
          </w:p>
        </w:tc>
        <w:tc>
          <w:tcPr>
            <w:tcW w:w="2216" w:type="dxa"/>
          </w:tcPr>
          <w:p w14:paraId="10247F17" w14:textId="3293CDF9"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0D61AD6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D5A3D1" w14:textId="52406395" w:rsidR="0095702C" w:rsidRPr="00DA7E0A" w:rsidRDefault="0095702C" w:rsidP="0095702C">
            <w:pPr>
              <w:pStyle w:val="BodyText"/>
            </w:pPr>
            <w:r w:rsidRPr="00CB09CC">
              <w:t>11/12/2025</w:t>
            </w:r>
          </w:p>
        </w:tc>
        <w:tc>
          <w:tcPr>
            <w:tcW w:w="1940" w:type="dxa"/>
          </w:tcPr>
          <w:p w14:paraId="19FA4B04" w14:textId="2121FEB4" w:rsidR="0095702C" w:rsidRPr="000E7D9D"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ITSPEIR-4377</w:t>
            </w:r>
          </w:p>
        </w:tc>
        <w:tc>
          <w:tcPr>
            <w:tcW w:w="2216" w:type="dxa"/>
          </w:tcPr>
          <w:p w14:paraId="321C93DF" w14:textId="00DC9E2B"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120437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74A0AF1" w14:textId="0B392BDD" w:rsidR="0095702C" w:rsidRPr="00712867" w:rsidRDefault="0095702C" w:rsidP="0095702C">
            <w:pPr>
              <w:pStyle w:val="BodyText"/>
            </w:pPr>
            <w:r w:rsidRPr="00CB09CC">
              <w:t>11/12/2025</w:t>
            </w:r>
          </w:p>
        </w:tc>
        <w:tc>
          <w:tcPr>
            <w:tcW w:w="1940" w:type="dxa"/>
          </w:tcPr>
          <w:p w14:paraId="4E929DCF" w14:textId="303511E3"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ITSPEIR-4379</w:t>
            </w:r>
          </w:p>
        </w:tc>
        <w:tc>
          <w:tcPr>
            <w:tcW w:w="2216" w:type="dxa"/>
          </w:tcPr>
          <w:p w14:paraId="69BCFB5E" w14:textId="62C66F9E"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33818C20"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46E2D684" w14:textId="2B5483DF" w:rsidR="0095702C" w:rsidRPr="00712867" w:rsidRDefault="0095702C" w:rsidP="0095702C">
            <w:pPr>
              <w:pStyle w:val="BodyText"/>
            </w:pPr>
            <w:r w:rsidRPr="00CB09CC">
              <w:t>11/12/2025</w:t>
            </w:r>
          </w:p>
        </w:tc>
        <w:tc>
          <w:tcPr>
            <w:tcW w:w="1940" w:type="dxa"/>
          </w:tcPr>
          <w:p w14:paraId="074C681D" w14:textId="7EFC0AC7"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ITSPEIR-4380</w:t>
            </w:r>
          </w:p>
        </w:tc>
        <w:tc>
          <w:tcPr>
            <w:tcW w:w="2216" w:type="dxa"/>
          </w:tcPr>
          <w:p w14:paraId="1942D211" w14:textId="574140C8"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5693A43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BE97913" w14:textId="6453B988" w:rsidR="0095702C" w:rsidRPr="00712867" w:rsidRDefault="0095702C" w:rsidP="0095702C">
            <w:pPr>
              <w:pStyle w:val="BodyText"/>
            </w:pPr>
            <w:r w:rsidRPr="00CB09CC">
              <w:t>11/12/2025</w:t>
            </w:r>
          </w:p>
        </w:tc>
        <w:tc>
          <w:tcPr>
            <w:tcW w:w="1940" w:type="dxa"/>
          </w:tcPr>
          <w:p w14:paraId="16D69264" w14:textId="263661EA"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ITSPEIR-4382</w:t>
            </w:r>
          </w:p>
        </w:tc>
        <w:tc>
          <w:tcPr>
            <w:tcW w:w="2216" w:type="dxa"/>
          </w:tcPr>
          <w:p w14:paraId="40BABA8E" w14:textId="2232A1F2"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56B59D85"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90FA885" w14:textId="7B018718" w:rsidR="0095702C" w:rsidRPr="00712867" w:rsidRDefault="0095702C" w:rsidP="0095702C">
            <w:pPr>
              <w:pStyle w:val="BodyText"/>
            </w:pPr>
            <w:r w:rsidRPr="00CB09CC">
              <w:t>11/12/2025</w:t>
            </w:r>
          </w:p>
        </w:tc>
        <w:tc>
          <w:tcPr>
            <w:tcW w:w="1940" w:type="dxa"/>
          </w:tcPr>
          <w:p w14:paraId="68C0EEA6" w14:textId="0F571DF6"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ITSPEIR-4384</w:t>
            </w:r>
          </w:p>
        </w:tc>
        <w:tc>
          <w:tcPr>
            <w:tcW w:w="2216" w:type="dxa"/>
          </w:tcPr>
          <w:p w14:paraId="4C904BB8" w14:textId="200FD3F9"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5359E0D4"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068E2B1" w14:textId="04A8AB1E" w:rsidR="0095702C" w:rsidRPr="00712867" w:rsidRDefault="0095702C" w:rsidP="0095702C">
            <w:pPr>
              <w:pStyle w:val="BodyText"/>
            </w:pPr>
            <w:r w:rsidRPr="00CB09CC">
              <w:t>12/12/2025</w:t>
            </w:r>
          </w:p>
        </w:tc>
        <w:tc>
          <w:tcPr>
            <w:tcW w:w="1940" w:type="dxa"/>
          </w:tcPr>
          <w:p w14:paraId="22CD5EF1" w14:textId="1C251294"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ITSPEIR-4386</w:t>
            </w:r>
          </w:p>
        </w:tc>
        <w:tc>
          <w:tcPr>
            <w:tcW w:w="2216" w:type="dxa"/>
          </w:tcPr>
          <w:p w14:paraId="3BC017B2" w14:textId="2425E0D8"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2368BDB2"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A1304B3" w14:textId="55B95A11" w:rsidR="0095702C" w:rsidRPr="00712867" w:rsidRDefault="0095702C" w:rsidP="0095702C">
            <w:pPr>
              <w:pStyle w:val="BodyText"/>
            </w:pPr>
            <w:r w:rsidRPr="00CB09CC">
              <w:t>12/12/2025</w:t>
            </w:r>
          </w:p>
        </w:tc>
        <w:tc>
          <w:tcPr>
            <w:tcW w:w="1940" w:type="dxa"/>
          </w:tcPr>
          <w:p w14:paraId="06A81F26" w14:textId="554671AF"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ITSPEIR-4388</w:t>
            </w:r>
          </w:p>
        </w:tc>
        <w:tc>
          <w:tcPr>
            <w:tcW w:w="2216" w:type="dxa"/>
          </w:tcPr>
          <w:p w14:paraId="7ABF994B" w14:textId="34A4414C"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6003FADA"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4421B6D" w14:textId="42C1128C" w:rsidR="0095702C" w:rsidRPr="00712867" w:rsidRDefault="0095702C" w:rsidP="0095702C">
            <w:pPr>
              <w:pStyle w:val="BodyText"/>
            </w:pPr>
            <w:r w:rsidRPr="00CB09CC">
              <w:t>15/12/2025</w:t>
            </w:r>
          </w:p>
        </w:tc>
        <w:tc>
          <w:tcPr>
            <w:tcW w:w="1940" w:type="dxa"/>
          </w:tcPr>
          <w:p w14:paraId="7722DC31" w14:textId="0A843014"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ITSPEIR-4390</w:t>
            </w:r>
          </w:p>
        </w:tc>
        <w:tc>
          <w:tcPr>
            <w:tcW w:w="2216" w:type="dxa"/>
          </w:tcPr>
          <w:p w14:paraId="0F663B77" w14:textId="0032971B"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Spam</w:t>
            </w:r>
          </w:p>
        </w:tc>
      </w:tr>
      <w:tr w:rsidR="0095702C" w14:paraId="7BBEB1F6"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13BB66FF" w14:textId="03F14C92" w:rsidR="0095702C" w:rsidRPr="00712867" w:rsidRDefault="0095702C" w:rsidP="0095702C">
            <w:pPr>
              <w:pStyle w:val="BodyText"/>
            </w:pPr>
            <w:r w:rsidRPr="00CB09CC">
              <w:t>15/12/2025</w:t>
            </w:r>
          </w:p>
        </w:tc>
        <w:tc>
          <w:tcPr>
            <w:tcW w:w="1940" w:type="dxa"/>
          </w:tcPr>
          <w:p w14:paraId="176B0A66" w14:textId="0C351927"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ITSPEIR-4392</w:t>
            </w:r>
          </w:p>
        </w:tc>
        <w:tc>
          <w:tcPr>
            <w:tcW w:w="2216" w:type="dxa"/>
          </w:tcPr>
          <w:p w14:paraId="007AA2A8" w14:textId="6DDCABDD"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0FACD66F"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810ABEE" w14:textId="5B1329FF" w:rsidR="0095702C" w:rsidRPr="00712867" w:rsidRDefault="0095702C" w:rsidP="0095702C">
            <w:pPr>
              <w:pStyle w:val="BodyText"/>
            </w:pPr>
            <w:r w:rsidRPr="00CB09CC">
              <w:t>15/12/2025</w:t>
            </w:r>
          </w:p>
        </w:tc>
        <w:tc>
          <w:tcPr>
            <w:tcW w:w="1940" w:type="dxa"/>
          </w:tcPr>
          <w:p w14:paraId="02A08B41" w14:textId="6C12B53F"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ITSPEIR-4393</w:t>
            </w:r>
          </w:p>
        </w:tc>
        <w:tc>
          <w:tcPr>
            <w:tcW w:w="2216" w:type="dxa"/>
          </w:tcPr>
          <w:p w14:paraId="640ADC28" w14:textId="003FD72E"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44B4A74E"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4AB1A04" w14:textId="093EF4E1" w:rsidR="0095702C" w:rsidRPr="00712867" w:rsidRDefault="0095702C" w:rsidP="0095702C">
            <w:pPr>
              <w:pStyle w:val="BodyText"/>
            </w:pPr>
            <w:r w:rsidRPr="00CB09CC">
              <w:t>15/12/2025</w:t>
            </w:r>
          </w:p>
        </w:tc>
        <w:tc>
          <w:tcPr>
            <w:tcW w:w="1940" w:type="dxa"/>
          </w:tcPr>
          <w:p w14:paraId="63120669" w14:textId="24C0280D"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ITSPEIR-4395</w:t>
            </w:r>
          </w:p>
        </w:tc>
        <w:tc>
          <w:tcPr>
            <w:tcW w:w="2216" w:type="dxa"/>
          </w:tcPr>
          <w:p w14:paraId="458CC6D5" w14:textId="66D1B4C4"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Spam</w:t>
            </w:r>
          </w:p>
        </w:tc>
      </w:tr>
      <w:tr w:rsidR="0095702C" w14:paraId="111063C0"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1833194" w14:textId="4F451C07" w:rsidR="0095702C" w:rsidRPr="00712867" w:rsidRDefault="0095702C" w:rsidP="0095702C">
            <w:pPr>
              <w:pStyle w:val="BodyText"/>
            </w:pPr>
            <w:r w:rsidRPr="00CB09CC">
              <w:t>15/12/2025</w:t>
            </w:r>
          </w:p>
        </w:tc>
        <w:tc>
          <w:tcPr>
            <w:tcW w:w="1940" w:type="dxa"/>
          </w:tcPr>
          <w:p w14:paraId="0111D73B" w14:textId="7ACD3F6E"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ITSPEIR-4397</w:t>
            </w:r>
          </w:p>
        </w:tc>
        <w:tc>
          <w:tcPr>
            <w:tcW w:w="2216" w:type="dxa"/>
          </w:tcPr>
          <w:p w14:paraId="247AAB75" w14:textId="5535B6A1"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49ECA821"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CCF7D3A" w14:textId="09841A20" w:rsidR="0095702C" w:rsidRPr="00712867" w:rsidRDefault="0095702C" w:rsidP="0095702C">
            <w:pPr>
              <w:pStyle w:val="BodyText"/>
            </w:pPr>
            <w:r w:rsidRPr="00CB09CC">
              <w:t>15/12/2025</w:t>
            </w:r>
          </w:p>
        </w:tc>
        <w:tc>
          <w:tcPr>
            <w:tcW w:w="1940" w:type="dxa"/>
          </w:tcPr>
          <w:p w14:paraId="7F03EC4D" w14:textId="71834958"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ITSPEIR-4400</w:t>
            </w:r>
          </w:p>
        </w:tc>
        <w:tc>
          <w:tcPr>
            <w:tcW w:w="2216" w:type="dxa"/>
          </w:tcPr>
          <w:p w14:paraId="548D4068" w14:textId="5C634DBE"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49C4879B"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FAC55E" w14:textId="59431B14" w:rsidR="0095702C" w:rsidRPr="00712867" w:rsidRDefault="0095702C" w:rsidP="0095702C">
            <w:pPr>
              <w:pStyle w:val="BodyText"/>
            </w:pPr>
            <w:r w:rsidRPr="00CB09CC">
              <w:t>15/12/2025</w:t>
            </w:r>
          </w:p>
        </w:tc>
        <w:tc>
          <w:tcPr>
            <w:tcW w:w="1940" w:type="dxa"/>
          </w:tcPr>
          <w:p w14:paraId="2D7276A6" w14:textId="13485BB6"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ITSPEIR-4401</w:t>
            </w:r>
          </w:p>
        </w:tc>
        <w:tc>
          <w:tcPr>
            <w:tcW w:w="2216" w:type="dxa"/>
          </w:tcPr>
          <w:p w14:paraId="1B3E8D6E" w14:textId="4B7587BC"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6B109BA3"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13932C90" w14:textId="5D4CAD7E" w:rsidR="0095702C" w:rsidRPr="00712867" w:rsidRDefault="0095702C" w:rsidP="0095702C">
            <w:pPr>
              <w:pStyle w:val="BodyText"/>
            </w:pPr>
            <w:r w:rsidRPr="00CB09CC">
              <w:t>15/12/2025</w:t>
            </w:r>
          </w:p>
        </w:tc>
        <w:tc>
          <w:tcPr>
            <w:tcW w:w="1940" w:type="dxa"/>
          </w:tcPr>
          <w:p w14:paraId="10214F55" w14:textId="1AA224FD"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ITSPEIR-4403</w:t>
            </w:r>
          </w:p>
        </w:tc>
        <w:tc>
          <w:tcPr>
            <w:tcW w:w="2216" w:type="dxa"/>
          </w:tcPr>
          <w:p w14:paraId="68ED1A23" w14:textId="045B0D32"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5D24127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772F9DC5" w14:textId="78E5BDB0" w:rsidR="0095702C" w:rsidRPr="00712867" w:rsidRDefault="0095702C" w:rsidP="0095702C">
            <w:pPr>
              <w:pStyle w:val="BodyText"/>
            </w:pPr>
            <w:r w:rsidRPr="00CB09CC">
              <w:t>15/12/2025</w:t>
            </w:r>
          </w:p>
        </w:tc>
        <w:tc>
          <w:tcPr>
            <w:tcW w:w="1940" w:type="dxa"/>
          </w:tcPr>
          <w:p w14:paraId="78C47B95" w14:textId="59B61C6A"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ITSPEIR-4404</w:t>
            </w:r>
          </w:p>
        </w:tc>
        <w:tc>
          <w:tcPr>
            <w:tcW w:w="2216" w:type="dxa"/>
          </w:tcPr>
          <w:p w14:paraId="24C60E6C" w14:textId="0BE0AAC5"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0DA4FC3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4BE6034D" w14:textId="007C001A" w:rsidR="0095702C" w:rsidRPr="00712867" w:rsidRDefault="0095702C" w:rsidP="0095702C">
            <w:pPr>
              <w:pStyle w:val="BodyText"/>
            </w:pPr>
            <w:r w:rsidRPr="00CB09CC">
              <w:t>15/12/2025</w:t>
            </w:r>
          </w:p>
        </w:tc>
        <w:tc>
          <w:tcPr>
            <w:tcW w:w="1940" w:type="dxa"/>
          </w:tcPr>
          <w:p w14:paraId="52197C29" w14:textId="52D8D647"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ITSPEIR-4405</w:t>
            </w:r>
          </w:p>
        </w:tc>
        <w:tc>
          <w:tcPr>
            <w:tcW w:w="2216" w:type="dxa"/>
          </w:tcPr>
          <w:p w14:paraId="36BD0CE8" w14:textId="48CEBAB5"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199E895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CC551" w14:textId="3F29CD01" w:rsidR="0095702C" w:rsidRPr="00712867" w:rsidRDefault="0095702C" w:rsidP="0095702C">
            <w:pPr>
              <w:pStyle w:val="BodyText"/>
            </w:pPr>
            <w:r w:rsidRPr="00CB09CC">
              <w:t>15/12/2025</w:t>
            </w:r>
          </w:p>
        </w:tc>
        <w:tc>
          <w:tcPr>
            <w:tcW w:w="1940" w:type="dxa"/>
          </w:tcPr>
          <w:p w14:paraId="20DA6728" w14:textId="41B9AB6E"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ITSPEIR-4406</w:t>
            </w:r>
          </w:p>
        </w:tc>
        <w:tc>
          <w:tcPr>
            <w:tcW w:w="2216" w:type="dxa"/>
          </w:tcPr>
          <w:p w14:paraId="75B41BE1" w14:textId="5C47E614"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19186C35"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2079928" w14:textId="0F6F9111" w:rsidR="0095702C" w:rsidRPr="00712867" w:rsidRDefault="0095702C" w:rsidP="0095702C">
            <w:pPr>
              <w:pStyle w:val="BodyText"/>
            </w:pPr>
            <w:r w:rsidRPr="00CB09CC">
              <w:t>15/12/2025</w:t>
            </w:r>
          </w:p>
        </w:tc>
        <w:tc>
          <w:tcPr>
            <w:tcW w:w="1940" w:type="dxa"/>
          </w:tcPr>
          <w:p w14:paraId="288B8978" w14:textId="5EA414DB"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ITSPEIR-4407</w:t>
            </w:r>
          </w:p>
        </w:tc>
        <w:tc>
          <w:tcPr>
            <w:tcW w:w="2216" w:type="dxa"/>
          </w:tcPr>
          <w:p w14:paraId="0C2596D7" w14:textId="46F25755"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4CDAE642"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8FBE646" w14:textId="2214120E" w:rsidR="0095702C" w:rsidRPr="00712867" w:rsidRDefault="0095702C" w:rsidP="0095702C">
            <w:pPr>
              <w:pStyle w:val="BodyText"/>
            </w:pPr>
            <w:r w:rsidRPr="00CB09CC">
              <w:t>15/12/2025</w:t>
            </w:r>
          </w:p>
        </w:tc>
        <w:tc>
          <w:tcPr>
            <w:tcW w:w="1940" w:type="dxa"/>
          </w:tcPr>
          <w:p w14:paraId="52BDEE09" w14:textId="22D6A3FD"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ITSPEIR-4408</w:t>
            </w:r>
          </w:p>
        </w:tc>
        <w:tc>
          <w:tcPr>
            <w:tcW w:w="2216" w:type="dxa"/>
          </w:tcPr>
          <w:p w14:paraId="5B61AA9B" w14:textId="6909B02B"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63FB4E0E"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4C045AD" w14:textId="6D9E2C27" w:rsidR="0095702C" w:rsidRPr="00712867" w:rsidRDefault="0095702C" w:rsidP="0095702C">
            <w:pPr>
              <w:pStyle w:val="BodyText"/>
            </w:pPr>
            <w:r w:rsidRPr="00CB09CC">
              <w:t>15/12/2025</w:t>
            </w:r>
          </w:p>
        </w:tc>
        <w:tc>
          <w:tcPr>
            <w:tcW w:w="1940" w:type="dxa"/>
          </w:tcPr>
          <w:p w14:paraId="5F3DAD33" w14:textId="655778CC"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ITSPEIR-4409</w:t>
            </w:r>
          </w:p>
        </w:tc>
        <w:tc>
          <w:tcPr>
            <w:tcW w:w="2216" w:type="dxa"/>
          </w:tcPr>
          <w:p w14:paraId="5C2A75F0" w14:textId="6A5588FB"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6B9680DB"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AEE4F12" w14:textId="1A29A6ED" w:rsidR="0095702C" w:rsidRPr="00712867" w:rsidRDefault="0095702C" w:rsidP="0095702C">
            <w:pPr>
              <w:pStyle w:val="BodyText"/>
            </w:pPr>
            <w:r w:rsidRPr="00CB09CC">
              <w:t>17/12/2025</w:t>
            </w:r>
          </w:p>
        </w:tc>
        <w:tc>
          <w:tcPr>
            <w:tcW w:w="1940" w:type="dxa"/>
          </w:tcPr>
          <w:p w14:paraId="635C332A" w14:textId="480F4A34"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ITSPEIR-4411</w:t>
            </w:r>
          </w:p>
        </w:tc>
        <w:tc>
          <w:tcPr>
            <w:tcW w:w="2216" w:type="dxa"/>
          </w:tcPr>
          <w:p w14:paraId="6323B2FD" w14:textId="6AD55004"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1CC9196F"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DA2F73" w14:textId="16305F45" w:rsidR="0095702C" w:rsidRPr="00712867" w:rsidRDefault="0095702C" w:rsidP="0095702C">
            <w:pPr>
              <w:pStyle w:val="BodyText"/>
            </w:pPr>
            <w:r w:rsidRPr="00CB09CC">
              <w:t>17/12/2025</w:t>
            </w:r>
          </w:p>
        </w:tc>
        <w:tc>
          <w:tcPr>
            <w:tcW w:w="1940" w:type="dxa"/>
          </w:tcPr>
          <w:p w14:paraId="585AF2D1" w14:textId="65444F30"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ITSPEIR-4413</w:t>
            </w:r>
          </w:p>
        </w:tc>
        <w:tc>
          <w:tcPr>
            <w:tcW w:w="2216" w:type="dxa"/>
          </w:tcPr>
          <w:p w14:paraId="342223ED" w14:textId="63D3FCED"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Spam</w:t>
            </w:r>
          </w:p>
        </w:tc>
      </w:tr>
      <w:tr w:rsidR="0095702C" w14:paraId="2B9D70C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9E18519" w14:textId="4DBCD28A" w:rsidR="0095702C" w:rsidRPr="00712867" w:rsidRDefault="0095702C" w:rsidP="0095702C">
            <w:pPr>
              <w:pStyle w:val="BodyText"/>
            </w:pPr>
            <w:r w:rsidRPr="00CB09CC">
              <w:t>17/12/2025</w:t>
            </w:r>
          </w:p>
        </w:tc>
        <w:tc>
          <w:tcPr>
            <w:tcW w:w="1940" w:type="dxa"/>
          </w:tcPr>
          <w:p w14:paraId="0BBBFEC1" w14:textId="120508FB"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ITSPEIR-4415</w:t>
            </w:r>
          </w:p>
        </w:tc>
        <w:tc>
          <w:tcPr>
            <w:tcW w:w="2216" w:type="dxa"/>
          </w:tcPr>
          <w:p w14:paraId="4628F074" w14:textId="6B8D8CEE"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Spam</w:t>
            </w:r>
          </w:p>
        </w:tc>
      </w:tr>
      <w:tr w:rsidR="0095702C" w14:paraId="3F614B3B"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1FC4594" w14:textId="4AE04947" w:rsidR="0095702C" w:rsidRPr="00712867" w:rsidRDefault="0095702C" w:rsidP="0095702C">
            <w:pPr>
              <w:pStyle w:val="BodyText"/>
            </w:pPr>
            <w:r w:rsidRPr="00CB09CC">
              <w:t>22/12/2025</w:t>
            </w:r>
          </w:p>
        </w:tc>
        <w:tc>
          <w:tcPr>
            <w:tcW w:w="1940" w:type="dxa"/>
          </w:tcPr>
          <w:p w14:paraId="56061CF3" w14:textId="49674DED"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ITSPEIR-4417</w:t>
            </w:r>
          </w:p>
        </w:tc>
        <w:tc>
          <w:tcPr>
            <w:tcW w:w="2216" w:type="dxa"/>
          </w:tcPr>
          <w:p w14:paraId="43917C7B" w14:textId="511E5724"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61B01DF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5A3E857" w14:textId="00268227" w:rsidR="0095702C" w:rsidRPr="00712867" w:rsidRDefault="0095702C" w:rsidP="0095702C">
            <w:pPr>
              <w:pStyle w:val="BodyText"/>
            </w:pPr>
            <w:r w:rsidRPr="00CB09CC">
              <w:t>22/12/2025</w:t>
            </w:r>
          </w:p>
        </w:tc>
        <w:tc>
          <w:tcPr>
            <w:tcW w:w="1940" w:type="dxa"/>
          </w:tcPr>
          <w:p w14:paraId="6C1534BC" w14:textId="39BD5382"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ITSPEIR-4418</w:t>
            </w:r>
          </w:p>
        </w:tc>
        <w:tc>
          <w:tcPr>
            <w:tcW w:w="2216" w:type="dxa"/>
          </w:tcPr>
          <w:p w14:paraId="0494F60E" w14:textId="650F1908"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02B9A846"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C7ABDB6" w14:textId="47C4731A" w:rsidR="0095702C" w:rsidRPr="00712867" w:rsidRDefault="0095702C" w:rsidP="0095702C">
            <w:pPr>
              <w:pStyle w:val="BodyText"/>
            </w:pPr>
            <w:r w:rsidRPr="00CB09CC">
              <w:t>22/12/2025</w:t>
            </w:r>
          </w:p>
        </w:tc>
        <w:tc>
          <w:tcPr>
            <w:tcW w:w="1940" w:type="dxa"/>
          </w:tcPr>
          <w:p w14:paraId="4BCCCA4E" w14:textId="1D24FF41"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ITSPEIR-4420</w:t>
            </w:r>
          </w:p>
        </w:tc>
        <w:tc>
          <w:tcPr>
            <w:tcW w:w="2216" w:type="dxa"/>
          </w:tcPr>
          <w:p w14:paraId="0A79EE5A" w14:textId="0B792CD5"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444AB353"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27793409" w14:textId="39D0ED97" w:rsidR="0095702C" w:rsidRPr="00712867" w:rsidRDefault="0095702C" w:rsidP="0095702C">
            <w:pPr>
              <w:pStyle w:val="BodyText"/>
            </w:pPr>
            <w:r w:rsidRPr="00CB09CC">
              <w:t>22/12/2025</w:t>
            </w:r>
          </w:p>
        </w:tc>
        <w:tc>
          <w:tcPr>
            <w:tcW w:w="1940" w:type="dxa"/>
          </w:tcPr>
          <w:p w14:paraId="6FCE165C" w14:textId="2FE81F55"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ITSPEIR-4421</w:t>
            </w:r>
          </w:p>
        </w:tc>
        <w:tc>
          <w:tcPr>
            <w:tcW w:w="2216" w:type="dxa"/>
          </w:tcPr>
          <w:p w14:paraId="503CB724" w14:textId="0140FA91"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65B9A794"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0CE496E" w14:textId="5A713552" w:rsidR="0095702C" w:rsidRPr="00712867" w:rsidRDefault="0095702C" w:rsidP="0095702C">
            <w:pPr>
              <w:pStyle w:val="BodyText"/>
            </w:pPr>
            <w:r w:rsidRPr="00CB09CC">
              <w:t>22/12/2025</w:t>
            </w:r>
          </w:p>
        </w:tc>
        <w:tc>
          <w:tcPr>
            <w:tcW w:w="1940" w:type="dxa"/>
          </w:tcPr>
          <w:p w14:paraId="04E39F03" w14:textId="50FAC078"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ITSPEIR-4422</w:t>
            </w:r>
          </w:p>
        </w:tc>
        <w:tc>
          <w:tcPr>
            <w:tcW w:w="2216" w:type="dxa"/>
          </w:tcPr>
          <w:p w14:paraId="2B57E359" w14:textId="2B635E72"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7EF18CB4"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E5EB5F1" w14:textId="7F10C3AA" w:rsidR="0095702C" w:rsidRPr="00712867" w:rsidRDefault="0095702C" w:rsidP="0095702C">
            <w:pPr>
              <w:pStyle w:val="BodyText"/>
            </w:pPr>
            <w:r w:rsidRPr="00CB09CC">
              <w:t>22/12/2025</w:t>
            </w:r>
          </w:p>
        </w:tc>
        <w:tc>
          <w:tcPr>
            <w:tcW w:w="1940" w:type="dxa"/>
          </w:tcPr>
          <w:p w14:paraId="3276A030" w14:textId="4CEBDA03"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ITSPEIR-4424</w:t>
            </w:r>
          </w:p>
        </w:tc>
        <w:tc>
          <w:tcPr>
            <w:tcW w:w="2216" w:type="dxa"/>
          </w:tcPr>
          <w:p w14:paraId="0BEC2FC7" w14:textId="23D754F9"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2E484203"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13AFC410" w14:textId="1661401F" w:rsidR="0095702C" w:rsidRPr="00712867" w:rsidRDefault="0095702C" w:rsidP="0095702C">
            <w:pPr>
              <w:pStyle w:val="BodyText"/>
            </w:pPr>
            <w:r w:rsidRPr="00CB09CC">
              <w:t>22/12/2025</w:t>
            </w:r>
          </w:p>
        </w:tc>
        <w:tc>
          <w:tcPr>
            <w:tcW w:w="1940" w:type="dxa"/>
          </w:tcPr>
          <w:p w14:paraId="5901583A" w14:textId="265D0B94"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ITSPEIR-4426</w:t>
            </w:r>
          </w:p>
        </w:tc>
        <w:tc>
          <w:tcPr>
            <w:tcW w:w="2216" w:type="dxa"/>
          </w:tcPr>
          <w:p w14:paraId="23A28EAD" w14:textId="2E8A9C9C"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Spam</w:t>
            </w:r>
          </w:p>
        </w:tc>
      </w:tr>
      <w:tr w:rsidR="0095702C" w14:paraId="3D074B0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25194BA7" w14:textId="2C25FBBC" w:rsidR="0095702C" w:rsidRPr="00712867" w:rsidRDefault="0095702C" w:rsidP="0095702C">
            <w:pPr>
              <w:pStyle w:val="BodyText"/>
            </w:pPr>
            <w:r w:rsidRPr="00CB09CC">
              <w:t>22/12/2025</w:t>
            </w:r>
          </w:p>
        </w:tc>
        <w:tc>
          <w:tcPr>
            <w:tcW w:w="1940" w:type="dxa"/>
          </w:tcPr>
          <w:p w14:paraId="567801FC" w14:textId="0923AFB6"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ITSPEIR-4428</w:t>
            </w:r>
          </w:p>
        </w:tc>
        <w:tc>
          <w:tcPr>
            <w:tcW w:w="2216" w:type="dxa"/>
          </w:tcPr>
          <w:p w14:paraId="54F102DA" w14:textId="76A3BEA9"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3FC1FF16"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BD5F93F" w14:textId="7B7DAFEB" w:rsidR="0095702C" w:rsidRPr="00712867" w:rsidRDefault="0095702C" w:rsidP="0095702C">
            <w:pPr>
              <w:pStyle w:val="BodyText"/>
            </w:pPr>
            <w:r w:rsidRPr="00CB09CC">
              <w:t>23/12/2025</w:t>
            </w:r>
          </w:p>
        </w:tc>
        <w:tc>
          <w:tcPr>
            <w:tcW w:w="1940" w:type="dxa"/>
          </w:tcPr>
          <w:p w14:paraId="3AC7DE72" w14:textId="71794030"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ITSPEIR-4431</w:t>
            </w:r>
          </w:p>
        </w:tc>
        <w:tc>
          <w:tcPr>
            <w:tcW w:w="2216" w:type="dxa"/>
          </w:tcPr>
          <w:p w14:paraId="20AD9F39" w14:textId="5A1BDF48"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27F9A0BD"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063BD5F" w14:textId="4C291E6D" w:rsidR="0095702C" w:rsidRPr="00712867" w:rsidRDefault="0095702C" w:rsidP="0095702C">
            <w:pPr>
              <w:pStyle w:val="BodyText"/>
            </w:pPr>
            <w:r w:rsidRPr="00CB09CC">
              <w:t>29/12/2025</w:t>
            </w:r>
          </w:p>
        </w:tc>
        <w:tc>
          <w:tcPr>
            <w:tcW w:w="1940" w:type="dxa"/>
          </w:tcPr>
          <w:p w14:paraId="5D6498D6" w14:textId="551744BA"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ITSPEIR-4433</w:t>
            </w:r>
          </w:p>
        </w:tc>
        <w:tc>
          <w:tcPr>
            <w:tcW w:w="2216" w:type="dxa"/>
          </w:tcPr>
          <w:p w14:paraId="774833D6" w14:textId="13330EE2"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2B8758D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2E984036" w14:textId="3DECFA46" w:rsidR="0095702C" w:rsidRPr="00712867" w:rsidRDefault="0095702C" w:rsidP="0095702C">
            <w:pPr>
              <w:pStyle w:val="BodyText"/>
            </w:pPr>
            <w:r w:rsidRPr="00CB09CC">
              <w:t>29/12/2025</w:t>
            </w:r>
          </w:p>
        </w:tc>
        <w:tc>
          <w:tcPr>
            <w:tcW w:w="1940" w:type="dxa"/>
          </w:tcPr>
          <w:p w14:paraId="21E43162" w14:textId="00A5AA32"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ITSPEIR-4435</w:t>
            </w:r>
          </w:p>
        </w:tc>
        <w:tc>
          <w:tcPr>
            <w:tcW w:w="2216" w:type="dxa"/>
          </w:tcPr>
          <w:p w14:paraId="4A47474E" w14:textId="7F2EC941"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55FF4385"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2684AB0" w14:textId="15280558" w:rsidR="0095702C" w:rsidRPr="00712867" w:rsidRDefault="0095702C" w:rsidP="0095702C">
            <w:pPr>
              <w:pStyle w:val="BodyText"/>
            </w:pPr>
            <w:r w:rsidRPr="00CB09CC">
              <w:t>29/12/2025</w:t>
            </w:r>
          </w:p>
        </w:tc>
        <w:tc>
          <w:tcPr>
            <w:tcW w:w="1940" w:type="dxa"/>
          </w:tcPr>
          <w:p w14:paraId="7605EAD8" w14:textId="2F12028D"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ITSPEIR-4438</w:t>
            </w:r>
          </w:p>
        </w:tc>
        <w:tc>
          <w:tcPr>
            <w:tcW w:w="2216" w:type="dxa"/>
          </w:tcPr>
          <w:p w14:paraId="5C0F676A" w14:textId="03BA0A40"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2A54901A"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CCE2261" w14:textId="3FB17F36" w:rsidR="0095702C" w:rsidRPr="00712867" w:rsidRDefault="0095702C" w:rsidP="0095702C">
            <w:pPr>
              <w:pStyle w:val="BodyText"/>
            </w:pPr>
            <w:r w:rsidRPr="00CB09CC">
              <w:t>30/12/2025</w:t>
            </w:r>
          </w:p>
        </w:tc>
        <w:tc>
          <w:tcPr>
            <w:tcW w:w="1940" w:type="dxa"/>
          </w:tcPr>
          <w:p w14:paraId="4B09ADA4" w14:textId="592CFA5E"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ITSPEIR-4440</w:t>
            </w:r>
          </w:p>
        </w:tc>
        <w:tc>
          <w:tcPr>
            <w:tcW w:w="2216" w:type="dxa"/>
          </w:tcPr>
          <w:p w14:paraId="4D575494" w14:textId="35EF2541"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r w:rsidR="0095702C" w14:paraId="0A181F62"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09290339" w14:textId="34ADBDAF" w:rsidR="0095702C" w:rsidRPr="00712867" w:rsidRDefault="0095702C" w:rsidP="0095702C">
            <w:pPr>
              <w:pStyle w:val="BodyText"/>
            </w:pPr>
            <w:r w:rsidRPr="00CB09CC">
              <w:t>31/12/2025</w:t>
            </w:r>
          </w:p>
        </w:tc>
        <w:tc>
          <w:tcPr>
            <w:tcW w:w="1940" w:type="dxa"/>
          </w:tcPr>
          <w:p w14:paraId="056D6A04" w14:textId="6707D7B7" w:rsidR="0095702C" w:rsidRPr="003F7403"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9D0D7A">
              <w:t>ITSPEIR-4442</w:t>
            </w:r>
          </w:p>
        </w:tc>
        <w:tc>
          <w:tcPr>
            <w:tcW w:w="2216" w:type="dxa"/>
          </w:tcPr>
          <w:p w14:paraId="5188D9CB" w14:textId="613352C9"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66AA34C6"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A78B5E3" w14:textId="0E1AB4C5" w:rsidR="0095702C" w:rsidRPr="00712867" w:rsidRDefault="0095702C" w:rsidP="0095702C">
            <w:pPr>
              <w:pStyle w:val="BodyText"/>
            </w:pPr>
            <w:r w:rsidRPr="0095702C">
              <w:t>31/12/2025</w:t>
            </w:r>
          </w:p>
        </w:tc>
        <w:tc>
          <w:tcPr>
            <w:tcW w:w="1940" w:type="dxa"/>
          </w:tcPr>
          <w:p w14:paraId="63E6A3A6" w14:textId="55AAAA2A" w:rsidR="0095702C" w:rsidRPr="003F7403"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9D0D7A">
              <w:t>ITSPEIR-4444</w:t>
            </w:r>
          </w:p>
        </w:tc>
        <w:tc>
          <w:tcPr>
            <w:tcW w:w="2216" w:type="dxa"/>
          </w:tcPr>
          <w:p w14:paraId="2220FD82" w14:textId="19C6900E"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bl>
    <w:p w14:paraId="5A0444A1" w14:textId="40050070" w:rsidR="00293E39" w:rsidRDefault="00293E39" w:rsidP="00181103">
      <w:pPr>
        <w:pStyle w:val="BodyText"/>
        <w:rPr>
          <w:b/>
          <w:bCs/>
        </w:rPr>
      </w:pPr>
    </w:p>
    <w:p w14:paraId="2AEB3BBC" w14:textId="77777777" w:rsidR="00293E39" w:rsidRPr="00CA551A" w:rsidRDefault="00293E39" w:rsidP="00293E39">
      <w:pPr>
        <w:pStyle w:val="Heading2"/>
        <w:rPr>
          <w:rFonts w:eastAsia="SimSun"/>
          <w:lang w:eastAsia="zh-CN"/>
        </w:rPr>
      </w:pPr>
      <w:r>
        <w:rPr>
          <w:rFonts w:eastAsia="SimSun" w:hint="eastAsia"/>
          <w:lang w:eastAsia="zh-CN"/>
        </w:rPr>
        <w:lastRenderedPageBreak/>
        <w:t>14.2</w:t>
      </w:r>
      <w:r>
        <w:t xml:space="preserve"> </w:t>
      </w:r>
      <w:r>
        <w:rPr>
          <w:rFonts w:eastAsia="SimSun" w:hint="eastAsia"/>
          <w:lang w:eastAsia="zh-CN"/>
        </w:rPr>
        <w:t>Settlement Division</w:t>
      </w:r>
    </w:p>
    <w:p w14:paraId="1D5F6A20" w14:textId="548DCBE8" w:rsidR="00293E39" w:rsidRPr="0085583A" w:rsidRDefault="00293E39" w:rsidP="00293E39">
      <w:pPr>
        <w:pStyle w:val="BodyText"/>
        <w:rPr>
          <w:rFonts w:eastAsia="SimSun"/>
          <w:lang w:eastAsia="zh-CN"/>
        </w:rPr>
      </w:pPr>
      <w:r>
        <w:rPr>
          <w:rFonts w:asciiTheme="majorHAnsi" w:hAnsiTheme="majorHAnsi"/>
        </w:rPr>
        <w:t xml:space="preserve">There were </w:t>
      </w:r>
      <w:r w:rsidR="00DE1E22">
        <w:rPr>
          <w:rFonts w:asciiTheme="majorHAnsi" w:eastAsia="SimSun" w:hAnsiTheme="majorHAnsi"/>
          <w:b/>
          <w:lang w:eastAsia="zh-CN"/>
        </w:rPr>
        <w:t>2</w:t>
      </w:r>
      <w:r>
        <w:rPr>
          <w:rFonts w:asciiTheme="majorHAnsi" w:eastAsia="SimSun" w:hAnsiTheme="majorHAnsi" w:hint="eastAsia"/>
          <w:lang w:eastAsia="zh-CN"/>
        </w:rPr>
        <w:t xml:space="preserve"> of </w:t>
      </w:r>
      <w:r>
        <w:rPr>
          <w:rFonts w:asciiTheme="majorHAnsi" w:eastAsia="SimSun" w:hAnsiTheme="majorHAnsi"/>
          <w:lang w:eastAsia="zh-CN"/>
        </w:rPr>
        <w:t xml:space="preserve">reported emails </w:t>
      </w:r>
      <w:r>
        <w:rPr>
          <w:rFonts w:asciiTheme="majorHAnsi" w:eastAsia="SimSun" w:hAnsiTheme="majorHAnsi" w:hint="eastAsia"/>
          <w:lang w:eastAsia="zh-CN"/>
        </w:rPr>
        <w:t xml:space="preserve">from Settlement Division in </w:t>
      </w:r>
      <w:r w:rsidR="00280536">
        <w:rPr>
          <w:rFonts w:asciiTheme="majorHAnsi" w:eastAsia="SimSun" w:hAnsiTheme="majorHAnsi"/>
          <w:lang w:eastAsia="zh-CN"/>
        </w:rPr>
        <w:t>December 2025</w:t>
      </w:r>
      <w:r w:rsidRPr="0081382C">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C979E7" w:rsidRPr="004A51B5" w14:paraId="44060EB0" w14:textId="77777777" w:rsidTr="00017E08">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6E806511" w14:textId="77777777" w:rsidR="00C979E7" w:rsidRPr="00A342E4" w:rsidRDefault="00C979E7" w:rsidP="00017E08">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EB23D87" w14:textId="77777777" w:rsidR="00C979E7" w:rsidRPr="004A51B5"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26EF43BA" w14:textId="77777777" w:rsidR="00C979E7" w:rsidRPr="00A11C07" w:rsidRDefault="00C979E7"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95702C" w14:paraId="1B0E99F0" w14:textId="77777777" w:rsidTr="00017E08">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6E40CB" w14:textId="2BA90325" w:rsidR="0095702C" w:rsidRPr="00A93BDF" w:rsidRDefault="0095702C" w:rsidP="0095702C">
            <w:pPr>
              <w:pStyle w:val="BodyText"/>
              <w:rPr>
                <w:b w:val="0"/>
                <w:bCs w:val="0"/>
                <w:lang w:val="en-US"/>
              </w:rPr>
            </w:pPr>
            <w:r>
              <w:t>23/12</w:t>
            </w:r>
            <w:r w:rsidRPr="005B79BF">
              <w:t>/2025</w:t>
            </w:r>
          </w:p>
        </w:tc>
        <w:tc>
          <w:tcPr>
            <w:tcW w:w="1940" w:type="dxa"/>
          </w:tcPr>
          <w:p w14:paraId="1BB870D5" w14:textId="021173E1"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rsidRPr="00871D8A">
              <w:t>ITSPEIR-4</w:t>
            </w:r>
            <w:r>
              <w:t>429</w:t>
            </w:r>
          </w:p>
        </w:tc>
        <w:tc>
          <w:tcPr>
            <w:tcW w:w="2216" w:type="dxa"/>
          </w:tcPr>
          <w:p w14:paraId="0DCD60FE" w14:textId="6CD44C34" w:rsidR="0095702C" w:rsidRDefault="0095702C" w:rsidP="0095702C">
            <w:pPr>
              <w:pStyle w:val="BodyText"/>
              <w:cnfStyle w:val="000000100000" w:firstRow="0" w:lastRow="0" w:firstColumn="0" w:lastColumn="0" w:oddVBand="0" w:evenVBand="0" w:oddHBand="1" w:evenHBand="0" w:firstRowFirstColumn="0" w:firstRowLastColumn="0" w:lastRowFirstColumn="0" w:lastRowLastColumn="0"/>
            </w:pPr>
            <w:r>
              <w:t>Phishing</w:t>
            </w:r>
          </w:p>
        </w:tc>
      </w:tr>
      <w:tr w:rsidR="0095702C" w14:paraId="5B332D19" w14:textId="77777777" w:rsidTr="00017E08">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A2B3F54" w14:textId="218DF73C" w:rsidR="0095702C" w:rsidRPr="00A93BDF" w:rsidRDefault="0095702C" w:rsidP="0095702C">
            <w:pPr>
              <w:pStyle w:val="BodyText"/>
            </w:pPr>
            <w:r>
              <w:t>29/12</w:t>
            </w:r>
            <w:r w:rsidRPr="005B79BF">
              <w:t>/2025</w:t>
            </w:r>
          </w:p>
        </w:tc>
        <w:tc>
          <w:tcPr>
            <w:tcW w:w="1940" w:type="dxa"/>
          </w:tcPr>
          <w:p w14:paraId="68296602" w14:textId="3E120EBB"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rsidRPr="00871D8A">
              <w:t>ITSPEIR-4</w:t>
            </w:r>
            <w:r>
              <w:t>436</w:t>
            </w:r>
          </w:p>
        </w:tc>
        <w:tc>
          <w:tcPr>
            <w:tcW w:w="2216" w:type="dxa"/>
          </w:tcPr>
          <w:p w14:paraId="173B5B88" w14:textId="4D1E0661" w:rsidR="0095702C" w:rsidRDefault="0095702C" w:rsidP="0095702C">
            <w:pPr>
              <w:pStyle w:val="BodyText"/>
              <w:cnfStyle w:val="000000000000" w:firstRow="0" w:lastRow="0" w:firstColumn="0" w:lastColumn="0" w:oddVBand="0" w:evenVBand="0" w:oddHBand="0" w:evenHBand="0" w:firstRowFirstColumn="0" w:firstRowLastColumn="0" w:lastRowFirstColumn="0" w:lastRowLastColumn="0"/>
            </w:pPr>
            <w:r>
              <w:t>Phishing</w:t>
            </w:r>
          </w:p>
        </w:tc>
      </w:tr>
    </w:tbl>
    <w:p w14:paraId="3FFB6531" w14:textId="77777777" w:rsidR="00293E39" w:rsidRDefault="00293E39" w:rsidP="00293E39">
      <w:pPr>
        <w:pStyle w:val="BodyText"/>
        <w:rPr>
          <w:rFonts w:eastAsia="SimSun"/>
          <w:lang w:eastAsia="zh-CN"/>
        </w:rPr>
      </w:pPr>
    </w:p>
    <w:p w14:paraId="2A65CD36" w14:textId="77777777" w:rsidR="00293E39" w:rsidRPr="00CA551A" w:rsidRDefault="00293E39" w:rsidP="00293E39">
      <w:pPr>
        <w:pStyle w:val="Heading2"/>
        <w:ind w:left="576" w:hanging="576"/>
        <w:rPr>
          <w:rFonts w:eastAsia="SimSun"/>
          <w:lang w:eastAsia="zh-CN"/>
        </w:rPr>
      </w:pPr>
      <w:r>
        <w:rPr>
          <w:rFonts w:eastAsia="SimSun" w:hint="eastAsia"/>
          <w:lang w:eastAsia="zh-CN"/>
        </w:rPr>
        <w:t>14.3</w:t>
      </w:r>
      <w:r>
        <w:t xml:space="preserve"> </w:t>
      </w:r>
      <w:r>
        <w:rPr>
          <w:rFonts w:eastAsia="SimSun" w:hint="eastAsia"/>
          <w:lang w:eastAsia="zh-CN"/>
        </w:rPr>
        <w:t>Overview</w:t>
      </w:r>
    </w:p>
    <w:p w14:paraId="1E7E643D" w14:textId="53AA89A4" w:rsidR="00293E39"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280536">
        <w:rPr>
          <w:rFonts w:asciiTheme="majorHAnsi" w:hAnsiTheme="majorHAnsi"/>
        </w:rPr>
        <w:t>December 2025</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95702C">
        <w:rPr>
          <w:rFonts w:asciiTheme="majorHAnsi" w:hAnsiTheme="majorHAnsi"/>
          <w:b/>
          <w:bCs/>
        </w:rPr>
        <w:t>48</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95702C">
        <w:rPr>
          <w:rFonts w:asciiTheme="majorHAnsi" w:hAnsiTheme="majorHAnsi"/>
          <w:b/>
          <w:bCs/>
        </w:rPr>
        <w:t xml:space="preserve">5 </w:t>
      </w:r>
      <w:r w:rsidRPr="00CF7211">
        <w:rPr>
          <w:rFonts w:asciiTheme="majorHAnsi" w:eastAsia="SimSun" w:hAnsiTheme="majorHAnsi"/>
          <w:lang w:eastAsia="zh-CN"/>
        </w:rPr>
        <w:t xml:space="preserve">spam emails, and </w:t>
      </w:r>
      <w:r w:rsidR="0095702C">
        <w:rPr>
          <w:rFonts w:asciiTheme="majorHAnsi" w:hAnsiTheme="majorHAnsi"/>
          <w:b/>
          <w:bCs/>
        </w:rPr>
        <w:t>43</w:t>
      </w:r>
      <w:r w:rsidRPr="004752E8">
        <w:rPr>
          <w:rFonts w:asciiTheme="majorHAnsi" w:eastAsia="SimSun" w:hAnsiTheme="majorHAnsi"/>
          <w:lang w:eastAsia="zh-CN"/>
        </w:rPr>
        <w:t xml:space="preserve"> </w:t>
      </w:r>
      <w:r w:rsidRPr="00CF7211">
        <w:rPr>
          <w:rFonts w:asciiTheme="majorHAnsi" w:eastAsia="SimSun" w:hAnsiTheme="majorHAnsi"/>
          <w:lang w:eastAsia="zh-CN"/>
        </w:rPr>
        <w:t>phishing emails. 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5455" w:type="dxa"/>
        <w:tblLayout w:type="fixed"/>
        <w:tblCellMar>
          <w:left w:w="68" w:type="dxa"/>
          <w:right w:w="68" w:type="dxa"/>
        </w:tblCellMar>
        <w:tblLook w:val="04A0" w:firstRow="1" w:lastRow="0" w:firstColumn="1" w:lastColumn="0" w:noHBand="0" w:noVBand="1"/>
      </w:tblPr>
      <w:tblGrid>
        <w:gridCol w:w="2620"/>
        <w:gridCol w:w="1418"/>
        <w:gridCol w:w="1417"/>
      </w:tblGrid>
      <w:tr w:rsidR="00293E39" w:rsidRPr="004A51B5" w14:paraId="3D5E3755" w14:textId="77777777" w:rsidTr="00017E08">
        <w:trPr>
          <w:cnfStyle w:val="100000000000" w:firstRow="1" w:lastRow="0" w:firstColumn="0" w:lastColumn="0" w:oddVBand="0" w:evenVBand="0" w:oddHBand="0"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1D846E8" w14:textId="77777777" w:rsidR="00293E39" w:rsidRPr="00CA551A" w:rsidRDefault="00293E39" w:rsidP="00017E08">
            <w:pPr>
              <w:pStyle w:val="BodyText"/>
              <w:rPr>
                <w:rFonts w:asciiTheme="majorHAnsi" w:eastAsia="SimSun" w:hAnsiTheme="majorHAnsi"/>
                <w:b w:val="0"/>
                <w:bCs w:val="0"/>
                <w:lang w:eastAsia="zh-CN"/>
              </w:rPr>
            </w:pPr>
          </w:p>
        </w:tc>
        <w:tc>
          <w:tcPr>
            <w:tcW w:w="1418" w:type="dxa"/>
            <w:vAlign w:val="center"/>
          </w:tcPr>
          <w:p w14:paraId="11252ED1"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7" w:type="dxa"/>
            <w:vAlign w:val="center"/>
          </w:tcPr>
          <w:p w14:paraId="5A81B734" w14:textId="77777777" w:rsidR="00293E39" w:rsidRPr="00CA551A" w:rsidRDefault="00293E39" w:rsidP="00017E08">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r>
      <w:tr w:rsidR="00293E39" w:rsidRPr="009B6932" w14:paraId="1DB9749A" w14:textId="77777777" w:rsidTr="00017E08">
        <w:trPr>
          <w:cnfStyle w:val="000000100000" w:firstRow="0" w:lastRow="0" w:firstColumn="0" w:lastColumn="0" w:oddVBand="0" w:evenVBand="0" w:oddHBand="1"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27D91DE" w14:textId="77777777" w:rsidR="00293E39" w:rsidRPr="00CA551A" w:rsidRDefault="00293E39" w:rsidP="00017E08">
            <w:pPr>
              <w:pStyle w:val="BodyText"/>
              <w:rPr>
                <w:rFonts w:eastAsia="SimSun"/>
                <w:b w:val="0"/>
                <w:bCs w:val="0"/>
                <w:lang w:eastAsia="zh-CN"/>
              </w:rPr>
            </w:pPr>
            <w:r w:rsidRPr="00CA551A">
              <w:rPr>
                <w:rFonts w:eastAsia="SimSun"/>
                <w:b w:val="0"/>
                <w:bCs w:val="0"/>
                <w:lang w:eastAsia="zh-CN"/>
              </w:rPr>
              <w:t>Communications Division</w:t>
            </w:r>
          </w:p>
        </w:tc>
        <w:tc>
          <w:tcPr>
            <w:tcW w:w="1418" w:type="dxa"/>
          </w:tcPr>
          <w:p w14:paraId="0651D143" w14:textId="438C1BD7" w:rsidR="00293E39" w:rsidRDefault="0095702C" w:rsidP="00017E08">
            <w:pPr>
              <w:pStyle w:val="BodyText"/>
              <w:cnfStyle w:val="000000100000" w:firstRow="0" w:lastRow="0" w:firstColumn="0" w:lastColumn="0" w:oddVBand="0" w:evenVBand="0" w:oddHBand="1" w:evenHBand="0" w:firstRowFirstColumn="0" w:firstRowLastColumn="0" w:lastRowFirstColumn="0" w:lastRowLastColumn="0"/>
            </w:pPr>
            <w:r>
              <w:t>5</w:t>
            </w:r>
          </w:p>
        </w:tc>
        <w:tc>
          <w:tcPr>
            <w:tcW w:w="1417" w:type="dxa"/>
          </w:tcPr>
          <w:p w14:paraId="0BD5A221" w14:textId="51F0C6C9" w:rsidR="00293E39" w:rsidRPr="009B6932" w:rsidRDefault="0095702C" w:rsidP="00017E08">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41</w:t>
            </w:r>
          </w:p>
        </w:tc>
      </w:tr>
      <w:tr w:rsidR="00293E39" w14:paraId="18544359" w14:textId="77777777" w:rsidTr="00017E08">
        <w:trPr>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6EBAFCA7" w14:textId="77777777" w:rsidR="00293E39" w:rsidRPr="00CA551A" w:rsidRDefault="00293E39" w:rsidP="00017E08">
            <w:pPr>
              <w:pStyle w:val="BodyText"/>
              <w:rPr>
                <w:b w:val="0"/>
                <w:bCs w:val="0"/>
                <w:lang w:val="en-US"/>
              </w:rPr>
            </w:pPr>
            <w:r w:rsidRPr="00CA551A">
              <w:rPr>
                <w:b w:val="0"/>
                <w:bCs w:val="0"/>
                <w:lang w:val="en-US"/>
              </w:rPr>
              <w:t>Settlements Division</w:t>
            </w:r>
          </w:p>
        </w:tc>
        <w:tc>
          <w:tcPr>
            <w:tcW w:w="1418" w:type="dxa"/>
          </w:tcPr>
          <w:p w14:paraId="167B822A" w14:textId="52040423" w:rsidR="00293E39" w:rsidRDefault="0095702C" w:rsidP="00017E08">
            <w:pPr>
              <w:pStyle w:val="BodyText"/>
              <w:cnfStyle w:val="000000000000" w:firstRow="0" w:lastRow="0" w:firstColumn="0" w:lastColumn="0" w:oddVBand="0" w:evenVBand="0" w:oddHBand="0" w:evenHBand="0" w:firstRowFirstColumn="0" w:firstRowLastColumn="0" w:lastRowFirstColumn="0" w:lastRowLastColumn="0"/>
            </w:pPr>
            <w:r>
              <w:t>0</w:t>
            </w:r>
          </w:p>
        </w:tc>
        <w:tc>
          <w:tcPr>
            <w:tcW w:w="1417" w:type="dxa"/>
          </w:tcPr>
          <w:p w14:paraId="1B3D4387" w14:textId="1C91B9C6" w:rsidR="00293E39" w:rsidRDefault="0095702C" w:rsidP="00017E08">
            <w:pPr>
              <w:pStyle w:val="BodyText"/>
              <w:cnfStyle w:val="000000000000" w:firstRow="0" w:lastRow="0" w:firstColumn="0" w:lastColumn="0" w:oddVBand="0" w:evenVBand="0" w:oddHBand="0" w:evenHBand="0" w:firstRowFirstColumn="0" w:firstRowLastColumn="0" w:lastRowFirstColumn="0" w:lastRowLastColumn="0"/>
            </w:pPr>
            <w:r>
              <w:t>2</w:t>
            </w:r>
          </w:p>
        </w:tc>
      </w:tr>
      <w:tr w:rsidR="00293E39" w14:paraId="10012D95" w14:textId="77777777" w:rsidTr="00017E08">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620" w:type="dxa"/>
            <w:vAlign w:val="center"/>
          </w:tcPr>
          <w:p w14:paraId="73A874BC" w14:textId="77777777" w:rsidR="00293E39" w:rsidRPr="00CA551A" w:rsidRDefault="00293E39"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18" w:type="dxa"/>
          </w:tcPr>
          <w:p w14:paraId="20935479" w14:textId="4B1D1D88" w:rsidR="00293E39" w:rsidRDefault="0095702C" w:rsidP="00017E08">
            <w:pPr>
              <w:pStyle w:val="BodyText"/>
              <w:cnfStyle w:val="000000100000" w:firstRow="0" w:lastRow="0" w:firstColumn="0" w:lastColumn="0" w:oddVBand="0" w:evenVBand="0" w:oddHBand="1" w:evenHBand="0" w:firstRowFirstColumn="0" w:firstRowLastColumn="0" w:lastRowFirstColumn="0" w:lastRowLastColumn="0"/>
            </w:pPr>
            <w:r>
              <w:t>5</w:t>
            </w:r>
          </w:p>
        </w:tc>
        <w:tc>
          <w:tcPr>
            <w:tcW w:w="1417" w:type="dxa"/>
          </w:tcPr>
          <w:p w14:paraId="4F1C6951" w14:textId="482ABF2C" w:rsidR="00293E39" w:rsidRDefault="0095702C" w:rsidP="00017E08">
            <w:pPr>
              <w:pStyle w:val="BodyText"/>
              <w:cnfStyle w:val="000000100000" w:firstRow="0" w:lastRow="0" w:firstColumn="0" w:lastColumn="0" w:oddVBand="0" w:evenVBand="0" w:oddHBand="1" w:evenHBand="0" w:firstRowFirstColumn="0" w:firstRowLastColumn="0" w:lastRowFirstColumn="0" w:lastRowLastColumn="0"/>
            </w:pPr>
            <w:r>
              <w:t>43</w:t>
            </w:r>
          </w:p>
        </w:tc>
      </w:tr>
    </w:tbl>
    <w:p w14:paraId="011B38BA" w14:textId="77777777" w:rsidR="00293E39" w:rsidRDefault="00293E39" w:rsidP="00181103">
      <w:pPr>
        <w:pStyle w:val="BodyText"/>
        <w:rPr>
          <w:b/>
          <w:bCs/>
        </w:rPr>
        <w:sectPr w:rsidR="00293E39"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39F3" w14:textId="77777777" w:rsidR="00671E46" w:rsidRDefault="00671E46">
      <w:pPr>
        <w:spacing w:after="0" w:line="240" w:lineRule="auto"/>
      </w:pPr>
      <w:r>
        <w:separator/>
      </w:r>
    </w:p>
  </w:endnote>
  <w:endnote w:type="continuationSeparator" w:id="0">
    <w:p w14:paraId="5930E5C1" w14:textId="77777777" w:rsidR="00671E46" w:rsidRDefault="00671E46">
      <w:pPr>
        <w:spacing w:after="0" w:line="240" w:lineRule="auto"/>
      </w:pPr>
      <w:r>
        <w:continuationSeparator/>
      </w:r>
    </w:p>
  </w:endnote>
  <w:endnote w:type="continuationNotice" w:id="1">
    <w:p w14:paraId="2B4C9B11" w14:textId="77777777" w:rsidR="00671E46" w:rsidRDefault="00671E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87456" w14:textId="77777777" w:rsidR="00671E46" w:rsidRDefault="00671E46">
      <w:pPr>
        <w:spacing w:after="0" w:line="240" w:lineRule="auto"/>
      </w:pPr>
      <w:r>
        <w:separator/>
      </w:r>
    </w:p>
  </w:footnote>
  <w:footnote w:type="continuationSeparator" w:id="0">
    <w:p w14:paraId="18961071" w14:textId="77777777" w:rsidR="00671E46" w:rsidRDefault="00671E46">
      <w:pPr>
        <w:spacing w:after="0" w:line="240" w:lineRule="auto"/>
      </w:pPr>
      <w:r>
        <w:continuationSeparator/>
      </w:r>
    </w:p>
  </w:footnote>
  <w:footnote w:type="continuationNotice" w:id="1">
    <w:p w14:paraId="623A5AB9" w14:textId="77777777" w:rsidR="00671E46" w:rsidRDefault="00671E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2"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6849C4"/>
    <w:multiLevelType w:val="multilevel"/>
    <w:tmpl w:val="CD4C98AE"/>
    <w:name w:val="PwCListBullets12"/>
    <w:numStyleLink w:val="PwCListBullets1"/>
  </w:abstractNum>
  <w:abstractNum w:abstractNumId="4" w15:restartNumberingAfterBreak="0">
    <w:nsid w:val="1E0849F5"/>
    <w:multiLevelType w:val="multilevel"/>
    <w:tmpl w:val="EE3860A0"/>
    <w:name w:val="PwCListNumbers12"/>
    <w:numStyleLink w:val="PwCListNumbers1"/>
  </w:abstractNum>
  <w:abstractNum w:abstractNumId="5" w15:restartNumberingAfterBreak="0">
    <w:nsid w:val="1EA137A1"/>
    <w:multiLevelType w:val="multilevel"/>
    <w:tmpl w:val="8FFC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05486"/>
    <w:multiLevelType w:val="multilevel"/>
    <w:tmpl w:val="CD4C98AE"/>
    <w:numStyleLink w:val="PwCListBullets1"/>
  </w:abstractNum>
  <w:abstractNum w:abstractNumId="7"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7486E"/>
    <w:multiLevelType w:val="multilevel"/>
    <w:tmpl w:val="EE3860A0"/>
    <w:name w:val="PwCListNumbers13"/>
    <w:numStyleLink w:val="PwCListNumbers1"/>
  </w:abstractNum>
  <w:abstractNum w:abstractNumId="10"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870442C"/>
    <w:multiLevelType w:val="hybridMultilevel"/>
    <w:tmpl w:val="39BC4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4FE30A94"/>
    <w:multiLevelType w:val="hybridMultilevel"/>
    <w:tmpl w:val="02EA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7"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8"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A3E185D"/>
    <w:multiLevelType w:val="hybridMultilevel"/>
    <w:tmpl w:val="CFB0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1D674C4"/>
    <w:multiLevelType w:val="hybridMultilevel"/>
    <w:tmpl w:val="B096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22"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975BE2"/>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839645">
    <w:abstractNumId w:val="21"/>
  </w:num>
  <w:num w:numId="2" w16cid:durableId="662661337">
    <w:abstractNumId w:val="1"/>
  </w:num>
  <w:num w:numId="3" w16cid:durableId="333453901">
    <w:abstractNumId w:val="9"/>
  </w:num>
  <w:num w:numId="4" w16cid:durableId="374236810">
    <w:abstractNumId w:val="6"/>
  </w:num>
  <w:num w:numId="5" w16cid:durableId="758479623">
    <w:abstractNumId w:val="15"/>
  </w:num>
  <w:num w:numId="6" w16cid:durableId="173886470">
    <w:abstractNumId w:val="10"/>
  </w:num>
  <w:num w:numId="7" w16cid:durableId="1825705436">
    <w:abstractNumId w:val="12"/>
  </w:num>
  <w:num w:numId="8" w16cid:durableId="1990598304">
    <w:abstractNumId w:val="14"/>
  </w:num>
  <w:num w:numId="9" w16cid:durableId="1941639294">
    <w:abstractNumId w:val="0"/>
  </w:num>
  <w:num w:numId="10" w16cid:durableId="1929998385">
    <w:abstractNumId w:val="2"/>
  </w:num>
  <w:num w:numId="11" w16cid:durableId="730076973">
    <w:abstractNumId w:val="7"/>
  </w:num>
  <w:num w:numId="12" w16cid:durableId="235014046">
    <w:abstractNumId w:val="23"/>
  </w:num>
  <w:num w:numId="13" w16cid:durableId="795369365">
    <w:abstractNumId w:val="17"/>
  </w:num>
  <w:num w:numId="14" w16cid:durableId="733969048">
    <w:abstractNumId w:val="16"/>
  </w:num>
  <w:num w:numId="15" w16cid:durableId="1371418316">
    <w:abstractNumId w:val="8"/>
  </w:num>
  <w:num w:numId="16" w16cid:durableId="156580203">
    <w:abstractNumId w:val="22"/>
  </w:num>
  <w:num w:numId="17" w16cid:durableId="899947323">
    <w:abstractNumId w:val="18"/>
  </w:num>
  <w:num w:numId="18" w16cid:durableId="304241193">
    <w:abstractNumId w:val="5"/>
  </w:num>
  <w:num w:numId="19" w16cid:durableId="1031106940">
    <w:abstractNumId w:val="19"/>
  </w:num>
  <w:num w:numId="20" w16cid:durableId="120926516">
    <w:abstractNumId w:val="13"/>
  </w:num>
  <w:num w:numId="21" w16cid:durableId="1254513041">
    <w:abstractNumId w:val="11"/>
  </w:num>
  <w:num w:numId="22" w16cid:durableId="748382317">
    <w:abstractNumId w:val="20"/>
  </w:num>
  <w:num w:numId="23" w16cid:durableId="847914233">
    <w:abstractNumId w:val="2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cyberpress.org/valleyrat-malware/"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ortinet.com/blog/psirt-blogs/analysis-of-sso-abuse-on-fortio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2.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3.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PwC_Report.dotx</Template>
  <TotalTime>1080</TotalTime>
  <Pages>16</Pages>
  <Words>2788</Words>
  <Characters>15895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18646</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KWOK Man-hin, Herbert</cp:lastModifiedBy>
  <cp:revision>7</cp:revision>
  <cp:lastPrinted>2024-12-20T03:14:00Z</cp:lastPrinted>
  <dcterms:created xsi:type="dcterms:W3CDTF">2026-01-26T09:24:00Z</dcterms:created>
  <dcterms:modified xsi:type="dcterms:W3CDTF">2026-01-27T03:23:00Z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