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3A26A0AE" w:rsidR="004D3BDF" w:rsidRPr="00857B3D" w:rsidRDefault="004D3BDF" w:rsidP="004D3BDF">
      <w:pPr>
        <w:rPr>
          <w:rFonts w:asciiTheme="majorHAnsi" w:hAnsiTheme="majorHAnsi"/>
        </w:rPr>
      </w:pPr>
      <w:r w:rsidRPr="00857B3D">
        <w:rPr>
          <w:rFonts w:asciiTheme="majorHAnsi" w:hAnsiTheme="majorHAnsi"/>
        </w:rPr>
        <w:t xml:space="preserve">In </w:t>
      </w:r>
      <w:r w:rsidR="0013204C">
        <w:rPr>
          <w:rFonts w:asciiTheme="majorHAnsi" w:hAnsiTheme="majorHAnsi"/>
        </w:rPr>
        <w:t>Ju</w:t>
      </w:r>
      <w:r w:rsidR="00DC141B">
        <w:rPr>
          <w:rFonts w:asciiTheme="majorHAnsi" w:hAnsiTheme="majorHAnsi"/>
        </w:rPr>
        <w:t>ly</w:t>
      </w:r>
      <w:r w:rsidR="00981A89">
        <w:rPr>
          <w:rFonts w:asciiTheme="majorHAnsi" w:hAnsiTheme="majorHAnsi"/>
        </w:rPr>
        <w:t xml:space="preserve"> 2026</w:t>
      </w:r>
      <w:r w:rsidRPr="00857B3D">
        <w:rPr>
          <w:rFonts w:asciiTheme="majorHAnsi" w:hAnsiTheme="majorHAnsi"/>
        </w:rPr>
        <w:t xml:space="preserve">, </w:t>
      </w:r>
      <w:r w:rsidR="008C219D" w:rsidRPr="00D25221">
        <w:rPr>
          <w:rFonts w:asciiTheme="majorHAnsi" w:hAnsiTheme="majorHAnsi"/>
        </w:rPr>
        <w:t xml:space="preserve">there were </w:t>
      </w:r>
      <w:r w:rsidR="00DC141B">
        <w:rPr>
          <w:rFonts w:asciiTheme="majorHAnsi" w:hAnsiTheme="majorHAnsi"/>
          <w:b/>
          <w:bCs/>
        </w:rPr>
        <w:t>6</w:t>
      </w:r>
      <w:r w:rsidR="00386F66">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C92728">
        <w:rPr>
          <w:rFonts w:asciiTheme="majorHAnsi" w:hAnsiTheme="majorHAnsi"/>
          <w:b/>
          <w:bCs/>
        </w:rPr>
        <w:t>1</w:t>
      </w:r>
      <w:r w:rsidR="00DC141B">
        <w:rPr>
          <w:rFonts w:asciiTheme="majorHAnsi" w:hAnsiTheme="majorHAnsi"/>
          <w:b/>
          <w:bCs/>
        </w:rPr>
        <w:t>6</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426" w:type="dxa"/>
        <w:tblLayout w:type="fixed"/>
        <w:tblCellMar>
          <w:left w:w="68" w:type="dxa"/>
          <w:right w:w="68" w:type="dxa"/>
        </w:tblCellMar>
        <w:tblLook w:val="04A0" w:firstRow="1" w:lastRow="0" w:firstColumn="1" w:lastColumn="0" w:noHBand="0" w:noVBand="1"/>
      </w:tblPr>
      <w:tblGrid>
        <w:gridCol w:w="988"/>
        <w:gridCol w:w="1226"/>
        <w:gridCol w:w="1042"/>
        <w:gridCol w:w="1275"/>
        <w:gridCol w:w="1747"/>
        <w:gridCol w:w="1572"/>
        <w:gridCol w:w="3286"/>
        <w:gridCol w:w="1290"/>
      </w:tblGrid>
      <w:tr w:rsidR="001516A6" w:rsidRPr="004A51B5" w14:paraId="758CB386" w14:textId="5491A174" w:rsidTr="00DB0C5A">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226"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042"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1275"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747"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72"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86"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9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DB0C5A" w14:paraId="75E8DD11"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8E98D32" w14:textId="684E6F3A" w:rsidR="00F55888" w:rsidRPr="00DB0C5A" w:rsidRDefault="00F55888" w:rsidP="00DB0C5A">
            <w:pPr>
              <w:pStyle w:val="BodyText"/>
              <w:spacing w:line="276" w:lineRule="auto"/>
              <w:rPr>
                <w:rFonts w:asciiTheme="majorHAnsi" w:hAnsiTheme="majorHAnsi"/>
                <w:b w:val="0"/>
                <w:bCs w:val="0"/>
                <w:sz w:val="16"/>
                <w:szCs w:val="16"/>
              </w:rPr>
            </w:pPr>
            <w:r w:rsidRPr="00DB0C5A">
              <w:rPr>
                <w:rFonts w:asciiTheme="majorHAnsi" w:hAnsiTheme="majorHAnsi"/>
                <w:b w:val="0"/>
                <w:bCs w:val="0"/>
                <w:sz w:val="16"/>
                <w:szCs w:val="16"/>
                <w:lang w:val="en-US"/>
              </w:rPr>
              <w:t>High</w:t>
            </w:r>
          </w:p>
        </w:tc>
        <w:tc>
          <w:tcPr>
            <w:tcW w:w="1226" w:type="dxa"/>
            <w:vAlign w:val="center"/>
          </w:tcPr>
          <w:p w14:paraId="52DA63D2" w14:textId="7E136FF8" w:rsidR="00F55888" w:rsidRPr="00DB0C5A" w:rsidRDefault="00F55888"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PwC, DPO</w:t>
            </w:r>
          </w:p>
        </w:tc>
        <w:tc>
          <w:tcPr>
            <w:tcW w:w="1042" w:type="dxa"/>
            <w:vAlign w:val="center"/>
          </w:tcPr>
          <w:p w14:paraId="1F345305" w14:textId="611E1C25" w:rsidR="00F55888" w:rsidRPr="00DB0C5A" w:rsidRDefault="00F55888"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02/07/2026</w:t>
            </w:r>
          </w:p>
        </w:tc>
        <w:tc>
          <w:tcPr>
            <w:tcW w:w="1275" w:type="dxa"/>
            <w:vAlign w:val="center"/>
          </w:tcPr>
          <w:p w14:paraId="3561B797" w14:textId="2D5FE4E7" w:rsidR="00F55888" w:rsidRPr="00DB0C5A" w:rsidRDefault="00F55888"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ITSSOC-13896</w:t>
            </w:r>
          </w:p>
        </w:tc>
        <w:tc>
          <w:tcPr>
            <w:tcW w:w="1747" w:type="dxa"/>
            <w:vAlign w:val="center"/>
          </w:tcPr>
          <w:p w14:paraId="00CCEE5B" w14:textId="6D27FA45" w:rsidR="00F55888" w:rsidRPr="00DB0C5A" w:rsidRDefault="00F55888"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CVE-2026-45659</w:t>
            </w:r>
          </w:p>
        </w:tc>
        <w:tc>
          <w:tcPr>
            <w:tcW w:w="1572" w:type="dxa"/>
            <w:vAlign w:val="center"/>
          </w:tcPr>
          <w:p w14:paraId="50E0CC02" w14:textId="62AFCCA2" w:rsidR="00F55888" w:rsidRPr="00DB0C5A" w:rsidRDefault="00F55888"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Microsoft Products</w:t>
            </w:r>
          </w:p>
        </w:tc>
        <w:tc>
          <w:tcPr>
            <w:tcW w:w="3286" w:type="dxa"/>
            <w:vAlign w:val="center"/>
          </w:tcPr>
          <w:p w14:paraId="5AFF5659" w14:textId="7B9472FA" w:rsidR="00F55888" w:rsidRPr="00DB0C5A" w:rsidRDefault="00F55888"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Microsoft Products for subscribers</w:t>
            </w:r>
          </w:p>
        </w:tc>
        <w:tc>
          <w:tcPr>
            <w:tcW w:w="1290" w:type="dxa"/>
          </w:tcPr>
          <w:p w14:paraId="10A06FAC" w14:textId="0E13D94A" w:rsidR="00F55888" w:rsidRPr="00DB7D0C" w:rsidRDefault="00F55888" w:rsidP="00F55888">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bCs/>
                <w:sz w:val="18"/>
                <w:szCs w:val="18"/>
              </w:rPr>
              <w:t>N/A</w:t>
            </w:r>
          </w:p>
        </w:tc>
      </w:tr>
      <w:tr w:rsidR="00F55888" w14:paraId="5B2D4046"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4C7A9BF" w14:textId="1EE5E349" w:rsidR="00F55888" w:rsidRPr="00DB0C5A" w:rsidRDefault="00F55888" w:rsidP="00DB0C5A">
            <w:pPr>
              <w:pStyle w:val="BodyText"/>
              <w:spacing w:line="276" w:lineRule="auto"/>
              <w:rPr>
                <w:rFonts w:asciiTheme="majorHAnsi" w:hAnsiTheme="majorHAnsi"/>
                <w:b w:val="0"/>
                <w:bCs w:val="0"/>
                <w:sz w:val="16"/>
                <w:szCs w:val="16"/>
                <w:lang w:val="en-US"/>
              </w:rPr>
            </w:pPr>
            <w:r w:rsidRPr="00DB0C5A">
              <w:rPr>
                <w:rFonts w:asciiTheme="majorHAnsi" w:hAnsiTheme="majorHAnsi"/>
                <w:b w:val="0"/>
                <w:bCs w:val="0"/>
                <w:sz w:val="16"/>
                <w:szCs w:val="16"/>
                <w:lang w:val="en-US"/>
              </w:rPr>
              <w:t>High</w:t>
            </w:r>
          </w:p>
        </w:tc>
        <w:tc>
          <w:tcPr>
            <w:tcW w:w="1226" w:type="dxa"/>
            <w:vAlign w:val="center"/>
          </w:tcPr>
          <w:p w14:paraId="6AC7C2A6" w14:textId="40E817D9" w:rsidR="00F55888" w:rsidRPr="00DB0C5A" w:rsidRDefault="00F55888"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PwC, DPO</w:t>
            </w:r>
          </w:p>
        </w:tc>
        <w:tc>
          <w:tcPr>
            <w:tcW w:w="1042" w:type="dxa"/>
            <w:vAlign w:val="center"/>
          </w:tcPr>
          <w:p w14:paraId="0C835856" w14:textId="0F1C3A67" w:rsidR="00F55888" w:rsidRPr="00DB0C5A" w:rsidRDefault="00F55888"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07/07/2026</w:t>
            </w:r>
          </w:p>
        </w:tc>
        <w:tc>
          <w:tcPr>
            <w:tcW w:w="1275" w:type="dxa"/>
            <w:vAlign w:val="center"/>
          </w:tcPr>
          <w:p w14:paraId="25E0A2CD" w14:textId="0C3A9F79" w:rsidR="00F55888" w:rsidRPr="00DB0C5A" w:rsidRDefault="00F55888"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ITSSOC-13932</w:t>
            </w:r>
          </w:p>
        </w:tc>
        <w:tc>
          <w:tcPr>
            <w:tcW w:w="1747" w:type="dxa"/>
            <w:vAlign w:val="center"/>
          </w:tcPr>
          <w:p w14:paraId="35D257DB" w14:textId="2526A833" w:rsidR="00F55888" w:rsidRPr="00DB0C5A" w:rsidRDefault="00F55888"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CVE-2026-53359</w:t>
            </w:r>
          </w:p>
        </w:tc>
        <w:tc>
          <w:tcPr>
            <w:tcW w:w="1572" w:type="dxa"/>
            <w:vAlign w:val="center"/>
          </w:tcPr>
          <w:p w14:paraId="61814E0A" w14:textId="755D3494" w:rsidR="00F55888" w:rsidRPr="00DB0C5A" w:rsidRDefault="00F55888"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Linux Kernel-based Virtual Machine</w:t>
            </w:r>
          </w:p>
        </w:tc>
        <w:tc>
          <w:tcPr>
            <w:tcW w:w="3286" w:type="dxa"/>
            <w:vAlign w:val="center"/>
          </w:tcPr>
          <w:p w14:paraId="389BBB89" w14:textId="27E133A3" w:rsidR="00F55888" w:rsidRPr="00DB0C5A" w:rsidRDefault="00F55888"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Vulnerability in Linux Kernel-based Virtual Machine</w:t>
            </w:r>
          </w:p>
        </w:tc>
        <w:tc>
          <w:tcPr>
            <w:tcW w:w="1290" w:type="dxa"/>
          </w:tcPr>
          <w:p w14:paraId="497651CF" w14:textId="6CA2A20E" w:rsidR="00F55888" w:rsidRPr="00DB7D0C" w:rsidRDefault="00F55888" w:rsidP="00F55888">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szCs w:val="18"/>
              </w:rPr>
            </w:pPr>
            <w:r w:rsidRPr="00DB7D0C">
              <w:rPr>
                <w:rStyle w:val="ui-provider"/>
                <w:bCs/>
                <w:sz w:val="18"/>
                <w:szCs w:val="18"/>
              </w:rPr>
              <w:t>N/A</w:t>
            </w:r>
          </w:p>
        </w:tc>
      </w:tr>
      <w:tr w:rsidR="00DB0C5A" w14:paraId="5B7BE41C" w14:textId="7D8CA02B"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9BCBF41" w14:textId="17EA727E" w:rsidR="00193CEC" w:rsidRPr="00DB0C5A" w:rsidRDefault="00193CEC" w:rsidP="00DB0C5A">
            <w:pPr>
              <w:pStyle w:val="BodyText"/>
              <w:spacing w:line="276" w:lineRule="auto"/>
              <w:rPr>
                <w:rFonts w:asciiTheme="majorHAnsi" w:hAnsiTheme="majorHAnsi"/>
                <w:b w:val="0"/>
                <w:bCs w:val="0"/>
                <w:sz w:val="16"/>
                <w:szCs w:val="16"/>
                <w:lang w:val="en-US"/>
              </w:rPr>
            </w:pPr>
            <w:r w:rsidRPr="00DB0C5A">
              <w:rPr>
                <w:rFonts w:asciiTheme="majorHAnsi" w:hAnsiTheme="majorHAnsi"/>
                <w:b w:val="0"/>
                <w:bCs w:val="0"/>
                <w:sz w:val="16"/>
                <w:szCs w:val="16"/>
                <w:lang w:val="en-US"/>
              </w:rPr>
              <w:t>High</w:t>
            </w:r>
          </w:p>
        </w:tc>
        <w:tc>
          <w:tcPr>
            <w:tcW w:w="1226" w:type="dxa"/>
            <w:vAlign w:val="center"/>
          </w:tcPr>
          <w:p w14:paraId="471ABCB1" w14:textId="504F2E3A"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PwC, DPO</w:t>
            </w:r>
          </w:p>
        </w:tc>
        <w:tc>
          <w:tcPr>
            <w:tcW w:w="1042" w:type="dxa"/>
            <w:vAlign w:val="center"/>
          </w:tcPr>
          <w:p w14:paraId="2B7403C2" w14:textId="1DDECACD"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09/07/2026</w:t>
            </w:r>
          </w:p>
        </w:tc>
        <w:tc>
          <w:tcPr>
            <w:tcW w:w="1275" w:type="dxa"/>
            <w:vAlign w:val="center"/>
          </w:tcPr>
          <w:p w14:paraId="1CC10604" w14:textId="0E4CA9FD"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ITSSOC-13958</w:t>
            </w:r>
          </w:p>
        </w:tc>
        <w:tc>
          <w:tcPr>
            <w:tcW w:w="1747" w:type="dxa"/>
            <w:vAlign w:val="center"/>
          </w:tcPr>
          <w:p w14:paraId="39C2BB75" w14:textId="045E727A"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CVE-2026-31418</w:t>
            </w:r>
          </w:p>
        </w:tc>
        <w:tc>
          <w:tcPr>
            <w:tcW w:w="1572" w:type="dxa"/>
            <w:vAlign w:val="center"/>
          </w:tcPr>
          <w:p w14:paraId="34108771" w14:textId="7266FB2F"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Linux Kernel</w:t>
            </w:r>
          </w:p>
        </w:tc>
        <w:tc>
          <w:tcPr>
            <w:tcW w:w="3286" w:type="dxa"/>
            <w:vAlign w:val="center"/>
          </w:tcPr>
          <w:p w14:paraId="7928D888" w14:textId="1A68DCA3"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Vulnerability in Linux Kernel for subscribers</w:t>
            </w:r>
          </w:p>
        </w:tc>
        <w:tc>
          <w:tcPr>
            <w:tcW w:w="1290" w:type="dxa"/>
          </w:tcPr>
          <w:p w14:paraId="0737DFB1" w14:textId="2122BA73"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szCs w:val="18"/>
              </w:rPr>
            </w:pPr>
            <w:r w:rsidRPr="00DB7D0C">
              <w:rPr>
                <w:rStyle w:val="ui-provider"/>
                <w:sz w:val="18"/>
                <w:szCs w:val="18"/>
              </w:rPr>
              <w:t>N/A</w:t>
            </w:r>
          </w:p>
        </w:tc>
      </w:tr>
      <w:tr w:rsidR="00193CEC" w14:paraId="1AAB8601"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7FF14F9" w14:textId="333F6DC8" w:rsidR="00193CEC" w:rsidRPr="00DB0C5A" w:rsidRDefault="00193CEC" w:rsidP="00DB0C5A">
            <w:pPr>
              <w:pStyle w:val="BodyText"/>
              <w:spacing w:line="276" w:lineRule="auto"/>
              <w:rPr>
                <w:rFonts w:asciiTheme="majorHAnsi" w:hAnsiTheme="majorHAnsi"/>
                <w:b w:val="0"/>
                <w:bCs w:val="0"/>
                <w:sz w:val="16"/>
                <w:szCs w:val="16"/>
                <w:lang w:val="en-US"/>
              </w:rPr>
            </w:pPr>
            <w:r w:rsidRPr="00DB0C5A">
              <w:rPr>
                <w:rFonts w:asciiTheme="majorHAnsi" w:hAnsiTheme="majorHAnsi"/>
                <w:b w:val="0"/>
                <w:bCs w:val="0"/>
                <w:sz w:val="16"/>
                <w:szCs w:val="16"/>
                <w:lang w:val="en-US"/>
              </w:rPr>
              <w:t>High</w:t>
            </w:r>
          </w:p>
        </w:tc>
        <w:tc>
          <w:tcPr>
            <w:tcW w:w="1226" w:type="dxa"/>
            <w:vAlign w:val="center"/>
          </w:tcPr>
          <w:p w14:paraId="3FD47D48" w14:textId="51BEAAD8"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PwC, DPO</w:t>
            </w:r>
          </w:p>
        </w:tc>
        <w:tc>
          <w:tcPr>
            <w:tcW w:w="1042" w:type="dxa"/>
            <w:vAlign w:val="center"/>
          </w:tcPr>
          <w:p w14:paraId="55D7116A" w14:textId="14CD2813"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09/07/2026</w:t>
            </w:r>
          </w:p>
        </w:tc>
        <w:tc>
          <w:tcPr>
            <w:tcW w:w="1275" w:type="dxa"/>
            <w:vAlign w:val="center"/>
          </w:tcPr>
          <w:p w14:paraId="36C3FCAE" w14:textId="683E5318"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ITSSOC-13959</w:t>
            </w:r>
          </w:p>
        </w:tc>
        <w:tc>
          <w:tcPr>
            <w:tcW w:w="1747" w:type="dxa"/>
            <w:vAlign w:val="center"/>
          </w:tcPr>
          <w:p w14:paraId="17C16BA4" w14:textId="471F5C57"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CVE-2026-10702</w:t>
            </w:r>
          </w:p>
        </w:tc>
        <w:tc>
          <w:tcPr>
            <w:tcW w:w="1572" w:type="dxa"/>
            <w:vAlign w:val="center"/>
          </w:tcPr>
          <w:p w14:paraId="724B308B" w14:textId="087F3AE3"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proofErr w:type="spellStart"/>
            <w:r w:rsidRPr="00DB0C5A">
              <w:rPr>
                <w:rFonts w:asciiTheme="majorHAnsi" w:hAnsiTheme="majorHAnsi"/>
                <w:sz w:val="16"/>
                <w:szCs w:val="16"/>
              </w:rPr>
              <w:t>FireFox</w:t>
            </w:r>
            <w:proofErr w:type="spellEnd"/>
          </w:p>
        </w:tc>
        <w:tc>
          <w:tcPr>
            <w:tcW w:w="3286" w:type="dxa"/>
            <w:vAlign w:val="center"/>
          </w:tcPr>
          <w:p w14:paraId="499226A7" w14:textId="494F23FE"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 xml:space="preserve">Multiple Vulnerabilities in </w:t>
            </w:r>
            <w:proofErr w:type="spellStart"/>
            <w:r w:rsidRPr="00DB0C5A">
              <w:rPr>
                <w:rFonts w:asciiTheme="majorHAnsi" w:hAnsiTheme="majorHAnsi"/>
                <w:color w:val="000000"/>
                <w:sz w:val="16"/>
                <w:szCs w:val="16"/>
              </w:rPr>
              <w:t>FireFox</w:t>
            </w:r>
            <w:proofErr w:type="spellEnd"/>
            <w:r w:rsidRPr="00DB0C5A">
              <w:rPr>
                <w:rFonts w:asciiTheme="majorHAnsi" w:hAnsiTheme="majorHAnsi"/>
                <w:color w:val="000000"/>
                <w:sz w:val="16"/>
                <w:szCs w:val="16"/>
              </w:rPr>
              <w:t xml:space="preserve"> for subscribers</w:t>
            </w:r>
          </w:p>
        </w:tc>
        <w:tc>
          <w:tcPr>
            <w:tcW w:w="1290" w:type="dxa"/>
          </w:tcPr>
          <w:p w14:paraId="06E1ACB6" w14:textId="1F2C737D"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szCs w:val="18"/>
              </w:rPr>
            </w:pPr>
            <w:r w:rsidRPr="00DB7D0C">
              <w:rPr>
                <w:rStyle w:val="ui-provider"/>
                <w:sz w:val="18"/>
                <w:szCs w:val="18"/>
              </w:rPr>
              <w:t>N/A</w:t>
            </w:r>
          </w:p>
        </w:tc>
      </w:tr>
      <w:tr w:rsidR="00DB0C5A" w14:paraId="4638EC02"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1409D92" w14:textId="2BF836FD" w:rsidR="00193CEC" w:rsidRPr="00DB0C5A" w:rsidRDefault="00193CEC" w:rsidP="00DB0C5A">
            <w:pPr>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66E9AF45" w14:textId="17CBF875"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PwC</w:t>
            </w:r>
          </w:p>
        </w:tc>
        <w:tc>
          <w:tcPr>
            <w:tcW w:w="1042" w:type="dxa"/>
            <w:vAlign w:val="center"/>
          </w:tcPr>
          <w:p w14:paraId="2DF5E3FA" w14:textId="663ECFB4"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Cs/>
                <w:sz w:val="16"/>
                <w:szCs w:val="16"/>
                <w:lang w:val="en-US"/>
              </w:rPr>
            </w:pPr>
            <w:r w:rsidRPr="00DB0C5A">
              <w:rPr>
                <w:rFonts w:asciiTheme="majorHAnsi" w:hAnsiTheme="majorHAnsi"/>
                <w:sz w:val="16"/>
                <w:szCs w:val="16"/>
              </w:rPr>
              <w:t>09/07/2026</w:t>
            </w:r>
          </w:p>
        </w:tc>
        <w:tc>
          <w:tcPr>
            <w:tcW w:w="1275" w:type="dxa"/>
            <w:vAlign w:val="center"/>
          </w:tcPr>
          <w:p w14:paraId="4D37B59A" w14:textId="2D0F5429"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ITSSOC-13960</w:t>
            </w:r>
          </w:p>
        </w:tc>
        <w:tc>
          <w:tcPr>
            <w:tcW w:w="1747" w:type="dxa"/>
            <w:vAlign w:val="center"/>
          </w:tcPr>
          <w:p w14:paraId="6D3EAF3B" w14:textId="6BF3CEE8"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CVE-2026-0288</w:t>
            </w:r>
          </w:p>
        </w:tc>
        <w:tc>
          <w:tcPr>
            <w:tcW w:w="1572" w:type="dxa"/>
            <w:vAlign w:val="center"/>
          </w:tcPr>
          <w:p w14:paraId="18D565EB" w14:textId="4C1ADC6D"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PAN-OS</w:t>
            </w:r>
          </w:p>
        </w:tc>
        <w:tc>
          <w:tcPr>
            <w:tcW w:w="3286" w:type="dxa"/>
            <w:vAlign w:val="center"/>
          </w:tcPr>
          <w:p w14:paraId="4DB3A909" w14:textId="250BFE49"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PAN-OS: Buffer Overflow Vulnerabilities in User-ID Terminal Server Agent</w:t>
            </w:r>
          </w:p>
        </w:tc>
        <w:tc>
          <w:tcPr>
            <w:tcW w:w="1290" w:type="dxa"/>
          </w:tcPr>
          <w:p w14:paraId="00688EBF" w14:textId="2F07566E"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szCs w:val="18"/>
              </w:rPr>
            </w:pPr>
            <w:r w:rsidRPr="00DB7D0C">
              <w:rPr>
                <w:rStyle w:val="ui-provider"/>
                <w:sz w:val="18"/>
                <w:szCs w:val="18"/>
              </w:rPr>
              <w:t>N/A</w:t>
            </w:r>
          </w:p>
        </w:tc>
      </w:tr>
      <w:tr w:rsidR="00193CEC" w14:paraId="4046EE27" w14:textId="474969D0"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C8C1161" w14:textId="17459747" w:rsidR="00193CEC" w:rsidRPr="00DB0C5A" w:rsidRDefault="00193CEC" w:rsidP="00DB0C5A">
            <w:pPr>
              <w:pStyle w:val="BodyText"/>
              <w:spacing w:line="276" w:lineRule="auto"/>
              <w:rPr>
                <w:rFonts w:asciiTheme="majorHAnsi" w:hAnsiTheme="majorHAnsi"/>
                <w:b w:val="0"/>
                <w:bCs w:val="0"/>
                <w:sz w:val="16"/>
                <w:szCs w:val="16"/>
              </w:rPr>
            </w:pPr>
            <w:r w:rsidRPr="00DB0C5A">
              <w:rPr>
                <w:rFonts w:asciiTheme="majorHAnsi" w:hAnsiTheme="majorHAnsi"/>
                <w:b w:val="0"/>
                <w:bCs w:val="0"/>
                <w:sz w:val="16"/>
                <w:szCs w:val="16"/>
                <w:lang w:val="en-US"/>
              </w:rPr>
              <w:t>High</w:t>
            </w:r>
          </w:p>
        </w:tc>
        <w:tc>
          <w:tcPr>
            <w:tcW w:w="1226" w:type="dxa"/>
            <w:vAlign w:val="center"/>
          </w:tcPr>
          <w:p w14:paraId="404E570D" w14:textId="101B1069"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bCs/>
                <w:sz w:val="16"/>
                <w:szCs w:val="16"/>
              </w:rPr>
            </w:pPr>
            <w:r w:rsidRPr="00DB0C5A">
              <w:rPr>
                <w:rFonts w:asciiTheme="majorHAnsi" w:hAnsiTheme="majorHAnsi"/>
                <w:sz w:val="16"/>
                <w:szCs w:val="16"/>
              </w:rPr>
              <w:t>PwC, DPO</w:t>
            </w:r>
          </w:p>
        </w:tc>
        <w:tc>
          <w:tcPr>
            <w:tcW w:w="1042" w:type="dxa"/>
            <w:vAlign w:val="center"/>
          </w:tcPr>
          <w:p w14:paraId="3AEAEBA0" w14:textId="7D7DC380"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16"/>
                <w:szCs w:val="16"/>
              </w:rPr>
            </w:pPr>
            <w:r w:rsidRPr="00DB0C5A">
              <w:rPr>
                <w:rFonts w:asciiTheme="majorHAnsi" w:hAnsiTheme="majorHAnsi"/>
                <w:sz w:val="16"/>
                <w:szCs w:val="16"/>
              </w:rPr>
              <w:t>10/07/2026</w:t>
            </w:r>
          </w:p>
        </w:tc>
        <w:tc>
          <w:tcPr>
            <w:tcW w:w="1275" w:type="dxa"/>
            <w:vAlign w:val="center"/>
          </w:tcPr>
          <w:p w14:paraId="615E30B7" w14:textId="20F5964A"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ITSSOC-13972</w:t>
            </w:r>
          </w:p>
        </w:tc>
        <w:tc>
          <w:tcPr>
            <w:tcW w:w="1747" w:type="dxa"/>
            <w:vAlign w:val="center"/>
          </w:tcPr>
          <w:p w14:paraId="004AB000" w14:textId="01F5682F"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CVE-2026-43494</w:t>
            </w:r>
          </w:p>
        </w:tc>
        <w:tc>
          <w:tcPr>
            <w:tcW w:w="1572" w:type="dxa"/>
            <w:vAlign w:val="center"/>
          </w:tcPr>
          <w:p w14:paraId="757FC347" w14:textId="047C1A9F"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Linux Kernel</w:t>
            </w:r>
          </w:p>
        </w:tc>
        <w:tc>
          <w:tcPr>
            <w:tcW w:w="3286" w:type="dxa"/>
            <w:vAlign w:val="center"/>
          </w:tcPr>
          <w:p w14:paraId="41738316" w14:textId="6B3E8707"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Vulnerability in Linux Kernel for subscribers</w:t>
            </w:r>
          </w:p>
        </w:tc>
        <w:tc>
          <w:tcPr>
            <w:tcW w:w="1290" w:type="dxa"/>
          </w:tcPr>
          <w:p w14:paraId="14D7A1AF" w14:textId="46209CA8"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DB0C5A" w14:paraId="3CD4F455" w14:textId="5009C6C4"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83A0844" w14:textId="66FB4554" w:rsidR="00193CEC" w:rsidRPr="00DB0C5A" w:rsidRDefault="00193CEC" w:rsidP="00DB0C5A">
            <w:pPr>
              <w:pStyle w:val="BodyText"/>
              <w:spacing w:line="276" w:lineRule="auto"/>
              <w:rPr>
                <w:rFonts w:asciiTheme="majorHAnsi" w:hAnsiTheme="majorHAnsi"/>
                <w:b w:val="0"/>
                <w:bCs w:val="0"/>
                <w:sz w:val="16"/>
                <w:szCs w:val="16"/>
              </w:rPr>
            </w:pPr>
            <w:r w:rsidRPr="00DB0C5A">
              <w:rPr>
                <w:rFonts w:asciiTheme="majorHAnsi" w:hAnsiTheme="majorHAnsi"/>
                <w:b w:val="0"/>
                <w:bCs w:val="0"/>
                <w:sz w:val="16"/>
                <w:szCs w:val="16"/>
                <w:lang w:val="en-US"/>
              </w:rPr>
              <w:t>High</w:t>
            </w:r>
          </w:p>
        </w:tc>
        <w:tc>
          <w:tcPr>
            <w:tcW w:w="1226" w:type="dxa"/>
            <w:vAlign w:val="center"/>
          </w:tcPr>
          <w:p w14:paraId="1D3BA0F9" w14:textId="05AEB7C9"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bCs/>
                <w:sz w:val="16"/>
                <w:szCs w:val="16"/>
              </w:rPr>
            </w:pPr>
            <w:r w:rsidRPr="00DB0C5A">
              <w:rPr>
                <w:rFonts w:asciiTheme="majorHAnsi" w:hAnsiTheme="majorHAnsi"/>
                <w:sz w:val="16"/>
                <w:szCs w:val="16"/>
              </w:rPr>
              <w:t>PwC, DPO</w:t>
            </w:r>
          </w:p>
        </w:tc>
        <w:tc>
          <w:tcPr>
            <w:tcW w:w="1042" w:type="dxa"/>
            <w:vAlign w:val="center"/>
          </w:tcPr>
          <w:p w14:paraId="7C2B1A5E" w14:textId="1B1C73A9"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Cs/>
                <w:sz w:val="16"/>
                <w:szCs w:val="16"/>
              </w:rPr>
            </w:pPr>
            <w:r w:rsidRPr="00DB0C5A">
              <w:rPr>
                <w:rFonts w:asciiTheme="majorHAnsi" w:hAnsiTheme="majorHAnsi"/>
                <w:sz w:val="16"/>
                <w:szCs w:val="16"/>
              </w:rPr>
              <w:t>15/07/2026</w:t>
            </w:r>
          </w:p>
        </w:tc>
        <w:tc>
          <w:tcPr>
            <w:tcW w:w="1275" w:type="dxa"/>
            <w:vAlign w:val="center"/>
          </w:tcPr>
          <w:p w14:paraId="1C9F7DF0" w14:textId="18B2BBE9"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ITSSOC-14014</w:t>
            </w:r>
          </w:p>
        </w:tc>
        <w:tc>
          <w:tcPr>
            <w:tcW w:w="1747" w:type="dxa"/>
            <w:vAlign w:val="center"/>
          </w:tcPr>
          <w:p w14:paraId="2CB1F39A" w14:textId="3157259C"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CVE-2026-15718</w:t>
            </w:r>
          </w:p>
        </w:tc>
        <w:tc>
          <w:tcPr>
            <w:tcW w:w="1572" w:type="dxa"/>
            <w:vAlign w:val="center"/>
          </w:tcPr>
          <w:p w14:paraId="33AB8EBD" w14:textId="6C8BFBE7"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proofErr w:type="spellStart"/>
            <w:r w:rsidRPr="00DB0C5A">
              <w:rPr>
                <w:rFonts w:asciiTheme="majorHAnsi" w:hAnsiTheme="majorHAnsi"/>
                <w:sz w:val="16"/>
                <w:szCs w:val="16"/>
              </w:rPr>
              <w:t>FireFox</w:t>
            </w:r>
            <w:proofErr w:type="spellEnd"/>
          </w:p>
        </w:tc>
        <w:tc>
          <w:tcPr>
            <w:tcW w:w="3286" w:type="dxa"/>
            <w:vAlign w:val="center"/>
          </w:tcPr>
          <w:p w14:paraId="578FA92C" w14:textId="1728C1AD"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 xml:space="preserve">Multiple Vulnerabilities in </w:t>
            </w:r>
            <w:proofErr w:type="spellStart"/>
            <w:r w:rsidRPr="00DB0C5A">
              <w:rPr>
                <w:rFonts w:asciiTheme="majorHAnsi" w:hAnsiTheme="majorHAnsi"/>
                <w:color w:val="000000"/>
                <w:sz w:val="16"/>
                <w:szCs w:val="16"/>
              </w:rPr>
              <w:t>FireFox</w:t>
            </w:r>
            <w:proofErr w:type="spellEnd"/>
            <w:r w:rsidRPr="00DB0C5A">
              <w:rPr>
                <w:rFonts w:asciiTheme="majorHAnsi" w:hAnsiTheme="majorHAnsi"/>
                <w:color w:val="000000"/>
                <w:sz w:val="16"/>
                <w:szCs w:val="16"/>
              </w:rPr>
              <w:t xml:space="preserve"> for subscribers</w:t>
            </w:r>
          </w:p>
        </w:tc>
        <w:tc>
          <w:tcPr>
            <w:tcW w:w="1290" w:type="dxa"/>
          </w:tcPr>
          <w:p w14:paraId="7198F7B5" w14:textId="3B147961"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355A69E4"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BF3E85" w14:textId="2F9F279A" w:rsidR="00193CEC" w:rsidRPr="00DB0C5A" w:rsidRDefault="00193CEC" w:rsidP="00DB0C5A">
            <w:pPr>
              <w:pStyle w:val="BodyText"/>
              <w:spacing w:line="276" w:lineRule="auto"/>
              <w:rPr>
                <w:rFonts w:asciiTheme="majorHAnsi" w:hAnsiTheme="majorHAnsi"/>
                <w:sz w:val="16"/>
                <w:szCs w:val="16"/>
              </w:rPr>
            </w:pPr>
            <w:r w:rsidRPr="00DB0C5A">
              <w:rPr>
                <w:rFonts w:asciiTheme="majorHAnsi" w:hAnsiTheme="majorHAnsi"/>
                <w:b w:val="0"/>
                <w:bCs w:val="0"/>
                <w:sz w:val="16"/>
                <w:szCs w:val="16"/>
                <w:lang w:val="en-US"/>
              </w:rPr>
              <w:t>High</w:t>
            </w:r>
          </w:p>
        </w:tc>
        <w:tc>
          <w:tcPr>
            <w:tcW w:w="1226" w:type="dxa"/>
            <w:vAlign w:val="center"/>
          </w:tcPr>
          <w:p w14:paraId="01CE476A" w14:textId="383EF0B9"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619671D7" w14:textId="3428554C"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15/07/2026</w:t>
            </w:r>
          </w:p>
        </w:tc>
        <w:tc>
          <w:tcPr>
            <w:tcW w:w="1275" w:type="dxa"/>
            <w:vAlign w:val="center"/>
          </w:tcPr>
          <w:p w14:paraId="639A381F" w14:textId="6CBC72D5"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ITSSOC-14015</w:t>
            </w:r>
          </w:p>
        </w:tc>
        <w:tc>
          <w:tcPr>
            <w:tcW w:w="1747" w:type="dxa"/>
            <w:vAlign w:val="center"/>
          </w:tcPr>
          <w:p w14:paraId="2E67E723" w14:textId="062F9770"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CVE-2026-32287</w:t>
            </w:r>
          </w:p>
        </w:tc>
        <w:tc>
          <w:tcPr>
            <w:tcW w:w="1572" w:type="dxa"/>
            <w:vAlign w:val="center"/>
          </w:tcPr>
          <w:p w14:paraId="631AF671" w14:textId="5F40671A"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F5 Products</w:t>
            </w:r>
          </w:p>
        </w:tc>
        <w:tc>
          <w:tcPr>
            <w:tcW w:w="3286" w:type="dxa"/>
            <w:vAlign w:val="center"/>
          </w:tcPr>
          <w:p w14:paraId="1C6D26E4" w14:textId="7C0FA046"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Vulnerability in F5 Products for subscribers</w:t>
            </w:r>
          </w:p>
        </w:tc>
        <w:tc>
          <w:tcPr>
            <w:tcW w:w="1290" w:type="dxa"/>
          </w:tcPr>
          <w:p w14:paraId="2279CA81" w14:textId="22681EEA"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DB0C5A" w14:paraId="43543090"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B98E3BC" w14:textId="63F66387"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73656F1F" w14:textId="5B6EB108"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1564F193" w14:textId="2F7A6991"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15/07/2026</w:t>
            </w:r>
          </w:p>
        </w:tc>
        <w:tc>
          <w:tcPr>
            <w:tcW w:w="1275" w:type="dxa"/>
            <w:vAlign w:val="center"/>
          </w:tcPr>
          <w:p w14:paraId="5C944AE0" w14:textId="326AB2FB"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ITSSOC-14016</w:t>
            </w:r>
          </w:p>
        </w:tc>
        <w:tc>
          <w:tcPr>
            <w:tcW w:w="1747" w:type="dxa"/>
            <w:vAlign w:val="center"/>
          </w:tcPr>
          <w:p w14:paraId="40094F3D" w14:textId="7DB324C9"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CVE-2026-56155</w:t>
            </w:r>
          </w:p>
        </w:tc>
        <w:tc>
          <w:tcPr>
            <w:tcW w:w="1572" w:type="dxa"/>
            <w:vAlign w:val="center"/>
          </w:tcPr>
          <w:p w14:paraId="4031A529" w14:textId="1ABE68B8"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Microsoft Products</w:t>
            </w:r>
          </w:p>
        </w:tc>
        <w:tc>
          <w:tcPr>
            <w:tcW w:w="3286" w:type="dxa"/>
            <w:vAlign w:val="center"/>
          </w:tcPr>
          <w:p w14:paraId="4B99F31B" w14:textId="3E97D915"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Microsoft Products (July 2026) for subscribers</w:t>
            </w:r>
          </w:p>
        </w:tc>
        <w:tc>
          <w:tcPr>
            <w:tcW w:w="1290" w:type="dxa"/>
          </w:tcPr>
          <w:p w14:paraId="6C102B26" w14:textId="35837123"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56EE0465"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FD7E38D" w14:textId="14009CD3"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68414687" w14:textId="670AB8E2"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w:t>
            </w:r>
          </w:p>
        </w:tc>
        <w:tc>
          <w:tcPr>
            <w:tcW w:w="1042" w:type="dxa"/>
            <w:vAlign w:val="center"/>
          </w:tcPr>
          <w:p w14:paraId="2B3B8CA0" w14:textId="1298192D"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16/07/2026</w:t>
            </w:r>
          </w:p>
        </w:tc>
        <w:tc>
          <w:tcPr>
            <w:tcW w:w="1275" w:type="dxa"/>
            <w:vAlign w:val="center"/>
          </w:tcPr>
          <w:p w14:paraId="268E98F7" w14:textId="1F740070"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ITSSOC-14019</w:t>
            </w:r>
          </w:p>
        </w:tc>
        <w:tc>
          <w:tcPr>
            <w:tcW w:w="1747" w:type="dxa"/>
            <w:vAlign w:val="center"/>
          </w:tcPr>
          <w:p w14:paraId="478EF01B" w14:textId="301EDD3F"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CVE-2026-20296</w:t>
            </w:r>
          </w:p>
        </w:tc>
        <w:tc>
          <w:tcPr>
            <w:tcW w:w="1572" w:type="dxa"/>
            <w:vAlign w:val="center"/>
          </w:tcPr>
          <w:p w14:paraId="519E1460" w14:textId="21B31FEE"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Splunk Enterprise</w:t>
            </w:r>
          </w:p>
        </w:tc>
        <w:tc>
          <w:tcPr>
            <w:tcW w:w="3286" w:type="dxa"/>
            <w:vAlign w:val="center"/>
          </w:tcPr>
          <w:p w14:paraId="3880752D" w14:textId="1CA154EF"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Splunk Enterprise - SPL Command Safeguards Bypass via CSRF</w:t>
            </w:r>
          </w:p>
        </w:tc>
        <w:tc>
          <w:tcPr>
            <w:tcW w:w="1290" w:type="dxa"/>
          </w:tcPr>
          <w:p w14:paraId="331C1212" w14:textId="4BD027D5"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DB0C5A" w14:paraId="3E24FF4F"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42B77F4" w14:textId="64337805"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Critical</w:t>
            </w:r>
          </w:p>
        </w:tc>
        <w:tc>
          <w:tcPr>
            <w:tcW w:w="1226" w:type="dxa"/>
            <w:vAlign w:val="center"/>
          </w:tcPr>
          <w:p w14:paraId="12A57647" w14:textId="31E1437B"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70B742D4" w14:textId="60C8E877"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17/07/2026</w:t>
            </w:r>
          </w:p>
        </w:tc>
        <w:tc>
          <w:tcPr>
            <w:tcW w:w="1275" w:type="dxa"/>
            <w:vAlign w:val="center"/>
          </w:tcPr>
          <w:p w14:paraId="418BB255" w14:textId="2C5BFC63"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ITSSOC-14034</w:t>
            </w:r>
          </w:p>
        </w:tc>
        <w:tc>
          <w:tcPr>
            <w:tcW w:w="1747" w:type="dxa"/>
            <w:vAlign w:val="center"/>
          </w:tcPr>
          <w:p w14:paraId="27452F56" w14:textId="35B63756"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CVE-2026-58644</w:t>
            </w:r>
          </w:p>
        </w:tc>
        <w:tc>
          <w:tcPr>
            <w:tcW w:w="1572" w:type="dxa"/>
            <w:vAlign w:val="center"/>
          </w:tcPr>
          <w:p w14:paraId="2435C285" w14:textId="02F390DE"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Microsoft Products</w:t>
            </w:r>
          </w:p>
        </w:tc>
        <w:tc>
          <w:tcPr>
            <w:tcW w:w="3286" w:type="dxa"/>
            <w:vAlign w:val="center"/>
          </w:tcPr>
          <w:p w14:paraId="3D743EB6" w14:textId="08418CEF"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Microsoft Products for subscribers</w:t>
            </w:r>
          </w:p>
        </w:tc>
        <w:tc>
          <w:tcPr>
            <w:tcW w:w="1290" w:type="dxa"/>
          </w:tcPr>
          <w:p w14:paraId="2F969027" w14:textId="310F6694"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7E0EBE89"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C635D0E" w14:textId="36E8C140"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Critical</w:t>
            </w:r>
          </w:p>
        </w:tc>
        <w:tc>
          <w:tcPr>
            <w:tcW w:w="1226" w:type="dxa"/>
            <w:vAlign w:val="center"/>
          </w:tcPr>
          <w:p w14:paraId="7AF5B661" w14:textId="756CEBEB"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 xml:space="preserve">PwC, </w:t>
            </w:r>
            <w:proofErr w:type="spellStart"/>
            <w:r w:rsidRPr="00DB0C5A">
              <w:rPr>
                <w:rFonts w:asciiTheme="majorHAnsi" w:hAnsiTheme="majorHAnsi"/>
                <w:sz w:val="16"/>
                <w:szCs w:val="16"/>
              </w:rPr>
              <w:t>WatchTowr</w:t>
            </w:r>
            <w:proofErr w:type="spellEnd"/>
          </w:p>
        </w:tc>
        <w:tc>
          <w:tcPr>
            <w:tcW w:w="1042" w:type="dxa"/>
            <w:vAlign w:val="center"/>
          </w:tcPr>
          <w:p w14:paraId="3F628E57" w14:textId="710387DB"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21/07/2026</w:t>
            </w:r>
          </w:p>
        </w:tc>
        <w:tc>
          <w:tcPr>
            <w:tcW w:w="1275" w:type="dxa"/>
            <w:vAlign w:val="center"/>
          </w:tcPr>
          <w:p w14:paraId="42FB770C" w14:textId="4EFDDC17"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ITSSOC-14057</w:t>
            </w:r>
          </w:p>
        </w:tc>
        <w:tc>
          <w:tcPr>
            <w:tcW w:w="1747" w:type="dxa"/>
            <w:vAlign w:val="center"/>
          </w:tcPr>
          <w:p w14:paraId="4412E039" w14:textId="4C3281D5"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CVE-2026-63030, CVE-2026-60137</w:t>
            </w:r>
          </w:p>
        </w:tc>
        <w:tc>
          <w:tcPr>
            <w:tcW w:w="1572" w:type="dxa"/>
            <w:vAlign w:val="center"/>
          </w:tcPr>
          <w:p w14:paraId="2330D4E2" w14:textId="5D1E67F5"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WordPress Core</w:t>
            </w:r>
          </w:p>
        </w:tc>
        <w:tc>
          <w:tcPr>
            <w:tcW w:w="3286" w:type="dxa"/>
            <w:vAlign w:val="center"/>
          </w:tcPr>
          <w:p w14:paraId="2363A457" w14:textId="744405F9"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Hunt for Remote Code Execution "wp2shell" Vulnerability Chain in WordPress Core</w:t>
            </w:r>
          </w:p>
        </w:tc>
        <w:tc>
          <w:tcPr>
            <w:tcW w:w="1290" w:type="dxa"/>
          </w:tcPr>
          <w:p w14:paraId="40A466F6" w14:textId="4F278455"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DB0C5A" w14:paraId="0218AE2C"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6B07F70" w14:textId="328367FE"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Critical</w:t>
            </w:r>
          </w:p>
        </w:tc>
        <w:tc>
          <w:tcPr>
            <w:tcW w:w="1226" w:type="dxa"/>
            <w:vAlign w:val="center"/>
          </w:tcPr>
          <w:p w14:paraId="0C15B44C" w14:textId="29209DA0"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37B27B76" w14:textId="575635CF"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23/07/2026</w:t>
            </w:r>
          </w:p>
        </w:tc>
        <w:tc>
          <w:tcPr>
            <w:tcW w:w="1275" w:type="dxa"/>
            <w:vAlign w:val="center"/>
          </w:tcPr>
          <w:p w14:paraId="55372C04" w14:textId="6E7619CF"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ITSSOC-14076</w:t>
            </w:r>
          </w:p>
        </w:tc>
        <w:tc>
          <w:tcPr>
            <w:tcW w:w="1747" w:type="dxa"/>
            <w:vAlign w:val="center"/>
          </w:tcPr>
          <w:p w14:paraId="40A0809A" w14:textId="66AB248C"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CVE-2026-50522</w:t>
            </w:r>
          </w:p>
        </w:tc>
        <w:tc>
          <w:tcPr>
            <w:tcW w:w="1572" w:type="dxa"/>
            <w:vAlign w:val="center"/>
          </w:tcPr>
          <w:p w14:paraId="6872640B" w14:textId="41A3262E"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Microsoft Products</w:t>
            </w:r>
          </w:p>
        </w:tc>
        <w:tc>
          <w:tcPr>
            <w:tcW w:w="3286" w:type="dxa"/>
            <w:vAlign w:val="center"/>
          </w:tcPr>
          <w:p w14:paraId="0774DA82" w14:textId="6BF03A9D"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Microsoft Products (July 2026) for subscribers</w:t>
            </w:r>
          </w:p>
        </w:tc>
        <w:tc>
          <w:tcPr>
            <w:tcW w:w="1290" w:type="dxa"/>
          </w:tcPr>
          <w:p w14:paraId="28EF5EE8" w14:textId="1438B697"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1818E688"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7DE70D4" w14:textId="1AD6F1E7"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7B9B3A40" w14:textId="5AF3E2D5"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0D1693CB" w14:textId="42EE2E84"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23/07/2026</w:t>
            </w:r>
          </w:p>
        </w:tc>
        <w:tc>
          <w:tcPr>
            <w:tcW w:w="1275" w:type="dxa"/>
            <w:vAlign w:val="center"/>
          </w:tcPr>
          <w:p w14:paraId="36308254" w14:textId="1493B857"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ITSSOC-14077</w:t>
            </w:r>
          </w:p>
        </w:tc>
        <w:tc>
          <w:tcPr>
            <w:tcW w:w="1747" w:type="dxa"/>
            <w:vAlign w:val="center"/>
          </w:tcPr>
          <w:p w14:paraId="7E04911A" w14:textId="4E94E46C"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CVE-2026-31431</w:t>
            </w:r>
          </w:p>
        </w:tc>
        <w:tc>
          <w:tcPr>
            <w:tcW w:w="1572" w:type="dxa"/>
            <w:vAlign w:val="center"/>
          </w:tcPr>
          <w:p w14:paraId="103F8251" w14:textId="37243DD3"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Oracle Products</w:t>
            </w:r>
          </w:p>
        </w:tc>
        <w:tc>
          <w:tcPr>
            <w:tcW w:w="3286" w:type="dxa"/>
            <w:vAlign w:val="center"/>
          </w:tcPr>
          <w:p w14:paraId="6F77183E" w14:textId="41D201FB"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Oracle Products (July 2026) for subscribers</w:t>
            </w:r>
          </w:p>
        </w:tc>
        <w:tc>
          <w:tcPr>
            <w:tcW w:w="1290" w:type="dxa"/>
          </w:tcPr>
          <w:p w14:paraId="46E9F2EA" w14:textId="7EC9AE7E"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DB0C5A" w14:paraId="469904B8"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E50BBFC" w14:textId="17FA6BD5"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Critical</w:t>
            </w:r>
          </w:p>
        </w:tc>
        <w:tc>
          <w:tcPr>
            <w:tcW w:w="1226" w:type="dxa"/>
            <w:vAlign w:val="center"/>
          </w:tcPr>
          <w:p w14:paraId="4A487E73" w14:textId="19702A74"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w:t>
            </w:r>
          </w:p>
        </w:tc>
        <w:tc>
          <w:tcPr>
            <w:tcW w:w="1042" w:type="dxa"/>
            <w:vAlign w:val="center"/>
          </w:tcPr>
          <w:p w14:paraId="5A27DBB1" w14:textId="056AF258"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23/07/2026</w:t>
            </w:r>
          </w:p>
        </w:tc>
        <w:tc>
          <w:tcPr>
            <w:tcW w:w="1275" w:type="dxa"/>
            <w:vAlign w:val="center"/>
          </w:tcPr>
          <w:p w14:paraId="4623EDF1" w14:textId="46FA1964"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ITSSOC-14078</w:t>
            </w:r>
          </w:p>
        </w:tc>
        <w:tc>
          <w:tcPr>
            <w:tcW w:w="1747" w:type="dxa"/>
            <w:vAlign w:val="center"/>
          </w:tcPr>
          <w:p w14:paraId="6B6C0BD1" w14:textId="7FD3AC12"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CVE-2026-6875</w:t>
            </w:r>
          </w:p>
        </w:tc>
        <w:tc>
          <w:tcPr>
            <w:tcW w:w="1572" w:type="dxa"/>
            <w:vAlign w:val="center"/>
          </w:tcPr>
          <w:p w14:paraId="2B0E45E4" w14:textId="227A7D1F"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ServiceNow AI Platform</w:t>
            </w:r>
          </w:p>
        </w:tc>
        <w:tc>
          <w:tcPr>
            <w:tcW w:w="3286" w:type="dxa"/>
            <w:vAlign w:val="center"/>
          </w:tcPr>
          <w:p w14:paraId="5D9C0422" w14:textId="70A627A7"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Sandbox Escape in ServiceNow AI Platform</w:t>
            </w:r>
          </w:p>
        </w:tc>
        <w:tc>
          <w:tcPr>
            <w:tcW w:w="1290" w:type="dxa"/>
          </w:tcPr>
          <w:p w14:paraId="4557710E" w14:textId="48D5A5AD"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193CEC" w14:paraId="301E317D"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12ABE70" w14:textId="31B6FB77"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0FD8C0E2" w14:textId="5EB67CFB"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096C4AB0" w14:textId="72DFCB1E"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27/07/2026</w:t>
            </w:r>
          </w:p>
        </w:tc>
        <w:tc>
          <w:tcPr>
            <w:tcW w:w="1275" w:type="dxa"/>
            <w:vAlign w:val="center"/>
          </w:tcPr>
          <w:p w14:paraId="1A79F857" w14:textId="03ACF73D"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ITSSOC-14112</w:t>
            </w:r>
          </w:p>
        </w:tc>
        <w:tc>
          <w:tcPr>
            <w:tcW w:w="1747" w:type="dxa"/>
            <w:vAlign w:val="center"/>
          </w:tcPr>
          <w:p w14:paraId="5438D023" w14:textId="767D2573"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CVE-2026-46333</w:t>
            </w:r>
          </w:p>
        </w:tc>
        <w:tc>
          <w:tcPr>
            <w:tcW w:w="1572" w:type="dxa"/>
            <w:vAlign w:val="center"/>
          </w:tcPr>
          <w:p w14:paraId="2295A0D7" w14:textId="501ED585"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F5 Products</w:t>
            </w:r>
          </w:p>
        </w:tc>
        <w:tc>
          <w:tcPr>
            <w:tcW w:w="3286" w:type="dxa"/>
            <w:vAlign w:val="center"/>
          </w:tcPr>
          <w:p w14:paraId="61480E94" w14:textId="497DC757"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Vulnerability in F5 Products for subscribers</w:t>
            </w:r>
          </w:p>
        </w:tc>
        <w:tc>
          <w:tcPr>
            <w:tcW w:w="1290" w:type="dxa"/>
          </w:tcPr>
          <w:p w14:paraId="24641FA1" w14:textId="2BC45A0C"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43865D9E"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15D65A0" w14:textId="2AED0658"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47105D1A" w14:textId="55899DEF"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59D08E34" w14:textId="0E804419"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30/07/2026</w:t>
            </w:r>
          </w:p>
        </w:tc>
        <w:tc>
          <w:tcPr>
            <w:tcW w:w="1275" w:type="dxa"/>
            <w:vAlign w:val="center"/>
          </w:tcPr>
          <w:p w14:paraId="30EC3FFA" w14:textId="1D95847A"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ITSSOC-14153</w:t>
            </w:r>
          </w:p>
        </w:tc>
        <w:tc>
          <w:tcPr>
            <w:tcW w:w="1747" w:type="dxa"/>
            <w:vAlign w:val="center"/>
          </w:tcPr>
          <w:p w14:paraId="725F208D" w14:textId="3A1290CF"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CVE-2026-3783</w:t>
            </w:r>
          </w:p>
        </w:tc>
        <w:tc>
          <w:tcPr>
            <w:tcW w:w="1572" w:type="dxa"/>
            <w:vAlign w:val="center"/>
          </w:tcPr>
          <w:p w14:paraId="4670AD0B" w14:textId="49F21F31"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Apple Products</w:t>
            </w:r>
          </w:p>
        </w:tc>
        <w:tc>
          <w:tcPr>
            <w:tcW w:w="3286" w:type="dxa"/>
            <w:vAlign w:val="center"/>
          </w:tcPr>
          <w:p w14:paraId="6BAB6785" w14:textId="79552680"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Apple Products for subscribers</w:t>
            </w:r>
          </w:p>
        </w:tc>
        <w:tc>
          <w:tcPr>
            <w:tcW w:w="1290" w:type="dxa"/>
          </w:tcPr>
          <w:p w14:paraId="29AF4211" w14:textId="60ED3189"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7B70076A"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4C24F44" w14:textId="091DA731"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7D67A783" w14:textId="09B215C4"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0C923531" w14:textId="69C132D8"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30/07/2026</w:t>
            </w:r>
          </w:p>
        </w:tc>
        <w:tc>
          <w:tcPr>
            <w:tcW w:w="1275" w:type="dxa"/>
            <w:vAlign w:val="center"/>
          </w:tcPr>
          <w:p w14:paraId="600F6227" w14:textId="0C080155"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ITSSOC-14154</w:t>
            </w:r>
          </w:p>
        </w:tc>
        <w:tc>
          <w:tcPr>
            <w:tcW w:w="1747" w:type="dxa"/>
            <w:vAlign w:val="center"/>
          </w:tcPr>
          <w:p w14:paraId="49356BB4" w14:textId="754A1B8E"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CVE-2025-68686</w:t>
            </w:r>
          </w:p>
        </w:tc>
        <w:tc>
          <w:tcPr>
            <w:tcW w:w="1572" w:type="dxa"/>
            <w:vAlign w:val="center"/>
          </w:tcPr>
          <w:p w14:paraId="2171A3B2" w14:textId="68A36667"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Fortinet Products</w:t>
            </w:r>
          </w:p>
        </w:tc>
        <w:tc>
          <w:tcPr>
            <w:tcW w:w="3286" w:type="dxa"/>
            <w:vAlign w:val="center"/>
          </w:tcPr>
          <w:p w14:paraId="1FA1AC32" w14:textId="52B2EACB"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Fortinet Products for subscribers</w:t>
            </w:r>
          </w:p>
        </w:tc>
        <w:tc>
          <w:tcPr>
            <w:tcW w:w="1290" w:type="dxa"/>
          </w:tcPr>
          <w:p w14:paraId="1857CD6A" w14:textId="7D6F84F6"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1FE746A2"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3D95849" w14:textId="437CC14C"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Critical</w:t>
            </w:r>
          </w:p>
        </w:tc>
        <w:tc>
          <w:tcPr>
            <w:tcW w:w="1226" w:type="dxa"/>
            <w:vAlign w:val="center"/>
          </w:tcPr>
          <w:p w14:paraId="141C95DB" w14:textId="1778D569"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w:t>
            </w:r>
          </w:p>
        </w:tc>
        <w:tc>
          <w:tcPr>
            <w:tcW w:w="1042" w:type="dxa"/>
            <w:vAlign w:val="center"/>
          </w:tcPr>
          <w:p w14:paraId="27ADA1EA" w14:textId="33C8786A"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30/07/2026</w:t>
            </w:r>
          </w:p>
        </w:tc>
        <w:tc>
          <w:tcPr>
            <w:tcW w:w="1275" w:type="dxa"/>
            <w:vAlign w:val="center"/>
          </w:tcPr>
          <w:p w14:paraId="4B29600E" w14:textId="2A27D885"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ITSSOC-14155</w:t>
            </w:r>
          </w:p>
        </w:tc>
        <w:tc>
          <w:tcPr>
            <w:tcW w:w="1747" w:type="dxa"/>
            <w:vAlign w:val="center"/>
          </w:tcPr>
          <w:p w14:paraId="0D56CEF5" w14:textId="371005EE"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CVE-2026-16723</w:t>
            </w:r>
          </w:p>
        </w:tc>
        <w:tc>
          <w:tcPr>
            <w:tcW w:w="1572" w:type="dxa"/>
            <w:vAlign w:val="center"/>
          </w:tcPr>
          <w:p w14:paraId="564E469F" w14:textId="5F9C61D2"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proofErr w:type="spellStart"/>
            <w:r w:rsidRPr="00DB0C5A">
              <w:rPr>
                <w:rFonts w:asciiTheme="majorHAnsi" w:hAnsiTheme="majorHAnsi"/>
                <w:sz w:val="16"/>
                <w:szCs w:val="16"/>
              </w:rPr>
              <w:t>Fastjson</w:t>
            </w:r>
            <w:proofErr w:type="spellEnd"/>
          </w:p>
        </w:tc>
        <w:tc>
          <w:tcPr>
            <w:tcW w:w="3286" w:type="dxa"/>
            <w:vAlign w:val="center"/>
          </w:tcPr>
          <w:p w14:paraId="13F835C1" w14:textId="34E655F9"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proofErr w:type="spellStart"/>
            <w:r w:rsidRPr="00DB0C5A">
              <w:rPr>
                <w:rFonts w:asciiTheme="majorHAnsi" w:hAnsiTheme="majorHAnsi"/>
                <w:color w:val="000000"/>
                <w:sz w:val="16"/>
                <w:szCs w:val="16"/>
              </w:rPr>
              <w:t>Fastjson</w:t>
            </w:r>
            <w:proofErr w:type="spellEnd"/>
            <w:r w:rsidRPr="00DB0C5A">
              <w:rPr>
                <w:rFonts w:asciiTheme="majorHAnsi" w:hAnsiTheme="majorHAnsi"/>
                <w:color w:val="000000"/>
                <w:sz w:val="16"/>
                <w:szCs w:val="16"/>
              </w:rPr>
              <w:t xml:space="preserve"> 1.x Remote Code Execution (RCE) Zero-Day Vulnerability</w:t>
            </w:r>
          </w:p>
        </w:tc>
        <w:tc>
          <w:tcPr>
            <w:tcW w:w="1290" w:type="dxa"/>
          </w:tcPr>
          <w:p w14:paraId="3432E77C" w14:textId="0587D1B7"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3A32FD3E"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68D6C61" w14:textId="4E0E961D"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7A836933" w14:textId="60C7BE17"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1E67D0ED" w14:textId="2CC03C39"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30/07/2026</w:t>
            </w:r>
          </w:p>
        </w:tc>
        <w:tc>
          <w:tcPr>
            <w:tcW w:w="1275" w:type="dxa"/>
            <w:vAlign w:val="center"/>
          </w:tcPr>
          <w:p w14:paraId="0FC6D045" w14:textId="55AA3A76"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ITSSOC-14156</w:t>
            </w:r>
          </w:p>
        </w:tc>
        <w:tc>
          <w:tcPr>
            <w:tcW w:w="1747" w:type="dxa"/>
            <w:vAlign w:val="center"/>
          </w:tcPr>
          <w:p w14:paraId="59309512" w14:textId="7CC0524D"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CVE-2026-53264</w:t>
            </w:r>
          </w:p>
        </w:tc>
        <w:tc>
          <w:tcPr>
            <w:tcW w:w="1572" w:type="dxa"/>
            <w:vAlign w:val="center"/>
          </w:tcPr>
          <w:p w14:paraId="37D3C19C" w14:textId="0D619E6B"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Linux Kernel</w:t>
            </w:r>
          </w:p>
        </w:tc>
        <w:tc>
          <w:tcPr>
            <w:tcW w:w="3286" w:type="dxa"/>
            <w:vAlign w:val="center"/>
          </w:tcPr>
          <w:p w14:paraId="51B750FE" w14:textId="037CFE56"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Vulnerability in Linux Kernel for subscribers</w:t>
            </w:r>
          </w:p>
        </w:tc>
        <w:tc>
          <w:tcPr>
            <w:tcW w:w="1290" w:type="dxa"/>
          </w:tcPr>
          <w:p w14:paraId="00AAF984" w14:textId="028721BE"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193CEC" w14:paraId="4D28F8EB" w14:textId="77777777" w:rsidTr="00DB0C5A">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12A0785" w14:textId="24123918"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High</w:t>
            </w:r>
          </w:p>
        </w:tc>
        <w:tc>
          <w:tcPr>
            <w:tcW w:w="1226" w:type="dxa"/>
            <w:vAlign w:val="center"/>
          </w:tcPr>
          <w:p w14:paraId="546F5002" w14:textId="59A8F3CC" w:rsidR="00193CEC" w:rsidRPr="00DB0C5A" w:rsidRDefault="00193CEC" w:rsidP="00DB0C5A">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 DPO</w:t>
            </w:r>
          </w:p>
        </w:tc>
        <w:tc>
          <w:tcPr>
            <w:tcW w:w="1042" w:type="dxa"/>
            <w:vAlign w:val="center"/>
          </w:tcPr>
          <w:p w14:paraId="4D5D3CA2" w14:textId="65D315A5"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30/07/2026</w:t>
            </w:r>
          </w:p>
        </w:tc>
        <w:tc>
          <w:tcPr>
            <w:tcW w:w="1275" w:type="dxa"/>
            <w:vAlign w:val="center"/>
          </w:tcPr>
          <w:p w14:paraId="0CEBFFE0" w14:textId="7E919A07"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ITSSOC-14157</w:t>
            </w:r>
          </w:p>
        </w:tc>
        <w:tc>
          <w:tcPr>
            <w:tcW w:w="1747" w:type="dxa"/>
            <w:vAlign w:val="center"/>
          </w:tcPr>
          <w:p w14:paraId="54C3F2DD" w14:textId="6EB35411"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CVE-2026-42533</w:t>
            </w:r>
          </w:p>
        </w:tc>
        <w:tc>
          <w:tcPr>
            <w:tcW w:w="1572" w:type="dxa"/>
            <w:vAlign w:val="center"/>
          </w:tcPr>
          <w:p w14:paraId="7C48F4DA" w14:textId="3CBE6182"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Nginx and F5 Products</w:t>
            </w:r>
          </w:p>
        </w:tc>
        <w:tc>
          <w:tcPr>
            <w:tcW w:w="3286" w:type="dxa"/>
            <w:vAlign w:val="center"/>
          </w:tcPr>
          <w:p w14:paraId="15E656F8" w14:textId="6D35EAA7" w:rsidR="00193CEC" w:rsidRPr="00DB0C5A" w:rsidRDefault="00193CEC" w:rsidP="00DB0C5A">
            <w:pPr>
              <w:pStyle w:val="BodyT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Multiple Vulnerabilities in Nginx and F5 Products for subscribers</w:t>
            </w:r>
          </w:p>
        </w:tc>
        <w:tc>
          <w:tcPr>
            <w:tcW w:w="1290" w:type="dxa"/>
          </w:tcPr>
          <w:p w14:paraId="40A320AA" w14:textId="7EA6957E" w:rsidR="00193CEC" w:rsidRPr="00DB7D0C" w:rsidRDefault="00193CEC" w:rsidP="00193CEC">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Pr>
                <w:rStyle w:val="ui-provider"/>
                <w:sz w:val="18"/>
                <w:szCs w:val="18"/>
              </w:rPr>
              <w:t>N/A</w:t>
            </w:r>
          </w:p>
        </w:tc>
      </w:tr>
      <w:tr w:rsidR="00193CEC" w14:paraId="216F171F" w14:textId="77777777" w:rsidTr="00DB0C5A">
        <w:trPr>
          <w:trHeight w:val="18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7E21D13" w14:textId="57C08ACE" w:rsidR="00193CEC" w:rsidRPr="00DB0C5A" w:rsidRDefault="00193CEC" w:rsidP="00DB0C5A">
            <w:pPr>
              <w:pStyle w:val="BodyText"/>
              <w:spacing w:line="276" w:lineRule="auto"/>
              <w:rPr>
                <w:rFonts w:asciiTheme="majorHAnsi" w:hAnsiTheme="majorHAnsi"/>
                <w:sz w:val="16"/>
                <w:szCs w:val="16"/>
                <w:lang w:val="en-US"/>
              </w:rPr>
            </w:pPr>
            <w:r w:rsidRPr="00DB0C5A">
              <w:rPr>
                <w:rFonts w:asciiTheme="majorHAnsi" w:hAnsiTheme="majorHAnsi"/>
                <w:b w:val="0"/>
                <w:bCs w:val="0"/>
                <w:sz w:val="16"/>
                <w:szCs w:val="16"/>
                <w:lang w:val="en-US"/>
              </w:rPr>
              <w:t>Critical</w:t>
            </w:r>
          </w:p>
        </w:tc>
        <w:tc>
          <w:tcPr>
            <w:tcW w:w="1226" w:type="dxa"/>
            <w:vAlign w:val="center"/>
          </w:tcPr>
          <w:p w14:paraId="7882233D" w14:textId="25A9D66B" w:rsidR="00193CEC" w:rsidRPr="00DB0C5A" w:rsidRDefault="00193CEC" w:rsidP="00DB0C5A">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PwC</w:t>
            </w:r>
          </w:p>
        </w:tc>
        <w:tc>
          <w:tcPr>
            <w:tcW w:w="1042" w:type="dxa"/>
            <w:vAlign w:val="center"/>
          </w:tcPr>
          <w:p w14:paraId="338EC3FC" w14:textId="6DF24AF5"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30/07/2026</w:t>
            </w:r>
          </w:p>
        </w:tc>
        <w:tc>
          <w:tcPr>
            <w:tcW w:w="1275" w:type="dxa"/>
            <w:vAlign w:val="center"/>
          </w:tcPr>
          <w:p w14:paraId="070178E3" w14:textId="32CF0497"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ITSSOC-14158</w:t>
            </w:r>
          </w:p>
        </w:tc>
        <w:tc>
          <w:tcPr>
            <w:tcW w:w="1747" w:type="dxa"/>
            <w:vAlign w:val="center"/>
          </w:tcPr>
          <w:p w14:paraId="5E8743E0" w14:textId="3B0B58AF"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 xml:space="preserve">CVE-2026-59309, </w:t>
            </w:r>
            <w:r w:rsidRPr="00DB0C5A">
              <w:rPr>
                <w:rFonts w:asciiTheme="majorHAnsi" w:hAnsiTheme="majorHAnsi"/>
                <w:sz w:val="16"/>
                <w:szCs w:val="16"/>
              </w:rPr>
              <w:t>CVE-2026-593</w:t>
            </w:r>
            <w:r w:rsidRPr="00DB0C5A">
              <w:rPr>
                <w:rFonts w:asciiTheme="majorHAnsi" w:hAnsiTheme="majorHAnsi"/>
                <w:sz w:val="16"/>
                <w:szCs w:val="16"/>
              </w:rPr>
              <w:t>10</w:t>
            </w:r>
          </w:p>
        </w:tc>
        <w:tc>
          <w:tcPr>
            <w:tcW w:w="1572" w:type="dxa"/>
            <w:vAlign w:val="center"/>
          </w:tcPr>
          <w:p w14:paraId="0643D70C" w14:textId="3552E048"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sz w:val="16"/>
                <w:szCs w:val="16"/>
              </w:rPr>
              <w:t>VMware</w:t>
            </w:r>
          </w:p>
        </w:tc>
        <w:tc>
          <w:tcPr>
            <w:tcW w:w="3286" w:type="dxa"/>
            <w:vAlign w:val="center"/>
          </w:tcPr>
          <w:p w14:paraId="739DA5B2" w14:textId="4877F876" w:rsidR="00193CEC" w:rsidRPr="00DB0C5A" w:rsidRDefault="00193CEC" w:rsidP="00DB0C5A">
            <w:pPr>
              <w:pStyle w:val="BodyText"/>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16"/>
                <w:szCs w:val="16"/>
              </w:rPr>
            </w:pPr>
            <w:r w:rsidRPr="00DB0C5A">
              <w:rPr>
                <w:rFonts w:asciiTheme="majorHAnsi" w:hAnsiTheme="majorHAnsi"/>
                <w:color w:val="000000"/>
                <w:sz w:val="16"/>
                <w:szCs w:val="16"/>
              </w:rPr>
              <w:t>VMware ESX, vCenter, Workstation, and Fusion Updates Address Multiple Critical Vulnerabilities</w:t>
            </w:r>
          </w:p>
        </w:tc>
        <w:tc>
          <w:tcPr>
            <w:tcW w:w="1290" w:type="dxa"/>
          </w:tcPr>
          <w:p w14:paraId="01EAA2AA" w14:textId="64DEBFDC" w:rsidR="00193CEC" w:rsidRPr="00DB7D0C" w:rsidRDefault="00193CEC" w:rsidP="00193CEC">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Confirm Affected</w:t>
            </w:r>
          </w:p>
        </w:tc>
      </w:tr>
    </w:tbl>
    <w:p w14:paraId="4216867D" w14:textId="77777777" w:rsidR="00A13BA5" w:rsidRDefault="00A13BA5" w:rsidP="00A11C07">
      <w:pPr>
        <w:pStyle w:val="Heading2"/>
        <w:rPr>
          <w:rFonts w:eastAsia="SimSun"/>
          <w:lang w:eastAsia="zh-CN"/>
        </w:rPr>
      </w:pPr>
    </w:p>
    <w:p w14:paraId="4930FBC9" w14:textId="77777777" w:rsidR="00DC141B" w:rsidRDefault="00DC141B" w:rsidP="00DC141B">
      <w:pPr>
        <w:pStyle w:val="BodyText"/>
        <w:rPr>
          <w:lang w:eastAsia="zh-CN"/>
        </w:rPr>
      </w:pPr>
    </w:p>
    <w:p w14:paraId="41B6E513" w14:textId="77777777" w:rsidR="00DC141B" w:rsidRDefault="00DC141B" w:rsidP="00DC141B">
      <w:pPr>
        <w:pStyle w:val="BodyText"/>
        <w:rPr>
          <w:lang w:eastAsia="zh-CN"/>
        </w:rPr>
      </w:pPr>
    </w:p>
    <w:p w14:paraId="3F893AF8" w14:textId="77777777" w:rsidR="00DC141B" w:rsidRDefault="00DC141B" w:rsidP="00DC141B">
      <w:pPr>
        <w:pStyle w:val="BodyText"/>
        <w:rPr>
          <w:lang w:eastAsia="zh-CN"/>
        </w:rPr>
      </w:pPr>
    </w:p>
    <w:p w14:paraId="63AE68DA" w14:textId="77777777" w:rsidR="00DC141B" w:rsidRDefault="00DC141B" w:rsidP="00DC141B">
      <w:pPr>
        <w:pStyle w:val="BodyText"/>
        <w:rPr>
          <w:lang w:eastAsia="zh-CN"/>
        </w:rPr>
      </w:pPr>
    </w:p>
    <w:p w14:paraId="5FFDEB09" w14:textId="77777777" w:rsidR="00DC141B" w:rsidRDefault="00DC141B" w:rsidP="00DC141B">
      <w:pPr>
        <w:pStyle w:val="BodyText"/>
        <w:rPr>
          <w:lang w:eastAsia="zh-CN"/>
        </w:rPr>
      </w:pPr>
    </w:p>
    <w:p w14:paraId="38CF9DFE" w14:textId="77777777" w:rsidR="00DC141B" w:rsidRDefault="00DC141B" w:rsidP="00DC141B">
      <w:pPr>
        <w:pStyle w:val="BodyText"/>
        <w:rPr>
          <w:lang w:eastAsia="zh-CN"/>
        </w:rPr>
      </w:pPr>
    </w:p>
    <w:p w14:paraId="119BE12C" w14:textId="77777777" w:rsidR="00DC141B" w:rsidRDefault="00DC141B" w:rsidP="00DC141B">
      <w:pPr>
        <w:pStyle w:val="BodyText"/>
        <w:rPr>
          <w:lang w:eastAsia="zh-CN"/>
        </w:rPr>
      </w:pPr>
    </w:p>
    <w:p w14:paraId="199A7C50" w14:textId="77777777" w:rsidR="00DC141B" w:rsidRDefault="00DC141B" w:rsidP="00DC141B">
      <w:pPr>
        <w:pStyle w:val="BodyText"/>
        <w:rPr>
          <w:lang w:eastAsia="zh-CN"/>
        </w:rPr>
      </w:pPr>
    </w:p>
    <w:p w14:paraId="4A80BB40" w14:textId="77777777" w:rsidR="00DC141B" w:rsidRPr="00DC141B" w:rsidRDefault="00DC141B" w:rsidP="00DC141B">
      <w:pPr>
        <w:pStyle w:val="BodyText"/>
        <w:rPr>
          <w:lang w:eastAsia="zh-CN"/>
        </w:rPr>
      </w:pPr>
    </w:p>
    <w:p w14:paraId="7D9ED709" w14:textId="77777777" w:rsidR="00A13BA5" w:rsidRPr="00A13BA5" w:rsidRDefault="00A13BA5" w:rsidP="00A13BA5">
      <w:pPr>
        <w:pStyle w:val="BodyText"/>
        <w:rPr>
          <w:lang w:eastAsia="zh-CN"/>
        </w:rPr>
      </w:pPr>
    </w:p>
    <w:p w14:paraId="6EBA95E0" w14:textId="12EE98DA" w:rsidR="00161DFA" w:rsidRDefault="00A11C07" w:rsidP="00A11C07">
      <w:pPr>
        <w:pStyle w:val="Heading2"/>
        <w:rPr>
          <w:rFonts w:eastAsia="SimSun"/>
          <w:lang w:eastAsia="zh-CN"/>
        </w:rPr>
      </w:pPr>
      <w:r>
        <w:rPr>
          <w:rFonts w:eastAsia="SimSun" w:hint="eastAsia"/>
          <w:lang w:eastAsia="zh-CN"/>
        </w:rPr>
        <w:lastRenderedPageBreak/>
        <w:t xml:space="preserve">12.2 </w:t>
      </w:r>
      <w:r w:rsidR="00E855CD">
        <w:rPr>
          <w:rFonts w:eastAsia="SimSun"/>
          <w:lang w:eastAsia="zh-CN"/>
        </w:rPr>
        <w:t xml:space="preserve">Monthly </w:t>
      </w:r>
      <w:r w:rsidR="00E855CD" w:rsidRPr="00E855CD">
        <w:rPr>
          <w:rFonts w:eastAsia="SimSun"/>
          <w:lang w:eastAsia="zh-CN"/>
        </w:rPr>
        <w:t>CVEs Impacting HKMA Systems</w:t>
      </w:r>
    </w:p>
    <w:p w14:paraId="58F05850" w14:textId="40A04CCA" w:rsidR="000F678C" w:rsidRPr="00857B3D" w:rsidRDefault="00E05AC8" w:rsidP="00857B3D">
      <w:pPr>
        <w:rPr>
          <w:rFonts w:asciiTheme="majorHAnsi" w:hAnsiTheme="majorHAnsi"/>
        </w:rPr>
      </w:pPr>
      <w:r w:rsidRPr="00E05AC8">
        <w:rPr>
          <w:rFonts w:asciiTheme="majorHAnsi" w:hAnsiTheme="majorHAnsi"/>
        </w:rPr>
        <w:t xml:space="preserve">In </w:t>
      </w:r>
      <w:r w:rsidR="0013204C">
        <w:rPr>
          <w:rFonts w:asciiTheme="majorHAnsi" w:hAnsiTheme="majorHAnsi"/>
        </w:rPr>
        <w:t>Ju</w:t>
      </w:r>
      <w:r w:rsidR="00DC141B">
        <w:rPr>
          <w:rFonts w:asciiTheme="majorHAnsi" w:hAnsiTheme="majorHAnsi"/>
        </w:rPr>
        <w:t>ly</w:t>
      </w:r>
      <w:r w:rsidR="0013204C">
        <w:rPr>
          <w:rFonts w:asciiTheme="majorHAnsi" w:hAnsiTheme="majorHAnsi"/>
        </w:rPr>
        <w:t xml:space="preserve"> 2026</w:t>
      </w:r>
      <w:r w:rsidRPr="00E05AC8">
        <w:rPr>
          <w:rFonts w:asciiTheme="majorHAnsi" w:hAnsiTheme="majorHAnsi"/>
        </w:rPr>
        <w:t xml:space="preserve">, there were </w:t>
      </w:r>
      <w:r w:rsidR="0013204C">
        <w:rPr>
          <w:rFonts w:asciiTheme="majorHAnsi" w:hAnsiTheme="majorHAnsi"/>
          <w:b/>
          <w:bCs/>
        </w:rPr>
        <w:t>4</w:t>
      </w:r>
      <w:r w:rsidR="00C444A1" w:rsidRPr="00E05AC8">
        <w:rPr>
          <w:rFonts w:asciiTheme="majorHAnsi" w:hAnsiTheme="majorHAnsi"/>
        </w:rPr>
        <w:t xml:space="preserve"> </w:t>
      </w:r>
      <w:r w:rsidR="00E855CD">
        <w:rPr>
          <w:rFonts w:asciiTheme="majorHAnsi" w:hAnsiTheme="majorHAnsi"/>
        </w:rPr>
        <w:t>Critical/</w:t>
      </w:r>
      <w:r w:rsidR="00C444A1" w:rsidRPr="00E05AC8">
        <w:rPr>
          <w:rFonts w:asciiTheme="majorHAnsi" w:hAnsiTheme="majorHAnsi"/>
        </w:rPr>
        <w:t>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3303" w:type="dxa"/>
        <w:tblInd w:w="-436" w:type="dxa"/>
        <w:tblLayout w:type="fixed"/>
        <w:tblCellMar>
          <w:left w:w="68" w:type="dxa"/>
          <w:right w:w="68" w:type="dxa"/>
        </w:tblCellMar>
        <w:tblLook w:val="04A0" w:firstRow="1" w:lastRow="0" w:firstColumn="1" w:lastColumn="0" w:noHBand="0" w:noVBand="1"/>
      </w:tblPr>
      <w:tblGrid>
        <w:gridCol w:w="1560"/>
        <w:gridCol w:w="993"/>
        <w:gridCol w:w="873"/>
        <w:gridCol w:w="1962"/>
        <w:gridCol w:w="1417"/>
        <w:gridCol w:w="1701"/>
        <w:gridCol w:w="1214"/>
        <w:gridCol w:w="3583"/>
      </w:tblGrid>
      <w:tr w:rsidR="008C6C30" w:rsidRPr="00691DBE" w14:paraId="50E52A68" w14:textId="77777777" w:rsidTr="001304EF">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8C6C30" w:rsidRPr="00691DBE" w:rsidRDefault="008C6C30"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993"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8C6C30" w:rsidRPr="00691DBE" w:rsidRDefault="008C6C30"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167" w:type="dxa"/>
            <w:gridSpan w:val="5"/>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33061979" w:rsidR="008C6C30" w:rsidRPr="002046E9" w:rsidRDefault="008C6C30" w:rsidP="008C6C3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3583"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8C6C30" w:rsidRPr="002046E9" w:rsidRDefault="008C6C30"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8C6C30" w:rsidRPr="00691DBE" w14:paraId="70F2AC2F" w14:textId="77777777" w:rsidTr="004B52C5">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8C6C30" w:rsidRPr="00691DBE" w:rsidRDefault="008C6C30" w:rsidP="008C6C30">
            <w:pPr>
              <w:pStyle w:val="BodyText"/>
              <w:jc w:val="center"/>
              <w:rPr>
                <w:rFonts w:asciiTheme="majorHAnsi" w:hAnsiTheme="majorHAnsi"/>
                <w:b w:val="0"/>
                <w:bCs w:val="0"/>
                <w:sz w:val="18"/>
                <w:szCs w:val="18"/>
              </w:rPr>
            </w:pPr>
          </w:p>
        </w:tc>
        <w:tc>
          <w:tcPr>
            <w:tcW w:w="993" w:type="dxa"/>
            <w:vMerge/>
            <w:tcBorders>
              <w:top w:val="single" w:sz="8" w:space="0" w:color="E0301E" w:themeColor="accent6"/>
            </w:tcBorders>
            <w:vAlign w:val="center"/>
          </w:tcPr>
          <w:p w14:paraId="38897F6C" w14:textId="77777777" w:rsidR="008C6C30" w:rsidRPr="00691DBE"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873" w:type="dxa"/>
            <w:tcBorders>
              <w:top w:val="single" w:sz="8" w:space="0" w:color="E0301E" w:themeColor="accent6"/>
            </w:tcBorders>
            <w:shd w:val="clear" w:color="auto" w:fill="A32020" w:themeFill="accent5"/>
            <w:vAlign w:val="center"/>
          </w:tcPr>
          <w:p w14:paraId="0DEA33A6"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962" w:type="dxa"/>
            <w:tcBorders>
              <w:top w:val="single" w:sz="8" w:space="0" w:color="E0301E" w:themeColor="accent6"/>
            </w:tcBorders>
            <w:shd w:val="clear" w:color="auto" w:fill="A32020" w:themeFill="accent5"/>
            <w:vAlign w:val="center"/>
          </w:tcPr>
          <w:p w14:paraId="6CCC1083"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1417" w:type="dxa"/>
            <w:tcBorders>
              <w:top w:val="single" w:sz="8" w:space="0" w:color="E0301E" w:themeColor="accent6"/>
            </w:tcBorders>
            <w:shd w:val="clear" w:color="auto" w:fill="A32020" w:themeFill="accent5"/>
            <w:vAlign w:val="center"/>
          </w:tcPr>
          <w:p w14:paraId="6BA26E0B"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701" w:type="dxa"/>
            <w:tcBorders>
              <w:top w:val="single" w:sz="8" w:space="0" w:color="E0301E" w:themeColor="accent6"/>
            </w:tcBorders>
            <w:shd w:val="clear" w:color="auto" w:fill="A32020" w:themeFill="accent5"/>
            <w:vAlign w:val="center"/>
          </w:tcPr>
          <w:p w14:paraId="6EFBFF6F" w14:textId="32D8B60F"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Remediation Date</w:t>
            </w:r>
          </w:p>
        </w:tc>
        <w:tc>
          <w:tcPr>
            <w:tcW w:w="1214" w:type="dxa"/>
            <w:tcBorders>
              <w:top w:val="single" w:sz="8" w:space="0" w:color="E0301E" w:themeColor="accent6"/>
            </w:tcBorders>
            <w:shd w:val="clear" w:color="auto" w:fill="A32020" w:themeFill="accent5"/>
            <w:vAlign w:val="center"/>
          </w:tcPr>
          <w:p w14:paraId="516490F5" w14:textId="5B78B5D5"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Confirm Remediated</w:t>
            </w:r>
          </w:p>
        </w:tc>
        <w:tc>
          <w:tcPr>
            <w:tcW w:w="3583" w:type="dxa"/>
            <w:vMerge/>
            <w:tcBorders>
              <w:top w:val="single" w:sz="8" w:space="0" w:color="E0301E" w:themeColor="accent6"/>
            </w:tcBorders>
            <w:vAlign w:val="center"/>
          </w:tcPr>
          <w:p w14:paraId="1A19F5AD" w14:textId="77777777" w:rsidR="008C6C30" w:rsidRPr="00691DBE"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4B52C5" w:rsidRPr="00691DBE" w14:paraId="21B6EB06" w14:textId="77777777" w:rsidTr="004B52C5">
        <w:trPr>
          <w:trHeight w:val="1413"/>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9EC8D8E" w14:textId="3C53340B" w:rsidR="004B52C5" w:rsidRPr="001304EF" w:rsidRDefault="004B52C5" w:rsidP="004B52C5">
            <w:pPr>
              <w:pStyle w:val="BodyText"/>
              <w:jc w:val="center"/>
              <w:rPr>
                <w:sz w:val="16"/>
                <w:szCs w:val="16"/>
              </w:rPr>
            </w:pPr>
            <w:r w:rsidRPr="00193CEC">
              <w:rPr>
                <w:b w:val="0"/>
                <w:bCs w:val="0"/>
                <w:sz w:val="16"/>
                <w:szCs w:val="16"/>
              </w:rPr>
              <w:t>CVE-2026-20296</w:t>
            </w:r>
          </w:p>
        </w:tc>
        <w:tc>
          <w:tcPr>
            <w:tcW w:w="9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2FF4598" w14:textId="5F0066E8"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Splunk</w:t>
            </w:r>
          </w:p>
        </w:tc>
        <w:tc>
          <w:tcPr>
            <w:tcW w:w="87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61DBD39" w14:textId="2D78B51D"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6"/>
                <w:lang w:eastAsia="zh-CN"/>
              </w:rPr>
            </w:pPr>
            <w:r>
              <w:rPr>
                <w:rStyle w:val="ui-provider"/>
                <w:rFonts w:eastAsia="SimSun"/>
                <w:sz w:val="16"/>
                <w:szCs w:val="16"/>
                <w:lang w:eastAsia="zh-CN"/>
              </w:rPr>
              <w:t>No</w:t>
            </w:r>
          </w:p>
        </w:tc>
        <w:tc>
          <w:tcPr>
            <w:tcW w:w="196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DF107DA" w14:textId="0AC8E36B"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193CEC">
              <w:rPr>
                <w:sz w:val="16"/>
                <w:szCs w:val="16"/>
              </w:rPr>
              <w:t>Splunk Enterprise</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2C70F5D" w14:textId="57C93718"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U</w:t>
            </w:r>
            <w:r w:rsidRPr="00193CEC">
              <w:rPr>
                <w:sz w:val="16"/>
                <w:szCs w:val="16"/>
              </w:rPr>
              <w:t>pgrade</w:t>
            </w:r>
            <w:r>
              <w:rPr>
                <w:sz w:val="16"/>
                <w:szCs w:val="16"/>
              </w:rPr>
              <w:t xml:space="preserve"> Splunk Enterprise to </w:t>
            </w:r>
            <w:r w:rsidRPr="00193CEC">
              <w:rPr>
                <w:sz w:val="16"/>
                <w:szCs w:val="16"/>
              </w:rPr>
              <w:t>9.4.13</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9A51C1B" w14:textId="5D536889" w:rsidR="004B52C5" w:rsidRPr="001304EF" w:rsidRDefault="004B52C5" w:rsidP="004B52C5">
            <w:pPr>
              <w:jc w:val="center"/>
              <w:cnfStyle w:val="000000000000" w:firstRow="0" w:lastRow="0" w:firstColumn="0" w:lastColumn="0" w:oddVBand="0" w:evenVBand="0" w:oddHBand="0" w:evenHBand="0" w:firstRowFirstColumn="0" w:firstRowLastColumn="0" w:lastRowFirstColumn="0" w:lastRowLastColumn="0"/>
              <w:rPr>
                <w:rStyle w:val="ui-provider"/>
                <w:sz w:val="16"/>
                <w:szCs w:val="16"/>
              </w:rPr>
            </w:pPr>
            <w:r>
              <w:rPr>
                <w:rStyle w:val="ui-provider"/>
                <w:sz w:val="16"/>
                <w:szCs w:val="16"/>
              </w:rPr>
              <w:t>29 July 2026</w:t>
            </w:r>
          </w:p>
        </w:tc>
        <w:tc>
          <w:tcPr>
            <w:tcW w:w="121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E340FED" w14:textId="63DE4149" w:rsidR="004B52C5" w:rsidRPr="001304EF" w:rsidRDefault="004B52C5" w:rsidP="004B52C5">
            <w:pPr>
              <w:jc w:val="center"/>
              <w:cnfStyle w:val="000000000000" w:firstRow="0" w:lastRow="0" w:firstColumn="0" w:lastColumn="0" w:oddVBand="0" w:evenVBand="0" w:oddHBand="0" w:evenHBand="0" w:firstRowFirstColumn="0" w:firstRowLastColumn="0" w:lastRowFirstColumn="0" w:lastRowLastColumn="0"/>
              <w:rPr>
                <w:rStyle w:val="ui-provider"/>
                <w:sz w:val="16"/>
                <w:szCs w:val="16"/>
              </w:rPr>
            </w:pPr>
            <w:r>
              <w:rPr>
                <w:rStyle w:val="ui-provider"/>
                <w:sz w:val="16"/>
                <w:szCs w:val="16"/>
              </w:rPr>
              <w:t>Yes</w:t>
            </w:r>
          </w:p>
        </w:tc>
        <w:tc>
          <w:tcPr>
            <w:tcW w:w="3583" w:type="dxa"/>
            <w:tcBorders>
              <w:top w:val="single" w:sz="4" w:space="0" w:color="E06161" w:themeColor="accent5" w:themeTint="99"/>
              <w:left w:val="single" w:sz="4" w:space="0" w:color="E06161" w:themeColor="accent5" w:themeTint="99"/>
              <w:right w:val="single" w:sz="4" w:space="0" w:color="E06161" w:themeColor="accent5" w:themeTint="99"/>
            </w:tcBorders>
            <w:vAlign w:val="center"/>
          </w:tcPr>
          <w:p w14:paraId="6E53D8F4" w14:textId="607B6E7A" w:rsidR="004B52C5" w:rsidRPr="001304EF" w:rsidRDefault="004B52C5" w:rsidP="004B52C5">
            <w:pPr>
              <w:pStyle w:val="BodyText"/>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193CEC">
              <w:rPr>
                <w:rFonts w:eastAsia="SimSun"/>
                <w:sz w:val="16"/>
                <w:szCs w:val="16"/>
                <w:lang w:val="en-US" w:eastAsia="zh-CN"/>
              </w:rPr>
              <w:t>Upgrade Splunk Enterprise to the patched versions</w:t>
            </w:r>
            <w:r>
              <w:rPr>
                <w:rFonts w:eastAsia="SimSun"/>
                <w:sz w:val="16"/>
                <w:szCs w:val="16"/>
                <w:lang w:val="en-US" w:eastAsia="zh-CN"/>
              </w:rPr>
              <w:t xml:space="preserve"> to </w:t>
            </w:r>
            <w:r w:rsidRPr="00193CEC">
              <w:rPr>
                <w:rFonts w:eastAsia="SimSun"/>
                <w:sz w:val="16"/>
                <w:szCs w:val="16"/>
                <w:lang w:eastAsia="zh-CN"/>
              </w:rPr>
              <w:t>10.4.1, 10.2.5, 10.0.8, 9.4.13, and 9.3.14</w:t>
            </w:r>
            <w:r>
              <w:rPr>
                <w:rFonts w:eastAsia="SimSun"/>
                <w:sz w:val="16"/>
                <w:szCs w:val="16"/>
                <w:lang w:eastAsia="zh-CN"/>
              </w:rPr>
              <w:t xml:space="preserve"> or later</w:t>
            </w:r>
            <w:r w:rsidRPr="00193CEC">
              <w:rPr>
                <w:rFonts w:eastAsia="SimSun"/>
                <w:sz w:val="16"/>
                <w:szCs w:val="16"/>
                <w:lang w:val="en-US" w:eastAsia="zh-CN"/>
              </w:rPr>
              <w:t>; Consider the CSRF workaround if immediate patching isn't possible for CVE-2026-20296</w:t>
            </w:r>
            <w:r>
              <w:rPr>
                <w:rFonts w:eastAsia="SimSun"/>
                <w:sz w:val="16"/>
                <w:szCs w:val="16"/>
                <w:lang w:val="en-US" w:eastAsia="zh-CN"/>
              </w:rPr>
              <w:t>.</w:t>
            </w:r>
          </w:p>
        </w:tc>
      </w:tr>
      <w:tr w:rsidR="004B52C5" w:rsidRPr="00691DBE" w14:paraId="2994142C" w14:textId="77777777" w:rsidTr="004B52C5">
        <w:trPr>
          <w:cnfStyle w:val="000000100000" w:firstRow="0" w:lastRow="0" w:firstColumn="0" w:lastColumn="0" w:oddVBand="0" w:evenVBand="0" w:oddHBand="1" w:evenHBand="0" w:firstRowFirstColumn="0" w:firstRowLastColumn="0" w:lastRowFirstColumn="0" w:lastRowLastColumn="0"/>
          <w:trHeight w:val="183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DE7249E" w14:textId="19886693" w:rsidR="004B52C5" w:rsidRPr="001304EF" w:rsidRDefault="004B52C5" w:rsidP="004B52C5">
            <w:pPr>
              <w:pStyle w:val="BodyText"/>
              <w:jc w:val="center"/>
              <w:rPr>
                <w:b w:val="0"/>
                <w:bCs w:val="0"/>
                <w:sz w:val="16"/>
                <w:szCs w:val="16"/>
              </w:rPr>
            </w:pPr>
            <w:r w:rsidRPr="001304EF">
              <w:rPr>
                <w:b w:val="0"/>
                <w:bCs w:val="0"/>
                <w:sz w:val="16"/>
                <w:szCs w:val="16"/>
              </w:rPr>
              <w:t>CVE-2026-63030, CVE-2026-60137</w:t>
            </w:r>
          </w:p>
        </w:tc>
        <w:tc>
          <w:tcPr>
            <w:tcW w:w="9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77494B9" w14:textId="56450E56" w:rsidR="004B52C5" w:rsidRPr="001304EF" w:rsidRDefault="004B52C5" w:rsidP="004B52C5">
            <w:pPr>
              <w:pStyle w:val="BodyText"/>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WordPress Core</w:t>
            </w:r>
          </w:p>
        </w:tc>
        <w:tc>
          <w:tcPr>
            <w:tcW w:w="87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E7A3015" w14:textId="14148576" w:rsidR="004B52C5" w:rsidRPr="001304EF" w:rsidRDefault="004B52C5" w:rsidP="004B52C5">
            <w:pPr>
              <w:pStyle w:val="BodyText"/>
              <w:jc w:val="center"/>
              <w:cnfStyle w:val="000000100000" w:firstRow="0" w:lastRow="0" w:firstColumn="0" w:lastColumn="0" w:oddVBand="0" w:evenVBand="0" w:oddHBand="1" w:evenHBand="0" w:firstRowFirstColumn="0" w:firstRowLastColumn="0" w:lastRowFirstColumn="0" w:lastRowLastColumn="0"/>
              <w:rPr>
                <w:rStyle w:val="ui-provider"/>
                <w:rFonts w:eastAsia="SimSun"/>
                <w:sz w:val="16"/>
                <w:szCs w:val="16"/>
                <w:lang w:eastAsia="zh-CN"/>
              </w:rPr>
            </w:pPr>
            <w:r w:rsidRPr="001304EF">
              <w:rPr>
                <w:rStyle w:val="ui-provider"/>
                <w:rFonts w:eastAsia="SimSun"/>
                <w:sz w:val="16"/>
                <w:szCs w:val="16"/>
                <w:lang w:eastAsia="zh-CN"/>
              </w:rPr>
              <w:t>Yes</w:t>
            </w:r>
          </w:p>
        </w:tc>
        <w:tc>
          <w:tcPr>
            <w:tcW w:w="196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0937C47" w14:textId="4FC94795" w:rsidR="004B52C5" w:rsidRPr="001304EF" w:rsidRDefault="004B52C5" w:rsidP="004B52C5">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6"/>
                <w:szCs w:val="16"/>
              </w:rPr>
            </w:pPr>
            <w:r w:rsidRPr="001304EF">
              <w:rPr>
                <w:rFonts w:eastAsia="SimSun"/>
                <w:sz w:val="16"/>
                <w:szCs w:val="16"/>
                <w:lang w:eastAsia="zh-CN"/>
              </w:rPr>
              <w:t>CDI UAT and DEV WordPress website</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513AA4E" w14:textId="03D1690D" w:rsidR="004B52C5" w:rsidRPr="001304EF" w:rsidRDefault="004B52C5" w:rsidP="004B52C5">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6"/>
                <w:szCs w:val="16"/>
              </w:rPr>
            </w:pPr>
            <w:r w:rsidRPr="001304EF">
              <w:rPr>
                <w:sz w:val="16"/>
                <w:szCs w:val="16"/>
              </w:rPr>
              <w:t>U</w:t>
            </w:r>
            <w:r w:rsidRPr="001304EF">
              <w:rPr>
                <w:sz w:val="16"/>
                <w:szCs w:val="16"/>
              </w:rPr>
              <w:t xml:space="preserve">pgraded </w:t>
            </w:r>
            <w:r w:rsidRPr="001304EF">
              <w:rPr>
                <w:sz w:val="16"/>
                <w:szCs w:val="16"/>
              </w:rPr>
              <w:t xml:space="preserve">WordPress </w:t>
            </w:r>
            <w:r w:rsidRPr="001304EF">
              <w:rPr>
                <w:sz w:val="16"/>
                <w:szCs w:val="16"/>
              </w:rPr>
              <w:t>to 7.0.2</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B2BDC7F" w14:textId="624EE3D0" w:rsidR="004B52C5" w:rsidRPr="001304EF" w:rsidRDefault="004B52C5" w:rsidP="004B52C5">
            <w:pPr>
              <w:jc w:val="center"/>
              <w:cnfStyle w:val="000000100000" w:firstRow="0" w:lastRow="0" w:firstColumn="0" w:lastColumn="0" w:oddVBand="0" w:evenVBand="0" w:oddHBand="1" w:evenHBand="0" w:firstRowFirstColumn="0" w:firstRowLastColumn="0" w:lastRowFirstColumn="0" w:lastRowLastColumn="0"/>
              <w:rPr>
                <w:rStyle w:val="ui-provider"/>
                <w:sz w:val="16"/>
                <w:szCs w:val="16"/>
              </w:rPr>
            </w:pPr>
            <w:r w:rsidRPr="001304EF">
              <w:rPr>
                <w:rStyle w:val="ui-provider"/>
                <w:sz w:val="16"/>
                <w:szCs w:val="16"/>
              </w:rPr>
              <w:t>20 July 2026</w:t>
            </w:r>
          </w:p>
        </w:tc>
        <w:tc>
          <w:tcPr>
            <w:tcW w:w="121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E792524" w14:textId="7C0FB215" w:rsidR="004B52C5" w:rsidRPr="001304EF" w:rsidRDefault="004B52C5" w:rsidP="004B52C5">
            <w:pPr>
              <w:jc w:val="center"/>
              <w:cnfStyle w:val="000000100000" w:firstRow="0" w:lastRow="0" w:firstColumn="0" w:lastColumn="0" w:oddVBand="0" w:evenVBand="0" w:oddHBand="1" w:evenHBand="0" w:firstRowFirstColumn="0" w:firstRowLastColumn="0" w:lastRowFirstColumn="0" w:lastRowLastColumn="0"/>
              <w:rPr>
                <w:rStyle w:val="ui-provider"/>
                <w:sz w:val="16"/>
                <w:szCs w:val="16"/>
              </w:rPr>
            </w:pPr>
            <w:r w:rsidRPr="001304EF">
              <w:rPr>
                <w:rStyle w:val="ui-provider"/>
                <w:sz w:val="16"/>
                <w:szCs w:val="16"/>
              </w:rPr>
              <w:t>Yes</w:t>
            </w:r>
          </w:p>
        </w:tc>
        <w:tc>
          <w:tcPr>
            <w:tcW w:w="3583" w:type="dxa"/>
            <w:tcBorders>
              <w:top w:val="single" w:sz="4" w:space="0" w:color="E06161" w:themeColor="accent5" w:themeTint="99"/>
              <w:left w:val="single" w:sz="4" w:space="0" w:color="E06161" w:themeColor="accent5" w:themeTint="99"/>
              <w:right w:val="single" w:sz="4" w:space="0" w:color="E06161" w:themeColor="accent5" w:themeTint="99"/>
            </w:tcBorders>
            <w:vAlign w:val="center"/>
          </w:tcPr>
          <w:p w14:paraId="78928F65" w14:textId="3E100BF3" w:rsidR="004B52C5" w:rsidRPr="001304EF" w:rsidRDefault="004B52C5"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eastAsia="SimSun"/>
                <w:sz w:val="16"/>
                <w:szCs w:val="16"/>
                <w:lang w:eastAsia="zh-CN"/>
              </w:rPr>
            </w:pPr>
            <w:r w:rsidRPr="001304EF">
              <w:rPr>
                <w:rFonts w:eastAsia="SimSun"/>
                <w:sz w:val="16"/>
                <w:szCs w:val="16"/>
                <w:lang w:eastAsia="zh-CN"/>
              </w:rPr>
              <w:t>Immediately upgrade all WordPress Core installations to version 6.8.6, 6.9.5, or 7.0.2 or later, as wp2shell combines CVE-2026-63030 (REST API route confusion) with CVE-2026-60137 (SQL injection) to allow attackers to execute arbitrary commands without any authentication</w:t>
            </w:r>
            <w:r w:rsidRPr="001304EF">
              <w:rPr>
                <w:rFonts w:eastAsia="SimSun"/>
                <w:sz w:val="16"/>
                <w:szCs w:val="16"/>
                <w:lang w:eastAsia="zh-CN"/>
              </w:rPr>
              <w:t>.</w:t>
            </w:r>
          </w:p>
        </w:tc>
      </w:tr>
      <w:tr w:rsidR="004B52C5" w:rsidRPr="00691DBE" w14:paraId="2A7B245E" w14:textId="77777777" w:rsidTr="001304EF">
        <w:trPr>
          <w:trHeight w:val="1983"/>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098528B" w14:textId="0E7333A2" w:rsidR="004B52C5" w:rsidRPr="001304EF" w:rsidRDefault="004B52C5" w:rsidP="004B52C5">
            <w:pPr>
              <w:pStyle w:val="BodyText"/>
              <w:jc w:val="center"/>
              <w:rPr>
                <w:b w:val="0"/>
                <w:bCs w:val="0"/>
                <w:sz w:val="16"/>
                <w:szCs w:val="16"/>
              </w:rPr>
            </w:pPr>
            <w:r w:rsidRPr="001304EF">
              <w:rPr>
                <w:b w:val="0"/>
                <w:bCs w:val="0"/>
                <w:sz w:val="16"/>
                <w:szCs w:val="16"/>
              </w:rPr>
              <w:t>CVE-2026-6875</w:t>
            </w:r>
          </w:p>
        </w:tc>
        <w:tc>
          <w:tcPr>
            <w:tcW w:w="9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EA37509" w14:textId="05D47E73"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ServiceNow AI Platform</w:t>
            </w:r>
          </w:p>
        </w:tc>
        <w:tc>
          <w:tcPr>
            <w:tcW w:w="87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CDD29A" w14:textId="5D3EF0EE"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6"/>
                <w:lang w:eastAsia="zh-CN"/>
              </w:rPr>
            </w:pPr>
            <w:r w:rsidRPr="001304EF">
              <w:rPr>
                <w:rStyle w:val="ui-provider"/>
                <w:rFonts w:eastAsia="SimSun"/>
                <w:sz w:val="16"/>
                <w:szCs w:val="16"/>
                <w:lang w:eastAsia="zh-CN"/>
              </w:rPr>
              <w:t>No</w:t>
            </w:r>
          </w:p>
        </w:tc>
        <w:tc>
          <w:tcPr>
            <w:tcW w:w="196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615535B" w14:textId="122E167E"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sz w:val="16"/>
                <w:szCs w:val="16"/>
              </w:rPr>
            </w:pPr>
            <w:r w:rsidRPr="001304EF">
              <w:rPr>
                <w:sz w:val="16"/>
                <w:szCs w:val="16"/>
              </w:rPr>
              <w:t>ServiceNow AI Platform</w:t>
            </w:r>
            <w:r w:rsidRPr="001304EF">
              <w:rPr>
                <w:sz w:val="16"/>
                <w:szCs w:val="16"/>
              </w:rPr>
              <w:t xml:space="preserve"> within OA Domain</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B2BBC1A" w14:textId="02B2780D" w:rsidR="004B52C5" w:rsidRPr="001304EF" w:rsidRDefault="004B52C5" w:rsidP="004B52C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6"/>
                <w:lang w:val="en-US"/>
              </w:rPr>
            </w:pPr>
            <w:r w:rsidRPr="001304EF">
              <w:rPr>
                <w:sz w:val="16"/>
                <w:szCs w:val="16"/>
              </w:rPr>
              <w:t>Apply Patch Update</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C959B28" w14:textId="0B8F6BD4" w:rsidR="004B52C5" w:rsidRPr="001304EF" w:rsidRDefault="004B52C5" w:rsidP="004B52C5">
            <w:pPr>
              <w:jc w:val="center"/>
              <w:cnfStyle w:val="000000000000" w:firstRow="0" w:lastRow="0" w:firstColumn="0" w:lastColumn="0" w:oddVBand="0" w:evenVBand="0" w:oddHBand="0" w:evenHBand="0" w:firstRowFirstColumn="0" w:firstRowLastColumn="0" w:lastRowFirstColumn="0" w:lastRowLastColumn="0"/>
              <w:rPr>
                <w:rStyle w:val="ui-provider"/>
                <w:sz w:val="16"/>
                <w:szCs w:val="16"/>
              </w:rPr>
            </w:pPr>
            <w:r w:rsidRPr="001304EF">
              <w:rPr>
                <w:rStyle w:val="ui-provider"/>
                <w:sz w:val="16"/>
                <w:szCs w:val="16"/>
              </w:rPr>
              <w:t>24 August 2026</w:t>
            </w:r>
          </w:p>
        </w:tc>
        <w:tc>
          <w:tcPr>
            <w:tcW w:w="121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7DBF69B" w14:textId="682CDD85" w:rsidR="004B52C5" w:rsidRPr="001304EF" w:rsidRDefault="0034754B" w:rsidP="004B52C5">
            <w:pPr>
              <w:jc w:val="center"/>
              <w:cnfStyle w:val="000000000000" w:firstRow="0" w:lastRow="0" w:firstColumn="0" w:lastColumn="0" w:oddVBand="0" w:evenVBand="0" w:oddHBand="0" w:evenHBand="0" w:firstRowFirstColumn="0" w:firstRowLastColumn="0" w:lastRowFirstColumn="0" w:lastRowLastColumn="0"/>
              <w:rPr>
                <w:rStyle w:val="ui-provider"/>
                <w:sz w:val="16"/>
                <w:szCs w:val="16"/>
              </w:rPr>
            </w:pPr>
            <w:r w:rsidRPr="0034754B">
              <w:rPr>
                <w:rStyle w:val="ui-provider"/>
                <w:sz w:val="14"/>
                <w:szCs w:val="14"/>
              </w:rPr>
              <w:t xml:space="preserve">Yes - </w:t>
            </w:r>
            <w:r w:rsidRPr="0034754B">
              <w:rPr>
                <w:rStyle w:val="ui-provider"/>
                <w:sz w:val="14"/>
                <w:szCs w:val="14"/>
              </w:rPr>
              <w:t>Dev / UAT</w:t>
            </w:r>
            <w:r w:rsidRPr="0034754B">
              <w:rPr>
                <w:rStyle w:val="ui-provider"/>
                <w:sz w:val="14"/>
                <w:szCs w:val="14"/>
              </w:rPr>
              <w:t xml:space="preserve"> / Active Production Node</w:t>
            </w:r>
          </w:p>
        </w:tc>
        <w:tc>
          <w:tcPr>
            <w:tcW w:w="3583" w:type="dxa"/>
            <w:tcBorders>
              <w:left w:val="single" w:sz="4" w:space="0" w:color="E06161" w:themeColor="accent5" w:themeTint="99"/>
              <w:right w:val="single" w:sz="4" w:space="0" w:color="E06161" w:themeColor="accent5" w:themeTint="99"/>
            </w:tcBorders>
            <w:vAlign w:val="center"/>
          </w:tcPr>
          <w:p w14:paraId="5C9064E2" w14:textId="4ED1FAFA" w:rsidR="004B52C5" w:rsidRPr="001304EF" w:rsidRDefault="004B52C5" w:rsidP="004B52C5">
            <w:pPr>
              <w:pStyle w:val="BodyText"/>
              <w:cnfStyle w:val="000000000000" w:firstRow="0" w:lastRow="0" w:firstColumn="0" w:lastColumn="0" w:oddVBand="0" w:evenVBand="0" w:oddHBand="0" w:evenHBand="0" w:firstRowFirstColumn="0" w:firstRowLastColumn="0" w:lastRowFirstColumn="0" w:lastRowLastColumn="0"/>
              <w:rPr>
                <w:rFonts w:eastAsia="SimSun"/>
                <w:sz w:val="16"/>
                <w:szCs w:val="16"/>
                <w:lang w:val="en-US" w:eastAsia="zh-CN"/>
              </w:rPr>
            </w:pPr>
            <w:r w:rsidRPr="001304EF">
              <w:rPr>
                <w:rFonts w:eastAsia="SimSun"/>
                <w:sz w:val="16"/>
                <w:szCs w:val="16"/>
                <w:lang w:val="en-US" w:eastAsia="zh-CN"/>
              </w:rPr>
              <w:t xml:space="preserve">Client ServiceNow AI Platform's non-internet-facing posture within the OA domain reduces exposure. </w:t>
            </w:r>
            <w:r w:rsidRPr="001304EF">
              <w:rPr>
                <w:rFonts w:eastAsia="SimSun"/>
                <w:sz w:val="16"/>
                <w:szCs w:val="16"/>
                <w:lang w:val="en-US" w:eastAsia="zh-CN"/>
              </w:rPr>
              <w:t>Still, w</w:t>
            </w:r>
            <w:r w:rsidRPr="001304EF">
              <w:rPr>
                <w:rFonts w:eastAsia="SimSun"/>
                <w:sz w:val="16"/>
                <w:szCs w:val="16"/>
                <w:lang w:val="en-US" w:eastAsia="zh-CN"/>
              </w:rPr>
              <w:t xml:space="preserve">e strongly recommend prioritizing the patch application </w:t>
            </w:r>
            <w:r w:rsidRPr="001304EF">
              <w:rPr>
                <w:rFonts w:eastAsia="SimSun"/>
                <w:sz w:val="16"/>
                <w:szCs w:val="16"/>
                <w:lang w:val="en-US" w:eastAsia="zh-CN"/>
              </w:rPr>
              <w:t>as soon as possible</w:t>
            </w:r>
            <w:r w:rsidRPr="001304EF">
              <w:rPr>
                <w:rFonts w:eastAsia="SimSun"/>
                <w:sz w:val="16"/>
                <w:szCs w:val="16"/>
                <w:lang w:val="en-US" w:eastAsia="zh-CN"/>
              </w:rPr>
              <w:t xml:space="preserve"> to mitigate the risk of insider threats or lateral movement attacks, as CVE-2026-6875 is actively being exploited in the wild.</w:t>
            </w:r>
          </w:p>
        </w:tc>
      </w:tr>
      <w:tr w:rsidR="004B52C5" w:rsidRPr="00691DBE" w14:paraId="53EE750A" w14:textId="77777777" w:rsidTr="001304EF">
        <w:trPr>
          <w:cnfStyle w:val="000000100000" w:firstRow="0" w:lastRow="0" w:firstColumn="0" w:lastColumn="0" w:oddVBand="0" w:evenVBand="0" w:oddHBand="1" w:evenHBand="0" w:firstRowFirstColumn="0" w:firstRowLastColumn="0" w:lastRowFirstColumn="0" w:lastRowLastColumn="0"/>
          <w:trHeight w:val="2679"/>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316807D" w14:textId="16D12A93" w:rsidR="004B52C5" w:rsidRPr="001304EF" w:rsidRDefault="004B52C5" w:rsidP="004B52C5">
            <w:pPr>
              <w:pStyle w:val="BodyText"/>
              <w:jc w:val="center"/>
              <w:rPr>
                <w:b w:val="0"/>
                <w:bCs w:val="0"/>
                <w:sz w:val="16"/>
                <w:szCs w:val="16"/>
              </w:rPr>
            </w:pPr>
            <w:r w:rsidRPr="001304EF">
              <w:rPr>
                <w:b w:val="0"/>
                <w:bCs w:val="0"/>
                <w:sz w:val="16"/>
                <w:szCs w:val="16"/>
              </w:rPr>
              <w:t>CVE-2026-59309, CVE-2026-59310</w:t>
            </w:r>
          </w:p>
        </w:tc>
        <w:tc>
          <w:tcPr>
            <w:tcW w:w="9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14C19BF" w14:textId="49B12663" w:rsidR="004B52C5" w:rsidRPr="001304EF" w:rsidRDefault="004B52C5" w:rsidP="004B52C5">
            <w:pPr>
              <w:pStyle w:val="BodyText"/>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vCenter</w:t>
            </w:r>
          </w:p>
        </w:tc>
        <w:tc>
          <w:tcPr>
            <w:tcW w:w="87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F848229" w14:textId="3647797F" w:rsidR="004B52C5" w:rsidRPr="001304EF" w:rsidRDefault="004B52C5" w:rsidP="004B52C5">
            <w:pPr>
              <w:pStyle w:val="BodyText"/>
              <w:jc w:val="center"/>
              <w:cnfStyle w:val="000000100000" w:firstRow="0" w:lastRow="0" w:firstColumn="0" w:lastColumn="0" w:oddVBand="0" w:evenVBand="0" w:oddHBand="1" w:evenHBand="0" w:firstRowFirstColumn="0" w:firstRowLastColumn="0" w:lastRowFirstColumn="0" w:lastRowLastColumn="0"/>
              <w:rPr>
                <w:rStyle w:val="ui-provider"/>
                <w:rFonts w:eastAsia="SimSun"/>
                <w:sz w:val="16"/>
                <w:szCs w:val="16"/>
                <w:lang w:eastAsia="zh-CN"/>
              </w:rPr>
            </w:pPr>
            <w:r w:rsidRPr="001304EF">
              <w:rPr>
                <w:rStyle w:val="ui-provider"/>
                <w:rFonts w:eastAsia="SimSun"/>
                <w:sz w:val="16"/>
                <w:szCs w:val="16"/>
                <w:lang w:eastAsia="zh-CN"/>
              </w:rPr>
              <w:t>No</w:t>
            </w:r>
          </w:p>
        </w:tc>
        <w:tc>
          <w:tcPr>
            <w:tcW w:w="196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F1DBE39" w14:textId="6F287DF0" w:rsidR="004B52C5"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sz w:val="16"/>
                <w:szCs w:val="16"/>
              </w:rPr>
              <w:t>vCenter</w:t>
            </w:r>
            <w:r w:rsidRPr="001304EF">
              <w:rPr>
                <w:sz w:val="16"/>
                <w:szCs w:val="16"/>
              </w:rPr>
              <w:t xml:space="preserve"> within OA Domain</w:t>
            </w:r>
            <w:r>
              <w:rPr>
                <w:sz w:val="16"/>
                <w:szCs w:val="16"/>
              </w:rPr>
              <w:t>:</w:t>
            </w:r>
          </w:p>
          <w:p w14:paraId="2CD47F68" w14:textId="77777777" w:rsidR="004B52C5"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p>
          <w:p w14:paraId="2A17A190" w14:textId="23175904" w:rsidR="004B52C5" w:rsidRPr="001304EF"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 xml:space="preserve">1] </w:t>
            </w:r>
            <w:r w:rsidRPr="001304EF">
              <w:rPr>
                <w:rFonts w:eastAsia="SimSun"/>
                <w:sz w:val="16"/>
                <w:szCs w:val="16"/>
                <w:lang w:eastAsia="zh-CN"/>
              </w:rPr>
              <w:t xml:space="preserve">VIP VDI vCenter </w:t>
            </w:r>
          </w:p>
          <w:p w14:paraId="346599D2" w14:textId="45D0AA6C" w:rsidR="004B52C5" w:rsidRPr="001304EF"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 xml:space="preserve">2] </w:t>
            </w:r>
            <w:r w:rsidRPr="001304EF">
              <w:rPr>
                <w:rFonts w:eastAsia="SimSun"/>
                <w:sz w:val="16"/>
                <w:szCs w:val="16"/>
                <w:lang w:eastAsia="zh-CN"/>
              </w:rPr>
              <w:t>SWT vCenter</w:t>
            </w:r>
          </w:p>
          <w:p w14:paraId="3A8D74C3" w14:textId="77777777" w:rsidR="004B52C5" w:rsidRPr="001304EF"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 xml:space="preserve">3] </w:t>
            </w:r>
            <w:r w:rsidRPr="001304EF">
              <w:rPr>
                <w:rFonts w:eastAsia="SimSun"/>
                <w:sz w:val="16"/>
                <w:szCs w:val="16"/>
                <w:lang w:eastAsia="zh-CN"/>
              </w:rPr>
              <w:t xml:space="preserve">Private Cloud Management Domain vCenter </w:t>
            </w:r>
          </w:p>
          <w:p w14:paraId="19355FE9" w14:textId="4B23E177" w:rsidR="004B52C5" w:rsidRPr="001304EF"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 xml:space="preserve">4] </w:t>
            </w:r>
            <w:r w:rsidRPr="001304EF">
              <w:rPr>
                <w:rFonts w:eastAsia="SimSun"/>
                <w:sz w:val="16"/>
                <w:szCs w:val="16"/>
                <w:lang w:eastAsia="zh-CN"/>
              </w:rPr>
              <w:t>Workload-APP domain vCenter</w:t>
            </w:r>
          </w:p>
          <w:p w14:paraId="15C4454E" w14:textId="0F29A025" w:rsidR="004B52C5" w:rsidRPr="001304EF"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 xml:space="preserve">5] </w:t>
            </w:r>
            <w:r w:rsidRPr="001304EF">
              <w:rPr>
                <w:rFonts w:eastAsia="SimSun"/>
                <w:sz w:val="16"/>
                <w:szCs w:val="16"/>
                <w:lang w:eastAsia="zh-CN"/>
              </w:rPr>
              <w:t>Workload-DP</w:t>
            </w:r>
            <w:r w:rsidRPr="001304EF">
              <w:rPr>
                <w:rFonts w:eastAsia="SimSun"/>
                <w:sz w:val="16"/>
                <w:szCs w:val="16"/>
                <w:lang w:eastAsia="zh-CN"/>
              </w:rPr>
              <w:t xml:space="preserve"> vCenter</w:t>
            </w:r>
          </w:p>
          <w:p w14:paraId="49824D90" w14:textId="28157795" w:rsidR="004B52C5" w:rsidRPr="001304EF"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1304EF">
              <w:rPr>
                <w:rFonts w:eastAsia="SimSun"/>
                <w:sz w:val="16"/>
                <w:szCs w:val="16"/>
                <w:lang w:eastAsia="zh-CN"/>
              </w:rPr>
              <w:t xml:space="preserve">6] </w:t>
            </w:r>
            <w:r w:rsidRPr="001304EF">
              <w:rPr>
                <w:rFonts w:eastAsia="SimSun"/>
                <w:sz w:val="16"/>
                <w:szCs w:val="16"/>
                <w:lang w:eastAsia="zh-CN"/>
              </w:rPr>
              <w:t>Workload-FP vCenter</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6E67218" w14:textId="60B28189" w:rsidR="004B52C5" w:rsidRPr="001304EF" w:rsidRDefault="004B52C5" w:rsidP="004B52C5">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6"/>
                <w:szCs w:val="16"/>
              </w:rPr>
            </w:pPr>
            <w:r w:rsidRPr="001304EF">
              <w:rPr>
                <w:sz w:val="16"/>
                <w:szCs w:val="16"/>
              </w:rPr>
              <w:t>Upgrade vCenter to 8.0u3k</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556CB4A" w14:textId="3A7CE6C2" w:rsidR="004B52C5" w:rsidRPr="001304EF" w:rsidRDefault="004B52C5" w:rsidP="004B52C5">
            <w:pPr>
              <w:jc w:val="center"/>
              <w:cnfStyle w:val="000000100000" w:firstRow="0" w:lastRow="0" w:firstColumn="0" w:lastColumn="0" w:oddVBand="0" w:evenVBand="0" w:oddHBand="1" w:evenHBand="0" w:firstRowFirstColumn="0" w:firstRowLastColumn="0" w:lastRowFirstColumn="0" w:lastRowLastColumn="0"/>
              <w:rPr>
                <w:rStyle w:val="ui-provider"/>
                <w:sz w:val="16"/>
                <w:szCs w:val="16"/>
              </w:rPr>
            </w:pPr>
            <w:r w:rsidRPr="001304EF">
              <w:rPr>
                <w:rStyle w:val="ui-provider"/>
                <w:sz w:val="16"/>
                <w:szCs w:val="16"/>
              </w:rPr>
              <w:t>23 August 2026</w:t>
            </w:r>
          </w:p>
        </w:tc>
        <w:tc>
          <w:tcPr>
            <w:tcW w:w="121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B3C1F5" w14:textId="26D80187" w:rsidR="004B52C5" w:rsidRPr="001304EF" w:rsidRDefault="004B52C5" w:rsidP="004B52C5">
            <w:pPr>
              <w:jc w:val="center"/>
              <w:cnfStyle w:val="000000100000" w:firstRow="0" w:lastRow="0" w:firstColumn="0" w:lastColumn="0" w:oddVBand="0" w:evenVBand="0" w:oddHBand="1" w:evenHBand="0" w:firstRowFirstColumn="0" w:firstRowLastColumn="0" w:lastRowFirstColumn="0" w:lastRowLastColumn="0"/>
              <w:rPr>
                <w:rStyle w:val="ui-provider"/>
                <w:sz w:val="16"/>
                <w:szCs w:val="16"/>
              </w:rPr>
            </w:pPr>
            <w:r w:rsidRPr="001304EF">
              <w:rPr>
                <w:rStyle w:val="ui-provider"/>
                <w:sz w:val="16"/>
                <w:szCs w:val="16"/>
              </w:rPr>
              <w:t>Yes</w:t>
            </w:r>
          </w:p>
        </w:tc>
        <w:tc>
          <w:tcPr>
            <w:tcW w:w="3583" w:type="dxa"/>
            <w:tcBorders>
              <w:left w:val="single" w:sz="4" w:space="0" w:color="E06161" w:themeColor="accent5" w:themeTint="99"/>
              <w:right w:val="single" w:sz="4" w:space="0" w:color="E06161" w:themeColor="accent5" w:themeTint="99"/>
            </w:tcBorders>
            <w:vAlign w:val="center"/>
          </w:tcPr>
          <w:p w14:paraId="1824B989" w14:textId="6F9C5903" w:rsidR="004B52C5" w:rsidRPr="001304EF" w:rsidRDefault="004B52C5" w:rsidP="004B52C5">
            <w:pPr>
              <w:cnfStyle w:val="000000100000" w:firstRow="0" w:lastRow="0" w:firstColumn="0" w:lastColumn="0" w:oddVBand="0" w:evenVBand="0" w:oddHBand="1" w:evenHBand="0" w:firstRowFirstColumn="0" w:firstRowLastColumn="0" w:lastRowFirstColumn="0" w:lastRowLastColumn="0"/>
              <w:rPr>
                <w:rFonts w:eastAsia="SimSun"/>
                <w:sz w:val="16"/>
                <w:szCs w:val="16"/>
                <w:lang w:val="en-US" w:eastAsia="zh-CN"/>
              </w:rPr>
            </w:pPr>
            <w:r w:rsidRPr="001304EF">
              <w:rPr>
                <w:rFonts w:eastAsia="SimSun"/>
                <w:sz w:val="16"/>
                <w:szCs w:val="16"/>
                <w:lang w:val="en-US" w:eastAsia="zh-CN"/>
              </w:rPr>
              <w:t xml:space="preserve">Upgrade vCenter immediately to remediate the critical authentication bypass (CVE-2026-59309) and unauthenticated RCE directory traversal (CVE-2026-59310) as these are actively being exploited in the wild against </w:t>
            </w:r>
            <w:r w:rsidRPr="001304EF">
              <w:rPr>
                <w:rFonts w:eastAsia="SimSun"/>
                <w:sz w:val="16"/>
                <w:szCs w:val="16"/>
                <w:lang w:eastAsia="zh-CN"/>
              </w:rPr>
              <w:t>virtual infrastructure</w:t>
            </w:r>
            <w:r w:rsidRPr="001304EF">
              <w:rPr>
                <w:rFonts w:eastAsia="SimSun"/>
                <w:sz w:val="16"/>
                <w:szCs w:val="16"/>
                <w:lang w:eastAsia="zh-CN"/>
              </w:rPr>
              <w:t xml:space="preserve"> </w:t>
            </w:r>
            <w:r w:rsidRPr="001304EF">
              <w:rPr>
                <w:rFonts w:eastAsia="SimSun"/>
                <w:sz w:val="16"/>
                <w:szCs w:val="16"/>
                <w:lang w:val="en-US" w:eastAsia="zh-CN"/>
              </w:rPr>
              <w:t>deployments</w:t>
            </w:r>
            <w:r w:rsidRPr="001304EF">
              <w:rPr>
                <w:rFonts w:eastAsia="SimSun"/>
                <w:sz w:val="16"/>
                <w:szCs w:val="16"/>
                <w:lang w:val="en-US" w:eastAsia="zh-CN"/>
              </w:rPr>
              <w:t>.</w:t>
            </w: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70A3BCF7"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w:t>
      </w:r>
      <w:r w:rsidR="00DC141B">
        <w:rPr>
          <w:rFonts w:eastAsia="SimSun"/>
          <w:lang w:eastAsia="zh-CN"/>
        </w:rPr>
        <w:t>utstanding</w:t>
      </w:r>
      <w:r w:rsidR="00DA6A7D">
        <w:rPr>
          <w:rFonts w:eastAsia="SimSun"/>
          <w:lang w:eastAsia="zh-CN"/>
        </w:rPr>
        <w:t xml:space="preserve"> CVEs Remediation</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p w14:paraId="25F5DF30" w14:textId="0F7D1FB4" w:rsidR="0041256A" w:rsidRDefault="0041256A" w:rsidP="0041256A">
      <w:pPr>
        <w:pStyle w:val="BodyText"/>
        <w:rPr>
          <w:rFonts w:asciiTheme="majorHAnsi" w:hAnsiTheme="majorHAnsi"/>
        </w:rPr>
      </w:pPr>
      <w:r w:rsidRPr="008C2F95">
        <w:rPr>
          <w:rFonts w:asciiTheme="majorHAnsi" w:hAnsiTheme="majorHAnsi"/>
        </w:rPr>
        <w:t xml:space="preserve">As of </w:t>
      </w:r>
      <w:r w:rsidR="00C00740">
        <w:rPr>
          <w:rFonts w:asciiTheme="majorHAnsi" w:hAnsiTheme="majorHAnsi"/>
        </w:rPr>
        <w:t>this time,</w:t>
      </w:r>
      <w:r w:rsidRPr="008C2F95">
        <w:rPr>
          <w:rFonts w:asciiTheme="majorHAnsi" w:hAnsiTheme="majorHAnsi"/>
        </w:rPr>
        <w:t xml:space="preserve"> there were </w:t>
      </w:r>
      <w:r w:rsidR="00210D8D">
        <w:rPr>
          <w:rFonts w:asciiTheme="majorHAnsi" w:hAnsiTheme="majorHAnsi"/>
          <w:b/>
        </w:rPr>
        <w:t>1</w:t>
      </w:r>
      <w:r w:rsidRPr="008C2F95">
        <w:rPr>
          <w:rFonts w:asciiTheme="majorHAnsi" w:hAnsiTheme="majorHAnsi"/>
        </w:rPr>
        <w:t xml:space="preserve"> o</w:t>
      </w:r>
      <w:r w:rsidR="00DC141B">
        <w:rPr>
          <w:rFonts w:asciiTheme="majorHAnsi" w:hAnsiTheme="majorHAnsi"/>
        </w:rPr>
        <w:t xml:space="preserve">utstanding </w:t>
      </w:r>
      <w:r w:rsidRPr="008C2F95">
        <w:rPr>
          <w:rFonts w:asciiTheme="majorHAnsi" w:hAnsiTheme="majorHAnsi"/>
        </w:rPr>
        <w:t>CVEs remediation efforts.</w:t>
      </w:r>
    </w:p>
    <w:p w14:paraId="05BE8F25" w14:textId="4A5036A9" w:rsidR="00210D8D" w:rsidRDefault="00210D8D" w:rsidP="00210D8D">
      <w:pPr>
        <w:pStyle w:val="BodyText"/>
        <w:numPr>
          <w:ilvl w:val="0"/>
          <w:numId w:val="18"/>
        </w:numPr>
        <w:rPr>
          <w:rFonts w:asciiTheme="majorHAnsi" w:hAnsiTheme="majorHAnsi"/>
        </w:rPr>
      </w:pPr>
      <w:r w:rsidRPr="00210D8D">
        <w:rPr>
          <w:rFonts w:asciiTheme="majorHAnsi" w:hAnsiTheme="majorHAnsi"/>
        </w:rPr>
        <w:t>Sandbox Escape in ServiceNow AI Platform</w:t>
      </w:r>
      <w:r>
        <w:rPr>
          <w:rFonts w:asciiTheme="majorHAnsi" w:hAnsiTheme="majorHAnsi"/>
        </w:rPr>
        <w:t xml:space="preserve"> (</w:t>
      </w:r>
      <w:r w:rsidRPr="00210D8D">
        <w:rPr>
          <w:rFonts w:asciiTheme="majorHAnsi" w:hAnsiTheme="majorHAnsi"/>
        </w:rPr>
        <w:t>CVE-2026-6875</w:t>
      </w:r>
      <w:r>
        <w:rPr>
          <w:rFonts w:asciiTheme="majorHAnsi" w:hAnsiTheme="majorHAnsi"/>
        </w:rPr>
        <w:t>)</w:t>
      </w:r>
      <w:r w:rsidR="0034754B">
        <w:rPr>
          <w:rFonts w:asciiTheme="majorHAnsi" w:hAnsiTheme="majorHAnsi"/>
        </w:rPr>
        <w:t xml:space="preserve"> – for </w:t>
      </w:r>
      <w:r w:rsidR="0034754B" w:rsidRPr="0034754B">
        <w:rPr>
          <w:rFonts w:asciiTheme="majorHAnsi" w:hAnsiTheme="majorHAnsi"/>
        </w:rPr>
        <w:t>passive node and DR (Disaster Recovery)</w:t>
      </w:r>
    </w:p>
    <w:tbl>
      <w:tblPr>
        <w:tblStyle w:val="GridTable4-Accent5"/>
        <w:tblpPr w:leftFromText="180" w:rightFromText="180" w:vertAnchor="text" w:horzAnchor="margin" w:tblpY="314"/>
        <w:tblW w:w="17379" w:type="dxa"/>
        <w:tblCellMar>
          <w:left w:w="68" w:type="dxa"/>
          <w:right w:w="68" w:type="dxa"/>
        </w:tblCellMar>
        <w:tblLook w:val="04A0" w:firstRow="1" w:lastRow="0" w:firstColumn="1" w:lastColumn="0" w:noHBand="0" w:noVBand="1"/>
      </w:tblPr>
      <w:tblGrid>
        <w:gridCol w:w="642"/>
        <w:gridCol w:w="909"/>
        <w:gridCol w:w="1093"/>
        <w:gridCol w:w="564"/>
        <w:gridCol w:w="1151"/>
        <w:gridCol w:w="876"/>
        <w:gridCol w:w="969"/>
        <w:gridCol w:w="1149"/>
        <w:gridCol w:w="1112"/>
        <w:gridCol w:w="1595"/>
        <w:gridCol w:w="1260"/>
        <w:gridCol w:w="950"/>
        <w:gridCol w:w="1293"/>
        <w:gridCol w:w="1431"/>
        <w:gridCol w:w="1427"/>
        <w:gridCol w:w="958"/>
      </w:tblGrid>
      <w:tr w:rsidR="005E0674" w:rsidRPr="004A51B5" w14:paraId="2A365C1A" w14:textId="77777777" w:rsidTr="005E0674">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FCF793" w14:textId="77777777" w:rsidR="005E0674" w:rsidRPr="000474F1" w:rsidRDefault="005E0674" w:rsidP="005E067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9" w:type="dxa"/>
            <w:vAlign w:val="center"/>
          </w:tcPr>
          <w:p w14:paraId="66B29D9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93" w:type="dxa"/>
            <w:vAlign w:val="center"/>
          </w:tcPr>
          <w:p w14:paraId="6D5485D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5EA07195"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51" w:type="dxa"/>
            <w:vAlign w:val="center"/>
          </w:tcPr>
          <w:p w14:paraId="4C325C89"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6" w:type="dxa"/>
            <w:vAlign w:val="center"/>
          </w:tcPr>
          <w:p w14:paraId="4314D3D4"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9" w:type="dxa"/>
            <w:vAlign w:val="center"/>
          </w:tcPr>
          <w:p w14:paraId="110F409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49" w:type="dxa"/>
            <w:vAlign w:val="center"/>
          </w:tcPr>
          <w:p w14:paraId="112E7D49"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2" w:type="dxa"/>
            <w:vAlign w:val="center"/>
          </w:tcPr>
          <w:p w14:paraId="3F89207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1595" w:type="dxa"/>
            <w:vAlign w:val="center"/>
          </w:tcPr>
          <w:p w14:paraId="0AAFC2B0"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260" w:type="dxa"/>
            <w:vAlign w:val="center"/>
          </w:tcPr>
          <w:p w14:paraId="13CC8FA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950" w:type="dxa"/>
            <w:vAlign w:val="center"/>
          </w:tcPr>
          <w:p w14:paraId="29B0294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93" w:type="dxa"/>
            <w:vAlign w:val="center"/>
          </w:tcPr>
          <w:p w14:paraId="662D3FD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31" w:type="dxa"/>
            <w:vAlign w:val="center"/>
          </w:tcPr>
          <w:p w14:paraId="70F634C0"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27" w:type="dxa"/>
            <w:vAlign w:val="center"/>
          </w:tcPr>
          <w:p w14:paraId="3052A54F"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8" w:type="dxa"/>
            <w:vAlign w:val="center"/>
          </w:tcPr>
          <w:p w14:paraId="6D9C8F6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210D8D" w14:paraId="241398D6" w14:textId="77777777" w:rsidTr="00210D8D">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2782AB0" w14:textId="646D7F1F" w:rsidR="00210D8D" w:rsidRPr="00766BF0" w:rsidRDefault="00210D8D" w:rsidP="00210D8D">
            <w:pPr>
              <w:pStyle w:val="BodyText"/>
              <w:rPr>
                <w:b w:val="0"/>
                <w:bCs w:val="0"/>
                <w:sz w:val="13"/>
                <w:szCs w:val="13"/>
              </w:rPr>
            </w:pPr>
            <w:r w:rsidRPr="000C2380">
              <w:rPr>
                <w:rFonts w:asciiTheme="majorHAnsi" w:hAnsiTheme="majorHAnsi"/>
                <w:b w:val="0"/>
                <w:bCs w:val="0"/>
                <w:sz w:val="13"/>
                <w:szCs w:val="13"/>
              </w:rPr>
              <w:t>ITSSOC-14078</w:t>
            </w:r>
          </w:p>
        </w:tc>
        <w:tc>
          <w:tcPr>
            <w:tcW w:w="909" w:type="dxa"/>
            <w:shd w:val="clear" w:color="auto" w:fill="auto"/>
          </w:tcPr>
          <w:p w14:paraId="570A623A" w14:textId="39974BB8" w:rsidR="00210D8D" w:rsidRPr="00AD5E66" w:rsidRDefault="00210D8D" w:rsidP="00210D8D">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C2380">
              <w:rPr>
                <w:rFonts w:asciiTheme="majorHAnsi" w:hAnsiTheme="majorHAnsi"/>
                <w:sz w:val="13"/>
                <w:szCs w:val="13"/>
              </w:rPr>
              <w:t>CVE-2026-6875</w:t>
            </w:r>
          </w:p>
        </w:tc>
        <w:tc>
          <w:tcPr>
            <w:tcW w:w="1093" w:type="dxa"/>
            <w:shd w:val="clear" w:color="auto" w:fill="auto"/>
          </w:tcPr>
          <w:p w14:paraId="44671F11" w14:textId="7C409C9E" w:rsidR="00210D8D" w:rsidRPr="00AD5E66" w:rsidRDefault="00210D8D" w:rsidP="00210D8D">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C2380">
              <w:rPr>
                <w:rFonts w:asciiTheme="majorHAnsi" w:hAnsiTheme="majorHAnsi"/>
                <w:sz w:val="13"/>
                <w:szCs w:val="13"/>
              </w:rPr>
              <w:t>ServiceNow AI Platform</w:t>
            </w:r>
          </w:p>
        </w:tc>
        <w:tc>
          <w:tcPr>
            <w:tcW w:w="0" w:type="auto"/>
            <w:shd w:val="clear" w:color="auto" w:fill="auto"/>
          </w:tcPr>
          <w:p w14:paraId="431FB168" w14:textId="55C5643D"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C2380">
              <w:rPr>
                <w:rFonts w:asciiTheme="majorHAnsi" w:hAnsiTheme="majorHAnsi"/>
                <w:sz w:val="13"/>
                <w:szCs w:val="13"/>
              </w:rPr>
              <w:t>Critical</w:t>
            </w:r>
          </w:p>
        </w:tc>
        <w:tc>
          <w:tcPr>
            <w:tcW w:w="1151" w:type="dxa"/>
            <w:shd w:val="clear" w:color="auto" w:fill="auto"/>
          </w:tcPr>
          <w:p w14:paraId="31E5C1A4" w14:textId="10A36855" w:rsidR="00210D8D" w:rsidRPr="00766BF0"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Eugene YC TANG</w:t>
            </w:r>
          </w:p>
        </w:tc>
        <w:tc>
          <w:tcPr>
            <w:tcW w:w="876" w:type="dxa"/>
            <w:shd w:val="clear" w:color="auto" w:fill="auto"/>
          </w:tcPr>
          <w:p w14:paraId="564288C5" w14:textId="67E63521"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22 July 2026</w:t>
            </w:r>
          </w:p>
        </w:tc>
        <w:tc>
          <w:tcPr>
            <w:tcW w:w="969" w:type="dxa"/>
            <w:shd w:val="clear" w:color="auto" w:fill="auto"/>
          </w:tcPr>
          <w:p w14:paraId="5185BF63" w14:textId="0591324C"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Fonts w:asciiTheme="majorHAnsi" w:hAnsiTheme="majorHAnsi"/>
                <w:sz w:val="13"/>
                <w:szCs w:val="13"/>
              </w:rPr>
              <w:t>1</w:t>
            </w:r>
          </w:p>
        </w:tc>
        <w:tc>
          <w:tcPr>
            <w:tcW w:w="1149" w:type="dxa"/>
            <w:shd w:val="clear" w:color="auto" w:fill="auto"/>
          </w:tcPr>
          <w:p w14:paraId="130C204B" w14:textId="2E433207"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24 July 2026</w:t>
            </w:r>
          </w:p>
        </w:tc>
        <w:tc>
          <w:tcPr>
            <w:tcW w:w="1112" w:type="dxa"/>
            <w:shd w:val="clear" w:color="auto" w:fill="auto"/>
          </w:tcPr>
          <w:p w14:paraId="533FA33A" w14:textId="62E2F4A8"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24 July 2026</w:t>
            </w:r>
          </w:p>
        </w:tc>
        <w:tc>
          <w:tcPr>
            <w:tcW w:w="1595" w:type="dxa"/>
            <w:shd w:val="clear" w:color="auto" w:fill="auto"/>
          </w:tcPr>
          <w:p w14:paraId="4B65DAEF" w14:textId="5692ABC6"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ITSM (ServiceNow) platform</w:t>
            </w:r>
          </w:p>
        </w:tc>
        <w:tc>
          <w:tcPr>
            <w:tcW w:w="1260" w:type="dxa"/>
            <w:shd w:val="clear" w:color="auto" w:fill="auto"/>
          </w:tcPr>
          <w:p w14:paraId="1D8CEE20" w14:textId="53D4A943"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24 August 2026</w:t>
            </w:r>
          </w:p>
        </w:tc>
        <w:tc>
          <w:tcPr>
            <w:tcW w:w="950" w:type="dxa"/>
            <w:shd w:val="clear" w:color="auto" w:fill="auto"/>
          </w:tcPr>
          <w:p w14:paraId="4297F94C" w14:textId="549AEC1F" w:rsidR="00210D8D" w:rsidRPr="000474F1" w:rsidRDefault="0034754B"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Not Provided by Owner</w:t>
            </w:r>
          </w:p>
        </w:tc>
        <w:tc>
          <w:tcPr>
            <w:tcW w:w="1293" w:type="dxa"/>
            <w:shd w:val="clear" w:color="auto" w:fill="auto"/>
          </w:tcPr>
          <w:p w14:paraId="5B43B0E0" w14:textId="45EB2DFD"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2</w:t>
            </w:r>
          </w:p>
        </w:tc>
        <w:tc>
          <w:tcPr>
            <w:tcW w:w="1431" w:type="dxa"/>
            <w:shd w:val="clear" w:color="auto" w:fill="auto"/>
          </w:tcPr>
          <w:p w14:paraId="4EE55A2A" w14:textId="5E206539" w:rsidR="00210D8D" w:rsidRPr="000474F1" w:rsidRDefault="0034754B"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Ongoing</w:t>
            </w:r>
          </w:p>
        </w:tc>
        <w:tc>
          <w:tcPr>
            <w:tcW w:w="1427" w:type="dxa"/>
            <w:shd w:val="clear" w:color="auto" w:fill="auto"/>
          </w:tcPr>
          <w:p w14:paraId="4FC0E076" w14:textId="200C90AC"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0</w:t>
            </w:r>
          </w:p>
        </w:tc>
        <w:tc>
          <w:tcPr>
            <w:tcW w:w="958" w:type="dxa"/>
            <w:shd w:val="clear" w:color="auto" w:fill="auto"/>
          </w:tcPr>
          <w:p w14:paraId="356FFB97" w14:textId="1D16D9C6" w:rsidR="00210D8D" w:rsidRPr="000474F1" w:rsidRDefault="00210D8D" w:rsidP="00210D8D">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C2380">
              <w:rPr>
                <w:rStyle w:val="ui-provider"/>
                <w:rFonts w:asciiTheme="majorHAnsi" w:hAnsiTheme="majorHAnsi"/>
                <w:sz w:val="13"/>
                <w:szCs w:val="13"/>
              </w:rPr>
              <w:t>PwC</w:t>
            </w:r>
          </w:p>
        </w:tc>
      </w:tr>
    </w:tbl>
    <w:p w14:paraId="2A936228" w14:textId="77777777" w:rsidR="00EC0A8C" w:rsidRDefault="00EC0A8C" w:rsidP="005E0674">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5ACD05C5" w:rsidR="00000537" w:rsidRDefault="002F3166" w:rsidP="00000537">
      <w:pPr>
        <w:pStyle w:val="Heading2"/>
        <w:rPr>
          <w:rFonts w:eastAsia="SimSun"/>
          <w:lang w:eastAsia="zh-CN"/>
        </w:rPr>
      </w:pPr>
      <w:r>
        <w:rPr>
          <w:rFonts w:eastAsia="SimSun" w:hint="eastAsia"/>
          <w:lang w:eastAsia="zh-CN"/>
        </w:rPr>
        <w:t>12.</w:t>
      </w:r>
      <w:r>
        <w:rPr>
          <w:rFonts w:eastAsia="SimSun"/>
          <w:lang w:eastAsia="zh-CN"/>
        </w:rPr>
        <w:t>4 Completed CVEs Remediation (</w:t>
      </w:r>
      <w:r w:rsidR="00BA67CE">
        <w:rPr>
          <w:rFonts w:eastAsia="SimSun"/>
          <w:lang w:eastAsia="zh-CN"/>
        </w:rPr>
        <w:t>Past 3 months</w:t>
      </w:r>
      <w:r>
        <w:rPr>
          <w:rFonts w:eastAsia="SimSun"/>
          <w:lang w:eastAsia="zh-CN"/>
        </w:rPr>
        <w:t>)</w:t>
      </w:r>
    </w:p>
    <w:p w14:paraId="23FB7753" w14:textId="6E12C199" w:rsidR="006067CA" w:rsidRDefault="00D76298" w:rsidP="004B52C5">
      <w:pPr>
        <w:rPr>
          <w:sz w:val="18"/>
          <w:szCs w:val="18"/>
        </w:rPr>
      </w:pPr>
      <w:r w:rsidRPr="00D76298">
        <w:rPr>
          <w:rFonts w:asciiTheme="majorHAnsi" w:hAnsiTheme="majorHAnsi"/>
        </w:rPr>
        <w:t xml:space="preserve">In </w:t>
      </w:r>
      <w:r w:rsidR="006067CA">
        <w:rPr>
          <w:rFonts w:asciiTheme="majorHAnsi" w:hAnsiTheme="majorHAnsi"/>
        </w:rPr>
        <w:t>Ju</w:t>
      </w:r>
      <w:r w:rsidR="00DC141B">
        <w:rPr>
          <w:rFonts w:asciiTheme="majorHAnsi" w:hAnsiTheme="majorHAnsi"/>
        </w:rPr>
        <w:t>ly</w:t>
      </w:r>
      <w:r w:rsidR="00981A89">
        <w:rPr>
          <w:rFonts w:asciiTheme="majorHAnsi" w:hAnsiTheme="majorHAnsi"/>
        </w:rPr>
        <w:t xml:space="preserve"> 2026</w:t>
      </w:r>
      <w:r w:rsidRPr="00D76298">
        <w:rPr>
          <w:rFonts w:asciiTheme="majorHAnsi" w:hAnsiTheme="majorHAnsi"/>
        </w:rPr>
        <w:t xml:space="preserve">, there were </w:t>
      </w:r>
      <w:r w:rsidR="00210D8D">
        <w:rPr>
          <w:rFonts w:asciiTheme="majorHAnsi" w:hAnsiTheme="majorHAnsi"/>
          <w:b/>
          <w:bCs/>
        </w:rPr>
        <w:t>3</w:t>
      </w:r>
      <w:r w:rsidRPr="00D76298">
        <w:rPr>
          <w:rFonts w:asciiTheme="majorHAnsi" w:hAnsiTheme="majorHAnsi"/>
          <w:b/>
          <w:bCs/>
        </w:rPr>
        <w:t xml:space="preserve"> </w:t>
      </w:r>
      <w:r w:rsidRPr="00D76298">
        <w:rPr>
          <w:rFonts w:asciiTheme="majorHAnsi" w:hAnsiTheme="majorHAnsi"/>
        </w:rPr>
        <w:t>new completed CVE remediation efforts</w:t>
      </w:r>
      <w:r>
        <w:rPr>
          <w:rFonts w:asciiTheme="majorHAnsi" w:hAnsiTheme="majorHAnsi"/>
        </w:rPr>
        <w:t xml:space="preserve">. Overall, </w:t>
      </w:r>
      <w:r w:rsidRPr="00D76298">
        <w:rPr>
          <w:rFonts w:asciiTheme="majorHAnsi" w:hAnsiTheme="majorHAnsi"/>
        </w:rPr>
        <w:t xml:space="preserve">total to </w:t>
      </w:r>
      <w:r w:rsidR="004B52C5">
        <w:rPr>
          <w:rFonts w:asciiTheme="majorHAnsi" w:hAnsiTheme="majorHAnsi"/>
          <w:b/>
          <w:bCs/>
        </w:rPr>
        <w:t>1</w:t>
      </w:r>
      <w:r w:rsidR="00210D8D">
        <w:rPr>
          <w:rFonts w:asciiTheme="majorHAnsi" w:hAnsiTheme="majorHAnsi"/>
          <w:b/>
          <w:bCs/>
        </w:rPr>
        <w:t>2</w:t>
      </w:r>
      <w:r>
        <w:rPr>
          <w:rFonts w:asciiTheme="majorHAnsi" w:hAnsiTheme="majorHAnsi"/>
        </w:rPr>
        <w:t xml:space="preserve"> </w:t>
      </w:r>
      <w:r w:rsidRPr="00D76298">
        <w:rPr>
          <w:rFonts w:asciiTheme="majorHAnsi" w:hAnsiTheme="majorHAnsi"/>
        </w:rPr>
        <w:t>completed remediations</w:t>
      </w:r>
      <w:r w:rsidR="006067CA">
        <w:rPr>
          <w:rFonts w:asciiTheme="majorHAnsi" w:hAnsiTheme="majorHAnsi"/>
        </w:rPr>
        <w:t xml:space="preserve"> past three months</w:t>
      </w:r>
      <w:r>
        <w:rPr>
          <w:rFonts w:asciiTheme="majorHAnsi" w:hAnsiTheme="majorHAnsi"/>
        </w:rPr>
        <w:t>.</w:t>
      </w:r>
      <w:r w:rsidR="006067CA" w:rsidRPr="006067CA">
        <w:rPr>
          <w:sz w:val="18"/>
          <w:szCs w:val="18"/>
        </w:rPr>
        <w:t xml:space="preserve"> </w:t>
      </w:r>
    </w:p>
    <w:p w14:paraId="45DC8088" w14:textId="77777777" w:rsidR="0034754B" w:rsidRDefault="0034754B" w:rsidP="0034754B">
      <w:pPr>
        <w:pStyle w:val="BodyText"/>
        <w:numPr>
          <w:ilvl w:val="0"/>
          <w:numId w:val="18"/>
        </w:numPr>
        <w:rPr>
          <w:rFonts w:asciiTheme="majorHAnsi" w:hAnsiTheme="majorHAnsi"/>
        </w:rPr>
      </w:pPr>
      <w:r w:rsidRPr="0034754B">
        <w:rPr>
          <w:rFonts w:asciiTheme="majorHAnsi" w:hAnsiTheme="majorHAnsi"/>
        </w:rPr>
        <w:t>VMware ESX, vCenter, Workstation, and Fusion Updates Address Multiple Critical Vulnerabilities</w:t>
      </w:r>
      <w:r>
        <w:rPr>
          <w:rFonts w:asciiTheme="majorHAnsi" w:hAnsiTheme="majorHAnsi"/>
        </w:rPr>
        <w:t xml:space="preserve"> (</w:t>
      </w:r>
      <w:r w:rsidRPr="0034754B">
        <w:rPr>
          <w:rFonts w:asciiTheme="majorHAnsi" w:hAnsiTheme="majorHAnsi"/>
        </w:rPr>
        <w:t>CVE-2026-59309, CVE-2026-59310</w:t>
      </w:r>
      <w:r>
        <w:rPr>
          <w:rFonts w:asciiTheme="majorHAnsi" w:hAnsiTheme="majorHAnsi"/>
        </w:rPr>
        <w:t>)</w:t>
      </w:r>
    </w:p>
    <w:p w14:paraId="45B83922" w14:textId="0E8A9723" w:rsidR="0034754B" w:rsidRPr="0034754B" w:rsidRDefault="0034754B" w:rsidP="0034754B">
      <w:pPr>
        <w:pStyle w:val="BodyText"/>
        <w:numPr>
          <w:ilvl w:val="0"/>
          <w:numId w:val="18"/>
        </w:numPr>
        <w:rPr>
          <w:rFonts w:asciiTheme="majorHAnsi" w:hAnsiTheme="majorHAnsi"/>
        </w:rPr>
      </w:pPr>
      <w:r w:rsidRPr="0034754B">
        <w:rPr>
          <w:rFonts w:asciiTheme="majorHAnsi" w:hAnsiTheme="majorHAnsi"/>
        </w:rPr>
        <w:t>Hunt for Remote Code Execution "wp2shell" Vulnerability Chain in WordPress Core</w:t>
      </w:r>
      <w:r>
        <w:rPr>
          <w:rFonts w:asciiTheme="majorHAnsi" w:hAnsiTheme="majorHAnsi"/>
        </w:rPr>
        <w:t xml:space="preserve"> (</w:t>
      </w:r>
      <w:r w:rsidRPr="0034754B">
        <w:rPr>
          <w:rFonts w:asciiTheme="majorHAnsi" w:hAnsiTheme="majorHAnsi"/>
        </w:rPr>
        <w:t>CVE-2026-63030, CVE-2026-60137</w:t>
      </w:r>
      <w:r>
        <w:rPr>
          <w:rFonts w:asciiTheme="majorHAnsi" w:hAnsiTheme="majorHAnsi"/>
        </w:rPr>
        <w:t>)</w:t>
      </w:r>
    </w:p>
    <w:p w14:paraId="3835990F" w14:textId="526F6057" w:rsidR="00210D8D" w:rsidRPr="0034754B" w:rsidRDefault="0034754B" w:rsidP="0034754B">
      <w:pPr>
        <w:pStyle w:val="BodyText"/>
        <w:numPr>
          <w:ilvl w:val="0"/>
          <w:numId w:val="18"/>
        </w:numPr>
        <w:rPr>
          <w:rStyle w:val="ui-provider"/>
          <w:rFonts w:asciiTheme="majorHAnsi" w:hAnsiTheme="majorHAnsi"/>
        </w:rPr>
      </w:pPr>
      <w:r w:rsidRPr="0034754B">
        <w:rPr>
          <w:rFonts w:asciiTheme="majorHAnsi" w:hAnsiTheme="majorHAnsi"/>
        </w:rPr>
        <w:t>Splunk Enterprise - SPL Command Safeguards Bypass via CSRF</w:t>
      </w:r>
      <w:r>
        <w:rPr>
          <w:rFonts w:asciiTheme="majorHAnsi" w:hAnsiTheme="majorHAnsi"/>
        </w:rPr>
        <w:t xml:space="preserve"> (</w:t>
      </w:r>
      <w:r w:rsidRPr="0034754B">
        <w:rPr>
          <w:rFonts w:asciiTheme="majorHAnsi" w:hAnsiTheme="majorHAnsi"/>
        </w:rPr>
        <w:t>CVE-2026-20296</w:t>
      </w:r>
      <w:r>
        <w:rPr>
          <w:rFonts w:asciiTheme="majorHAnsi" w:hAnsiTheme="majorHAnsi"/>
        </w:rPr>
        <w:t>)</w:t>
      </w:r>
    </w:p>
    <w:tbl>
      <w:tblPr>
        <w:tblStyle w:val="GridTable4-Accent5"/>
        <w:tblpPr w:leftFromText="180" w:rightFromText="180" w:vertAnchor="text" w:horzAnchor="margin" w:tblpY="18"/>
        <w:tblW w:w="17815" w:type="dxa"/>
        <w:tblCellMar>
          <w:left w:w="68" w:type="dxa"/>
          <w:right w:w="68" w:type="dxa"/>
        </w:tblCellMar>
        <w:tblLook w:val="04A0" w:firstRow="1" w:lastRow="0" w:firstColumn="1" w:lastColumn="0" w:noHBand="0" w:noVBand="1"/>
      </w:tblPr>
      <w:tblGrid>
        <w:gridCol w:w="702"/>
        <w:gridCol w:w="832"/>
        <w:gridCol w:w="1181"/>
        <w:gridCol w:w="564"/>
        <w:gridCol w:w="1110"/>
        <w:gridCol w:w="905"/>
        <w:gridCol w:w="1030"/>
        <w:gridCol w:w="1116"/>
        <w:gridCol w:w="1071"/>
        <w:gridCol w:w="603"/>
        <w:gridCol w:w="1739"/>
        <w:gridCol w:w="1115"/>
        <w:gridCol w:w="918"/>
        <w:gridCol w:w="1248"/>
        <w:gridCol w:w="1379"/>
        <w:gridCol w:w="1376"/>
        <w:gridCol w:w="926"/>
      </w:tblGrid>
      <w:tr w:rsidR="000C2380" w:rsidRPr="004A51B5" w14:paraId="0FD620D7" w14:textId="77777777" w:rsidTr="000C2380">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702" w:type="dxa"/>
            <w:vAlign w:val="center"/>
          </w:tcPr>
          <w:p w14:paraId="71B27037" w14:textId="77777777" w:rsidR="005E0674" w:rsidRPr="000474F1" w:rsidRDefault="005E0674" w:rsidP="005E067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832" w:type="dxa"/>
            <w:vAlign w:val="center"/>
          </w:tcPr>
          <w:p w14:paraId="6587F39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181" w:type="dxa"/>
            <w:vAlign w:val="center"/>
          </w:tcPr>
          <w:p w14:paraId="2B98498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0C48EAC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10" w:type="dxa"/>
            <w:vAlign w:val="center"/>
          </w:tcPr>
          <w:p w14:paraId="64639302"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05" w:type="dxa"/>
            <w:vAlign w:val="center"/>
          </w:tcPr>
          <w:p w14:paraId="5B0B8ED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1030" w:type="dxa"/>
            <w:vAlign w:val="center"/>
          </w:tcPr>
          <w:p w14:paraId="6573A326"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2046C8D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071" w:type="dxa"/>
            <w:vAlign w:val="center"/>
          </w:tcPr>
          <w:p w14:paraId="56949AE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E06865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1739" w:type="dxa"/>
            <w:vAlign w:val="center"/>
          </w:tcPr>
          <w:p w14:paraId="7B5CF1A6"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115" w:type="dxa"/>
            <w:vAlign w:val="center"/>
          </w:tcPr>
          <w:p w14:paraId="37AF6E08"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918" w:type="dxa"/>
            <w:vAlign w:val="center"/>
          </w:tcPr>
          <w:p w14:paraId="601D0524"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48" w:type="dxa"/>
            <w:vAlign w:val="center"/>
          </w:tcPr>
          <w:p w14:paraId="545B26EB"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379" w:type="dxa"/>
            <w:vAlign w:val="center"/>
          </w:tcPr>
          <w:p w14:paraId="47F0F45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376" w:type="dxa"/>
            <w:vAlign w:val="center"/>
          </w:tcPr>
          <w:p w14:paraId="01DA87D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26" w:type="dxa"/>
            <w:vAlign w:val="center"/>
          </w:tcPr>
          <w:p w14:paraId="3799517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C2380" w14:paraId="3D3246E1" w14:textId="77777777" w:rsidTr="000C2380">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702" w:type="dxa"/>
          </w:tcPr>
          <w:p w14:paraId="77F3A6F1" w14:textId="48218909" w:rsidR="004B52C5" w:rsidRPr="000C2380" w:rsidRDefault="000C2380" w:rsidP="004B52C5">
            <w:pPr>
              <w:pStyle w:val="BodyText"/>
              <w:rPr>
                <w:rFonts w:asciiTheme="majorHAnsi" w:hAnsiTheme="majorHAnsi"/>
                <w:b w:val="0"/>
                <w:bCs w:val="0"/>
                <w:sz w:val="13"/>
                <w:szCs w:val="13"/>
              </w:rPr>
            </w:pPr>
            <w:r w:rsidRPr="000C2380">
              <w:rPr>
                <w:rFonts w:asciiTheme="majorHAnsi" w:hAnsiTheme="majorHAnsi"/>
                <w:b w:val="0"/>
                <w:bCs w:val="0"/>
                <w:sz w:val="13"/>
                <w:szCs w:val="13"/>
              </w:rPr>
              <w:t>ITSSOC-14158</w:t>
            </w:r>
          </w:p>
        </w:tc>
        <w:tc>
          <w:tcPr>
            <w:tcW w:w="832" w:type="dxa"/>
          </w:tcPr>
          <w:p w14:paraId="59586528" w14:textId="7CE1B1C5" w:rsidR="004B52C5" w:rsidRPr="000C2380"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CVE-2026-59309, CVE-2026-59310</w:t>
            </w:r>
          </w:p>
        </w:tc>
        <w:tc>
          <w:tcPr>
            <w:tcW w:w="1181" w:type="dxa"/>
          </w:tcPr>
          <w:p w14:paraId="2F2DA83E" w14:textId="548688F9" w:rsidR="004B52C5" w:rsidRPr="000C2380"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vCenter</w:t>
            </w:r>
          </w:p>
        </w:tc>
        <w:tc>
          <w:tcPr>
            <w:tcW w:w="0" w:type="auto"/>
          </w:tcPr>
          <w:p w14:paraId="059C1DE8" w14:textId="150FF0DD" w:rsidR="004B52C5" w:rsidRPr="000C2380" w:rsidRDefault="004B52C5" w:rsidP="004B52C5">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Critical</w:t>
            </w:r>
          </w:p>
        </w:tc>
        <w:tc>
          <w:tcPr>
            <w:tcW w:w="1110" w:type="dxa"/>
          </w:tcPr>
          <w:p w14:paraId="5133F66B" w14:textId="7B029163"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Fonts w:asciiTheme="majorHAnsi" w:hAnsiTheme="majorHAnsi"/>
                <w:sz w:val="13"/>
                <w:szCs w:val="13"/>
                <w:lang w:val="en-US"/>
              </w:rPr>
              <w:t>IT - Platforms &amp; Operations</w:t>
            </w:r>
          </w:p>
        </w:tc>
        <w:tc>
          <w:tcPr>
            <w:tcW w:w="905" w:type="dxa"/>
          </w:tcPr>
          <w:p w14:paraId="518135FF" w14:textId="0A588156"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13 August 2026</w:t>
            </w:r>
          </w:p>
        </w:tc>
        <w:tc>
          <w:tcPr>
            <w:tcW w:w="1030" w:type="dxa"/>
          </w:tcPr>
          <w:p w14:paraId="65014A48" w14:textId="00668794"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1</w:t>
            </w:r>
          </w:p>
        </w:tc>
        <w:tc>
          <w:tcPr>
            <w:tcW w:w="1116" w:type="dxa"/>
          </w:tcPr>
          <w:p w14:paraId="7D8B9367" w14:textId="0F39C3D1"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17 August 2026</w:t>
            </w:r>
          </w:p>
        </w:tc>
        <w:tc>
          <w:tcPr>
            <w:tcW w:w="1071" w:type="dxa"/>
          </w:tcPr>
          <w:p w14:paraId="6EA2E228" w14:textId="3AABABC0"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17 August 2026</w:t>
            </w:r>
          </w:p>
        </w:tc>
        <w:tc>
          <w:tcPr>
            <w:tcW w:w="0" w:type="auto"/>
          </w:tcPr>
          <w:p w14:paraId="79CB0F97" w14:textId="16FDC608"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Yes</w:t>
            </w:r>
          </w:p>
        </w:tc>
        <w:tc>
          <w:tcPr>
            <w:tcW w:w="1739" w:type="dxa"/>
          </w:tcPr>
          <w:p w14:paraId="155787F7" w14:textId="77777777"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sz w:val="13"/>
                <w:szCs w:val="13"/>
                <w:lang w:eastAsia="zh-CN"/>
              </w:rPr>
            </w:pPr>
            <w:r w:rsidRPr="000C2380">
              <w:rPr>
                <w:rFonts w:asciiTheme="majorHAnsi" w:eastAsia="SimSun" w:hAnsiTheme="majorHAnsi"/>
                <w:sz w:val="13"/>
                <w:szCs w:val="13"/>
                <w:lang w:eastAsia="zh-CN"/>
              </w:rPr>
              <w:t xml:space="preserve">1] VIP VDI vCenter </w:t>
            </w:r>
          </w:p>
          <w:p w14:paraId="5A07C8E0" w14:textId="77777777"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sz w:val="13"/>
                <w:szCs w:val="13"/>
                <w:lang w:eastAsia="zh-CN"/>
              </w:rPr>
            </w:pPr>
            <w:r w:rsidRPr="000C2380">
              <w:rPr>
                <w:rFonts w:asciiTheme="majorHAnsi" w:eastAsia="SimSun" w:hAnsiTheme="majorHAnsi"/>
                <w:sz w:val="13"/>
                <w:szCs w:val="13"/>
                <w:lang w:eastAsia="zh-CN"/>
              </w:rPr>
              <w:t>2] SWT vCenter</w:t>
            </w:r>
          </w:p>
          <w:p w14:paraId="77B2116A" w14:textId="77777777"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sz w:val="13"/>
                <w:szCs w:val="13"/>
                <w:lang w:eastAsia="zh-CN"/>
              </w:rPr>
            </w:pPr>
            <w:r w:rsidRPr="000C2380">
              <w:rPr>
                <w:rFonts w:asciiTheme="majorHAnsi" w:eastAsia="SimSun" w:hAnsiTheme="majorHAnsi"/>
                <w:sz w:val="13"/>
                <w:szCs w:val="13"/>
                <w:lang w:eastAsia="zh-CN"/>
              </w:rPr>
              <w:t xml:space="preserve">3] Private Cloud Management Domain vCenter </w:t>
            </w:r>
          </w:p>
          <w:p w14:paraId="0552F9C3" w14:textId="77777777"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sz w:val="13"/>
                <w:szCs w:val="13"/>
                <w:lang w:eastAsia="zh-CN"/>
              </w:rPr>
            </w:pPr>
            <w:r w:rsidRPr="000C2380">
              <w:rPr>
                <w:rFonts w:asciiTheme="majorHAnsi" w:eastAsia="SimSun" w:hAnsiTheme="majorHAnsi"/>
                <w:sz w:val="13"/>
                <w:szCs w:val="13"/>
                <w:lang w:eastAsia="zh-CN"/>
              </w:rPr>
              <w:t>4] Workload-APP domain vCenter</w:t>
            </w:r>
          </w:p>
          <w:p w14:paraId="5B4450D4" w14:textId="77777777"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eastAsia="SimSun" w:hAnsiTheme="majorHAnsi"/>
                <w:sz w:val="13"/>
                <w:szCs w:val="13"/>
                <w:lang w:eastAsia="zh-CN"/>
              </w:rPr>
            </w:pPr>
            <w:r w:rsidRPr="000C2380">
              <w:rPr>
                <w:rFonts w:asciiTheme="majorHAnsi" w:eastAsia="SimSun" w:hAnsiTheme="majorHAnsi"/>
                <w:sz w:val="13"/>
                <w:szCs w:val="13"/>
                <w:lang w:eastAsia="zh-CN"/>
              </w:rPr>
              <w:t>5] Workload-DP vCenter</w:t>
            </w:r>
          </w:p>
          <w:p w14:paraId="7E2205D1" w14:textId="66DDCE8C" w:rsidR="004B52C5"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Fonts w:asciiTheme="majorHAnsi" w:eastAsia="SimSun" w:hAnsiTheme="majorHAnsi"/>
                <w:sz w:val="13"/>
                <w:szCs w:val="13"/>
                <w:lang w:eastAsia="zh-CN"/>
              </w:rPr>
              <w:t>6] Workload-FP vCenter</w:t>
            </w:r>
          </w:p>
        </w:tc>
        <w:tc>
          <w:tcPr>
            <w:tcW w:w="1115" w:type="dxa"/>
          </w:tcPr>
          <w:p w14:paraId="7A462DC4" w14:textId="4B8E2889"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w:t>
            </w:r>
            <w:r w:rsidRPr="000C2380">
              <w:rPr>
                <w:rStyle w:val="ui-provider"/>
                <w:rFonts w:asciiTheme="majorHAnsi" w:hAnsiTheme="majorHAnsi"/>
                <w:sz w:val="13"/>
                <w:szCs w:val="13"/>
              </w:rPr>
              <w:t>3</w:t>
            </w:r>
            <w:r w:rsidRPr="000C2380">
              <w:rPr>
                <w:rStyle w:val="ui-provider"/>
                <w:rFonts w:asciiTheme="majorHAnsi" w:hAnsiTheme="majorHAnsi"/>
                <w:sz w:val="13"/>
                <w:szCs w:val="13"/>
              </w:rPr>
              <w:t xml:space="preserve"> August 2026</w:t>
            </w:r>
          </w:p>
        </w:tc>
        <w:tc>
          <w:tcPr>
            <w:tcW w:w="918" w:type="dxa"/>
          </w:tcPr>
          <w:p w14:paraId="7156A85E" w14:textId="1F02B00B"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w:t>
            </w:r>
            <w:r w:rsidRPr="000C2380">
              <w:rPr>
                <w:rStyle w:val="ui-provider"/>
                <w:rFonts w:asciiTheme="majorHAnsi" w:hAnsiTheme="majorHAnsi"/>
                <w:sz w:val="13"/>
                <w:szCs w:val="13"/>
              </w:rPr>
              <w:t>3</w:t>
            </w:r>
            <w:r w:rsidRPr="000C2380">
              <w:rPr>
                <w:rStyle w:val="ui-provider"/>
                <w:rFonts w:asciiTheme="majorHAnsi" w:hAnsiTheme="majorHAnsi"/>
                <w:sz w:val="13"/>
                <w:szCs w:val="13"/>
              </w:rPr>
              <w:t xml:space="preserve"> August 2026</w:t>
            </w:r>
          </w:p>
        </w:tc>
        <w:tc>
          <w:tcPr>
            <w:tcW w:w="1248" w:type="dxa"/>
          </w:tcPr>
          <w:p w14:paraId="24861B35" w14:textId="3619E026"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4</w:t>
            </w:r>
          </w:p>
        </w:tc>
        <w:tc>
          <w:tcPr>
            <w:tcW w:w="1379" w:type="dxa"/>
          </w:tcPr>
          <w:p w14:paraId="47CE79E0" w14:textId="6649C286"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6</w:t>
            </w:r>
          </w:p>
        </w:tc>
        <w:tc>
          <w:tcPr>
            <w:tcW w:w="1376" w:type="dxa"/>
          </w:tcPr>
          <w:p w14:paraId="57265400" w14:textId="36B87D93"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0</w:t>
            </w:r>
          </w:p>
        </w:tc>
        <w:tc>
          <w:tcPr>
            <w:tcW w:w="926" w:type="dxa"/>
          </w:tcPr>
          <w:p w14:paraId="747164BB" w14:textId="1F69F543" w:rsidR="004B52C5" w:rsidRPr="000C2380" w:rsidRDefault="000C2380" w:rsidP="004B52C5">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PwC, DPO</w:t>
            </w:r>
          </w:p>
        </w:tc>
      </w:tr>
      <w:tr w:rsidR="00210D8D" w14:paraId="50F99523" w14:textId="77777777" w:rsidTr="000C2380">
        <w:trPr>
          <w:trHeight w:val="750"/>
        </w:trPr>
        <w:tc>
          <w:tcPr>
            <w:cnfStyle w:val="001000000000" w:firstRow="0" w:lastRow="0" w:firstColumn="1" w:lastColumn="0" w:oddVBand="0" w:evenVBand="0" w:oddHBand="0" w:evenHBand="0" w:firstRowFirstColumn="0" w:firstRowLastColumn="0" w:lastRowFirstColumn="0" w:lastRowLastColumn="0"/>
            <w:tcW w:w="702" w:type="dxa"/>
          </w:tcPr>
          <w:p w14:paraId="577D724D" w14:textId="20335135" w:rsidR="000C2380" w:rsidRPr="000C2380" w:rsidRDefault="000C2380" w:rsidP="000C2380">
            <w:pPr>
              <w:pStyle w:val="BodyText"/>
              <w:rPr>
                <w:rFonts w:asciiTheme="majorHAnsi" w:hAnsiTheme="majorHAnsi"/>
                <w:b w:val="0"/>
                <w:bCs w:val="0"/>
                <w:sz w:val="13"/>
                <w:szCs w:val="13"/>
              </w:rPr>
            </w:pPr>
            <w:r w:rsidRPr="000C2380">
              <w:rPr>
                <w:rFonts w:asciiTheme="majorHAnsi" w:hAnsiTheme="majorHAnsi"/>
                <w:b w:val="0"/>
                <w:bCs w:val="0"/>
                <w:sz w:val="13"/>
                <w:szCs w:val="13"/>
              </w:rPr>
              <w:t>ITSSOC-14</w:t>
            </w:r>
            <w:r w:rsidRPr="000C2380">
              <w:rPr>
                <w:rFonts w:asciiTheme="majorHAnsi" w:hAnsiTheme="majorHAnsi"/>
                <w:b w:val="0"/>
                <w:bCs w:val="0"/>
                <w:sz w:val="13"/>
                <w:szCs w:val="13"/>
              </w:rPr>
              <w:t>057</w:t>
            </w:r>
          </w:p>
        </w:tc>
        <w:tc>
          <w:tcPr>
            <w:tcW w:w="832" w:type="dxa"/>
          </w:tcPr>
          <w:p w14:paraId="0296D3F6" w14:textId="2EBFA30F"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CVE-2026-</w:t>
            </w:r>
            <w:r w:rsidR="0034754B">
              <w:rPr>
                <w:rFonts w:asciiTheme="majorHAnsi" w:hAnsiTheme="majorHAnsi"/>
                <w:sz w:val="13"/>
                <w:szCs w:val="13"/>
              </w:rPr>
              <w:t>63030</w:t>
            </w:r>
            <w:r w:rsidRPr="000C2380">
              <w:rPr>
                <w:rFonts w:asciiTheme="majorHAnsi" w:hAnsiTheme="majorHAnsi"/>
                <w:sz w:val="13"/>
                <w:szCs w:val="13"/>
              </w:rPr>
              <w:t>, CVE-2026-60137</w:t>
            </w:r>
          </w:p>
        </w:tc>
        <w:tc>
          <w:tcPr>
            <w:tcW w:w="1181" w:type="dxa"/>
          </w:tcPr>
          <w:p w14:paraId="6F4E2BA1" w14:textId="170EF9DA"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WordPress Core</w:t>
            </w:r>
          </w:p>
        </w:tc>
        <w:tc>
          <w:tcPr>
            <w:tcW w:w="0" w:type="auto"/>
          </w:tcPr>
          <w:p w14:paraId="24ECA03A" w14:textId="3733D573"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Critical</w:t>
            </w:r>
          </w:p>
        </w:tc>
        <w:tc>
          <w:tcPr>
            <w:tcW w:w="1110" w:type="dxa"/>
          </w:tcPr>
          <w:p w14:paraId="26C18571" w14:textId="77777777"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Leon CH Wong</w:t>
            </w:r>
          </w:p>
          <w:p w14:paraId="79B78292" w14:textId="10190E0F"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Jacky CK Ng</w:t>
            </w:r>
          </w:p>
          <w:p w14:paraId="24CB884B" w14:textId="76236129"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p>
        </w:tc>
        <w:tc>
          <w:tcPr>
            <w:tcW w:w="905" w:type="dxa"/>
          </w:tcPr>
          <w:p w14:paraId="2F387A11" w14:textId="5E91AB7D"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18 July 2026</w:t>
            </w:r>
          </w:p>
        </w:tc>
        <w:tc>
          <w:tcPr>
            <w:tcW w:w="1030" w:type="dxa"/>
          </w:tcPr>
          <w:p w14:paraId="24AFA955" w14:textId="156CCD34"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1</w:t>
            </w:r>
          </w:p>
        </w:tc>
        <w:tc>
          <w:tcPr>
            <w:tcW w:w="1116" w:type="dxa"/>
          </w:tcPr>
          <w:p w14:paraId="01FFDC7A" w14:textId="5B00AC2A"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20 July 2026</w:t>
            </w:r>
          </w:p>
        </w:tc>
        <w:tc>
          <w:tcPr>
            <w:tcW w:w="1071" w:type="dxa"/>
          </w:tcPr>
          <w:p w14:paraId="4FB9E972" w14:textId="2EA9776D"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20 July 2026</w:t>
            </w:r>
          </w:p>
        </w:tc>
        <w:tc>
          <w:tcPr>
            <w:tcW w:w="0" w:type="auto"/>
          </w:tcPr>
          <w:p w14:paraId="2A3D8BF1" w14:textId="45856E49"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Yes</w:t>
            </w:r>
          </w:p>
        </w:tc>
        <w:tc>
          <w:tcPr>
            <w:tcW w:w="1739" w:type="dxa"/>
          </w:tcPr>
          <w:p w14:paraId="162E58A5" w14:textId="68431898"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CDI UAT and DEV WordPress website</w:t>
            </w:r>
          </w:p>
        </w:tc>
        <w:tc>
          <w:tcPr>
            <w:tcW w:w="1115" w:type="dxa"/>
          </w:tcPr>
          <w:p w14:paraId="0B0B7F59" w14:textId="2AE4D08B"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20 July 2026</w:t>
            </w:r>
          </w:p>
        </w:tc>
        <w:tc>
          <w:tcPr>
            <w:tcW w:w="918" w:type="dxa"/>
          </w:tcPr>
          <w:p w14:paraId="53211ECC" w14:textId="27213F29"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20 July 2026</w:t>
            </w:r>
          </w:p>
        </w:tc>
        <w:tc>
          <w:tcPr>
            <w:tcW w:w="1248" w:type="dxa"/>
          </w:tcPr>
          <w:p w14:paraId="38A74B0E" w14:textId="4180D97E"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w:t>
            </w:r>
          </w:p>
        </w:tc>
        <w:tc>
          <w:tcPr>
            <w:tcW w:w="1379" w:type="dxa"/>
          </w:tcPr>
          <w:p w14:paraId="04F734DA" w14:textId="09057643"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0</w:t>
            </w:r>
          </w:p>
        </w:tc>
        <w:tc>
          <w:tcPr>
            <w:tcW w:w="1376" w:type="dxa"/>
          </w:tcPr>
          <w:p w14:paraId="1AB33DBA" w14:textId="1FB01583"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0</w:t>
            </w:r>
          </w:p>
        </w:tc>
        <w:tc>
          <w:tcPr>
            <w:tcW w:w="926" w:type="dxa"/>
          </w:tcPr>
          <w:p w14:paraId="6953DAB1" w14:textId="78A725C4" w:rsidR="000C2380" w:rsidRP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 xml:space="preserve">PwC, </w:t>
            </w:r>
            <w:proofErr w:type="spellStart"/>
            <w:r w:rsidRPr="000C2380">
              <w:rPr>
                <w:rStyle w:val="ui-provider"/>
                <w:rFonts w:asciiTheme="majorHAnsi" w:hAnsiTheme="majorHAnsi"/>
                <w:sz w:val="13"/>
                <w:szCs w:val="13"/>
              </w:rPr>
              <w:t>WatchTowr</w:t>
            </w:r>
            <w:proofErr w:type="spellEnd"/>
          </w:p>
        </w:tc>
      </w:tr>
      <w:tr w:rsidR="00210D8D" w14:paraId="5451E055" w14:textId="77777777" w:rsidTr="000C2380">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702" w:type="dxa"/>
          </w:tcPr>
          <w:p w14:paraId="11DB3B94" w14:textId="03DF60EC" w:rsidR="000C2380" w:rsidRPr="000C2380" w:rsidRDefault="000C2380" w:rsidP="000C2380">
            <w:pPr>
              <w:pStyle w:val="BodyText"/>
              <w:rPr>
                <w:rFonts w:asciiTheme="majorHAnsi" w:hAnsiTheme="majorHAnsi"/>
                <w:b w:val="0"/>
                <w:bCs w:val="0"/>
                <w:sz w:val="13"/>
                <w:szCs w:val="13"/>
              </w:rPr>
            </w:pPr>
            <w:r w:rsidRPr="000C2380">
              <w:rPr>
                <w:rFonts w:asciiTheme="majorHAnsi" w:hAnsiTheme="majorHAnsi"/>
                <w:b w:val="0"/>
                <w:bCs w:val="0"/>
                <w:sz w:val="13"/>
                <w:szCs w:val="13"/>
              </w:rPr>
              <w:t>I</w:t>
            </w:r>
            <w:r w:rsidRPr="000C2380">
              <w:rPr>
                <w:rFonts w:asciiTheme="majorHAnsi" w:hAnsiTheme="majorHAnsi"/>
                <w:b w:val="0"/>
                <w:bCs w:val="0"/>
                <w:sz w:val="13"/>
                <w:szCs w:val="13"/>
              </w:rPr>
              <w:t>TSSOC-140</w:t>
            </w:r>
            <w:r w:rsidRPr="000C2380">
              <w:rPr>
                <w:rFonts w:asciiTheme="majorHAnsi" w:hAnsiTheme="majorHAnsi"/>
                <w:b w:val="0"/>
                <w:bCs w:val="0"/>
                <w:sz w:val="13"/>
                <w:szCs w:val="13"/>
              </w:rPr>
              <w:t>19</w:t>
            </w:r>
          </w:p>
        </w:tc>
        <w:tc>
          <w:tcPr>
            <w:tcW w:w="832" w:type="dxa"/>
          </w:tcPr>
          <w:p w14:paraId="22896AC5" w14:textId="4BF4C58E"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CVE-2026-20296</w:t>
            </w:r>
          </w:p>
        </w:tc>
        <w:tc>
          <w:tcPr>
            <w:tcW w:w="1181" w:type="dxa"/>
          </w:tcPr>
          <w:p w14:paraId="0CD1BE6B" w14:textId="3493E5F4"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Splunk</w:t>
            </w:r>
          </w:p>
        </w:tc>
        <w:tc>
          <w:tcPr>
            <w:tcW w:w="0" w:type="auto"/>
          </w:tcPr>
          <w:p w14:paraId="6582C0D9" w14:textId="43FB9828"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High</w:t>
            </w:r>
          </w:p>
        </w:tc>
        <w:tc>
          <w:tcPr>
            <w:tcW w:w="1110" w:type="dxa"/>
          </w:tcPr>
          <w:p w14:paraId="642D2497" w14:textId="66324290"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Kevin KH Fung</w:t>
            </w:r>
          </w:p>
        </w:tc>
        <w:tc>
          <w:tcPr>
            <w:tcW w:w="905" w:type="dxa"/>
          </w:tcPr>
          <w:p w14:paraId="32E193F1" w14:textId="35CA50B7"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16 July 2026</w:t>
            </w:r>
          </w:p>
        </w:tc>
        <w:tc>
          <w:tcPr>
            <w:tcW w:w="1030" w:type="dxa"/>
          </w:tcPr>
          <w:p w14:paraId="12F54B49" w14:textId="3948DEDF"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sz w:val="13"/>
                <w:szCs w:val="13"/>
              </w:rPr>
            </w:pPr>
            <w:r w:rsidRPr="000C2380">
              <w:rPr>
                <w:rFonts w:asciiTheme="majorHAnsi" w:hAnsiTheme="majorHAnsi"/>
                <w:sz w:val="13"/>
                <w:szCs w:val="13"/>
              </w:rPr>
              <w:t>1</w:t>
            </w:r>
          </w:p>
        </w:tc>
        <w:tc>
          <w:tcPr>
            <w:tcW w:w="1116" w:type="dxa"/>
          </w:tcPr>
          <w:p w14:paraId="6755F4FA" w14:textId="3B105306"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29 July 2026</w:t>
            </w:r>
          </w:p>
        </w:tc>
        <w:tc>
          <w:tcPr>
            <w:tcW w:w="1071" w:type="dxa"/>
          </w:tcPr>
          <w:p w14:paraId="67A40345" w14:textId="442E1C14"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29 July 2026</w:t>
            </w:r>
          </w:p>
        </w:tc>
        <w:tc>
          <w:tcPr>
            <w:tcW w:w="0" w:type="auto"/>
          </w:tcPr>
          <w:p w14:paraId="1A1E4FDA" w14:textId="0E644F74"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Yes</w:t>
            </w:r>
          </w:p>
        </w:tc>
        <w:tc>
          <w:tcPr>
            <w:tcW w:w="1739" w:type="dxa"/>
          </w:tcPr>
          <w:p w14:paraId="17EA133F" w14:textId="498A55B1"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Splunk Enterprise</w:t>
            </w:r>
          </w:p>
        </w:tc>
        <w:tc>
          <w:tcPr>
            <w:tcW w:w="1115" w:type="dxa"/>
          </w:tcPr>
          <w:p w14:paraId="09F12272" w14:textId="3BDD4270"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29 July 2026</w:t>
            </w:r>
          </w:p>
        </w:tc>
        <w:tc>
          <w:tcPr>
            <w:tcW w:w="918" w:type="dxa"/>
          </w:tcPr>
          <w:p w14:paraId="02C318A1" w14:textId="79B33750"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29 July 2026</w:t>
            </w:r>
          </w:p>
        </w:tc>
        <w:tc>
          <w:tcPr>
            <w:tcW w:w="1248" w:type="dxa"/>
          </w:tcPr>
          <w:p w14:paraId="11948839" w14:textId="3E92C961"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13</w:t>
            </w:r>
          </w:p>
        </w:tc>
        <w:tc>
          <w:tcPr>
            <w:tcW w:w="1379" w:type="dxa"/>
          </w:tcPr>
          <w:p w14:paraId="0A3A9AE0" w14:textId="544452C3"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0</w:t>
            </w:r>
          </w:p>
        </w:tc>
        <w:tc>
          <w:tcPr>
            <w:tcW w:w="1376" w:type="dxa"/>
          </w:tcPr>
          <w:p w14:paraId="05543548" w14:textId="7D4242F3"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0</w:t>
            </w:r>
          </w:p>
        </w:tc>
        <w:tc>
          <w:tcPr>
            <w:tcW w:w="926" w:type="dxa"/>
          </w:tcPr>
          <w:p w14:paraId="0A8CBD96" w14:textId="3C00DF8C" w:rsidR="000C2380" w:rsidRP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rFonts w:asciiTheme="majorHAnsi" w:hAnsiTheme="majorHAnsi"/>
                <w:sz w:val="13"/>
                <w:szCs w:val="13"/>
              </w:rPr>
            </w:pPr>
            <w:r w:rsidRPr="000C2380">
              <w:rPr>
                <w:rStyle w:val="ui-provider"/>
                <w:rFonts w:asciiTheme="majorHAnsi" w:hAnsiTheme="majorHAnsi"/>
                <w:sz w:val="13"/>
                <w:szCs w:val="13"/>
              </w:rPr>
              <w:t>PwC</w:t>
            </w:r>
          </w:p>
        </w:tc>
      </w:tr>
      <w:tr w:rsidR="000C2380" w14:paraId="63F8433C" w14:textId="77777777" w:rsidTr="000C2380">
        <w:trPr>
          <w:trHeight w:val="750"/>
        </w:trPr>
        <w:tc>
          <w:tcPr>
            <w:cnfStyle w:val="001000000000" w:firstRow="0" w:lastRow="0" w:firstColumn="1" w:lastColumn="0" w:oddVBand="0" w:evenVBand="0" w:oddHBand="0" w:evenHBand="0" w:firstRowFirstColumn="0" w:firstRowLastColumn="0" w:lastRowFirstColumn="0" w:lastRowLastColumn="0"/>
            <w:tcW w:w="702" w:type="dxa"/>
          </w:tcPr>
          <w:p w14:paraId="3E158026" w14:textId="190FD8F9" w:rsidR="000C2380" w:rsidRPr="00ED1CFF" w:rsidRDefault="000C2380" w:rsidP="000C2380">
            <w:pPr>
              <w:pStyle w:val="BodyText"/>
              <w:rPr>
                <w:sz w:val="13"/>
                <w:szCs w:val="13"/>
              </w:rPr>
            </w:pPr>
            <w:r w:rsidRPr="0013204C">
              <w:rPr>
                <w:b w:val="0"/>
                <w:bCs w:val="0"/>
                <w:sz w:val="13"/>
                <w:szCs w:val="13"/>
              </w:rPr>
              <w:t>ITSSOC-1373</w:t>
            </w:r>
            <w:r>
              <w:rPr>
                <w:b w:val="0"/>
                <w:bCs w:val="0"/>
                <w:sz w:val="13"/>
                <w:szCs w:val="13"/>
              </w:rPr>
              <w:t>3</w:t>
            </w:r>
          </w:p>
        </w:tc>
        <w:tc>
          <w:tcPr>
            <w:tcW w:w="832" w:type="dxa"/>
          </w:tcPr>
          <w:p w14:paraId="59E2069F" w14:textId="7E375909" w:rsidR="000C2380" w:rsidRPr="00BA67CE"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CVE-2026-45586</w:t>
            </w:r>
          </w:p>
        </w:tc>
        <w:tc>
          <w:tcPr>
            <w:tcW w:w="1181" w:type="dxa"/>
          </w:tcPr>
          <w:p w14:paraId="4F24F347" w14:textId="26D33F5A" w:rsidR="000C2380" w:rsidRPr="00BA67CE"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6067CA">
              <w:rPr>
                <w:sz w:val="13"/>
                <w:szCs w:val="13"/>
              </w:rPr>
              <w:t>Windows Collaborative Translation Framework (CTFMON)</w:t>
            </w:r>
          </w:p>
        </w:tc>
        <w:tc>
          <w:tcPr>
            <w:tcW w:w="0" w:type="auto"/>
          </w:tcPr>
          <w:p w14:paraId="5795CBC0"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10" w:type="dxa"/>
          </w:tcPr>
          <w:p w14:paraId="28B6603D"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Jacky CK Ng</w:t>
            </w:r>
          </w:p>
        </w:tc>
        <w:tc>
          <w:tcPr>
            <w:tcW w:w="905" w:type="dxa"/>
          </w:tcPr>
          <w:p w14:paraId="7796D5AE" w14:textId="007502E6"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Jun 2026</w:t>
            </w:r>
          </w:p>
        </w:tc>
        <w:tc>
          <w:tcPr>
            <w:tcW w:w="1030" w:type="dxa"/>
          </w:tcPr>
          <w:p w14:paraId="70906606"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sz w:val="13"/>
                <w:szCs w:val="13"/>
              </w:rPr>
              <w:t>1</w:t>
            </w:r>
          </w:p>
        </w:tc>
        <w:tc>
          <w:tcPr>
            <w:tcW w:w="1116" w:type="dxa"/>
          </w:tcPr>
          <w:p w14:paraId="6EA6F115"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1071" w:type="dxa"/>
          </w:tcPr>
          <w:p w14:paraId="157BAB0B"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445D7493"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504E125A" w14:textId="77777777" w:rsidR="000C2380" w:rsidRPr="00DB7D0C"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4772C">
              <w:rPr>
                <w:rStyle w:val="ui-provider"/>
                <w:sz w:val="14"/>
                <w:szCs w:val="16"/>
              </w:rPr>
              <w:t>CPMS</w:t>
            </w:r>
          </w:p>
        </w:tc>
        <w:tc>
          <w:tcPr>
            <w:tcW w:w="1115" w:type="dxa"/>
          </w:tcPr>
          <w:p w14:paraId="5E22F690"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July 2026</w:t>
            </w:r>
          </w:p>
        </w:tc>
        <w:tc>
          <w:tcPr>
            <w:tcW w:w="918" w:type="dxa"/>
          </w:tcPr>
          <w:p w14:paraId="7E59D36B"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July 2026</w:t>
            </w:r>
          </w:p>
        </w:tc>
        <w:tc>
          <w:tcPr>
            <w:tcW w:w="1248" w:type="dxa"/>
          </w:tcPr>
          <w:p w14:paraId="5710994B" w14:textId="35BAAECC"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p>
        </w:tc>
        <w:tc>
          <w:tcPr>
            <w:tcW w:w="1379" w:type="dxa"/>
          </w:tcPr>
          <w:p w14:paraId="32D5C1F7"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28</w:t>
            </w:r>
          </w:p>
        </w:tc>
        <w:tc>
          <w:tcPr>
            <w:tcW w:w="1376" w:type="dxa"/>
          </w:tcPr>
          <w:p w14:paraId="4D7EF3E6"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1A5FB039"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10D8D" w14:paraId="3DB0A170" w14:textId="77777777" w:rsidTr="000C2380">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702" w:type="dxa"/>
          </w:tcPr>
          <w:p w14:paraId="04D9C17E" w14:textId="7205DAB3" w:rsidR="000C2380" w:rsidRPr="00ED1CFF" w:rsidRDefault="000C2380" w:rsidP="000C2380">
            <w:pPr>
              <w:pStyle w:val="BodyText"/>
              <w:rPr>
                <w:sz w:val="13"/>
                <w:szCs w:val="13"/>
              </w:rPr>
            </w:pPr>
            <w:r w:rsidRPr="0013204C">
              <w:rPr>
                <w:b w:val="0"/>
                <w:bCs w:val="0"/>
                <w:sz w:val="13"/>
                <w:szCs w:val="13"/>
              </w:rPr>
              <w:t>ITSSOC-13732</w:t>
            </w:r>
          </w:p>
        </w:tc>
        <w:tc>
          <w:tcPr>
            <w:tcW w:w="832" w:type="dxa"/>
          </w:tcPr>
          <w:p w14:paraId="30E0C223" w14:textId="2D91ABA1" w:rsidR="000C2380" w:rsidRPr="00BA67CE"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34772C">
              <w:rPr>
                <w:sz w:val="13"/>
                <w:szCs w:val="13"/>
              </w:rPr>
              <w:t>CVE-2026-11645</w:t>
            </w:r>
          </w:p>
        </w:tc>
        <w:tc>
          <w:tcPr>
            <w:tcW w:w="1181" w:type="dxa"/>
          </w:tcPr>
          <w:p w14:paraId="39847781" w14:textId="2C4F2DC1" w:rsidR="000C2380" w:rsidRPr="00BA67CE"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29E971F2" w14:textId="1976BEDD"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10" w:type="dxa"/>
          </w:tcPr>
          <w:p w14:paraId="7BC521D5" w14:textId="7B84F2F5"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905" w:type="dxa"/>
          </w:tcPr>
          <w:p w14:paraId="54AFEF2D" w14:textId="7E83825C"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09 Jun 2026</w:t>
            </w:r>
          </w:p>
        </w:tc>
        <w:tc>
          <w:tcPr>
            <w:tcW w:w="1030" w:type="dxa"/>
          </w:tcPr>
          <w:p w14:paraId="7C77627E" w14:textId="0BC2125E"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sz w:val="13"/>
                <w:szCs w:val="13"/>
              </w:rPr>
              <w:t>1</w:t>
            </w:r>
          </w:p>
        </w:tc>
        <w:tc>
          <w:tcPr>
            <w:tcW w:w="1116" w:type="dxa"/>
          </w:tcPr>
          <w:p w14:paraId="0B0A711D" w14:textId="2F4763E3"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071" w:type="dxa"/>
          </w:tcPr>
          <w:p w14:paraId="2AA22A65" w14:textId="60CFB6BB"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2A413BC2" w14:textId="1BA217C6"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239E5DDD" w14:textId="31182B02" w:rsidR="000C2380" w:rsidRPr="00DB7D0C"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34772C">
              <w:rPr>
                <w:rStyle w:val="ui-provider"/>
                <w:sz w:val="14"/>
                <w:szCs w:val="16"/>
              </w:rPr>
              <w:t>CPMS</w:t>
            </w:r>
          </w:p>
        </w:tc>
        <w:tc>
          <w:tcPr>
            <w:tcW w:w="1115" w:type="dxa"/>
          </w:tcPr>
          <w:p w14:paraId="0D83BFB4" w14:textId="4E8B8365"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July 2026</w:t>
            </w:r>
          </w:p>
        </w:tc>
        <w:tc>
          <w:tcPr>
            <w:tcW w:w="918" w:type="dxa"/>
          </w:tcPr>
          <w:p w14:paraId="125E1CC2" w14:textId="593C96D3"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 July 2026</w:t>
            </w:r>
          </w:p>
        </w:tc>
        <w:tc>
          <w:tcPr>
            <w:tcW w:w="1248" w:type="dxa"/>
          </w:tcPr>
          <w:p w14:paraId="3F81F314" w14:textId="04731464"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9</w:t>
            </w:r>
          </w:p>
        </w:tc>
        <w:tc>
          <w:tcPr>
            <w:tcW w:w="1379" w:type="dxa"/>
          </w:tcPr>
          <w:p w14:paraId="77570D5F" w14:textId="4DE1FDD8"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p>
        </w:tc>
        <w:tc>
          <w:tcPr>
            <w:tcW w:w="1376" w:type="dxa"/>
          </w:tcPr>
          <w:p w14:paraId="61A8DDCF" w14:textId="71D4262D"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26524869" w14:textId="72C97CF6"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0C2380" w14:paraId="54DE8975" w14:textId="77777777" w:rsidTr="000C2380">
        <w:trPr>
          <w:trHeight w:val="750"/>
        </w:trPr>
        <w:tc>
          <w:tcPr>
            <w:cnfStyle w:val="001000000000" w:firstRow="0" w:lastRow="0" w:firstColumn="1" w:lastColumn="0" w:oddVBand="0" w:evenVBand="0" w:oddHBand="0" w:evenHBand="0" w:firstRowFirstColumn="0" w:firstRowLastColumn="0" w:lastRowFirstColumn="0" w:lastRowLastColumn="0"/>
            <w:tcW w:w="702" w:type="dxa"/>
          </w:tcPr>
          <w:p w14:paraId="3C2E0F7E" w14:textId="435C0E08" w:rsidR="000C2380" w:rsidRPr="00924C3C" w:rsidRDefault="000C2380" w:rsidP="000C2380">
            <w:pPr>
              <w:pStyle w:val="BodyText"/>
              <w:rPr>
                <w:b w:val="0"/>
                <w:bCs w:val="0"/>
                <w:sz w:val="13"/>
                <w:szCs w:val="13"/>
              </w:rPr>
            </w:pPr>
            <w:r w:rsidRPr="00924C3C">
              <w:rPr>
                <w:b w:val="0"/>
                <w:bCs w:val="0"/>
                <w:sz w:val="13"/>
                <w:szCs w:val="13"/>
              </w:rPr>
              <w:t>ITSSOC-13650</w:t>
            </w:r>
          </w:p>
        </w:tc>
        <w:tc>
          <w:tcPr>
            <w:tcW w:w="832" w:type="dxa"/>
          </w:tcPr>
          <w:p w14:paraId="4E152B64" w14:textId="73F33C82" w:rsidR="000C2380" w:rsidRPr="00BA67CE"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6067CA">
              <w:rPr>
                <w:sz w:val="13"/>
                <w:szCs w:val="13"/>
              </w:rPr>
              <w:t>CVE-2026-49975</w:t>
            </w:r>
          </w:p>
        </w:tc>
        <w:tc>
          <w:tcPr>
            <w:tcW w:w="1181" w:type="dxa"/>
          </w:tcPr>
          <w:p w14:paraId="1D2E7445" w14:textId="6BDE8722" w:rsidR="000C2380" w:rsidRPr="00BA67CE"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34772C">
              <w:rPr>
                <w:sz w:val="13"/>
                <w:szCs w:val="13"/>
              </w:rPr>
              <w:t>HTTP/2 protocol</w:t>
            </w:r>
          </w:p>
        </w:tc>
        <w:tc>
          <w:tcPr>
            <w:tcW w:w="0" w:type="auto"/>
          </w:tcPr>
          <w:p w14:paraId="1A2F45D9" w14:textId="106AA791"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10" w:type="dxa"/>
          </w:tcPr>
          <w:p w14:paraId="229753F3" w14:textId="66AB24C3" w:rsidR="000C2380" w:rsidRPr="0034772C" w:rsidRDefault="000C2380" w:rsidP="000C2380">
            <w:pPr>
              <w:pStyle w:val="BodyText"/>
              <w:cnfStyle w:val="000000000000" w:firstRow="0" w:lastRow="0" w:firstColumn="0" w:lastColumn="0" w:oddVBand="0" w:evenVBand="0" w:oddHBand="0" w:evenHBand="0" w:firstRowFirstColumn="0" w:firstRowLastColumn="0" w:lastRowFirstColumn="0" w:lastRowLastColumn="0"/>
            </w:pPr>
            <w:r>
              <w:rPr>
                <w:rStyle w:val="ui-provider"/>
                <w:sz w:val="13"/>
                <w:szCs w:val="13"/>
              </w:rPr>
              <w:t>Jacky CK Ng</w:t>
            </w:r>
          </w:p>
        </w:tc>
        <w:tc>
          <w:tcPr>
            <w:tcW w:w="905" w:type="dxa"/>
          </w:tcPr>
          <w:p w14:paraId="227C5B02" w14:textId="1EF24369" w:rsidR="000C2380" w:rsidRPr="0034772C" w:rsidRDefault="000C2380" w:rsidP="000C2380">
            <w:pPr>
              <w:pStyle w:val="BodyText"/>
              <w:cnfStyle w:val="000000000000" w:firstRow="0" w:lastRow="0" w:firstColumn="0" w:lastColumn="0" w:oddVBand="0" w:evenVBand="0" w:oddHBand="0" w:evenHBand="0" w:firstRowFirstColumn="0" w:firstRowLastColumn="0" w:lastRowFirstColumn="0" w:lastRowLastColumn="0"/>
            </w:pPr>
            <w:r>
              <w:rPr>
                <w:rStyle w:val="ui-provider"/>
                <w:sz w:val="13"/>
                <w:szCs w:val="13"/>
              </w:rPr>
              <w:t>04 Jun 2026</w:t>
            </w:r>
          </w:p>
        </w:tc>
        <w:tc>
          <w:tcPr>
            <w:tcW w:w="1030" w:type="dxa"/>
          </w:tcPr>
          <w:p w14:paraId="17BC2B61" w14:textId="5657DD1E" w:rsidR="000C2380" w:rsidRPr="0034772C" w:rsidRDefault="000C2380" w:rsidP="000C2380">
            <w:pPr>
              <w:pStyle w:val="BodyText"/>
              <w:cnfStyle w:val="000000000000" w:firstRow="0" w:lastRow="0" w:firstColumn="0" w:lastColumn="0" w:oddVBand="0" w:evenVBand="0" w:oddHBand="0" w:evenHBand="0" w:firstRowFirstColumn="0" w:firstRowLastColumn="0" w:lastRowFirstColumn="0" w:lastRowLastColumn="0"/>
            </w:pPr>
            <w:r>
              <w:rPr>
                <w:sz w:val="13"/>
                <w:szCs w:val="13"/>
              </w:rPr>
              <w:t>1</w:t>
            </w:r>
          </w:p>
        </w:tc>
        <w:tc>
          <w:tcPr>
            <w:tcW w:w="1116" w:type="dxa"/>
          </w:tcPr>
          <w:p w14:paraId="28D8DEF0" w14:textId="2D69BC73" w:rsidR="000C2380" w:rsidRPr="0034772C" w:rsidRDefault="000C2380" w:rsidP="000C2380">
            <w:pPr>
              <w:pStyle w:val="BodyText"/>
              <w:cnfStyle w:val="000000000000" w:firstRow="0" w:lastRow="0" w:firstColumn="0" w:lastColumn="0" w:oddVBand="0" w:evenVBand="0" w:oddHBand="0" w:evenHBand="0" w:firstRowFirstColumn="0" w:firstRowLastColumn="0" w:lastRowFirstColumn="0" w:lastRowLastColumn="0"/>
            </w:pPr>
            <w:r>
              <w:rPr>
                <w:rStyle w:val="ui-provider"/>
                <w:sz w:val="13"/>
                <w:szCs w:val="13"/>
              </w:rPr>
              <w:t>12 June 2026</w:t>
            </w:r>
          </w:p>
        </w:tc>
        <w:tc>
          <w:tcPr>
            <w:tcW w:w="1071" w:type="dxa"/>
          </w:tcPr>
          <w:p w14:paraId="22ED6798" w14:textId="2FCE4655" w:rsidR="000C2380" w:rsidRPr="0034772C" w:rsidRDefault="000C2380" w:rsidP="000C2380">
            <w:pPr>
              <w:pStyle w:val="BodyText"/>
              <w:cnfStyle w:val="000000000000" w:firstRow="0" w:lastRow="0" w:firstColumn="0" w:lastColumn="0" w:oddVBand="0" w:evenVBand="0" w:oddHBand="0" w:evenHBand="0" w:firstRowFirstColumn="0" w:firstRowLastColumn="0" w:lastRowFirstColumn="0" w:lastRowLastColumn="0"/>
            </w:pPr>
            <w:r>
              <w:rPr>
                <w:rStyle w:val="ui-provider"/>
                <w:sz w:val="13"/>
                <w:szCs w:val="13"/>
              </w:rPr>
              <w:t>12 June 2026</w:t>
            </w:r>
          </w:p>
        </w:tc>
        <w:tc>
          <w:tcPr>
            <w:tcW w:w="0" w:type="auto"/>
          </w:tcPr>
          <w:p w14:paraId="08ABF3DC" w14:textId="1184C0CB"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47B6F6E5" w14:textId="4B6C4340" w:rsidR="000C2380" w:rsidRPr="00DB7D0C"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proofErr w:type="spellStart"/>
            <w:r w:rsidRPr="00394BEE">
              <w:rPr>
                <w:rStyle w:val="ui-provider"/>
                <w:sz w:val="14"/>
                <w:szCs w:val="16"/>
              </w:rPr>
              <w:t>Redhat</w:t>
            </w:r>
            <w:proofErr w:type="spellEnd"/>
            <w:r w:rsidRPr="00394BEE">
              <w:rPr>
                <w:rStyle w:val="ui-provider"/>
                <w:sz w:val="14"/>
                <w:szCs w:val="16"/>
              </w:rPr>
              <w:t xml:space="preserve"> and Ubuntu</w:t>
            </w:r>
          </w:p>
        </w:tc>
        <w:tc>
          <w:tcPr>
            <w:tcW w:w="1115" w:type="dxa"/>
          </w:tcPr>
          <w:p w14:paraId="512A7CF7" w14:textId="5E4F37A0"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July 2026</w:t>
            </w:r>
          </w:p>
        </w:tc>
        <w:tc>
          <w:tcPr>
            <w:tcW w:w="918" w:type="dxa"/>
          </w:tcPr>
          <w:p w14:paraId="6608FE66" w14:textId="10B665CB"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July 2026</w:t>
            </w:r>
          </w:p>
        </w:tc>
        <w:tc>
          <w:tcPr>
            <w:tcW w:w="1248" w:type="dxa"/>
          </w:tcPr>
          <w:p w14:paraId="021473C3" w14:textId="51E560C8"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9</w:t>
            </w:r>
          </w:p>
        </w:tc>
        <w:tc>
          <w:tcPr>
            <w:tcW w:w="1379" w:type="dxa"/>
          </w:tcPr>
          <w:p w14:paraId="65A9B81C" w14:textId="1C1A1506"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28</w:t>
            </w:r>
          </w:p>
        </w:tc>
        <w:tc>
          <w:tcPr>
            <w:tcW w:w="1376" w:type="dxa"/>
          </w:tcPr>
          <w:p w14:paraId="3B08F3D3" w14:textId="2FA5399C"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617EB47A" w14:textId="7CE74A34"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10D8D" w14:paraId="763F0FFD" w14:textId="77777777" w:rsidTr="000C2380">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702" w:type="dxa"/>
          </w:tcPr>
          <w:p w14:paraId="30E85E6B" w14:textId="30061A27" w:rsidR="000C2380" w:rsidRPr="00394BEE" w:rsidRDefault="000C2380" w:rsidP="000C2380">
            <w:pPr>
              <w:pStyle w:val="BodyText"/>
              <w:rPr>
                <w:b w:val="0"/>
                <w:bCs w:val="0"/>
                <w:sz w:val="13"/>
                <w:szCs w:val="13"/>
              </w:rPr>
            </w:pPr>
            <w:r w:rsidRPr="00394BEE">
              <w:rPr>
                <w:b w:val="0"/>
                <w:bCs w:val="0"/>
                <w:sz w:val="13"/>
                <w:szCs w:val="13"/>
              </w:rPr>
              <w:t>ITSSOC-13595</w:t>
            </w:r>
          </w:p>
        </w:tc>
        <w:tc>
          <w:tcPr>
            <w:tcW w:w="832" w:type="dxa"/>
          </w:tcPr>
          <w:p w14:paraId="5D7AEFC2" w14:textId="752626B4" w:rsidR="000C2380" w:rsidRPr="00394BEE"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394BEE">
              <w:rPr>
                <w:sz w:val="13"/>
                <w:szCs w:val="13"/>
              </w:rPr>
              <w:t>CVE-2026-46243</w:t>
            </w:r>
          </w:p>
        </w:tc>
        <w:tc>
          <w:tcPr>
            <w:tcW w:w="1181" w:type="dxa"/>
          </w:tcPr>
          <w:p w14:paraId="504CCADB" w14:textId="53A7ADBE" w:rsidR="000C2380" w:rsidRPr="00BA67CE"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Linux Kernel</w:t>
            </w:r>
          </w:p>
        </w:tc>
        <w:tc>
          <w:tcPr>
            <w:tcW w:w="0" w:type="auto"/>
          </w:tcPr>
          <w:p w14:paraId="2D0F042F" w14:textId="62C130A8"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10" w:type="dxa"/>
          </w:tcPr>
          <w:p w14:paraId="342043A2" w14:textId="287486AF"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905" w:type="dxa"/>
          </w:tcPr>
          <w:p w14:paraId="54CF7F68" w14:textId="195F9F66"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03 Jun 2026</w:t>
            </w:r>
          </w:p>
        </w:tc>
        <w:tc>
          <w:tcPr>
            <w:tcW w:w="1030" w:type="dxa"/>
          </w:tcPr>
          <w:p w14:paraId="3757A5A7" w14:textId="0472CBE6"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87ACE96" w14:textId="4304E0BD"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071" w:type="dxa"/>
          </w:tcPr>
          <w:p w14:paraId="5A541EF1" w14:textId="1C8C9E3D"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6833E435" w14:textId="6F54EAB6"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29C6AB3C" w14:textId="27BD349D" w:rsidR="000C2380" w:rsidRPr="00394BEE"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proofErr w:type="spellStart"/>
            <w:r w:rsidRPr="00394BEE">
              <w:rPr>
                <w:rStyle w:val="ui-provider"/>
                <w:sz w:val="14"/>
                <w:szCs w:val="16"/>
              </w:rPr>
              <w:t>Redhat</w:t>
            </w:r>
            <w:proofErr w:type="spellEnd"/>
            <w:r w:rsidRPr="00394BEE">
              <w:rPr>
                <w:rStyle w:val="ui-provider"/>
                <w:sz w:val="14"/>
                <w:szCs w:val="16"/>
              </w:rPr>
              <w:t xml:space="preserve"> and Ubuntu Linux Kernel</w:t>
            </w:r>
          </w:p>
        </w:tc>
        <w:tc>
          <w:tcPr>
            <w:tcW w:w="1115" w:type="dxa"/>
          </w:tcPr>
          <w:p w14:paraId="45A3D871" w14:textId="01A5D4E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July 2026</w:t>
            </w:r>
          </w:p>
        </w:tc>
        <w:tc>
          <w:tcPr>
            <w:tcW w:w="918" w:type="dxa"/>
          </w:tcPr>
          <w:p w14:paraId="39B33101" w14:textId="0CAE1604"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 July 2026</w:t>
            </w:r>
          </w:p>
        </w:tc>
        <w:tc>
          <w:tcPr>
            <w:tcW w:w="1248" w:type="dxa"/>
          </w:tcPr>
          <w:p w14:paraId="2A6BD7EB" w14:textId="0D8F4FE1"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379" w:type="dxa"/>
          </w:tcPr>
          <w:p w14:paraId="06472313" w14:textId="4DF81599"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p>
        </w:tc>
        <w:tc>
          <w:tcPr>
            <w:tcW w:w="1376" w:type="dxa"/>
          </w:tcPr>
          <w:p w14:paraId="72193510" w14:textId="41616486"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4C15AA9C" w14:textId="505A4FA1"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0C2380" w14:paraId="0C290AEB" w14:textId="77777777" w:rsidTr="000C2380">
        <w:trPr>
          <w:trHeight w:val="750"/>
        </w:trPr>
        <w:tc>
          <w:tcPr>
            <w:cnfStyle w:val="001000000000" w:firstRow="0" w:lastRow="0" w:firstColumn="1" w:lastColumn="0" w:oddVBand="0" w:evenVBand="0" w:oddHBand="0" w:evenHBand="0" w:firstRowFirstColumn="0" w:firstRowLastColumn="0" w:lastRowFirstColumn="0" w:lastRowLastColumn="0"/>
            <w:tcW w:w="702" w:type="dxa"/>
          </w:tcPr>
          <w:p w14:paraId="784C1EDF" w14:textId="443FDBB8" w:rsidR="000C2380" w:rsidRPr="00394BEE" w:rsidRDefault="000C2380" w:rsidP="000C2380">
            <w:pPr>
              <w:pStyle w:val="BodyText"/>
              <w:rPr>
                <w:b w:val="0"/>
                <w:bCs w:val="0"/>
                <w:sz w:val="13"/>
                <w:szCs w:val="13"/>
              </w:rPr>
            </w:pPr>
            <w:r w:rsidRPr="00ED1CFF">
              <w:rPr>
                <w:b w:val="0"/>
                <w:bCs w:val="0"/>
                <w:sz w:val="13"/>
                <w:szCs w:val="13"/>
              </w:rPr>
              <w:t>ITSSOC-13</w:t>
            </w:r>
            <w:r>
              <w:rPr>
                <w:b w:val="0"/>
                <w:bCs w:val="0"/>
                <w:sz w:val="13"/>
                <w:szCs w:val="13"/>
              </w:rPr>
              <w:t>532</w:t>
            </w:r>
          </w:p>
        </w:tc>
        <w:tc>
          <w:tcPr>
            <w:tcW w:w="832" w:type="dxa"/>
          </w:tcPr>
          <w:p w14:paraId="1B495B42" w14:textId="60DCFDEE" w:rsidR="000C2380" w:rsidRPr="00BA67CE"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A67CE">
              <w:rPr>
                <w:sz w:val="13"/>
                <w:szCs w:val="13"/>
              </w:rPr>
              <w:t>CVE-2026-42945</w:t>
            </w:r>
          </w:p>
        </w:tc>
        <w:tc>
          <w:tcPr>
            <w:tcW w:w="1181" w:type="dxa"/>
          </w:tcPr>
          <w:p w14:paraId="683EAB65" w14:textId="1906765E" w:rsidR="000C2380" w:rsidRPr="00BA67CE"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A67CE">
              <w:rPr>
                <w:sz w:val="13"/>
                <w:szCs w:val="13"/>
              </w:rPr>
              <w:t>F5 NGINX</w:t>
            </w:r>
          </w:p>
        </w:tc>
        <w:tc>
          <w:tcPr>
            <w:tcW w:w="0" w:type="auto"/>
          </w:tcPr>
          <w:p w14:paraId="47423947" w14:textId="27F7C4FF"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10" w:type="dxa"/>
          </w:tcPr>
          <w:p w14:paraId="529C2EBC" w14:textId="674D4419"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Jacky CK Ng</w:t>
            </w:r>
          </w:p>
        </w:tc>
        <w:tc>
          <w:tcPr>
            <w:tcW w:w="905" w:type="dxa"/>
          </w:tcPr>
          <w:p w14:paraId="4CB9C93F" w14:textId="1A3A6EA4"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26 May 2026</w:t>
            </w:r>
          </w:p>
        </w:tc>
        <w:tc>
          <w:tcPr>
            <w:tcW w:w="1030" w:type="dxa"/>
          </w:tcPr>
          <w:p w14:paraId="0E6A65C2" w14:textId="4EB35136"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2CE7E39" w14:textId="503F50F8"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1071" w:type="dxa"/>
          </w:tcPr>
          <w:p w14:paraId="66CD13C4" w14:textId="28121775"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647C35D8" w14:textId="05D82CB2"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0C2A920A" w14:textId="218A15E4" w:rsidR="000C2380" w:rsidRPr="00DB7D0C"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BA67CE">
              <w:rPr>
                <w:rStyle w:val="ui-provider"/>
                <w:sz w:val="14"/>
                <w:szCs w:val="16"/>
              </w:rPr>
              <w:t>FMIS System</w:t>
            </w:r>
          </w:p>
        </w:tc>
        <w:tc>
          <w:tcPr>
            <w:tcW w:w="1115" w:type="dxa"/>
          </w:tcPr>
          <w:p w14:paraId="583132B1" w14:textId="4976A152"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July 2026</w:t>
            </w:r>
          </w:p>
        </w:tc>
        <w:tc>
          <w:tcPr>
            <w:tcW w:w="918" w:type="dxa"/>
          </w:tcPr>
          <w:p w14:paraId="72729ED1" w14:textId="6717AA4B"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July 2026</w:t>
            </w:r>
          </w:p>
        </w:tc>
        <w:tc>
          <w:tcPr>
            <w:tcW w:w="1248" w:type="dxa"/>
          </w:tcPr>
          <w:p w14:paraId="3243B50F" w14:textId="11ECE17B"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w:t>
            </w:r>
          </w:p>
        </w:tc>
        <w:tc>
          <w:tcPr>
            <w:tcW w:w="1379" w:type="dxa"/>
          </w:tcPr>
          <w:p w14:paraId="6A85C11C" w14:textId="29AF2BC0"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28</w:t>
            </w:r>
          </w:p>
        </w:tc>
        <w:tc>
          <w:tcPr>
            <w:tcW w:w="1376" w:type="dxa"/>
          </w:tcPr>
          <w:p w14:paraId="284E4603" w14:textId="376931D2"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5DE097B6" w14:textId="1FEBBFBE"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10D8D" w14:paraId="7F34C22F" w14:textId="77777777" w:rsidTr="000C2380">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702" w:type="dxa"/>
          </w:tcPr>
          <w:p w14:paraId="24B698D8" w14:textId="77777777" w:rsidR="000C2380" w:rsidRPr="00C85129" w:rsidRDefault="000C2380" w:rsidP="000C2380">
            <w:pPr>
              <w:pStyle w:val="BodyText"/>
              <w:rPr>
                <w:sz w:val="13"/>
                <w:szCs w:val="13"/>
              </w:rPr>
            </w:pPr>
            <w:r w:rsidRPr="00ED1CFF">
              <w:rPr>
                <w:b w:val="0"/>
                <w:bCs w:val="0"/>
                <w:sz w:val="13"/>
                <w:szCs w:val="13"/>
              </w:rPr>
              <w:lastRenderedPageBreak/>
              <w:t>ITSSOC-13</w:t>
            </w:r>
            <w:r>
              <w:rPr>
                <w:b w:val="0"/>
                <w:bCs w:val="0"/>
                <w:sz w:val="13"/>
                <w:szCs w:val="13"/>
              </w:rPr>
              <w:t>352</w:t>
            </w:r>
          </w:p>
        </w:tc>
        <w:tc>
          <w:tcPr>
            <w:tcW w:w="832" w:type="dxa"/>
          </w:tcPr>
          <w:p w14:paraId="0C126DEA" w14:textId="77777777" w:rsidR="000C2380" w:rsidRPr="00C85129"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CVE-2026-43284 / CVE-2026-43500</w:t>
            </w:r>
          </w:p>
        </w:tc>
        <w:tc>
          <w:tcPr>
            <w:tcW w:w="1181" w:type="dxa"/>
          </w:tcPr>
          <w:p w14:paraId="3A0F5C83"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Linux Kernel</w:t>
            </w:r>
          </w:p>
        </w:tc>
        <w:tc>
          <w:tcPr>
            <w:tcW w:w="0" w:type="auto"/>
          </w:tcPr>
          <w:p w14:paraId="7A5CD166"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10" w:type="dxa"/>
          </w:tcPr>
          <w:p w14:paraId="55DA1EA7"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905" w:type="dxa"/>
          </w:tcPr>
          <w:p w14:paraId="2BD6DC63"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May 2026</w:t>
            </w:r>
          </w:p>
        </w:tc>
        <w:tc>
          <w:tcPr>
            <w:tcW w:w="1030" w:type="dxa"/>
          </w:tcPr>
          <w:p w14:paraId="6CD19522"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F532B05"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071" w:type="dxa"/>
          </w:tcPr>
          <w:p w14:paraId="74A6276B"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25433473"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1E3FEDEE" w14:textId="77777777" w:rsidR="000C2380" w:rsidRPr="00DB7D0C"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proofErr w:type="spellStart"/>
            <w:r w:rsidRPr="00DB7D0C">
              <w:rPr>
                <w:rStyle w:val="ui-provider"/>
                <w:sz w:val="14"/>
                <w:szCs w:val="16"/>
              </w:rPr>
              <w:t>cdi_web_master_uat</w:t>
            </w:r>
            <w:proofErr w:type="spellEnd"/>
          </w:p>
          <w:p w14:paraId="1597883F" w14:textId="77777777" w:rsidR="000C2380" w:rsidRPr="00DB7D0C"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proofErr w:type="spellStart"/>
            <w:r w:rsidRPr="00DB7D0C">
              <w:rPr>
                <w:rStyle w:val="ui-provider"/>
                <w:sz w:val="14"/>
                <w:szCs w:val="16"/>
              </w:rPr>
              <w:t>cdi_web_master_dev</w:t>
            </w:r>
            <w:proofErr w:type="spellEnd"/>
          </w:p>
          <w:p w14:paraId="7152A8FB" w14:textId="77777777" w:rsidR="000C2380" w:rsidRPr="00DB7D0C"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proofErr w:type="spellStart"/>
            <w:r w:rsidRPr="00DB7D0C">
              <w:rPr>
                <w:rStyle w:val="ui-provider"/>
                <w:sz w:val="14"/>
                <w:szCs w:val="16"/>
              </w:rPr>
              <w:t>cdi_web_master_pd</w:t>
            </w:r>
            <w:proofErr w:type="spellEnd"/>
          </w:p>
          <w:p w14:paraId="0B29AC0F" w14:textId="77777777" w:rsidR="000C2380" w:rsidRPr="00DB7D0C"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proofErr w:type="spellStart"/>
            <w:r w:rsidRPr="00DB7D0C">
              <w:rPr>
                <w:rStyle w:val="ui-provider"/>
                <w:sz w:val="14"/>
                <w:szCs w:val="16"/>
              </w:rPr>
              <w:t>cdi_web_jump_host_uat</w:t>
            </w:r>
            <w:proofErr w:type="spellEnd"/>
          </w:p>
          <w:p w14:paraId="58BA6D20" w14:textId="77777777" w:rsidR="000C2380" w:rsidRPr="00DB7D0C"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proofErr w:type="spellStart"/>
            <w:r w:rsidRPr="00DB7D0C">
              <w:rPr>
                <w:rStyle w:val="ui-provider"/>
                <w:sz w:val="14"/>
                <w:szCs w:val="16"/>
              </w:rPr>
              <w:t>cdi_web_jump_host_dev</w:t>
            </w:r>
            <w:proofErr w:type="spellEnd"/>
          </w:p>
          <w:p w14:paraId="02F94EE1" w14:textId="77777777" w:rsidR="000C2380" w:rsidRPr="00C85129"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roofErr w:type="spellStart"/>
            <w:r w:rsidRPr="00DB7D0C">
              <w:rPr>
                <w:rStyle w:val="ui-provider"/>
                <w:sz w:val="14"/>
                <w:szCs w:val="16"/>
              </w:rPr>
              <w:t>cdi_web_jump_host_pd</w:t>
            </w:r>
            <w:proofErr w:type="spellEnd"/>
          </w:p>
        </w:tc>
        <w:tc>
          <w:tcPr>
            <w:tcW w:w="1115" w:type="dxa"/>
          </w:tcPr>
          <w:p w14:paraId="3153B095"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May 2026</w:t>
            </w:r>
          </w:p>
        </w:tc>
        <w:tc>
          <w:tcPr>
            <w:tcW w:w="918" w:type="dxa"/>
          </w:tcPr>
          <w:p w14:paraId="72AA095D"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May 2026</w:t>
            </w:r>
          </w:p>
        </w:tc>
        <w:tc>
          <w:tcPr>
            <w:tcW w:w="1248" w:type="dxa"/>
          </w:tcPr>
          <w:p w14:paraId="00361F56"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w:t>
            </w:r>
          </w:p>
        </w:tc>
        <w:tc>
          <w:tcPr>
            <w:tcW w:w="1379" w:type="dxa"/>
          </w:tcPr>
          <w:p w14:paraId="375CE51C"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376" w:type="dxa"/>
          </w:tcPr>
          <w:p w14:paraId="01CE25DD"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5C8F441C"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0C2380" w14:paraId="74DE0090" w14:textId="77777777" w:rsidTr="000C2380">
        <w:trPr>
          <w:trHeight w:val="750"/>
        </w:trPr>
        <w:tc>
          <w:tcPr>
            <w:cnfStyle w:val="001000000000" w:firstRow="0" w:lastRow="0" w:firstColumn="1" w:lastColumn="0" w:oddVBand="0" w:evenVBand="0" w:oddHBand="0" w:evenHBand="0" w:firstRowFirstColumn="0" w:firstRowLastColumn="0" w:lastRowFirstColumn="0" w:lastRowLastColumn="0"/>
            <w:tcW w:w="702" w:type="dxa"/>
          </w:tcPr>
          <w:p w14:paraId="260A7804" w14:textId="77777777" w:rsidR="000C2380" w:rsidRPr="00C85129" w:rsidRDefault="000C2380" w:rsidP="000C2380">
            <w:pPr>
              <w:pStyle w:val="BodyText"/>
              <w:rPr>
                <w:sz w:val="13"/>
                <w:szCs w:val="13"/>
              </w:rPr>
            </w:pPr>
            <w:r w:rsidRPr="00ED1CFF">
              <w:rPr>
                <w:b w:val="0"/>
                <w:bCs w:val="0"/>
                <w:sz w:val="13"/>
                <w:szCs w:val="13"/>
              </w:rPr>
              <w:t>ITSSOC-13</w:t>
            </w:r>
            <w:r>
              <w:rPr>
                <w:b w:val="0"/>
                <w:bCs w:val="0"/>
                <w:sz w:val="13"/>
                <w:szCs w:val="13"/>
              </w:rPr>
              <w:t>535</w:t>
            </w:r>
          </w:p>
        </w:tc>
        <w:tc>
          <w:tcPr>
            <w:tcW w:w="832" w:type="dxa"/>
          </w:tcPr>
          <w:p w14:paraId="7AAAFD81"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609B">
              <w:rPr>
                <w:sz w:val="13"/>
                <w:szCs w:val="13"/>
              </w:rPr>
              <w:t>CVE-2026-43494</w:t>
            </w:r>
          </w:p>
        </w:tc>
        <w:tc>
          <w:tcPr>
            <w:tcW w:w="1181" w:type="dxa"/>
          </w:tcPr>
          <w:p w14:paraId="0CCC25B8"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609B">
              <w:rPr>
                <w:sz w:val="13"/>
                <w:szCs w:val="13"/>
              </w:rPr>
              <w:t>Linux Kernel</w:t>
            </w:r>
          </w:p>
        </w:tc>
        <w:tc>
          <w:tcPr>
            <w:tcW w:w="0" w:type="auto"/>
          </w:tcPr>
          <w:p w14:paraId="0ECFAE08"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10" w:type="dxa"/>
          </w:tcPr>
          <w:p w14:paraId="5054267F"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Jacky CK Ng</w:t>
            </w:r>
          </w:p>
        </w:tc>
        <w:tc>
          <w:tcPr>
            <w:tcW w:w="905" w:type="dxa"/>
          </w:tcPr>
          <w:p w14:paraId="4755BBD0"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26 May 2026</w:t>
            </w:r>
          </w:p>
        </w:tc>
        <w:tc>
          <w:tcPr>
            <w:tcW w:w="1030" w:type="dxa"/>
          </w:tcPr>
          <w:p w14:paraId="3F13070F"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5802A4E3"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1071" w:type="dxa"/>
          </w:tcPr>
          <w:p w14:paraId="787C7B84"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5A9B7C19"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19F4C2BF"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BA67CE">
              <w:rPr>
                <w:rStyle w:val="ui-provider"/>
                <w:sz w:val="13"/>
                <w:szCs w:val="13"/>
              </w:rPr>
              <w:t>FMIS System</w:t>
            </w:r>
          </w:p>
        </w:tc>
        <w:tc>
          <w:tcPr>
            <w:tcW w:w="1115" w:type="dxa"/>
          </w:tcPr>
          <w:p w14:paraId="5DDFCFEF"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May 2026</w:t>
            </w:r>
          </w:p>
        </w:tc>
        <w:tc>
          <w:tcPr>
            <w:tcW w:w="918" w:type="dxa"/>
          </w:tcPr>
          <w:p w14:paraId="6E38E6A7"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May 2026</w:t>
            </w:r>
          </w:p>
        </w:tc>
        <w:tc>
          <w:tcPr>
            <w:tcW w:w="1248" w:type="dxa"/>
          </w:tcPr>
          <w:p w14:paraId="17F584EA"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w:t>
            </w:r>
          </w:p>
        </w:tc>
        <w:tc>
          <w:tcPr>
            <w:tcW w:w="1379" w:type="dxa"/>
          </w:tcPr>
          <w:p w14:paraId="40F8BC61"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376" w:type="dxa"/>
          </w:tcPr>
          <w:p w14:paraId="215FB7FF"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7022748C"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10D8D" w14:paraId="57AC3BE6" w14:textId="77777777" w:rsidTr="000C2380">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702" w:type="dxa"/>
          </w:tcPr>
          <w:p w14:paraId="03C88F20" w14:textId="77777777" w:rsidR="000C2380" w:rsidRPr="00000537" w:rsidRDefault="000C2380" w:rsidP="000C2380">
            <w:pPr>
              <w:pStyle w:val="BodyText"/>
              <w:rPr>
                <w:sz w:val="13"/>
                <w:szCs w:val="13"/>
                <w:lang w:val="en-US"/>
              </w:rPr>
            </w:pPr>
            <w:r w:rsidRPr="00ED1CFF">
              <w:rPr>
                <w:b w:val="0"/>
                <w:bCs w:val="0"/>
                <w:sz w:val="13"/>
                <w:szCs w:val="13"/>
              </w:rPr>
              <w:t>ITSSOC-13025</w:t>
            </w:r>
          </w:p>
        </w:tc>
        <w:tc>
          <w:tcPr>
            <w:tcW w:w="832" w:type="dxa"/>
          </w:tcPr>
          <w:p w14:paraId="40276703" w14:textId="77777777" w:rsidR="000C2380" w:rsidRPr="00E6154D"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D1CFF">
              <w:rPr>
                <w:sz w:val="13"/>
                <w:szCs w:val="13"/>
              </w:rPr>
              <w:t>CVE-2026-32710</w:t>
            </w:r>
          </w:p>
        </w:tc>
        <w:tc>
          <w:tcPr>
            <w:tcW w:w="1181" w:type="dxa"/>
          </w:tcPr>
          <w:p w14:paraId="42A7B442" w14:textId="77777777" w:rsidR="000C2380" w:rsidRPr="0007363C"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D1CFF">
              <w:rPr>
                <w:sz w:val="13"/>
                <w:szCs w:val="13"/>
              </w:rPr>
              <w:t>MariaDB</w:t>
            </w:r>
          </w:p>
        </w:tc>
        <w:tc>
          <w:tcPr>
            <w:tcW w:w="0" w:type="auto"/>
          </w:tcPr>
          <w:p w14:paraId="36BB1D78"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10" w:type="dxa"/>
          </w:tcPr>
          <w:p w14:paraId="43666819"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Artus KS Cheung</w:t>
            </w:r>
          </w:p>
        </w:tc>
        <w:tc>
          <w:tcPr>
            <w:tcW w:w="905" w:type="dxa"/>
          </w:tcPr>
          <w:p w14:paraId="4AB46950" w14:textId="77777777" w:rsidR="000C2380" w:rsidRPr="00000537"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16 May 2026</w:t>
            </w:r>
          </w:p>
        </w:tc>
        <w:tc>
          <w:tcPr>
            <w:tcW w:w="1030" w:type="dxa"/>
          </w:tcPr>
          <w:p w14:paraId="063900ED"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53E535ED"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25 May 2026</w:t>
            </w:r>
          </w:p>
        </w:tc>
        <w:tc>
          <w:tcPr>
            <w:tcW w:w="1071" w:type="dxa"/>
          </w:tcPr>
          <w:p w14:paraId="1B5296EC"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25 May 2026</w:t>
            </w:r>
          </w:p>
        </w:tc>
        <w:tc>
          <w:tcPr>
            <w:tcW w:w="0" w:type="auto"/>
          </w:tcPr>
          <w:p w14:paraId="4A749CB2"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76AC4502" w14:textId="77777777" w:rsidR="000C2380" w:rsidRPr="0007363C"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ED1CFF">
              <w:rPr>
                <w:rStyle w:val="ui-provider"/>
                <w:sz w:val="13"/>
                <w:szCs w:val="13"/>
              </w:rPr>
              <w:t>CDI website</w:t>
            </w:r>
            <w:r>
              <w:rPr>
                <w:rStyle w:val="ui-provider"/>
                <w:sz w:val="13"/>
                <w:szCs w:val="13"/>
              </w:rPr>
              <w:t xml:space="preserve"> (HKMA)</w:t>
            </w:r>
          </w:p>
        </w:tc>
        <w:tc>
          <w:tcPr>
            <w:tcW w:w="1115" w:type="dxa"/>
          </w:tcPr>
          <w:p w14:paraId="49E05097"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 May 2026</w:t>
            </w:r>
          </w:p>
        </w:tc>
        <w:tc>
          <w:tcPr>
            <w:tcW w:w="918" w:type="dxa"/>
          </w:tcPr>
          <w:p w14:paraId="3D809C3A"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 May 2026</w:t>
            </w:r>
          </w:p>
        </w:tc>
        <w:tc>
          <w:tcPr>
            <w:tcW w:w="1248" w:type="dxa"/>
          </w:tcPr>
          <w:p w14:paraId="09F64214"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9</w:t>
            </w:r>
          </w:p>
        </w:tc>
        <w:tc>
          <w:tcPr>
            <w:tcW w:w="1379" w:type="dxa"/>
          </w:tcPr>
          <w:p w14:paraId="4751A70C"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w:t>
            </w:r>
          </w:p>
        </w:tc>
        <w:tc>
          <w:tcPr>
            <w:tcW w:w="1376" w:type="dxa"/>
          </w:tcPr>
          <w:p w14:paraId="22825087"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7C58045C" w14:textId="77777777" w:rsidR="000C2380" w:rsidRDefault="000C2380" w:rsidP="000C238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0C2380" w14:paraId="055FB725" w14:textId="77777777" w:rsidTr="000C2380">
        <w:trPr>
          <w:trHeight w:val="750"/>
        </w:trPr>
        <w:tc>
          <w:tcPr>
            <w:cnfStyle w:val="001000000000" w:firstRow="0" w:lastRow="0" w:firstColumn="1" w:lastColumn="0" w:oddVBand="0" w:evenVBand="0" w:oddHBand="0" w:evenHBand="0" w:firstRowFirstColumn="0" w:firstRowLastColumn="0" w:lastRowFirstColumn="0" w:lastRowLastColumn="0"/>
            <w:tcW w:w="702" w:type="dxa"/>
          </w:tcPr>
          <w:p w14:paraId="0582D7C6" w14:textId="77777777" w:rsidR="000C2380" w:rsidRPr="00ED1CFF" w:rsidRDefault="000C2380" w:rsidP="000C2380">
            <w:pPr>
              <w:pStyle w:val="BodyText"/>
              <w:rPr>
                <w:b w:val="0"/>
                <w:bCs w:val="0"/>
                <w:sz w:val="13"/>
                <w:szCs w:val="13"/>
              </w:rPr>
            </w:pPr>
            <w:r w:rsidRPr="00C85129">
              <w:rPr>
                <w:b w:val="0"/>
                <w:bCs w:val="0"/>
                <w:sz w:val="13"/>
                <w:szCs w:val="13"/>
              </w:rPr>
              <w:t>ITSSOC-12946</w:t>
            </w:r>
          </w:p>
        </w:tc>
        <w:tc>
          <w:tcPr>
            <w:tcW w:w="832" w:type="dxa"/>
          </w:tcPr>
          <w:p w14:paraId="079C8C04"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C85129">
              <w:rPr>
                <w:sz w:val="13"/>
                <w:szCs w:val="13"/>
              </w:rPr>
              <w:t>CVE-2026-3909 / CVE-2026-3910</w:t>
            </w:r>
          </w:p>
        </w:tc>
        <w:tc>
          <w:tcPr>
            <w:tcW w:w="1181" w:type="dxa"/>
          </w:tcPr>
          <w:p w14:paraId="1BB43B10"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6C4AA4D5"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10" w:type="dxa"/>
          </w:tcPr>
          <w:p w14:paraId="06A27F49"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Artus KS Cheung</w:t>
            </w:r>
          </w:p>
        </w:tc>
        <w:tc>
          <w:tcPr>
            <w:tcW w:w="905" w:type="dxa"/>
          </w:tcPr>
          <w:p w14:paraId="22F9C965"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13 May 2026</w:t>
            </w:r>
          </w:p>
        </w:tc>
        <w:tc>
          <w:tcPr>
            <w:tcW w:w="1030" w:type="dxa"/>
          </w:tcPr>
          <w:p w14:paraId="63AFF22B"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FEA4A96"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13 May 2026</w:t>
            </w:r>
          </w:p>
        </w:tc>
        <w:tc>
          <w:tcPr>
            <w:tcW w:w="1071" w:type="dxa"/>
          </w:tcPr>
          <w:p w14:paraId="0A3C5D13"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13 May 2026</w:t>
            </w:r>
          </w:p>
        </w:tc>
        <w:tc>
          <w:tcPr>
            <w:tcW w:w="0" w:type="auto"/>
          </w:tcPr>
          <w:p w14:paraId="48CB49B0"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p w14:paraId="39D6D016"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739" w:type="dxa"/>
          </w:tcPr>
          <w:p w14:paraId="00F9AC18"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HKFMI-WEB-UA1 </w:t>
            </w:r>
          </w:p>
          <w:p w14:paraId="054BCEDE"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RTGS-MIS-UAT</w:t>
            </w:r>
          </w:p>
          <w:p w14:paraId="484BCC54"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HKFMI-WPS-PD1 </w:t>
            </w:r>
          </w:p>
          <w:p w14:paraId="1EEA81E6"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SFTPGW-WS-DR</w:t>
            </w:r>
          </w:p>
          <w:p w14:paraId="258624CE"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HKFMI-RPA-BR1 </w:t>
            </w:r>
          </w:p>
          <w:p w14:paraId="263EBAEB" w14:textId="77777777" w:rsidR="000C2380" w:rsidRPr="00C85129"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HKFMI-RPA-BR2</w:t>
            </w:r>
          </w:p>
          <w:p w14:paraId="4F95992B"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HKFMI-RPA-CR1</w:t>
            </w:r>
          </w:p>
        </w:tc>
        <w:tc>
          <w:tcPr>
            <w:tcW w:w="1115" w:type="dxa"/>
          </w:tcPr>
          <w:p w14:paraId="3921F19F"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 May 2026</w:t>
            </w:r>
          </w:p>
        </w:tc>
        <w:tc>
          <w:tcPr>
            <w:tcW w:w="918" w:type="dxa"/>
          </w:tcPr>
          <w:p w14:paraId="663F22EC"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 May 2026</w:t>
            </w:r>
          </w:p>
        </w:tc>
        <w:tc>
          <w:tcPr>
            <w:tcW w:w="1248" w:type="dxa"/>
          </w:tcPr>
          <w:p w14:paraId="1F2BA07D"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379" w:type="dxa"/>
          </w:tcPr>
          <w:p w14:paraId="67B88C56"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33 </w:t>
            </w:r>
          </w:p>
        </w:tc>
        <w:tc>
          <w:tcPr>
            <w:tcW w:w="1376" w:type="dxa"/>
          </w:tcPr>
          <w:p w14:paraId="2DECB089"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26" w:type="dxa"/>
          </w:tcPr>
          <w:p w14:paraId="6C3D43D2" w14:textId="77777777" w:rsidR="000C2380" w:rsidRDefault="000C2380" w:rsidP="000C2380">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bl>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0" w:name="_Toc170144166"/>
      <w:bookmarkStart w:id="1"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0"/>
      <w:bookmarkEnd w:id="1"/>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7F888BEA" w14:textId="245559CC" w:rsidR="00210D8D" w:rsidRPr="00210D8D" w:rsidRDefault="00210D8D" w:rsidP="00210D8D">
      <w:pPr>
        <w:pStyle w:val="ListParagraph"/>
        <w:numPr>
          <w:ilvl w:val="0"/>
          <w:numId w:val="8"/>
        </w:numPr>
        <w:rPr>
          <w:rFonts w:asciiTheme="majorHAnsi" w:hAnsiTheme="majorHAnsi"/>
          <w:lang w:eastAsia="zh-TW"/>
        </w:rPr>
      </w:pPr>
      <w:bookmarkStart w:id="2" w:name="_Toc172734276"/>
      <w:proofErr w:type="spellStart"/>
      <w:r w:rsidRPr="00210D8D">
        <w:rPr>
          <w:rFonts w:asciiTheme="majorHAnsi" w:hAnsiTheme="majorHAnsi"/>
          <w:lang w:eastAsia="zh-TW"/>
        </w:rPr>
        <w:t>DragonForce</w:t>
      </w:r>
      <w:proofErr w:type="spellEnd"/>
      <w:r w:rsidRPr="00210D8D">
        <w:rPr>
          <w:rFonts w:asciiTheme="majorHAnsi" w:hAnsiTheme="majorHAnsi"/>
          <w:lang w:eastAsia="zh-TW"/>
        </w:rPr>
        <w:t xml:space="preserve"> Ransomware Campaign Targets Six (6) Hong Kong Entities Across Multiple Sectors Since June 2026</w:t>
      </w:r>
    </w:p>
    <w:p w14:paraId="4427DAE0" w14:textId="346C9921" w:rsidR="00400EF9" w:rsidRPr="00400EF9" w:rsidRDefault="00400EF9" w:rsidP="00210D8D">
      <w:pPr>
        <w:pStyle w:val="ListParagraph"/>
        <w:rPr>
          <w:lang w:eastAsia="zh-TW"/>
        </w:rPr>
      </w:pPr>
    </w:p>
    <w:p w14:paraId="5206BCDC" w14:textId="286A4FF3" w:rsidR="00B91B97" w:rsidRPr="00586862" w:rsidRDefault="00210D8D" w:rsidP="00210D8D">
      <w:pPr>
        <w:pStyle w:val="ListParagraph"/>
        <w:numPr>
          <w:ilvl w:val="0"/>
          <w:numId w:val="8"/>
        </w:numPr>
        <w:rPr>
          <w:lang w:eastAsia="zh-TW"/>
        </w:rPr>
      </w:pPr>
      <w:r w:rsidRPr="00210D8D">
        <w:rPr>
          <w:lang w:eastAsia="zh-TW"/>
        </w:rPr>
        <w:t>Remote Code Execution "wp2shell" Vulnerability Chain in WordPress Core (CVE-2026-63030, CVE-2026-60137)</w:t>
      </w:r>
    </w:p>
    <w:p w14:paraId="62B057D6" w14:textId="77777777" w:rsidR="00586862" w:rsidRPr="00210D8D" w:rsidRDefault="00586862" w:rsidP="00210D8D">
      <w:pPr>
        <w:spacing w:after="0" w:line="240" w:lineRule="auto"/>
        <w:ind w:left="360"/>
        <w:rPr>
          <w:rStyle w:val="Heading2Char"/>
          <w:rFonts w:ascii="Georgia" w:eastAsia="新細明體" w:hAnsi="Georgia" w:cstheme="minorBidi"/>
          <w:i w:val="0"/>
          <w:color w:val="auto"/>
          <w:sz w:val="20"/>
          <w:szCs w:val="20"/>
          <w:lang w:eastAsia="zh-TW"/>
        </w:rPr>
      </w:pPr>
    </w:p>
    <w:p w14:paraId="3A5D3724" w14:textId="16C6A033" w:rsidR="00D04A5C" w:rsidRPr="00E15D5F" w:rsidRDefault="00D04A5C" w:rsidP="00E15D5F">
      <w:pPr>
        <w:rPr>
          <w:rFonts w:asciiTheme="majorHAnsi" w:hAnsiTheme="majorHAnsi"/>
        </w:rPr>
      </w:pPr>
      <w:r w:rsidRPr="00E15D5F">
        <w:rPr>
          <w:rStyle w:val="Heading2Char"/>
          <w:rFonts w:eastAsia="SimSun" w:hint="eastAsia"/>
          <w:lang w:eastAsia="zh-CN"/>
        </w:rPr>
        <w:t>12.</w:t>
      </w:r>
      <w:r w:rsidR="007C5ED3" w:rsidRPr="00E15D5F">
        <w:rPr>
          <w:rStyle w:val="Heading2Char"/>
          <w:rFonts w:eastAsia="SimSun"/>
          <w:lang w:eastAsia="zh-CN"/>
        </w:rPr>
        <w:t>6</w:t>
      </w:r>
      <w:r w:rsidRPr="00E15D5F">
        <w:rPr>
          <w:rStyle w:val="Heading2Char"/>
          <w:rFonts w:eastAsia="SimSun" w:hint="eastAsia"/>
          <w:lang w:eastAsia="zh-CN"/>
        </w:rPr>
        <w:t xml:space="preserve"> </w:t>
      </w:r>
      <w:r w:rsidRPr="009F0F10">
        <w:rPr>
          <w:rStyle w:val="Heading2Char"/>
        </w:rPr>
        <w:t>Executive Summary</w:t>
      </w:r>
      <w:bookmarkEnd w:id="2"/>
    </w:p>
    <w:tbl>
      <w:tblPr>
        <w:tblStyle w:val="GridTable4-Accent5"/>
        <w:tblW w:w="0" w:type="auto"/>
        <w:tblLook w:val="04A0" w:firstRow="1" w:lastRow="0" w:firstColumn="1" w:lastColumn="0" w:noHBand="0" w:noVBand="1"/>
      </w:tblPr>
      <w:tblGrid>
        <w:gridCol w:w="5240"/>
        <w:gridCol w:w="7088"/>
      </w:tblGrid>
      <w:tr w:rsidR="00D04A5C" w:rsidRPr="00484311" w14:paraId="7D4DE5F6" w14:textId="77777777" w:rsidTr="00210D8D">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7088"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210D8D">
        <w:trPr>
          <w:cnfStyle w:val="000000100000" w:firstRow="0" w:lastRow="0" w:firstColumn="0" w:lastColumn="0" w:oddVBand="0" w:evenVBand="0" w:oddHBand="1" w:evenHBand="0" w:firstRowFirstColumn="0" w:firstRowLastColumn="0" w:lastRowFirstColumn="0" w:lastRowLastColumn="0"/>
          <w:trHeight w:val="3357"/>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307C07D4" w14:textId="61FE61BE" w:rsidR="00D04A5C" w:rsidRPr="00210D8D" w:rsidRDefault="00210D8D" w:rsidP="00210D8D">
            <w:pPr>
              <w:pStyle w:val="ListParagraph"/>
              <w:numPr>
                <w:ilvl w:val="0"/>
                <w:numId w:val="11"/>
              </w:numPr>
              <w:rPr>
                <w:rFonts w:asciiTheme="majorHAnsi" w:hAnsiTheme="majorHAnsi"/>
                <w:lang w:eastAsia="zh-TW"/>
              </w:rPr>
            </w:pPr>
            <w:proofErr w:type="spellStart"/>
            <w:r w:rsidRPr="00210D8D">
              <w:rPr>
                <w:rFonts w:asciiTheme="majorHAnsi" w:hAnsiTheme="majorHAnsi"/>
                <w:lang w:eastAsia="zh-TW"/>
              </w:rPr>
              <w:t>DragonForce</w:t>
            </w:r>
            <w:proofErr w:type="spellEnd"/>
            <w:r w:rsidRPr="00210D8D">
              <w:rPr>
                <w:rFonts w:asciiTheme="majorHAnsi" w:hAnsiTheme="majorHAnsi"/>
                <w:lang w:eastAsia="zh-TW"/>
              </w:rPr>
              <w:t xml:space="preserve"> Ransomware Campaign Targets Six (6) Hong Kong Entities Across Multiple Sectors Since June 2026</w:t>
            </w:r>
          </w:p>
        </w:tc>
        <w:tc>
          <w:tcPr>
            <w:tcW w:w="7088" w:type="dxa"/>
            <w:vAlign w:val="center"/>
          </w:tcPr>
          <w:p w14:paraId="3B25F2F7" w14:textId="77777777" w:rsidR="00210D8D" w:rsidRDefault="00210D8D" w:rsidP="00210D8D">
            <w:pPr>
              <w:pStyle w:val="BodyText"/>
              <w:cnfStyle w:val="000000100000" w:firstRow="0" w:lastRow="0" w:firstColumn="0" w:lastColumn="0" w:oddVBand="0" w:evenVBand="0" w:oddHBand="1" w:evenHBand="0" w:firstRowFirstColumn="0" w:firstRowLastColumn="0" w:lastRowFirstColumn="0" w:lastRowLastColumn="0"/>
            </w:pPr>
            <w:r w:rsidRPr="00942171">
              <w:t>#</w:t>
            </w:r>
            <w:r>
              <w:t>1</w:t>
            </w:r>
            <w:r w:rsidRPr="00942171">
              <w:t> </w:t>
            </w:r>
            <w:r w:rsidRPr="00DE35D2">
              <w:t>Hong Kong Monetary Authority (HKMA) has </w:t>
            </w:r>
            <w:r w:rsidRPr="00DE35D2">
              <w:rPr>
                <w:b/>
                <w:bCs/>
              </w:rPr>
              <w:t>not been listed as a confirmed victim</w:t>
            </w:r>
            <w:r w:rsidRPr="00DE35D2">
              <w:t xml:space="preserve"> on </w:t>
            </w:r>
            <w:proofErr w:type="spellStart"/>
            <w:r w:rsidRPr="00DE35D2">
              <w:t>DragonForce's</w:t>
            </w:r>
            <w:proofErr w:type="spellEnd"/>
            <w:r w:rsidRPr="00DE35D2">
              <w:t xml:space="preserve"> dedicated leak site as of August 2026.</w:t>
            </w:r>
          </w:p>
          <w:p w14:paraId="7B405FA0" w14:textId="77777777" w:rsidR="00210D8D" w:rsidRDefault="00210D8D" w:rsidP="00210D8D">
            <w:pPr>
              <w:pStyle w:val="BodyText"/>
              <w:cnfStyle w:val="000000100000" w:firstRow="0" w:lastRow="0" w:firstColumn="0" w:lastColumn="0" w:oddVBand="0" w:evenVBand="0" w:oddHBand="1" w:evenHBand="0" w:firstRowFirstColumn="0" w:firstRowLastColumn="0" w:lastRowFirstColumn="0" w:lastRowLastColumn="0"/>
            </w:pPr>
          </w:p>
          <w:p w14:paraId="39E6C6E5" w14:textId="77777777" w:rsidR="00210D8D" w:rsidRDefault="00210D8D" w:rsidP="00210D8D">
            <w:pPr>
              <w:pStyle w:val="BodyText"/>
              <w:cnfStyle w:val="000000100000" w:firstRow="0" w:lastRow="0" w:firstColumn="0" w:lastColumn="0" w:oddVBand="0" w:evenVBand="0" w:oddHBand="1" w:evenHBand="0" w:firstRowFirstColumn="0" w:firstRowLastColumn="0" w:lastRowFirstColumn="0" w:lastRowLastColumn="0"/>
            </w:pPr>
            <w:r>
              <w:t xml:space="preserve">#2 </w:t>
            </w:r>
            <w:r w:rsidRPr="00942171">
              <w:t xml:space="preserve">TI analysts requested the IT team </w:t>
            </w:r>
            <w:r>
              <w:t xml:space="preserve">accordingly </w:t>
            </w:r>
            <w:r w:rsidRPr="00942171">
              <w:t xml:space="preserve">to block the compromised </w:t>
            </w:r>
            <w:r>
              <w:t>list of IOCs complied from our historic incident experience and various OSINT sources.</w:t>
            </w:r>
          </w:p>
          <w:p w14:paraId="1E35952A" w14:textId="77777777" w:rsidR="00210D8D" w:rsidRDefault="00210D8D" w:rsidP="00210D8D">
            <w:pPr>
              <w:pStyle w:val="BodyText"/>
              <w:cnfStyle w:val="000000100000" w:firstRow="0" w:lastRow="0" w:firstColumn="0" w:lastColumn="0" w:oddVBand="0" w:evenVBand="0" w:oddHBand="1" w:evenHBand="0" w:firstRowFirstColumn="0" w:firstRowLastColumn="0" w:lastRowFirstColumn="0" w:lastRowLastColumn="0"/>
            </w:pPr>
          </w:p>
          <w:p w14:paraId="2145146D" w14:textId="08A823EF" w:rsidR="00D04A5C" w:rsidRPr="00210D8D" w:rsidRDefault="00210D8D" w:rsidP="00210D8D">
            <w:pPr>
              <w:pStyle w:val="BodyText"/>
              <w:cnfStyle w:val="000000100000" w:firstRow="0" w:lastRow="0" w:firstColumn="0" w:lastColumn="0" w:oddVBand="0" w:evenVBand="0" w:oddHBand="1" w:evenHBand="0" w:firstRowFirstColumn="0" w:firstRowLastColumn="0" w:lastRowFirstColumn="0" w:lastRowLastColumn="0"/>
            </w:pPr>
            <w:r w:rsidRPr="00942171">
              <w:t>#</w:t>
            </w:r>
            <w:r>
              <w:t>3</w:t>
            </w:r>
            <w:r w:rsidRPr="00942171">
              <w:t> Monitor your infrastructure for suspicious activity and threat hunt with the Indicators of Compromise (IOCs) provided by security researchers. Already hunted in the HKMA environment and no malicious traffic was observed.</w:t>
            </w:r>
          </w:p>
        </w:tc>
      </w:tr>
      <w:tr w:rsidR="00D04A5C" w:rsidRPr="009A6FEC" w14:paraId="66D4DBD4" w14:textId="77777777" w:rsidTr="00210D8D">
        <w:trPr>
          <w:trHeight w:val="1832"/>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3177186E" w14:textId="7BDB4E12" w:rsidR="00210D8D" w:rsidRPr="00210D8D" w:rsidRDefault="00210D8D" w:rsidP="00210D8D">
            <w:pPr>
              <w:pStyle w:val="ListParagraph"/>
              <w:numPr>
                <w:ilvl w:val="0"/>
                <w:numId w:val="11"/>
              </w:numPr>
              <w:rPr>
                <w:lang w:eastAsia="zh-TW"/>
              </w:rPr>
            </w:pPr>
            <w:r w:rsidRPr="00210D8D">
              <w:rPr>
                <w:lang w:eastAsia="zh-TW"/>
              </w:rPr>
              <w:t>Remote Code Execution "wp2shell" Vulnerability Chain in WordPress Core (CVE-2026-63030, CVE-2026-60137)</w:t>
            </w:r>
          </w:p>
          <w:p w14:paraId="53C3CC18" w14:textId="6530942F" w:rsidR="00D04A5C" w:rsidRPr="00356088" w:rsidRDefault="00D04A5C" w:rsidP="00B91B97">
            <w:pPr>
              <w:rPr>
                <w:lang w:eastAsia="zh-TW"/>
              </w:rPr>
            </w:pPr>
          </w:p>
        </w:tc>
        <w:tc>
          <w:tcPr>
            <w:tcW w:w="7088" w:type="dxa"/>
            <w:vAlign w:val="center"/>
          </w:tcPr>
          <w:p w14:paraId="19798AF7" w14:textId="797DC8C9" w:rsidR="00D04A5C" w:rsidRPr="00210D8D" w:rsidRDefault="00210D8D" w:rsidP="00400EF9">
            <w:pPr>
              <w:pStyle w:val="BodyText"/>
              <w:cnfStyle w:val="000000000000" w:firstRow="0" w:lastRow="0" w:firstColumn="0" w:lastColumn="0" w:oddVBand="0" w:evenVBand="0" w:oddHBand="0" w:evenHBand="0" w:firstRowFirstColumn="0" w:firstRowLastColumn="0" w:lastRowFirstColumn="0" w:lastRowLastColumn="0"/>
            </w:pPr>
            <w:r w:rsidRPr="00210D8D">
              <w:rPr>
                <w:rFonts w:asciiTheme="majorHAnsi" w:hAnsiTheme="majorHAnsi"/>
                <w:lang w:eastAsia="zh-TW"/>
              </w:rPr>
              <w:t xml:space="preserve">#1 </w:t>
            </w:r>
            <w:r w:rsidRPr="00210D8D">
              <w:t>SOC has notified HKMA FMI Team about the CVE notification and confirmed with SOC that CDI UAT and DEV WordPress websites</w:t>
            </w:r>
            <w:r>
              <w:t xml:space="preserve">, including </w:t>
            </w:r>
            <w:r w:rsidRPr="00210D8D">
              <w:t>uatcdi.hkma.gov.hk</w:t>
            </w:r>
            <w:r>
              <w:t xml:space="preserve">, </w:t>
            </w:r>
            <w:r w:rsidRPr="00210D8D">
              <w:t>have been upgraded to version 7.0.2, which is fully patched against this vulnerability.</w:t>
            </w:r>
          </w:p>
        </w:tc>
      </w:tr>
    </w:tbl>
    <w:p w14:paraId="2007B6AB" w14:textId="28AF742B" w:rsidR="00D04A5C" w:rsidRDefault="00D04A5C" w:rsidP="00161DFA">
      <w:pPr>
        <w:pStyle w:val="BodyText"/>
        <w:rPr>
          <w:rFonts w:eastAsia="SimSun"/>
          <w:lang w:eastAsia="zh-TW"/>
        </w:rPr>
      </w:pPr>
    </w:p>
    <w:p w14:paraId="1EF29269" w14:textId="77777777" w:rsidR="00B91B97" w:rsidRDefault="00B91B97" w:rsidP="00161DFA">
      <w:pPr>
        <w:pStyle w:val="BodyText"/>
        <w:rPr>
          <w:rFonts w:eastAsia="SimSun"/>
          <w:lang w:eastAsia="zh-TW"/>
        </w:rPr>
      </w:pPr>
    </w:p>
    <w:p w14:paraId="0061F5B6" w14:textId="77777777" w:rsidR="00B91B97" w:rsidRDefault="00B91B97" w:rsidP="00161DFA">
      <w:pPr>
        <w:pStyle w:val="BodyText"/>
        <w:rPr>
          <w:rFonts w:eastAsia="SimSun"/>
          <w:lang w:eastAsia="zh-TW"/>
        </w:rPr>
      </w:pPr>
    </w:p>
    <w:p w14:paraId="4E6CCD4B" w14:textId="77777777" w:rsidR="00B91B97" w:rsidRDefault="00B91B97" w:rsidP="00161DFA">
      <w:pPr>
        <w:pStyle w:val="BodyText"/>
        <w:rPr>
          <w:rFonts w:eastAsia="SimSun"/>
          <w:lang w:eastAsia="zh-TW"/>
        </w:rPr>
      </w:pPr>
    </w:p>
    <w:p w14:paraId="5FA471CD" w14:textId="77777777" w:rsidR="00B91B97" w:rsidRDefault="00B91B97" w:rsidP="00161DFA">
      <w:pPr>
        <w:pStyle w:val="BodyText"/>
        <w:rPr>
          <w:rFonts w:eastAsia="SimSun"/>
          <w:lang w:eastAsia="zh-TW"/>
        </w:rPr>
      </w:pPr>
    </w:p>
    <w:p w14:paraId="4295358B" w14:textId="77777777" w:rsidR="00B91B97" w:rsidRDefault="00B91B97" w:rsidP="00161DFA">
      <w:pPr>
        <w:pStyle w:val="BodyText"/>
        <w:rPr>
          <w:rFonts w:eastAsia="SimSun"/>
          <w:lang w:eastAsia="zh-TW"/>
        </w:rPr>
      </w:pPr>
    </w:p>
    <w:p w14:paraId="6DF9245D" w14:textId="77777777" w:rsidR="00B91B97" w:rsidRDefault="00B91B97" w:rsidP="00161DFA">
      <w:pPr>
        <w:pStyle w:val="BodyText"/>
        <w:rPr>
          <w:rFonts w:eastAsia="SimSun"/>
          <w:lang w:eastAsia="zh-TW"/>
        </w:rPr>
      </w:pPr>
    </w:p>
    <w:p w14:paraId="157EEB7E" w14:textId="77777777" w:rsidR="00B91B97" w:rsidRDefault="00B91B97" w:rsidP="00161DFA">
      <w:pPr>
        <w:pStyle w:val="BodyText"/>
        <w:rPr>
          <w:rFonts w:eastAsia="SimSun"/>
          <w:lang w:eastAsia="zh-TW"/>
        </w:rPr>
      </w:pPr>
    </w:p>
    <w:p w14:paraId="0DA53A81" w14:textId="77777777" w:rsidR="00B91B97" w:rsidRDefault="00B91B97" w:rsidP="00161DFA">
      <w:pPr>
        <w:pStyle w:val="BodyText"/>
        <w:rPr>
          <w:rFonts w:eastAsia="SimSun"/>
          <w:lang w:eastAsia="zh-TW"/>
        </w:rPr>
      </w:pPr>
    </w:p>
    <w:p w14:paraId="31031B90" w14:textId="77777777" w:rsidR="00B91B97" w:rsidRDefault="00B91B97" w:rsidP="00161DFA">
      <w:pPr>
        <w:pStyle w:val="BodyText"/>
        <w:rPr>
          <w:rFonts w:eastAsia="SimSun"/>
          <w:lang w:eastAsia="zh-TW"/>
        </w:rPr>
      </w:pPr>
    </w:p>
    <w:p w14:paraId="7A17A313" w14:textId="77777777" w:rsidR="00B91B97" w:rsidRDefault="00B91B97" w:rsidP="00161DFA">
      <w:pPr>
        <w:pStyle w:val="BodyText"/>
        <w:rPr>
          <w:rFonts w:eastAsia="SimSun"/>
          <w:lang w:eastAsia="zh-TW"/>
        </w:rPr>
      </w:pPr>
    </w:p>
    <w:p w14:paraId="374209BB" w14:textId="77777777" w:rsidR="00B91B97" w:rsidRDefault="00B91B97" w:rsidP="00161DFA">
      <w:pPr>
        <w:pStyle w:val="BodyText"/>
        <w:rPr>
          <w:rFonts w:eastAsia="SimSun"/>
          <w:lang w:eastAsia="zh-TW"/>
        </w:rPr>
      </w:pPr>
    </w:p>
    <w:p w14:paraId="63E399E0" w14:textId="77777777" w:rsidR="00B91B97" w:rsidRDefault="00B91B97" w:rsidP="00161DFA">
      <w:pPr>
        <w:pStyle w:val="BodyText"/>
        <w:rPr>
          <w:rFonts w:eastAsia="SimSun"/>
          <w:lang w:eastAsia="zh-TW"/>
        </w:rPr>
      </w:pPr>
    </w:p>
    <w:p w14:paraId="0078563C" w14:textId="77777777" w:rsidR="00B91B97" w:rsidRDefault="00B91B97" w:rsidP="00161DFA">
      <w:pPr>
        <w:pStyle w:val="BodyText"/>
        <w:rPr>
          <w:rFonts w:eastAsia="SimSun"/>
          <w:lang w:eastAsia="zh-TW"/>
        </w:rPr>
      </w:pPr>
    </w:p>
    <w:p w14:paraId="0BE74EB5" w14:textId="77777777" w:rsidR="00B91B97" w:rsidRDefault="00B91B97" w:rsidP="00161DFA">
      <w:pPr>
        <w:pStyle w:val="BodyText"/>
        <w:rPr>
          <w:rFonts w:eastAsia="SimSun"/>
          <w:lang w:eastAsia="zh-TW"/>
        </w:rPr>
      </w:pPr>
    </w:p>
    <w:p w14:paraId="3212D288" w14:textId="77777777" w:rsidR="00B91B97" w:rsidRDefault="00B91B97" w:rsidP="00161DFA">
      <w:pPr>
        <w:pStyle w:val="BodyText"/>
        <w:rPr>
          <w:rFonts w:eastAsia="SimSun"/>
          <w:lang w:eastAsia="zh-TW"/>
        </w:rPr>
      </w:pPr>
    </w:p>
    <w:p w14:paraId="4800BBF7" w14:textId="77777777" w:rsidR="00B91B97" w:rsidRDefault="00B91B97" w:rsidP="00161DFA">
      <w:pPr>
        <w:pStyle w:val="BodyText"/>
        <w:rPr>
          <w:rFonts w:eastAsia="SimSun"/>
          <w:lang w:eastAsia="zh-TW"/>
        </w:rPr>
      </w:pPr>
    </w:p>
    <w:p w14:paraId="7A84B0A6" w14:textId="77777777" w:rsidR="00B91B97" w:rsidRDefault="00B91B97" w:rsidP="00161DFA">
      <w:pPr>
        <w:pStyle w:val="BodyText"/>
        <w:rPr>
          <w:rFonts w:eastAsia="SimSun"/>
          <w:lang w:eastAsia="zh-TW"/>
        </w:rPr>
      </w:pPr>
    </w:p>
    <w:p w14:paraId="0CF39790" w14:textId="77777777" w:rsidR="00B91B97" w:rsidRDefault="00B91B97" w:rsidP="00161DFA">
      <w:pPr>
        <w:pStyle w:val="BodyText"/>
        <w:rPr>
          <w:rFonts w:eastAsia="SimSun"/>
          <w:lang w:eastAsia="zh-TW"/>
        </w:rPr>
      </w:pPr>
    </w:p>
    <w:p w14:paraId="5B99A532" w14:textId="77777777" w:rsidR="00B91B97" w:rsidRDefault="00B91B97" w:rsidP="00161DFA">
      <w:pPr>
        <w:pStyle w:val="BodyText"/>
        <w:rPr>
          <w:rFonts w:eastAsia="SimSun"/>
          <w:lang w:eastAsia="zh-TW"/>
        </w:rPr>
      </w:pPr>
    </w:p>
    <w:p w14:paraId="7D3DBED1" w14:textId="115D6DBE" w:rsidR="00DE35D2" w:rsidRPr="00DE35D2" w:rsidRDefault="002F08B8" w:rsidP="00DE35D2">
      <w:pPr>
        <w:pStyle w:val="BodyText"/>
        <w:numPr>
          <w:ilvl w:val="0"/>
          <w:numId w:val="9"/>
        </w:numPr>
        <w:rPr>
          <w:bCs/>
        </w:rPr>
      </w:pPr>
      <w:r w:rsidRPr="002F08B8">
        <w:lastRenderedPageBreak/>
        <w:t xml:space="preserve"> </w:t>
      </w:r>
      <w:proofErr w:type="spellStart"/>
      <w:r w:rsidR="00DE35D2" w:rsidRPr="00DE35D2">
        <w:rPr>
          <w:rFonts w:asciiTheme="majorHAnsi" w:eastAsia="SimSun" w:hAnsiTheme="majorHAnsi" w:cstheme="majorBidi"/>
          <w:b/>
          <w:bCs/>
          <w:color w:val="DC6900" w:themeColor="text2"/>
          <w:sz w:val="32"/>
          <w:szCs w:val="26"/>
          <w:lang w:eastAsia="zh-TW"/>
        </w:rPr>
        <w:t>DragonForce</w:t>
      </w:r>
      <w:proofErr w:type="spellEnd"/>
      <w:r w:rsidR="00DE35D2" w:rsidRPr="00DE35D2">
        <w:rPr>
          <w:rFonts w:asciiTheme="majorHAnsi" w:eastAsia="SimSun" w:hAnsiTheme="majorHAnsi" w:cstheme="majorBidi"/>
          <w:b/>
          <w:bCs/>
          <w:color w:val="DC6900" w:themeColor="text2"/>
          <w:sz w:val="32"/>
          <w:szCs w:val="26"/>
          <w:lang w:eastAsia="zh-TW"/>
        </w:rPr>
        <w:t xml:space="preserve"> Ransomware Campaign Targets Six </w:t>
      </w:r>
      <w:r w:rsidR="00D37E8B">
        <w:rPr>
          <w:rFonts w:asciiTheme="majorHAnsi" w:eastAsia="SimSun" w:hAnsiTheme="majorHAnsi" w:cstheme="majorBidi"/>
          <w:b/>
          <w:bCs/>
          <w:color w:val="DC6900" w:themeColor="text2"/>
          <w:sz w:val="32"/>
          <w:szCs w:val="26"/>
          <w:lang w:eastAsia="zh-TW"/>
        </w:rPr>
        <w:t xml:space="preserve">(6) </w:t>
      </w:r>
      <w:r w:rsidR="00DE35D2" w:rsidRPr="00DE35D2">
        <w:rPr>
          <w:rFonts w:asciiTheme="majorHAnsi" w:eastAsia="SimSun" w:hAnsiTheme="majorHAnsi" w:cstheme="majorBidi"/>
          <w:b/>
          <w:bCs/>
          <w:color w:val="DC6900" w:themeColor="text2"/>
          <w:sz w:val="32"/>
          <w:szCs w:val="26"/>
          <w:lang w:eastAsia="zh-TW"/>
        </w:rPr>
        <w:t>Hong Kong Entities Across Multiple Sectors</w:t>
      </w:r>
      <w:r w:rsidR="00DE35D2">
        <w:rPr>
          <w:rFonts w:asciiTheme="majorHAnsi" w:eastAsia="SimSun" w:hAnsiTheme="majorHAnsi" w:cstheme="majorBidi"/>
          <w:b/>
          <w:bCs/>
          <w:color w:val="DC6900" w:themeColor="text2"/>
          <w:sz w:val="32"/>
          <w:szCs w:val="26"/>
          <w:lang w:eastAsia="zh-TW"/>
        </w:rPr>
        <w:t xml:space="preserve"> Since June 2026</w:t>
      </w:r>
    </w:p>
    <w:p w14:paraId="660FED6F" w14:textId="540C76FE" w:rsidR="00DE35D2" w:rsidRPr="00DE35D2" w:rsidRDefault="00DE35D2" w:rsidP="00DE35D2">
      <w:pPr>
        <w:pStyle w:val="BodyText"/>
        <w:spacing w:line="276" w:lineRule="auto"/>
        <w:rPr>
          <w:bCs/>
        </w:rPr>
      </w:pPr>
      <w:r w:rsidRPr="00DE35D2">
        <w:rPr>
          <w:bCs/>
        </w:rPr>
        <w:t xml:space="preserve">Since June 2026, the </w:t>
      </w:r>
      <w:proofErr w:type="spellStart"/>
      <w:r w:rsidRPr="00DE35D2">
        <w:rPr>
          <w:bCs/>
        </w:rPr>
        <w:t>DragonForce</w:t>
      </w:r>
      <w:proofErr w:type="spellEnd"/>
      <w:r w:rsidRPr="00DE35D2">
        <w:rPr>
          <w:bCs/>
        </w:rPr>
        <w:t xml:space="preserve"> Ransomware-as-a-Service (RaaS) group has listed six (6) Hong Kong-based victims on their dedicated leak site</w:t>
      </w:r>
      <w:r w:rsidRPr="00DE35D2">
        <w:rPr>
          <w:bCs/>
        </w:rPr>
        <w:t xml:space="preserve">, highlighting </w:t>
      </w:r>
      <w:r w:rsidRPr="00DE35D2">
        <w:rPr>
          <w:bCs/>
        </w:rPr>
        <w:t>their emergence as a relevant and active threat</w:t>
      </w:r>
      <w:r w:rsidRPr="00DE35D2">
        <w:rPr>
          <w:bCs/>
        </w:rPr>
        <w:t>.</w:t>
      </w:r>
    </w:p>
    <w:p w14:paraId="71A19459" w14:textId="03155FFC" w:rsidR="00DE35D2" w:rsidRDefault="00DE35D2" w:rsidP="00DE35D2">
      <w:pPr>
        <w:spacing w:line="276" w:lineRule="auto"/>
        <w:rPr>
          <w:bCs/>
        </w:rPr>
      </w:pPr>
      <w:proofErr w:type="spellStart"/>
      <w:r w:rsidRPr="00DE35D2">
        <w:rPr>
          <w:bCs/>
        </w:rPr>
        <w:t>DragonForce</w:t>
      </w:r>
      <w:proofErr w:type="spellEnd"/>
      <w:r w:rsidRPr="00DE35D2">
        <w:rPr>
          <w:bCs/>
        </w:rPr>
        <w:t xml:space="preserve"> goes for government agencies and high-profile firms in manufacturing, real estate, and transport. Often in regions with geopolitical tensions.</w:t>
      </w:r>
    </w:p>
    <w:p w14:paraId="05D24967" w14:textId="69D6D476" w:rsidR="00B55761" w:rsidRPr="00B55761" w:rsidRDefault="0030418A" w:rsidP="00DE35D2">
      <w:pPr>
        <w:spacing w:line="276" w:lineRule="auto"/>
        <w:rPr>
          <w:b/>
          <w:bCs/>
          <w:u w:val="single"/>
        </w:rPr>
      </w:pPr>
      <w:r w:rsidRPr="0030418A">
        <w:rPr>
          <w:b/>
          <w:bCs/>
          <w:u w:val="single"/>
        </w:rPr>
        <w:t>Impact and Analysis</w:t>
      </w:r>
    </w:p>
    <w:p w14:paraId="5176D5B2" w14:textId="1773C37C" w:rsidR="00DE35D2" w:rsidRDefault="00DE35D2" w:rsidP="00DE35D2">
      <w:pPr>
        <w:pStyle w:val="BodyText"/>
        <w:spacing w:line="276" w:lineRule="auto"/>
        <w:rPr>
          <w:bCs/>
        </w:rPr>
      </w:pPr>
      <w:r w:rsidRPr="00DE35D2">
        <w:rPr>
          <w:bCs/>
        </w:rPr>
        <w:t xml:space="preserve">Between December 2023 and July 2026, </w:t>
      </w:r>
      <w:proofErr w:type="spellStart"/>
      <w:r w:rsidRPr="00DE35D2">
        <w:rPr>
          <w:bCs/>
        </w:rPr>
        <w:t>DragonForce</w:t>
      </w:r>
      <w:proofErr w:type="spellEnd"/>
      <w:r w:rsidRPr="00DE35D2">
        <w:rPr>
          <w:bCs/>
        </w:rPr>
        <w:t xml:space="preserve"> has posted over 600 victims on their dedicated leak site (DLS); with victims spanning multiple geographies and industries. This leads to our assessment that </w:t>
      </w:r>
      <w:proofErr w:type="spellStart"/>
      <w:r w:rsidRPr="00DE35D2">
        <w:rPr>
          <w:bCs/>
        </w:rPr>
        <w:t>DragonForce</w:t>
      </w:r>
      <w:proofErr w:type="spellEnd"/>
      <w:r w:rsidRPr="00DE35D2">
        <w:rPr>
          <w:bCs/>
        </w:rPr>
        <w:t xml:space="preserve"> actors are primarily opportunistic in nature. However, we have recently observed </w:t>
      </w:r>
      <w:r w:rsidRPr="00DE35D2">
        <w:rPr>
          <w:b/>
          <w:bCs/>
        </w:rPr>
        <w:t>six (6) Hong Kong-based victims</w:t>
      </w:r>
      <w:r w:rsidRPr="00DE35D2">
        <w:rPr>
          <w:bCs/>
        </w:rPr>
        <w:t> – operating in </w:t>
      </w:r>
      <w:r w:rsidRPr="00DE35D2">
        <w:rPr>
          <w:b/>
          <w:bCs/>
        </w:rPr>
        <w:t>property, manufacturing, automotive, IT, and shipping industries</w:t>
      </w:r>
      <w:r w:rsidRPr="00DE35D2">
        <w:rPr>
          <w:bCs/>
        </w:rPr>
        <w:t xml:space="preserve"> – listed on their DLS since June 2026 – posing </w:t>
      </w:r>
      <w:proofErr w:type="spellStart"/>
      <w:r w:rsidRPr="00DE35D2">
        <w:rPr>
          <w:bCs/>
        </w:rPr>
        <w:t>DragonForce</w:t>
      </w:r>
      <w:proofErr w:type="spellEnd"/>
      <w:r w:rsidRPr="00DE35D2">
        <w:rPr>
          <w:bCs/>
        </w:rPr>
        <w:t xml:space="preserve"> as an emerging and relevant threat to Hong Kong entities.</w:t>
      </w:r>
    </w:p>
    <w:p w14:paraId="76214CAD" w14:textId="4F1F315B" w:rsidR="00DE35D2" w:rsidRDefault="00DE35D2" w:rsidP="00DE35D2">
      <w:pPr>
        <w:pStyle w:val="BodyText"/>
        <w:spacing w:line="276" w:lineRule="auto"/>
        <w:rPr>
          <w:bCs/>
        </w:rPr>
      </w:pPr>
      <w:proofErr w:type="spellStart"/>
      <w:r w:rsidRPr="00DE35D2">
        <w:rPr>
          <w:bCs/>
        </w:rPr>
        <w:t>DragonForce</w:t>
      </w:r>
      <w:proofErr w:type="spellEnd"/>
      <w:r w:rsidRPr="00DE35D2">
        <w:rPr>
          <w:bCs/>
        </w:rPr>
        <w:t xml:space="preserve"> successfully steals sensitive data by first establishing persistence through vulnerable remote management tools (</w:t>
      </w:r>
      <w:proofErr w:type="spellStart"/>
      <w:r w:rsidRPr="00DE35D2">
        <w:rPr>
          <w:bCs/>
        </w:rPr>
        <w:t>SimpleHelp</w:t>
      </w:r>
      <w:proofErr w:type="spellEnd"/>
      <w:r w:rsidRPr="00DE35D2">
        <w:rPr>
          <w:bCs/>
        </w:rPr>
        <w:t xml:space="preserve"> RMM, </w:t>
      </w:r>
      <w:proofErr w:type="spellStart"/>
      <w:r w:rsidRPr="00DE35D2">
        <w:rPr>
          <w:bCs/>
        </w:rPr>
        <w:t>AnyDesk</w:t>
      </w:r>
      <w:proofErr w:type="spellEnd"/>
      <w:r w:rsidRPr="00DE35D2">
        <w:rPr>
          <w:bCs/>
        </w:rPr>
        <w:t xml:space="preserve">), then using reconnaissance tools to identify high-value targets before deploying specialized data collectors that compress and encrypt files using AES-256 and exfiltrate through obfuscated </w:t>
      </w:r>
      <w:proofErr w:type="gramStart"/>
      <w:r w:rsidRPr="00DE35D2">
        <w:rPr>
          <w:bCs/>
        </w:rPr>
        <w:t>channels .</w:t>
      </w:r>
      <w:proofErr w:type="gramEnd"/>
      <w:r w:rsidRPr="00DE35D2">
        <w:rPr>
          <w:bCs/>
        </w:rPr>
        <w:t xml:space="preserve"> This approach separates data theft from encryption, ensuring that even if victims contain the ransomware before execution, the stolen data remains leverage for extortion demands.</w:t>
      </w:r>
    </w:p>
    <w:p w14:paraId="6C80D0B3" w14:textId="0E06E4FB" w:rsidR="00FA6B7B" w:rsidRPr="00FA6B7B" w:rsidRDefault="00FA6B7B" w:rsidP="0065749A">
      <w:pPr>
        <w:pStyle w:val="BodyText"/>
        <w:rPr>
          <w:b/>
          <w:bCs/>
          <w:u w:val="single"/>
        </w:rPr>
      </w:pPr>
      <w:r>
        <w:rPr>
          <w:b/>
          <w:bCs/>
          <w:u w:val="single"/>
        </w:rPr>
        <w:t>Recommendations</w:t>
      </w:r>
    </w:p>
    <w:p w14:paraId="0F916ACC" w14:textId="28659837" w:rsidR="00DE35D2" w:rsidRDefault="00942171" w:rsidP="00942171">
      <w:pPr>
        <w:pStyle w:val="BodyText"/>
      </w:pPr>
      <w:r w:rsidRPr="00942171">
        <w:t>#</w:t>
      </w:r>
      <w:r w:rsidR="00DE35D2">
        <w:t>1</w:t>
      </w:r>
      <w:r w:rsidRPr="00942171">
        <w:t> </w:t>
      </w:r>
      <w:r w:rsidR="00DE35D2" w:rsidRPr="00DE35D2">
        <w:t>Hong Kong Monetary Authority (HKMA) has </w:t>
      </w:r>
      <w:r w:rsidR="00DE35D2" w:rsidRPr="00DE35D2">
        <w:rPr>
          <w:b/>
          <w:bCs/>
        </w:rPr>
        <w:t>not been listed as a confirmed victim</w:t>
      </w:r>
      <w:r w:rsidR="00DE35D2" w:rsidRPr="00DE35D2">
        <w:t xml:space="preserve"> on </w:t>
      </w:r>
      <w:proofErr w:type="spellStart"/>
      <w:r w:rsidR="00DE35D2" w:rsidRPr="00DE35D2">
        <w:t>DragonForce's</w:t>
      </w:r>
      <w:proofErr w:type="spellEnd"/>
      <w:r w:rsidR="00DE35D2" w:rsidRPr="00DE35D2">
        <w:t xml:space="preserve"> dedicated leak site as of August 2026.</w:t>
      </w:r>
    </w:p>
    <w:p w14:paraId="505190AF" w14:textId="6D2D223E" w:rsidR="00942171" w:rsidRDefault="00DE35D2" w:rsidP="00942171">
      <w:pPr>
        <w:pStyle w:val="BodyText"/>
      </w:pPr>
      <w:r>
        <w:t xml:space="preserve">#2 </w:t>
      </w:r>
      <w:r w:rsidR="00942171" w:rsidRPr="00942171">
        <w:t xml:space="preserve">TI analysts requested the IT team </w:t>
      </w:r>
      <w:r w:rsidR="00942171">
        <w:t xml:space="preserve">accordingly </w:t>
      </w:r>
      <w:r w:rsidR="00942171" w:rsidRPr="00942171">
        <w:t xml:space="preserve">to block the compromised </w:t>
      </w:r>
      <w:r>
        <w:t>list of IOCs complied from our historic incident experience and various OSINT sources.</w:t>
      </w:r>
    </w:p>
    <w:p w14:paraId="33C42A4D" w14:textId="291DACE0" w:rsidR="00DE35D2" w:rsidRPr="00942171" w:rsidRDefault="00DE35D2" w:rsidP="00942171">
      <w:pPr>
        <w:pStyle w:val="BodyText"/>
      </w:pPr>
      <w:r w:rsidRPr="00942171">
        <w:t>#</w:t>
      </w:r>
      <w:r>
        <w:t>3</w:t>
      </w:r>
      <w:r w:rsidRPr="00942171">
        <w:t> Monitor your infrastructure for suspicious activity and threat hunt with the Indicators of Compromise (IOCs) provided by security researchers. Already hunted in the HKMA environment and no malicious traffic was observed.</w:t>
      </w:r>
    </w:p>
    <w:p w14:paraId="668E9BDA" w14:textId="54CB378E" w:rsidR="00B11F26" w:rsidRPr="00356088" w:rsidRDefault="00356088" w:rsidP="00B55761">
      <w:pPr>
        <w:pStyle w:val="BodyText"/>
        <w:rPr>
          <w:b/>
          <w:bCs/>
          <w:u w:val="single"/>
        </w:rPr>
      </w:pPr>
      <w:r>
        <w:rPr>
          <w:b/>
          <w:bCs/>
          <w:u w:val="single"/>
        </w:rPr>
        <w:t>Reference</w:t>
      </w:r>
    </w:p>
    <w:p w14:paraId="4B7CCB00" w14:textId="2BB4CDB3" w:rsidR="00400EF9" w:rsidRDefault="00356088" w:rsidP="00D37E8B">
      <w:pPr>
        <w:pStyle w:val="BodyText"/>
        <w:rPr>
          <w:bCs/>
        </w:rPr>
      </w:pPr>
      <w:r>
        <w:rPr>
          <w:bCs/>
        </w:rPr>
        <w:t xml:space="preserve">1\ </w:t>
      </w:r>
      <w:r w:rsidR="00D37E8B">
        <w:rPr>
          <w:bCs/>
        </w:rPr>
        <w:t xml:space="preserve">PwC Threat Intelligence (TI) Threat Actor Profile – </w:t>
      </w:r>
      <w:proofErr w:type="spellStart"/>
      <w:r w:rsidR="00D37E8B">
        <w:rPr>
          <w:bCs/>
        </w:rPr>
        <w:t>DragonForce</w:t>
      </w:r>
      <w:proofErr w:type="spellEnd"/>
      <w:r w:rsidR="00D37E8B">
        <w:rPr>
          <w:bCs/>
        </w:rPr>
        <w:t xml:space="preserve"> Ransomware – provided on 15 July 2026</w:t>
      </w:r>
    </w:p>
    <w:p w14:paraId="6BBF5FC1" w14:textId="71E824E5" w:rsidR="00B55761" w:rsidRDefault="00D37E8B" w:rsidP="00D37E8B">
      <w:pPr>
        <w:cnfStyle w:val="000000100000" w:firstRow="0" w:lastRow="0" w:firstColumn="0" w:lastColumn="0" w:oddVBand="0" w:evenVBand="0" w:oddHBand="1" w:evenHBand="0" w:firstRowFirstColumn="0" w:firstRowLastColumn="0" w:lastRowFirstColumn="0" w:lastRowLastColumn="0"/>
        <w:rPr>
          <w:bCs/>
        </w:rPr>
      </w:pPr>
      <w:r>
        <w:rPr>
          <w:bCs/>
        </w:rPr>
        <w:t xml:space="preserve">2\ </w:t>
      </w:r>
      <w:proofErr w:type="spellStart"/>
      <w:r w:rsidRPr="00D37E8B">
        <w:rPr>
          <w:bCs/>
        </w:rPr>
        <w:t>DragonForce</w:t>
      </w:r>
      <w:proofErr w:type="spellEnd"/>
      <w:r w:rsidRPr="00D37E8B">
        <w:rPr>
          <w:bCs/>
        </w:rPr>
        <w:t>: Inside the Ransomware-as-a-Service group</w:t>
      </w:r>
      <w:r>
        <w:rPr>
          <w:bCs/>
        </w:rPr>
        <w:t xml:space="preserve"> - </w:t>
      </w:r>
      <w:hyperlink r:id="rId14" w:history="1">
        <w:r w:rsidRPr="00C40F5F">
          <w:rPr>
            <w:rStyle w:val="Hyperlink"/>
            <w:bCs/>
          </w:rPr>
          <w:t>https://www.group-ib.com/masked-actors/dragonforce/</w:t>
        </w:r>
      </w:hyperlink>
    </w:p>
    <w:p w14:paraId="1FA59087" w14:textId="77777777" w:rsidR="00400EF9" w:rsidRDefault="00400EF9" w:rsidP="00906145">
      <w:pPr>
        <w:pStyle w:val="BodyText"/>
        <w:rPr>
          <w:bCs/>
        </w:rPr>
      </w:pPr>
    </w:p>
    <w:p w14:paraId="5E8DFC6B" w14:textId="77777777" w:rsidR="00400EF9" w:rsidRDefault="00400EF9" w:rsidP="00906145">
      <w:pPr>
        <w:pStyle w:val="BodyText"/>
        <w:rPr>
          <w:bCs/>
        </w:rPr>
      </w:pPr>
    </w:p>
    <w:p w14:paraId="52F28B34" w14:textId="77777777" w:rsidR="00400EF9" w:rsidRDefault="00400EF9" w:rsidP="00906145">
      <w:pPr>
        <w:pStyle w:val="BodyText"/>
        <w:rPr>
          <w:bCs/>
        </w:rPr>
      </w:pPr>
    </w:p>
    <w:p w14:paraId="6722D935" w14:textId="77777777" w:rsidR="00400EF9" w:rsidRDefault="00400EF9" w:rsidP="00906145">
      <w:pPr>
        <w:pStyle w:val="BodyText"/>
        <w:rPr>
          <w:bCs/>
        </w:rPr>
      </w:pPr>
    </w:p>
    <w:p w14:paraId="27E655A1" w14:textId="77777777" w:rsidR="00400EF9" w:rsidRDefault="00400EF9" w:rsidP="00906145">
      <w:pPr>
        <w:pStyle w:val="BodyText"/>
        <w:rPr>
          <w:bCs/>
        </w:rPr>
      </w:pPr>
    </w:p>
    <w:p w14:paraId="3B69EECC" w14:textId="77777777" w:rsidR="00400EF9" w:rsidRDefault="00400EF9" w:rsidP="00906145">
      <w:pPr>
        <w:pStyle w:val="BodyText"/>
        <w:rPr>
          <w:bCs/>
        </w:rPr>
      </w:pPr>
    </w:p>
    <w:p w14:paraId="59C36D0D" w14:textId="77777777" w:rsidR="00400EF9" w:rsidRDefault="00400EF9" w:rsidP="00906145">
      <w:pPr>
        <w:pStyle w:val="BodyText"/>
        <w:rPr>
          <w:bCs/>
        </w:rPr>
      </w:pPr>
    </w:p>
    <w:p w14:paraId="374F5000" w14:textId="77777777" w:rsidR="00400EF9" w:rsidRDefault="00400EF9" w:rsidP="00906145">
      <w:pPr>
        <w:pStyle w:val="BodyText"/>
        <w:rPr>
          <w:bCs/>
        </w:rPr>
      </w:pPr>
    </w:p>
    <w:p w14:paraId="304458C4" w14:textId="77777777" w:rsidR="00D37E8B" w:rsidRDefault="00D37E8B" w:rsidP="00906145">
      <w:pPr>
        <w:pStyle w:val="BodyText"/>
        <w:rPr>
          <w:bCs/>
        </w:rPr>
      </w:pPr>
    </w:p>
    <w:p w14:paraId="3E711C35" w14:textId="77777777" w:rsidR="00D37E8B" w:rsidRDefault="00D37E8B" w:rsidP="00906145">
      <w:pPr>
        <w:pStyle w:val="BodyText"/>
        <w:rPr>
          <w:bCs/>
        </w:rPr>
      </w:pPr>
    </w:p>
    <w:p w14:paraId="7194C3E9" w14:textId="77777777" w:rsidR="00D37E8B" w:rsidRDefault="00D37E8B" w:rsidP="00906145">
      <w:pPr>
        <w:pStyle w:val="BodyText"/>
        <w:rPr>
          <w:bCs/>
        </w:rPr>
      </w:pPr>
    </w:p>
    <w:p w14:paraId="1349DF4B" w14:textId="77777777" w:rsidR="00D37E8B" w:rsidRDefault="00D37E8B" w:rsidP="00906145">
      <w:pPr>
        <w:pStyle w:val="BodyText"/>
        <w:rPr>
          <w:bCs/>
        </w:rPr>
      </w:pPr>
    </w:p>
    <w:p w14:paraId="12E0F211" w14:textId="77777777" w:rsidR="00D37E8B" w:rsidRDefault="00D37E8B" w:rsidP="00906145">
      <w:pPr>
        <w:pStyle w:val="BodyText"/>
        <w:rPr>
          <w:bCs/>
        </w:rPr>
      </w:pPr>
    </w:p>
    <w:p w14:paraId="298D9818" w14:textId="77777777" w:rsidR="00D37E8B" w:rsidRDefault="00D37E8B" w:rsidP="00906145">
      <w:pPr>
        <w:pStyle w:val="BodyText"/>
        <w:rPr>
          <w:bCs/>
        </w:rPr>
      </w:pPr>
    </w:p>
    <w:p w14:paraId="3554E31F" w14:textId="77777777" w:rsidR="0034754B" w:rsidRDefault="0034754B" w:rsidP="00906145">
      <w:pPr>
        <w:pStyle w:val="BodyText"/>
        <w:rPr>
          <w:bCs/>
        </w:rPr>
      </w:pPr>
    </w:p>
    <w:p w14:paraId="0377A25E" w14:textId="77777777" w:rsidR="00400EF9" w:rsidRPr="00B41159" w:rsidRDefault="00400EF9" w:rsidP="00906145">
      <w:pPr>
        <w:pStyle w:val="BodyText"/>
        <w:rPr>
          <w:bCs/>
        </w:rPr>
      </w:pPr>
    </w:p>
    <w:p w14:paraId="40307E04" w14:textId="27BF815A" w:rsidR="00400EF9" w:rsidRPr="00400EF9" w:rsidRDefault="00210D8D" w:rsidP="00400EF9">
      <w:pPr>
        <w:pStyle w:val="BodyText"/>
        <w:numPr>
          <w:ilvl w:val="0"/>
          <w:numId w:val="9"/>
        </w:numPr>
      </w:pPr>
      <w:r w:rsidRPr="00210D8D">
        <w:rPr>
          <w:rFonts w:asciiTheme="majorHAnsi" w:eastAsia="SimSun" w:hAnsiTheme="majorHAnsi" w:cstheme="majorBidi"/>
          <w:b/>
          <w:bCs/>
          <w:color w:val="DC6900" w:themeColor="text2"/>
          <w:sz w:val="32"/>
          <w:szCs w:val="26"/>
          <w:lang w:eastAsia="zh-TW"/>
        </w:rPr>
        <w:lastRenderedPageBreak/>
        <w:t>Remote Code Execution "wp2shell" Vulnerability Chain in WordPress Core (CVE-2026-63030, CVE-2026-60137)</w:t>
      </w:r>
    </w:p>
    <w:p w14:paraId="11F6DBB2" w14:textId="74F69D97" w:rsidR="00D37E8B" w:rsidRDefault="00D37E8B" w:rsidP="00B26986">
      <w:r w:rsidRPr="00D37E8B">
        <w:t>Shortly after the vendor advisory and patch was disclosed, security researchers released a technical</w:t>
      </w:r>
      <w:r>
        <w:t xml:space="preserve"> </w:t>
      </w:r>
      <w:r w:rsidRPr="00D37E8B">
        <w:t>writeup of their Proof-of-Concept (PoC).</w:t>
      </w:r>
      <w:r>
        <w:t xml:space="preserve"> </w:t>
      </w:r>
      <w:r w:rsidRPr="00D37E8B">
        <w:t>CVE-2026-64638 is exploitable entirely pre-authenticated (No</w:t>
      </w:r>
      <w:r>
        <w:t xml:space="preserve"> </w:t>
      </w:r>
      <w:r w:rsidRPr="00D37E8B">
        <w:t>account needed to exploit it). It lets a single failed login attempt run an attacker JavaScript execution in</w:t>
      </w:r>
      <w:r>
        <w:t xml:space="preserve"> </w:t>
      </w:r>
      <w:r w:rsidRPr="00D37E8B">
        <w:t>the WordPress origin, and against a logged-in administrator, towards full remote code execution on the</w:t>
      </w:r>
      <w:r w:rsidRPr="00D37E8B">
        <w:br/>
        <w:t>server, reliably on all default WordPress installs.</w:t>
      </w:r>
    </w:p>
    <w:p w14:paraId="72A9AFF1" w14:textId="6E395E1A" w:rsidR="00B26986" w:rsidRPr="00B26986" w:rsidRDefault="00B26986" w:rsidP="00B26986">
      <w:pPr>
        <w:rPr>
          <w:b/>
          <w:bCs/>
          <w:u w:val="single"/>
        </w:rPr>
      </w:pPr>
      <w:r w:rsidRPr="0030418A">
        <w:rPr>
          <w:b/>
          <w:bCs/>
          <w:u w:val="single"/>
        </w:rPr>
        <w:t>Impact and Analysis</w:t>
      </w:r>
    </w:p>
    <w:p w14:paraId="788F5516" w14:textId="77777777" w:rsidR="00CD54D8" w:rsidRPr="00CD54D8" w:rsidRDefault="00CD54D8" w:rsidP="00CD54D8">
      <w:pPr>
        <w:pStyle w:val="BodyText"/>
        <w:rPr>
          <w:b/>
          <w:bCs/>
        </w:rPr>
      </w:pPr>
      <w:r w:rsidRPr="00CD54D8">
        <w:rPr>
          <w:b/>
          <w:bCs/>
        </w:rPr>
        <w:t>Stage 1: Initial Compromise (Social Engineering)</w:t>
      </w:r>
    </w:p>
    <w:p w14:paraId="0EC1111D" w14:textId="77777777" w:rsidR="00CD54D8" w:rsidRDefault="00CD54D8" w:rsidP="00356088">
      <w:pPr>
        <w:pStyle w:val="BodyText"/>
      </w:pPr>
      <w:r w:rsidRPr="00CD54D8">
        <w:t>The threat actor initiates contact with a high-value target (WordPress administrator) through social engineering vectors—phishing emails, compromised third-party websites, or malicious advertisements—directing them to an attacker-controlled domain. </w:t>
      </w:r>
    </w:p>
    <w:p w14:paraId="24567A9D" w14:textId="77777777" w:rsidR="00CD54D8" w:rsidRPr="00CD54D8" w:rsidRDefault="00CD54D8" w:rsidP="00CD54D8">
      <w:pPr>
        <w:pStyle w:val="BodyText"/>
        <w:rPr>
          <w:b/>
          <w:bCs/>
        </w:rPr>
      </w:pPr>
      <w:r w:rsidRPr="00CD54D8">
        <w:rPr>
          <w:b/>
          <w:bCs/>
        </w:rPr>
        <w:t>Stage 2: XSS Injection &amp; Session Hijacking</w:t>
      </w:r>
    </w:p>
    <w:p w14:paraId="2814F176" w14:textId="11F94729" w:rsidR="00CD54D8" w:rsidRDefault="00CD54D8" w:rsidP="00356088">
      <w:pPr>
        <w:pStyle w:val="BodyText"/>
      </w:pPr>
      <w:r w:rsidRPr="00CD54D8">
        <w:t>Malicious JavaScript runs in the admin's browser and silently creates an Application Password, sending it to the attacker</w:t>
      </w:r>
      <w:r>
        <w:t>.</w:t>
      </w:r>
    </w:p>
    <w:p w14:paraId="1368A104" w14:textId="7CABB2E6" w:rsidR="00CD54D8" w:rsidRPr="00CD54D8" w:rsidRDefault="00CD54D8" w:rsidP="00CD54D8">
      <w:pPr>
        <w:pStyle w:val="BodyText"/>
        <w:rPr>
          <w:b/>
          <w:bCs/>
        </w:rPr>
      </w:pPr>
      <w:r w:rsidRPr="00CD54D8">
        <w:rPr>
          <w:b/>
          <w:bCs/>
        </w:rPr>
        <w:t>Stage 3: Privilege Escalation to RCE</w:t>
      </w:r>
    </w:p>
    <w:p w14:paraId="453B647F" w14:textId="22290578" w:rsidR="00CD54D8" w:rsidRDefault="00CD54D8" w:rsidP="00356088">
      <w:pPr>
        <w:pStyle w:val="BodyText"/>
      </w:pPr>
      <w:r w:rsidRPr="00CD54D8">
        <w:t>Attacker uses the stolen Application Password to upload a malicious plugin and execute PHP code on the server, gaining full control</w:t>
      </w:r>
      <w:r>
        <w:t>.</w:t>
      </w:r>
    </w:p>
    <w:p w14:paraId="32B88FFB" w14:textId="3D2F74E2" w:rsidR="00CD54D8" w:rsidRDefault="00CD54D8" w:rsidP="00CD54D8">
      <w:r w:rsidRPr="00D37E8B">
        <w:t xml:space="preserve">A successful PHP execution would expose WordPress database credentials in </w:t>
      </w:r>
      <w:proofErr w:type="spellStart"/>
      <w:r w:rsidRPr="00D37E8B">
        <w:t>wp-config.php</w:t>
      </w:r>
      <w:proofErr w:type="spellEnd"/>
      <w:r w:rsidRPr="00D37E8B">
        <w:t xml:space="preserve">, </w:t>
      </w:r>
      <w:proofErr w:type="gramStart"/>
      <w:r w:rsidRPr="00D37E8B">
        <w:t>allow</w:t>
      </w:r>
      <w:r>
        <w:t xml:space="preserve">  </w:t>
      </w:r>
      <w:r w:rsidRPr="00D37E8B">
        <w:t>persistent</w:t>
      </w:r>
      <w:proofErr w:type="gramEnd"/>
      <w:r w:rsidRPr="00D37E8B">
        <w:t xml:space="preserve"> administrator creation and content changes, expose files and secrets readable by the PHP</w:t>
      </w:r>
      <w:r>
        <w:t xml:space="preserve"> </w:t>
      </w:r>
      <w:r w:rsidRPr="00D37E8B">
        <w:t>worker, and permit operating-system commands with that worker's privileges.</w:t>
      </w:r>
    </w:p>
    <w:p w14:paraId="091C79F8" w14:textId="1FBA32CB" w:rsidR="0065749A" w:rsidRPr="00FA6B7B" w:rsidRDefault="0065749A" w:rsidP="00356088">
      <w:pPr>
        <w:pStyle w:val="BodyText"/>
        <w:rPr>
          <w:b/>
          <w:bCs/>
          <w:u w:val="single"/>
        </w:rPr>
      </w:pPr>
      <w:r>
        <w:rPr>
          <w:b/>
          <w:bCs/>
          <w:u w:val="single"/>
        </w:rPr>
        <w:t>Recommendations</w:t>
      </w:r>
    </w:p>
    <w:p w14:paraId="75E93FB6" w14:textId="628C6094" w:rsidR="00210D8D" w:rsidRDefault="00586862" w:rsidP="00210D8D">
      <w:pPr>
        <w:pStyle w:val="BodyText"/>
      </w:pPr>
      <w:r w:rsidRPr="00210D8D">
        <w:rPr>
          <w:rFonts w:asciiTheme="majorHAnsi" w:hAnsiTheme="majorHAnsi"/>
          <w:lang w:eastAsia="zh-TW"/>
        </w:rPr>
        <w:t>#1</w:t>
      </w:r>
      <w:r w:rsidR="00B26986" w:rsidRPr="00210D8D">
        <w:rPr>
          <w:rFonts w:asciiTheme="majorHAnsi" w:hAnsiTheme="majorHAnsi"/>
          <w:lang w:eastAsia="zh-TW"/>
        </w:rPr>
        <w:t xml:space="preserve"> </w:t>
      </w:r>
      <w:r w:rsidR="00210D8D" w:rsidRPr="00210D8D">
        <w:t>SOC has notified HKMA FMI Team about the CVE notification and confirmed with SOC that CDI UAT and DEV WordPress websites</w:t>
      </w:r>
      <w:r w:rsidR="00210D8D">
        <w:t xml:space="preserve">, including </w:t>
      </w:r>
      <w:r w:rsidR="00210D8D" w:rsidRPr="00210D8D">
        <w:t>uatcdi.hkma.gov.hk</w:t>
      </w:r>
      <w:r w:rsidR="00210D8D">
        <w:t xml:space="preserve">, </w:t>
      </w:r>
      <w:r w:rsidR="00210D8D" w:rsidRPr="00210D8D">
        <w:t>have been upgraded to version 7.0.2, which is fully patched against this vulnerability.</w:t>
      </w:r>
    </w:p>
    <w:p w14:paraId="721D7633" w14:textId="4848B7F5" w:rsidR="00E15D5F" w:rsidRPr="00E15D5F" w:rsidRDefault="0030418A" w:rsidP="00210D8D">
      <w:pPr>
        <w:pStyle w:val="BodyText"/>
        <w:rPr>
          <w:b/>
          <w:u w:val="single"/>
        </w:rPr>
      </w:pPr>
      <w:r w:rsidRPr="00E15D5F">
        <w:rPr>
          <w:b/>
          <w:u w:val="single"/>
        </w:rPr>
        <w:t>Source</w:t>
      </w:r>
    </w:p>
    <w:p w14:paraId="487D1641" w14:textId="63412BEA" w:rsidR="00586862" w:rsidRDefault="00B91B97" w:rsidP="00586862">
      <w:pPr>
        <w:pStyle w:val="BodyText"/>
      </w:pPr>
      <w:r>
        <w:t xml:space="preserve">1\ </w:t>
      </w:r>
      <w:r w:rsidR="00210D8D" w:rsidRPr="00210D8D">
        <w:t>WordPress 7.0.2 Security updates</w:t>
      </w:r>
      <w:r w:rsidR="00210D8D">
        <w:t xml:space="preserve"> - </w:t>
      </w:r>
      <w:hyperlink r:id="rId15" w:history="1">
        <w:r w:rsidR="00210D8D" w:rsidRPr="00C40F5F">
          <w:rPr>
            <w:rStyle w:val="Hyperlink"/>
          </w:rPr>
          <w:t>https://wordpress.org/news/2026/07/wordpress-7-0-2-release/</w:t>
        </w:r>
      </w:hyperlink>
    </w:p>
    <w:p w14:paraId="0D86F7CF" w14:textId="77777777" w:rsidR="00B91B97" w:rsidRDefault="00B91B97" w:rsidP="00B91B97">
      <w:pPr>
        <w:pStyle w:val="BodyText"/>
      </w:pPr>
    </w:p>
    <w:p w14:paraId="1CA93DFA" w14:textId="77777777" w:rsidR="001976E8" w:rsidRDefault="001976E8" w:rsidP="00161DFA">
      <w:pPr>
        <w:pStyle w:val="BodyText"/>
      </w:pPr>
    </w:p>
    <w:p w14:paraId="67F27430" w14:textId="77777777" w:rsidR="001976E8" w:rsidRDefault="001976E8" w:rsidP="00161DFA">
      <w:pPr>
        <w:pStyle w:val="BodyText"/>
      </w:pPr>
    </w:p>
    <w:p w14:paraId="17F65AF2" w14:textId="77777777" w:rsidR="001976E8" w:rsidRDefault="001976E8" w:rsidP="00161DFA">
      <w:pPr>
        <w:pStyle w:val="BodyText"/>
      </w:pPr>
    </w:p>
    <w:p w14:paraId="1870E75D" w14:textId="77777777" w:rsidR="001976E8" w:rsidRDefault="001976E8" w:rsidP="00161DFA">
      <w:pPr>
        <w:pStyle w:val="BodyText"/>
      </w:pPr>
    </w:p>
    <w:p w14:paraId="4DFDDCCD" w14:textId="77777777" w:rsidR="001976E8" w:rsidRDefault="001976E8" w:rsidP="00161DFA">
      <w:pPr>
        <w:pStyle w:val="BodyText"/>
      </w:pPr>
    </w:p>
    <w:p w14:paraId="3F78BC2A" w14:textId="77777777" w:rsidR="001976E8" w:rsidRDefault="001976E8" w:rsidP="00161DFA">
      <w:pPr>
        <w:pStyle w:val="BodyText"/>
      </w:pPr>
    </w:p>
    <w:p w14:paraId="02ADB9B1" w14:textId="77777777" w:rsidR="001976E8" w:rsidRDefault="001976E8" w:rsidP="00161DFA">
      <w:pPr>
        <w:pStyle w:val="BodyText"/>
      </w:pPr>
    </w:p>
    <w:p w14:paraId="1461E5FD" w14:textId="77777777" w:rsidR="006B5067" w:rsidRDefault="006B5067" w:rsidP="00161DFA">
      <w:pPr>
        <w:pStyle w:val="BodyText"/>
      </w:pPr>
    </w:p>
    <w:p w14:paraId="2EF54D4B" w14:textId="77777777" w:rsidR="001976E8" w:rsidRDefault="001976E8" w:rsidP="00161DFA">
      <w:pPr>
        <w:pStyle w:val="BodyText"/>
      </w:pPr>
    </w:p>
    <w:p w14:paraId="6BE73F05" w14:textId="77777777" w:rsidR="003A5C7A" w:rsidRDefault="003A5C7A" w:rsidP="00161DFA">
      <w:pPr>
        <w:pStyle w:val="BodyText"/>
      </w:pPr>
    </w:p>
    <w:p w14:paraId="68FC7276" w14:textId="77777777" w:rsidR="003A5C7A" w:rsidRDefault="003A5C7A" w:rsidP="00161DFA">
      <w:pPr>
        <w:pStyle w:val="BodyText"/>
      </w:pPr>
    </w:p>
    <w:p w14:paraId="5F693AE4" w14:textId="77777777" w:rsidR="003A5C7A" w:rsidRDefault="003A5C7A" w:rsidP="00161DFA">
      <w:pPr>
        <w:pStyle w:val="BodyText"/>
      </w:pPr>
    </w:p>
    <w:p w14:paraId="5779B651" w14:textId="77777777" w:rsidR="003A5C7A" w:rsidRDefault="003A5C7A" w:rsidP="00161DFA">
      <w:pPr>
        <w:pStyle w:val="BodyText"/>
      </w:pPr>
    </w:p>
    <w:p w14:paraId="7731B452" w14:textId="77777777" w:rsidR="0034754B" w:rsidRDefault="0034754B" w:rsidP="00161DFA">
      <w:pPr>
        <w:pStyle w:val="BodyText"/>
      </w:pPr>
    </w:p>
    <w:p w14:paraId="46C9CA8A" w14:textId="77777777" w:rsidR="0034754B" w:rsidRDefault="0034754B" w:rsidP="00161DFA">
      <w:pPr>
        <w:pStyle w:val="BodyText"/>
      </w:pPr>
    </w:p>
    <w:p w14:paraId="7BA6FCE2" w14:textId="77777777" w:rsidR="003A5C7A" w:rsidRDefault="003A5C7A" w:rsidP="00161DFA">
      <w:pPr>
        <w:pStyle w:val="BodyText"/>
      </w:pPr>
    </w:p>
    <w:p w14:paraId="700403E4" w14:textId="77777777" w:rsidR="001976E8" w:rsidRPr="0065749A" w:rsidRDefault="001976E8" w:rsidP="00161DFA">
      <w:pPr>
        <w:pStyle w:val="BodyText"/>
      </w:pPr>
    </w:p>
    <w:p w14:paraId="627AE387" w14:textId="4F37406E" w:rsidR="00165EED" w:rsidRPr="00286591" w:rsidRDefault="00A11C07" w:rsidP="00210D8D">
      <w:pPr>
        <w:pStyle w:val="Heading1"/>
        <w:numPr>
          <w:ilvl w:val="0"/>
          <w:numId w:val="11"/>
        </w:numPr>
        <w:rPr>
          <w:rFonts w:ascii="Georgia" w:eastAsia="SimSun" w:hAnsi="Georgia"/>
          <w:lang w:eastAsia="zh-CN"/>
        </w:rPr>
      </w:pPr>
      <w:r>
        <w:rPr>
          <w:rFonts w:ascii="Georgia" w:eastAsia="SimSun" w:hAnsi="Georgia" w:hint="eastAsia"/>
          <w:lang w:eastAsia="zh-CN"/>
        </w:rPr>
        <w:lastRenderedPageBreak/>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395A00D7" w14:textId="5810A645" w:rsidR="00286591" w:rsidRPr="00286591" w:rsidRDefault="00286591" w:rsidP="00286591">
      <w:pPr>
        <w:rPr>
          <w:rFonts w:eastAsia="SimSun" w:cs="DokChampa"/>
          <w:lang w:eastAsia="zh-CN"/>
        </w:rPr>
      </w:pPr>
      <w:r w:rsidRPr="00286591">
        <w:rPr>
          <w:rFonts w:cs="DokChampa"/>
        </w:rPr>
        <w:t xml:space="preserve">In </w:t>
      </w:r>
      <w:r w:rsidR="003A5C7A">
        <w:rPr>
          <w:rFonts w:cs="DokChampa"/>
        </w:rPr>
        <w:t>Ju</w:t>
      </w:r>
      <w:r w:rsidR="00DC141B">
        <w:rPr>
          <w:rFonts w:cs="DokChampa"/>
        </w:rPr>
        <w:t>ly</w:t>
      </w:r>
      <w:r w:rsidR="003A5C7A">
        <w:rPr>
          <w:rFonts w:cs="DokChampa"/>
        </w:rPr>
        <w:t xml:space="preserve"> </w:t>
      </w:r>
      <w:r w:rsidRPr="00286591">
        <w:rPr>
          <w:rFonts w:cs="DokChampa"/>
        </w:rPr>
        <w:t xml:space="preserve">2026, we handled </w:t>
      </w:r>
      <w:r w:rsidR="003A5C7A">
        <w:rPr>
          <w:rFonts w:cs="DokChampa"/>
          <w:b/>
          <w:bCs/>
          <w:sz w:val="22"/>
          <w:szCs w:val="22"/>
        </w:rPr>
        <w:t>4</w:t>
      </w:r>
      <w:r w:rsidRPr="00286591">
        <w:rPr>
          <w:rFonts w:cs="DokChampa"/>
        </w:rPr>
        <w:t xml:space="preserve"> threat hunting cases</w:t>
      </w:r>
      <w:r w:rsidRPr="00286591">
        <w:rPr>
          <w:rFonts w:cs="DokChampa"/>
          <w:b/>
          <w:bCs/>
        </w:rPr>
        <w:t xml:space="preserve">. </w:t>
      </w:r>
      <w:r w:rsidR="00805E97">
        <w:rPr>
          <w:rFonts w:cs="DokChampa"/>
          <w:b/>
          <w:bCs/>
          <w:sz w:val="22"/>
          <w:szCs w:val="22"/>
        </w:rPr>
        <w:t>1</w:t>
      </w:r>
      <w:r w:rsidR="003A5C7A" w:rsidRPr="00286591">
        <w:rPr>
          <w:rFonts w:cs="DokChampa"/>
        </w:rPr>
        <w:t xml:space="preserve"> case was focused </w:t>
      </w:r>
      <w:r w:rsidR="003A5C7A">
        <w:rPr>
          <w:rFonts w:cs="DokChampa"/>
        </w:rPr>
        <w:t xml:space="preserve">on </w:t>
      </w:r>
      <w:r w:rsidR="003A5C7A" w:rsidRPr="00286591">
        <w:rPr>
          <w:rFonts w:cs="DokChampa"/>
        </w:rPr>
        <w:t xml:space="preserve">the </w:t>
      </w:r>
      <w:r w:rsidR="00805E97">
        <w:rPr>
          <w:rFonts w:cs="DokChampa"/>
        </w:rPr>
        <w:t>f</w:t>
      </w:r>
      <w:r w:rsidR="003A5C7A">
        <w:rPr>
          <w:rFonts w:cs="DokChampa"/>
        </w:rPr>
        <w:t>inan</w:t>
      </w:r>
      <w:r w:rsidR="001D3EC3">
        <w:rPr>
          <w:rFonts w:cs="DokChampa"/>
        </w:rPr>
        <w:t>ci</w:t>
      </w:r>
      <w:r w:rsidR="003A5C7A">
        <w:rPr>
          <w:rFonts w:cs="DokChampa"/>
        </w:rPr>
        <w:t>al</w:t>
      </w:r>
      <w:r w:rsidR="00805E97">
        <w:rPr>
          <w:rFonts w:cs="DokChampa"/>
        </w:rPr>
        <w:t xml:space="preserve"> / government</w:t>
      </w:r>
      <w:r w:rsidR="003A5C7A">
        <w:rPr>
          <w:rFonts w:cs="DokChampa"/>
        </w:rPr>
        <w:t xml:space="preserve"> </w:t>
      </w:r>
      <w:r w:rsidR="003A5C7A" w:rsidRPr="00286591">
        <w:rPr>
          <w:rFonts w:cs="DokChampa"/>
        </w:rPr>
        <w:t>sector</w:t>
      </w:r>
      <w:r w:rsidR="003A5C7A">
        <w:rPr>
          <w:rFonts w:cs="DokChampa"/>
          <w:b/>
          <w:bCs/>
          <w:sz w:val="22"/>
          <w:szCs w:val="22"/>
        </w:rPr>
        <w:t xml:space="preserve">, </w:t>
      </w:r>
      <w:r w:rsidR="00805E97">
        <w:rPr>
          <w:rFonts w:cs="DokChampa"/>
          <w:b/>
          <w:bCs/>
          <w:sz w:val="22"/>
          <w:szCs w:val="22"/>
        </w:rPr>
        <w:t>2</w:t>
      </w:r>
      <w:r w:rsidR="003A5C7A" w:rsidRPr="00286591">
        <w:rPr>
          <w:rFonts w:cs="DokChampa"/>
        </w:rPr>
        <w:t xml:space="preserve"> case was focused </w:t>
      </w:r>
      <w:r w:rsidR="003A5C7A">
        <w:rPr>
          <w:rFonts w:cs="DokChampa"/>
        </w:rPr>
        <w:t xml:space="preserve">on </w:t>
      </w:r>
      <w:r w:rsidR="003A5C7A" w:rsidRPr="00286591">
        <w:rPr>
          <w:rFonts w:cs="DokChampa"/>
        </w:rPr>
        <w:t xml:space="preserve">the </w:t>
      </w:r>
      <w:r w:rsidR="003A5C7A">
        <w:rPr>
          <w:rFonts w:cs="DokChampa"/>
        </w:rPr>
        <w:t>APAC Region</w:t>
      </w:r>
      <w:r w:rsidR="003A5C7A" w:rsidRPr="00286591">
        <w:rPr>
          <w:rFonts w:cs="DokChampa"/>
        </w:rPr>
        <w:t xml:space="preserve"> sector</w:t>
      </w:r>
      <w:r w:rsidR="003A5C7A">
        <w:rPr>
          <w:rFonts w:cs="DokChampa"/>
          <w:b/>
          <w:bCs/>
          <w:sz w:val="22"/>
          <w:szCs w:val="22"/>
        </w:rPr>
        <w:t xml:space="preserve">, </w:t>
      </w:r>
      <w:r w:rsidR="00805E97">
        <w:rPr>
          <w:rFonts w:cs="DokChampa"/>
          <w:b/>
          <w:bCs/>
          <w:sz w:val="22"/>
          <w:szCs w:val="22"/>
        </w:rPr>
        <w:t>2</w:t>
      </w:r>
      <w:r w:rsidRPr="00286591">
        <w:rPr>
          <w:rFonts w:cs="DokChampa"/>
        </w:rPr>
        <w:t xml:space="preserve"> case was focused </w:t>
      </w:r>
      <w:r>
        <w:rPr>
          <w:rFonts w:cs="DokChampa"/>
        </w:rPr>
        <w:t xml:space="preserve">on </w:t>
      </w:r>
      <w:r w:rsidRPr="00286591">
        <w:rPr>
          <w:rFonts w:cs="DokChampa"/>
        </w:rPr>
        <w:t>the Technology sector.</w:t>
      </w:r>
    </w:p>
    <w:tbl>
      <w:tblPr>
        <w:tblStyle w:val="GridTable4-Accent51"/>
        <w:tblW w:w="12855" w:type="dxa"/>
        <w:tblInd w:w="-169" w:type="dxa"/>
        <w:tblLayout w:type="fixed"/>
        <w:tblCellMar>
          <w:left w:w="68" w:type="dxa"/>
          <w:right w:w="68" w:type="dxa"/>
        </w:tblCellMar>
        <w:tblLook w:val="04A0" w:firstRow="1" w:lastRow="0" w:firstColumn="1" w:lastColumn="0" w:noHBand="0" w:noVBand="1"/>
      </w:tblPr>
      <w:tblGrid>
        <w:gridCol w:w="1449"/>
        <w:gridCol w:w="1693"/>
        <w:gridCol w:w="4679"/>
        <w:gridCol w:w="1701"/>
        <w:gridCol w:w="1701"/>
        <w:gridCol w:w="1632"/>
      </w:tblGrid>
      <w:tr w:rsidR="00286591" w:rsidRPr="00286591" w14:paraId="34302EE0" w14:textId="77777777" w:rsidTr="00F54696">
        <w:trPr>
          <w:cnfStyle w:val="100000000000" w:firstRow="1" w:lastRow="0" w:firstColumn="0" w:lastColumn="0" w:oddVBand="0" w:evenVBand="0" w:oddHBand="0" w:evenHBand="0" w:firstRowFirstColumn="0" w:firstRowLastColumn="0" w:lastRowFirstColumn="0" w:lastRowLastColumn="0"/>
          <w:divId w:val="1671719303"/>
          <w:trHeight w:val="427"/>
        </w:trPr>
        <w:tc>
          <w:tcPr>
            <w:cnfStyle w:val="001000000000" w:firstRow="0" w:lastRow="0" w:firstColumn="1" w:lastColumn="0" w:oddVBand="0" w:evenVBand="0" w:oddHBand="0" w:evenHBand="0" w:firstRowFirstColumn="0" w:firstRowLastColumn="0" w:lastRowFirstColumn="0" w:lastRowLastColumn="0"/>
            <w:tcW w:w="1449"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CDF1551" w14:textId="77777777" w:rsidR="00286591" w:rsidRPr="00286591" w:rsidRDefault="00286591" w:rsidP="00286591">
            <w:pPr>
              <w:jc w:val="center"/>
              <w:rPr>
                <w:sz w:val="18"/>
                <w:szCs w:val="18"/>
              </w:rPr>
            </w:pPr>
            <w:r w:rsidRPr="00286591">
              <w:rPr>
                <w:rFonts w:eastAsia="SimSun"/>
                <w:sz w:val="18"/>
                <w:szCs w:val="18"/>
                <w:lang w:eastAsia="zh-CN"/>
              </w:rPr>
              <w:t xml:space="preserve">Date </w:t>
            </w:r>
            <w:r w:rsidRPr="00286591">
              <w:rPr>
                <w:sz w:val="18"/>
                <w:szCs w:val="18"/>
              </w:rPr>
              <w:t>Created</w:t>
            </w:r>
          </w:p>
        </w:tc>
        <w:tc>
          <w:tcPr>
            <w:tcW w:w="169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5419CC5"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 xml:space="preserve">Jira </w:t>
            </w:r>
            <w:r w:rsidRPr="00286591">
              <w:rPr>
                <w:sz w:val="18"/>
                <w:szCs w:val="18"/>
              </w:rPr>
              <w:t>Ticket No.</w:t>
            </w:r>
          </w:p>
        </w:tc>
        <w:tc>
          <w:tcPr>
            <w:tcW w:w="4679"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127EAF6"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sz w:val="18"/>
                <w:szCs w:val="18"/>
              </w:rPr>
            </w:pPr>
            <w:r w:rsidRPr="00286591">
              <w:rPr>
                <w:sz w:val="18"/>
                <w:szCs w:val="18"/>
              </w:rPr>
              <w:t>Threat Title</w:t>
            </w:r>
          </w:p>
        </w:tc>
        <w:tc>
          <w:tcPr>
            <w:tcW w:w="5034" w:type="dxa"/>
            <w:gridSpan w:val="3"/>
            <w:tcBorders>
              <w:top w:val="single" w:sz="4" w:space="0" w:color="FFFFFF" w:themeColor="background1"/>
              <w:left w:val="single" w:sz="4" w:space="0" w:color="FFFFFF" w:themeColor="background1"/>
              <w:bottom w:val="nil"/>
              <w:right w:val="single" w:sz="4" w:space="0" w:color="FFFFFF" w:themeColor="background1"/>
            </w:tcBorders>
            <w:vAlign w:val="center"/>
            <w:hideMark/>
          </w:tcPr>
          <w:p w14:paraId="536DBE73"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lang w:eastAsia="zh-CN"/>
              </w:rPr>
            </w:pPr>
            <w:r w:rsidRPr="00286591">
              <w:rPr>
                <w:rFonts w:eastAsia="SimSun"/>
                <w:sz w:val="18"/>
                <w:lang w:eastAsia="zh-CN"/>
              </w:rPr>
              <w:t>Sectors Affected</w:t>
            </w:r>
          </w:p>
        </w:tc>
      </w:tr>
      <w:tr w:rsidR="00286591" w:rsidRPr="00286591" w14:paraId="7224CC9A" w14:textId="77777777" w:rsidTr="00F54696">
        <w:trPr>
          <w:cnfStyle w:val="000000100000" w:firstRow="0" w:lastRow="0" w:firstColumn="0" w:lastColumn="0" w:oddVBand="0" w:evenVBand="0" w:oddHBand="1" w:evenHBand="0" w:firstRowFirstColumn="0" w:firstRowLastColumn="0" w:lastRowFirstColumn="0" w:lastRowLastColumn="0"/>
          <w:divId w:val="1671719303"/>
          <w:trHeight w:val="544"/>
        </w:trPr>
        <w:tc>
          <w:tcPr>
            <w:cnfStyle w:val="001000000000" w:firstRow="0" w:lastRow="0" w:firstColumn="1" w:lastColumn="0" w:oddVBand="0" w:evenVBand="0" w:oddHBand="0" w:evenHBand="0" w:firstRowFirstColumn="0" w:firstRowLastColumn="0" w:lastRowFirstColumn="0" w:lastRowLastColumn="0"/>
            <w:tcW w:w="1449"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7830CD6" w14:textId="77777777" w:rsidR="00286591" w:rsidRPr="00286591" w:rsidRDefault="00286591" w:rsidP="00286591">
            <w:pPr>
              <w:rPr>
                <w:color w:val="FFFFFF" w:themeColor="background1"/>
                <w:sz w:val="18"/>
                <w:szCs w:val="18"/>
              </w:rPr>
            </w:pPr>
          </w:p>
        </w:tc>
        <w:tc>
          <w:tcPr>
            <w:tcW w:w="1693"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9902FD4"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4679"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B87B9CB"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18"/>
              </w:rPr>
            </w:pP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50EFA285" w14:textId="0143FA9A"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rFonts w:eastAsia="SimSun"/>
                <w:sz w:val="18"/>
                <w:lang w:eastAsia="zh-CN"/>
              </w:rPr>
              <w:t xml:space="preserve">Financial </w:t>
            </w:r>
            <w:r w:rsidR="00F54696">
              <w:rPr>
                <w:rFonts w:eastAsia="SimSun"/>
                <w:sz w:val="18"/>
                <w:lang w:eastAsia="zh-CN"/>
              </w:rPr>
              <w:t>/ Government</w:t>
            </w: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143AB93D"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sz w:val="18"/>
              </w:rPr>
              <w:t>APAC</w:t>
            </w:r>
            <w:r w:rsidRPr="00286591">
              <w:rPr>
                <w:rFonts w:eastAsia="SimSun"/>
                <w:sz w:val="18"/>
                <w:lang w:eastAsia="zh-CN"/>
              </w:rPr>
              <w:t xml:space="preserve"> Region</w:t>
            </w:r>
          </w:p>
        </w:tc>
        <w:tc>
          <w:tcPr>
            <w:tcW w:w="1632"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2BE1025F"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rFonts w:eastAsia="SimSun"/>
                <w:sz w:val="18"/>
                <w:lang w:eastAsia="zh-CN"/>
              </w:rPr>
              <w:t xml:space="preserve">Technology </w:t>
            </w:r>
          </w:p>
        </w:tc>
      </w:tr>
      <w:tr w:rsidR="00F54696" w:rsidRPr="00286591" w14:paraId="013144A3" w14:textId="77777777" w:rsidTr="00F54696">
        <w:trPr>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08CA24D6" w14:textId="727298CE" w:rsidR="00F54696" w:rsidRPr="00F54696" w:rsidRDefault="00F54696" w:rsidP="00F54696">
            <w:pPr>
              <w:jc w:val="center"/>
              <w:rPr>
                <w:rFonts w:asciiTheme="majorHAnsi" w:hAnsiTheme="majorHAnsi"/>
              </w:rPr>
            </w:pPr>
            <w:r w:rsidRPr="00F54696">
              <w:rPr>
                <w:rFonts w:asciiTheme="majorHAnsi" w:hAnsiTheme="majorHAnsi"/>
                <w:color w:val="000000"/>
              </w:rPr>
              <w:t>16/07/2026</w:t>
            </w:r>
          </w:p>
        </w:tc>
        <w:tc>
          <w:tcPr>
            <w:tcW w:w="1693"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4DF3E701" w14:textId="2B84D2D7" w:rsidR="00F54696" w:rsidRPr="00F54696" w:rsidRDefault="00F54696" w:rsidP="00F5469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4696">
              <w:rPr>
                <w:rFonts w:asciiTheme="majorHAnsi" w:hAnsiTheme="majorHAnsi"/>
                <w:color w:val="000000"/>
              </w:rPr>
              <w:t>ITSSOC-14021</w:t>
            </w:r>
          </w:p>
        </w:tc>
        <w:tc>
          <w:tcPr>
            <w:tcW w:w="467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20F1F339" w14:textId="2B22E175" w:rsidR="00F54696" w:rsidRPr="00F54696" w:rsidRDefault="00F54696" w:rsidP="00F5469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4696">
              <w:rPr>
                <w:rFonts w:asciiTheme="majorHAnsi" w:hAnsiTheme="majorHAnsi"/>
                <w:color w:val="000000"/>
              </w:rPr>
              <w:t xml:space="preserve">Emerging Threat: </w:t>
            </w:r>
            <w:proofErr w:type="spellStart"/>
            <w:r w:rsidRPr="00F54696">
              <w:rPr>
                <w:rFonts w:asciiTheme="majorHAnsi" w:hAnsiTheme="majorHAnsi"/>
                <w:color w:val="000000"/>
              </w:rPr>
              <w:t>DragonForce</w:t>
            </w:r>
            <w:proofErr w:type="spellEnd"/>
            <w:r w:rsidRPr="00F54696">
              <w:rPr>
                <w:rFonts w:asciiTheme="majorHAnsi" w:hAnsiTheme="majorHAnsi"/>
                <w:color w:val="000000"/>
              </w:rPr>
              <w:t xml:space="preserve"> Ransomware hits multiple Hong Kong victims</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7D0C8DB9" w14:textId="31F8F707" w:rsidR="00F54696" w:rsidRPr="00286591" w:rsidRDefault="00F54696" w:rsidP="00F5469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65A5DF00" w14:textId="05A2BA41" w:rsidR="00F54696" w:rsidRPr="00286591" w:rsidRDefault="00F54696" w:rsidP="00F54696">
            <w:pPr>
              <w:jc w:val="center"/>
              <w:cnfStyle w:val="000000000000" w:firstRow="0" w:lastRow="0" w:firstColumn="0" w:lastColumn="0" w:oddVBand="0" w:evenVBand="0" w:oddHBand="0" w:evenHBand="0" w:firstRowFirstColumn="0" w:firstRowLastColumn="0" w:lastRowFirstColumn="0" w:lastRowLastColumn="0"/>
            </w:pPr>
            <w:r w:rsidRPr="00DE020C">
              <w:rPr>
                <w:rFonts w:ascii="Segoe UI Symbol" w:hAnsi="Segoe UI Symbol" w:cs="Segoe UI Symbol"/>
                <w:lang w:val="en-US"/>
              </w:rPr>
              <w:t>✓</w:t>
            </w:r>
          </w:p>
        </w:tc>
        <w:tc>
          <w:tcPr>
            <w:tcW w:w="1632"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hideMark/>
          </w:tcPr>
          <w:p w14:paraId="2768F950" w14:textId="02018DB0" w:rsidR="00F54696" w:rsidRPr="00286591" w:rsidRDefault="00F54696" w:rsidP="00F54696">
            <w:pPr>
              <w:jc w:val="center"/>
              <w:cnfStyle w:val="000000000000" w:firstRow="0" w:lastRow="0" w:firstColumn="0" w:lastColumn="0" w:oddVBand="0" w:evenVBand="0" w:oddHBand="0" w:evenHBand="0" w:firstRowFirstColumn="0" w:firstRowLastColumn="0" w:lastRowFirstColumn="0" w:lastRowLastColumn="0"/>
            </w:pPr>
          </w:p>
        </w:tc>
      </w:tr>
      <w:tr w:rsidR="00F54696" w:rsidRPr="00286591" w14:paraId="3CF038D9" w14:textId="77777777" w:rsidTr="00F54696">
        <w:trPr>
          <w:cnfStyle w:val="000000100000" w:firstRow="0" w:lastRow="0" w:firstColumn="0" w:lastColumn="0" w:oddVBand="0" w:evenVBand="0" w:oddHBand="1" w:evenHBand="0" w:firstRowFirstColumn="0" w:firstRowLastColumn="0" w:lastRowFirstColumn="0" w:lastRowLastColumn="0"/>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3CF9C4C5" w14:textId="57B4B58F" w:rsidR="00F54696" w:rsidRPr="00F54696" w:rsidRDefault="00F54696" w:rsidP="00F54696">
            <w:pPr>
              <w:jc w:val="center"/>
              <w:rPr>
                <w:rFonts w:asciiTheme="majorHAnsi" w:hAnsiTheme="majorHAnsi"/>
              </w:rPr>
            </w:pPr>
            <w:r w:rsidRPr="00F54696">
              <w:rPr>
                <w:rFonts w:asciiTheme="majorHAnsi" w:hAnsiTheme="majorHAnsi"/>
                <w:color w:val="000000"/>
              </w:rPr>
              <w:t>21/07/2026</w:t>
            </w:r>
          </w:p>
        </w:tc>
        <w:tc>
          <w:tcPr>
            <w:tcW w:w="1693"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54FE7D73" w14:textId="13E79EE6" w:rsidR="00F54696" w:rsidRPr="00F54696" w:rsidRDefault="00F54696" w:rsidP="00F5469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54696">
              <w:rPr>
                <w:rFonts w:asciiTheme="majorHAnsi" w:hAnsiTheme="majorHAnsi"/>
                <w:color w:val="000000"/>
              </w:rPr>
              <w:t>ITSSOC-14048</w:t>
            </w:r>
          </w:p>
        </w:tc>
        <w:tc>
          <w:tcPr>
            <w:tcW w:w="467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421F9459" w14:textId="72B12159" w:rsidR="00F54696" w:rsidRPr="00F54696" w:rsidRDefault="00F54696" w:rsidP="00F5469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F54696">
              <w:rPr>
                <w:rFonts w:asciiTheme="majorHAnsi" w:hAnsiTheme="majorHAnsi"/>
                <w:color w:val="000000"/>
              </w:rPr>
              <w:t>ClickLock</w:t>
            </w:r>
            <w:proofErr w:type="spellEnd"/>
            <w:r w:rsidRPr="00F54696">
              <w:rPr>
                <w:rFonts w:asciiTheme="majorHAnsi" w:hAnsiTheme="majorHAnsi"/>
                <w:color w:val="000000"/>
              </w:rPr>
              <w:t xml:space="preserve"> Stealer Targeting macOS Users Distributed via </w:t>
            </w:r>
            <w:proofErr w:type="spellStart"/>
            <w:r w:rsidRPr="00F54696">
              <w:rPr>
                <w:rFonts w:asciiTheme="majorHAnsi" w:hAnsiTheme="majorHAnsi"/>
                <w:color w:val="000000"/>
              </w:rPr>
              <w:t>ClickFix</w:t>
            </w:r>
            <w:proofErr w:type="spellEnd"/>
            <w:r w:rsidRPr="00F54696">
              <w:rPr>
                <w:rFonts w:asciiTheme="majorHAnsi" w:hAnsiTheme="majorHAnsi"/>
                <w:color w:val="000000"/>
              </w:rPr>
              <w:t xml:space="preserve"> Campaigns</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508ADF91" w14:textId="37298CA1" w:rsidR="00F54696" w:rsidRPr="00286591" w:rsidRDefault="00F54696" w:rsidP="00F54696">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7AAF9138" w14:textId="77777777" w:rsidR="00F54696" w:rsidRPr="00286591" w:rsidRDefault="00F54696" w:rsidP="00F54696">
            <w:pPr>
              <w:cnfStyle w:val="000000100000" w:firstRow="0" w:lastRow="0" w:firstColumn="0" w:lastColumn="0" w:oddVBand="0" w:evenVBand="0" w:oddHBand="1" w:evenHBand="0" w:firstRowFirstColumn="0" w:firstRowLastColumn="0" w:lastRowFirstColumn="0" w:lastRowLastColumn="0"/>
            </w:pPr>
          </w:p>
        </w:tc>
        <w:tc>
          <w:tcPr>
            <w:tcW w:w="1632"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3C62FF7D" w14:textId="1B0DF24F" w:rsidR="00F54696" w:rsidRPr="00DE020C" w:rsidRDefault="00F54696" w:rsidP="00F54696">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r w:rsidR="00F54696" w:rsidRPr="00286591" w14:paraId="74BE4256" w14:textId="77777777" w:rsidTr="00F54696">
        <w:trPr>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3B883A91" w14:textId="60248E1C" w:rsidR="00F54696" w:rsidRPr="00F54696" w:rsidRDefault="00F54696" w:rsidP="00F54696">
            <w:pPr>
              <w:jc w:val="center"/>
              <w:rPr>
                <w:rFonts w:asciiTheme="majorHAnsi" w:hAnsiTheme="majorHAnsi"/>
              </w:rPr>
            </w:pPr>
            <w:r w:rsidRPr="00F54696">
              <w:rPr>
                <w:rFonts w:asciiTheme="majorHAnsi" w:hAnsiTheme="majorHAnsi"/>
                <w:color w:val="000000"/>
              </w:rPr>
              <w:t>23/07/2026</w:t>
            </w:r>
          </w:p>
        </w:tc>
        <w:tc>
          <w:tcPr>
            <w:tcW w:w="1693"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743B90C8" w14:textId="7F94E03F" w:rsidR="00F54696" w:rsidRPr="00F54696" w:rsidRDefault="00F54696" w:rsidP="00F5469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4696">
              <w:rPr>
                <w:rFonts w:asciiTheme="majorHAnsi" w:hAnsiTheme="majorHAnsi"/>
                <w:color w:val="000000"/>
              </w:rPr>
              <w:t>ITSSOC-14079</w:t>
            </w:r>
          </w:p>
        </w:tc>
        <w:tc>
          <w:tcPr>
            <w:tcW w:w="4679"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2C2E4D22" w14:textId="4CF50B61" w:rsidR="00F54696" w:rsidRPr="00F54696" w:rsidRDefault="00F54696" w:rsidP="00F5469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4696">
              <w:rPr>
                <w:rFonts w:asciiTheme="majorHAnsi" w:hAnsiTheme="majorHAnsi"/>
                <w:color w:val="000000"/>
              </w:rPr>
              <w:t>Sandbox Escape in ServiceNow AI Platform</w:t>
            </w: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0751CA3A" w14:textId="77777777" w:rsidR="00F54696" w:rsidRPr="00286591" w:rsidRDefault="00F54696" w:rsidP="00F5469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701"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67C7C160" w14:textId="77777777" w:rsidR="00F54696" w:rsidRPr="00286591" w:rsidRDefault="00F54696" w:rsidP="00F54696">
            <w:pPr>
              <w:cnfStyle w:val="000000000000" w:firstRow="0" w:lastRow="0" w:firstColumn="0" w:lastColumn="0" w:oddVBand="0" w:evenVBand="0" w:oddHBand="0" w:evenHBand="0" w:firstRowFirstColumn="0" w:firstRowLastColumn="0" w:lastRowFirstColumn="0" w:lastRowLastColumn="0"/>
            </w:pPr>
          </w:p>
        </w:tc>
        <w:tc>
          <w:tcPr>
            <w:tcW w:w="1632" w:type="dxa"/>
            <w:tcBorders>
              <w:top w:val="single" w:sz="4" w:space="0" w:color="FFFFFF" w:themeColor="background1" w:themeTint="99"/>
              <w:left w:val="single" w:sz="4" w:space="0" w:color="E06161" w:themeColor="accent5" w:themeTint="99"/>
              <w:bottom w:val="single" w:sz="4" w:space="0" w:color="FFFFFF" w:themeColor="background1" w:themeTint="99"/>
              <w:right w:val="single" w:sz="4" w:space="0" w:color="E06161" w:themeColor="accent5" w:themeTint="99"/>
            </w:tcBorders>
            <w:vAlign w:val="center"/>
          </w:tcPr>
          <w:p w14:paraId="75526374" w14:textId="0115809E" w:rsidR="00F54696" w:rsidRPr="00DE020C" w:rsidRDefault="00F54696" w:rsidP="00F54696">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r w:rsidR="00F54696" w:rsidRPr="00286591" w14:paraId="0D66CB0C" w14:textId="77777777" w:rsidTr="00F54696">
        <w:trPr>
          <w:cnfStyle w:val="000000100000" w:firstRow="0" w:lastRow="0" w:firstColumn="0" w:lastColumn="0" w:oddVBand="0" w:evenVBand="0" w:oddHBand="1" w:evenHBand="0" w:firstRowFirstColumn="0" w:firstRowLastColumn="0" w:lastRowFirstColumn="0" w:lastRowLastColumn="0"/>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37DF21E" w14:textId="68D4421B" w:rsidR="00F54696" w:rsidRPr="00F54696" w:rsidRDefault="00F54696" w:rsidP="00F54696">
            <w:pPr>
              <w:jc w:val="center"/>
              <w:rPr>
                <w:rFonts w:asciiTheme="majorHAnsi" w:hAnsiTheme="majorHAnsi"/>
              </w:rPr>
            </w:pPr>
            <w:r w:rsidRPr="00F54696">
              <w:rPr>
                <w:rFonts w:asciiTheme="majorHAnsi" w:hAnsiTheme="majorHAnsi"/>
                <w:color w:val="000000"/>
              </w:rPr>
              <w:t>27/07/2026</w:t>
            </w:r>
          </w:p>
        </w:tc>
        <w:tc>
          <w:tcPr>
            <w:tcW w:w="1693"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1BE32EF" w14:textId="79EB4C00" w:rsidR="00F54696" w:rsidRPr="00F54696" w:rsidRDefault="00F54696" w:rsidP="00F5469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54696">
              <w:rPr>
                <w:rFonts w:asciiTheme="majorHAnsi" w:hAnsiTheme="majorHAnsi"/>
                <w:color w:val="000000"/>
              </w:rPr>
              <w:t>ITSSOC-14099</w:t>
            </w:r>
          </w:p>
        </w:tc>
        <w:tc>
          <w:tcPr>
            <w:tcW w:w="4679"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8B4999E" w14:textId="1055FE23" w:rsidR="00F54696" w:rsidRPr="00F54696" w:rsidRDefault="00F54696" w:rsidP="00F54696">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54696">
              <w:rPr>
                <w:rFonts w:asciiTheme="majorHAnsi" w:hAnsiTheme="majorHAnsi"/>
                <w:color w:val="000000"/>
              </w:rPr>
              <w:t xml:space="preserve">China-Nexus </w:t>
            </w:r>
            <w:proofErr w:type="spellStart"/>
            <w:r w:rsidRPr="00F54696">
              <w:rPr>
                <w:rFonts w:asciiTheme="majorHAnsi" w:hAnsiTheme="majorHAnsi"/>
                <w:color w:val="000000"/>
              </w:rPr>
              <w:t>JadeProx</w:t>
            </w:r>
            <w:proofErr w:type="spellEnd"/>
            <w:r w:rsidRPr="00F54696">
              <w:rPr>
                <w:rFonts w:asciiTheme="majorHAnsi" w:hAnsiTheme="majorHAnsi"/>
                <w:color w:val="000000"/>
              </w:rPr>
              <w:t xml:space="preserve"> Uses New </w:t>
            </w:r>
            <w:proofErr w:type="spellStart"/>
            <w:r w:rsidRPr="00F54696">
              <w:rPr>
                <w:rFonts w:asciiTheme="majorHAnsi" w:hAnsiTheme="majorHAnsi"/>
                <w:color w:val="000000"/>
              </w:rPr>
              <w:t>TriBack</w:t>
            </w:r>
            <w:proofErr w:type="spellEnd"/>
            <w:r w:rsidRPr="00F54696">
              <w:rPr>
                <w:rFonts w:asciiTheme="majorHAnsi" w:hAnsiTheme="majorHAnsi"/>
                <w:color w:val="000000"/>
              </w:rPr>
              <w:t xml:space="preserve"> Loader in Government Attacks</w:t>
            </w:r>
          </w:p>
        </w:tc>
        <w:tc>
          <w:tcPr>
            <w:tcW w:w="1701"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3763557" w14:textId="6197091B" w:rsidR="00F54696" w:rsidRPr="00286591" w:rsidRDefault="00F54696" w:rsidP="00F54696">
            <w:pPr>
              <w:jc w:val="center"/>
              <w:cnfStyle w:val="000000100000" w:firstRow="0" w:lastRow="0" w:firstColumn="0" w:lastColumn="0" w:oddVBand="0" w:evenVBand="0" w:oddHBand="1" w:evenHBand="0" w:firstRowFirstColumn="0" w:firstRowLastColumn="0" w:lastRowFirstColumn="0" w:lastRowLastColumn="0"/>
              <w:rPr>
                <w:lang w:val="en-US"/>
              </w:rPr>
            </w:pPr>
            <w:r w:rsidRPr="00DE020C">
              <w:rPr>
                <w:rFonts w:ascii="Segoe UI Symbol" w:hAnsi="Segoe UI Symbol" w:cs="Segoe UI Symbol"/>
                <w:lang w:val="en-US"/>
              </w:rPr>
              <w:t>✓</w:t>
            </w:r>
          </w:p>
        </w:tc>
        <w:tc>
          <w:tcPr>
            <w:tcW w:w="1701"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8E92D96" w14:textId="4188DFAD" w:rsidR="00F54696" w:rsidRPr="00286591" w:rsidRDefault="00F54696" w:rsidP="00F54696">
            <w:pPr>
              <w:jc w:val="center"/>
              <w:cnfStyle w:val="000000100000" w:firstRow="0" w:lastRow="0" w:firstColumn="0" w:lastColumn="0" w:oddVBand="0" w:evenVBand="0" w:oddHBand="1" w:evenHBand="0" w:firstRowFirstColumn="0" w:firstRowLastColumn="0" w:lastRowFirstColumn="0" w:lastRowLastColumn="0"/>
            </w:pPr>
            <w:r w:rsidRPr="00DE020C">
              <w:rPr>
                <w:rFonts w:ascii="Segoe UI Symbol" w:hAnsi="Segoe UI Symbol" w:cs="Segoe UI Symbol"/>
                <w:lang w:val="en-US"/>
              </w:rPr>
              <w:t>✓</w:t>
            </w:r>
          </w:p>
        </w:tc>
        <w:tc>
          <w:tcPr>
            <w:tcW w:w="1632"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486AB50" w14:textId="3AF9C27F" w:rsidR="00F54696" w:rsidRPr="00DE020C" w:rsidRDefault="00F54696" w:rsidP="00F54696">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p>
        </w:tc>
      </w:tr>
    </w:tbl>
    <w:p w14:paraId="5CF76E3E" w14:textId="77777777" w:rsidR="00286591" w:rsidRPr="00286591" w:rsidRDefault="00286591" w:rsidP="00286591">
      <w:pPr>
        <w:rPr>
          <w:rFonts w:eastAsia="SimSun" w:cs="DokChampa"/>
          <w:lang w:eastAsia="zh-CN"/>
        </w:rPr>
      </w:pPr>
    </w:p>
    <w:p w14:paraId="1B4D2681" w14:textId="77777777" w:rsidR="00286591" w:rsidRPr="00286591" w:rsidRDefault="00286591" w:rsidP="00A13BA5">
      <w:pPr>
        <w:keepNext/>
        <w:keepLines/>
        <w:spacing w:after="40" w:line="240" w:lineRule="auto"/>
        <w:outlineLvl w:val="1"/>
        <w:rPr>
          <w:rFonts w:eastAsia="SimSun" w:cs="DokChampa"/>
          <w:b/>
          <w:bCs/>
          <w:i/>
          <w:color w:val="DC6900" w:themeColor="text2"/>
          <w:sz w:val="32"/>
          <w:szCs w:val="26"/>
          <w:lang w:eastAsia="zh-CN"/>
        </w:rPr>
      </w:pPr>
      <w:r w:rsidRPr="00286591">
        <w:rPr>
          <w:rFonts w:eastAsia="SimSun" w:cs="DokChampa"/>
          <w:b/>
          <w:bCs/>
          <w:i/>
          <w:color w:val="DC6900" w:themeColor="text2"/>
          <w:sz w:val="32"/>
          <w:szCs w:val="26"/>
          <w:lang w:eastAsia="zh-CN"/>
        </w:rPr>
        <w:t>13.2</w:t>
      </w:r>
      <w:r w:rsidRPr="00286591">
        <w:rPr>
          <w:rFonts w:eastAsia="細明體" w:cs="DokChampa"/>
          <w:b/>
          <w:bCs/>
          <w:i/>
          <w:color w:val="DC6900" w:themeColor="text2"/>
          <w:sz w:val="32"/>
          <w:szCs w:val="26"/>
        </w:rPr>
        <w:t xml:space="preserve"> Indicators of Compromise (IOCs) </w:t>
      </w:r>
      <w:r w:rsidRPr="00286591">
        <w:rPr>
          <w:rFonts w:eastAsia="SimSun" w:cs="DokChampa"/>
          <w:b/>
          <w:bCs/>
          <w:i/>
          <w:color w:val="DC6900" w:themeColor="text2"/>
          <w:sz w:val="32"/>
          <w:szCs w:val="26"/>
          <w:lang w:eastAsia="zh-CN"/>
        </w:rPr>
        <w:t>Blocking Summary</w:t>
      </w:r>
    </w:p>
    <w:p w14:paraId="79CADE81" w14:textId="30A5AFBD" w:rsidR="00286591" w:rsidRPr="00286591" w:rsidRDefault="00286591" w:rsidP="00286591">
      <w:pPr>
        <w:rPr>
          <w:rFonts w:cs="DokChampa"/>
        </w:rPr>
      </w:pPr>
      <w:r w:rsidRPr="00286591">
        <w:rPr>
          <w:rFonts w:cs="DokChampa"/>
        </w:rPr>
        <w:t>In </w:t>
      </w:r>
      <w:r w:rsidR="001D3EC3">
        <w:rPr>
          <w:rFonts w:cs="DokChampa"/>
        </w:rPr>
        <w:t>Ju</w:t>
      </w:r>
      <w:r w:rsidR="00DC141B">
        <w:rPr>
          <w:rFonts w:cs="DokChampa"/>
        </w:rPr>
        <w:t>ly</w:t>
      </w:r>
      <w:r>
        <w:rPr>
          <w:rFonts w:cs="DokChampa"/>
        </w:rPr>
        <w:t xml:space="preserve"> </w:t>
      </w:r>
      <w:r w:rsidRPr="00286591">
        <w:rPr>
          <w:rFonts w:cs="DokChampa"/>
        </w:rPr>
        <w:t>2026,</w:t>
      </w:r>
      <w:r w:rsidRPr="00286591">
        <w:rPr>
          <w:rFonts w:eastAsia="SimSun" w:cs="DokChampa"/>
          <w:lang w:eastAsia="zh-CN"/>
        </w:rPr>
        <w:t xml:space="preserve"> the above </w:t>
      </w:r>
      <w:r w:rsidRPr="00286591">
        <w:rPr>
          <w:rFonts w:cs="DokChampa"/>
        </w:rPr>
        <w:t>threat hunting cases</w:t>
      </w:r>
      <w:r w:rsidRPr="00286591">
        <w:rPr>
          <w:rFonts w:eastAsia="SimSun" w:cs="DokChampa"/>
          <w:lang w:eastAsia="zh-CN"/>
        </w:rPr>
        <w:t xml:space="preserve"> </w:t>
      </w:r>
      <w:r w:rsidRPr="00286591">
        <w:rPr>
          <w:rFonts w:cs="DokChampa"/>
        </w:rPr>
        <w:t>resulted in the blocking of </w:t>
      </w:r>
      <w:r w:rsidR="00805E97">
        <w:rPr>
          <w:rFonts w:asciiTheme="majorHAnsi" w:hAnsiTheme="majorHAnsi"/>
          <w:b/>
          <w:bCs/>
        </w:rPr>
        <w:t>259</w:t>
      </w:r>
      <w:r w:rsidRPr="00F63689">
        <w:rPr>
          <w:rFonts w:asciiTheme="majorHAnsi" w:hAnsiTheme="majorHAnsi"/>
        </w:rPr>
        <w:t xml:space="preserve"> hashes, </w:t>
      </w:r>
      <w:r w:rsidR="00805E97">
        <w:rPr>
          <w:rFonts w:asciiTheme="majorHAnsi" w:hAnsiTheme="majorHAnsi"/>
          <w:b/>
          <w:bCs/>
        </w:rPr>
        <w:t>47</w:t>
      </w:r>
      <w:r>
        <w:rPr>
          <w:rFonts w:asciiTheme="majorHAnsi" w:hAnsiTheme="majorHAnsi"/>
          <w:b/>
          <w:bCs/>
        </w:rPr>
        <w:t xml:space="preserve"> </w:t>
      </w:r>
      <w:r w:rsidRPr="00F63689">
        <w:rPr>
          <w:rFonts w:asciiTheme="majorHAnsi" w:hAnsiTheme="majorHAnsi"/>
        </w:rPr>
        <w:t>domains or URLs</w:t>
      </w:r>
      <w:r>
        <w:rPr>
          <w:rFonts w:asciiTheme="majorHAnsi" w:hAnsiTheme="majorHAnsi"/>
        </w:rPr>
        <w:t xml:space="preserve">, </w:t>
      </w:r>
      <w:r w:rsidR="00805E97">
        <w:rPr>
          <w:rFonts w:asciiTheme="majorHAnsi" w:hAnsiTheme="majorHAnsi"/>
          <w:b/>
          <w:bCs/>
        </w:rPr>
        <w:t>10</w:t>
      </w:r>
      <w:r w:rsidRPr="0090621E">
        <w:rPr>
          <w:rFonts w:asciiTheme="majorHAnsi" w:hAnsiTheme="majorHAnsi"/>
        </w:rPr>
        <w:t xml:space="preserve"> </w:t>
      </w:r>
      <w:r w:rsidRPr="00F63689">
        <w:rPr>
          <w:rFonts w:asciiTheme="majorHAnsi" w:hAnsiTheme="majorHAnsi"/>
        </w:rPr>
        <w:t>IP addresse</w:t>
      </w:r>
      <w:r>
        <w:rPr>
          <w:rFonts w:asciiTheme="majorHAnsi" w:hAnsiTheme="majorHAnsi"/>
        </w:rPr>
        <w:t>s.</w:t>
      </w:r>
      <w:r w:rsidRPr="00286591">
        <w:rPr>
          <w:rFonts w:cs="DokChampa"/>
        </w:rPr>
        <w:t> </w:t>
      </w:r>
    </w:p>
    <w:tbl>
      <w:tblPr>
        <w:tblStyle w:val="GridTable4-Accent51"/>
        <w:tblW w:w="13605" w:type="dxa"/>
        <w:tblInd w:w="-572" w:type="dxa"/>
        <w:tblLayout w:type="fixed"/>
        <w:tblCellMar>
          <w:left w:w="68" w:type="dxa"/>
          <w:right w:w="68" w:type="dxa"/>
        </w:tblCellMar>
        <w:tblLook w:val="04A0" w:firstRow="1" w:lastRow="0" w:firstColumn="1" w:lastColumn="0" w:noHBand="0" w:noVBand="1"/>
      </w:tblPr>
      <w:tblGrid>
        <w:gridCol w:w="1417"/>
        <w:gridCol w:w="1133"/>
        <w:gridCol w:w="3684"/>
        <w:gridCol w:w="1985"/>
        <w:gridCol w:w="1417"/>
        <w:gridCol w:w="1276"/>
        <w:gridCol w:w="1276"/>
        <w:gridCol w:w="1417"/>
      </w:tblGrid>
      <w:tr w:rsidR="00286591" w:rsidRPr="00286591" w14:paraId="4EEC5670" w14:textId="77777777" w:rsidTr="00286591">
        <w:trPr>
          <w:cnfStyle w:val="100000000000" w:firstRow="1" w:lastRow="0" w:firstColumn="0" w:lastColumn="0" w:oddVBand="0" w:evenVBand="0" w:oddHBand="0" w:evenHBand="0" w:firstRowFirstColumn="0" w:firstRowLastColumn="0" w:lastRowFirstColumn="0" w:lastRowLastColumn="0"/>
          <w:divId w:val="1671719303"/>
          <w:trHeight w:val="299"/>
        </w:trPr>
        <w:tc>
          <w:tcPr>
            <w:cnfStyle w:val="001000000000" w:firstRow="0" w:lastRow="0" w:firstColumn="1" w:lastColumn="0" w:oddVBand="0" w:evenVBand="0" w:oddHBand="0" w:evenHBand="0" w:firstRowFirstColumn="0" w:firstRowLastColumn="0" w:lastRowFirstColumn="0" w:lastRowLastColumn="0"/>
            <w:tcW w:w="1417" w:type="dxa"/>
            <w:vMerge w:val="restart"/>
            <w:tcBorders>
              <w:bottom w:val="single" w:sz="4" w:space="0" w:color="E06161" w:themeColor="accent5" w:themeTint="99"/>
            </w:tcBorders>
            <w:vAlign w:val="center"/>
            <w:hideMark/>
          </w:tcPr>
          <w:p w14:paraId="76C6EB2E" w14:textId="77777777" w:rsidR="00286591" w:rsidRPr="00286591" w:rsidRDefault="00286591" w:rsidP="00286591">
            <w:pPr>
              <w:jc w:val="center"/>
              <w:rPr>
                <w:rFonts w:eastAsia="SimSun"/>
                <w:sz w:val="18"/>
                <w:szCs w:val="18"/>
                <w:lang w:eastAsia="zh-CN"/>
              </w:rPr>
            </w:pPr>
            <w:r w:rsidRPr="00286591">
              <w:rPr>
                <w:rFonts w:eastAsia="SimSun"/>
                <w:sz w:val="18"/>
                <w:szCs w:val="18"/>
                <w:lang w:eastAsia="zh-CN"/>
              </w:rPr>
              <w:t xml:space="preserve">Date </w:t>
            </w:r>
            <w:r w:rsidRPr="00286591">
              <w:rPr>
                <w:sz w:val="18"/>
                <w:szCs w:val="18"/>
              </w:rPr>
              <w:t>Created</w:t>
            </w:r>
          </w:p>
        </w:tc>
        <w:tc>
          <w:tcPr>
            <w:tcW w:w="1133" w:type="dxa"/>
            <w:vMerge w:val="restart"/>
            <w:tcBorders>
              <w:bottom w:val="single" w:sz="4" w:space="0" w:color="E06161" w:themeColor="accent5" w:themeTint="99"/>
            </w:tcBorders>
            <w:vAlign w:val="center"/>
            <w:hideMark/>
          </w:tcPr>
          <w:p w14:paraId="48392857"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 xml:space="preserve">Jira </w:t>
            </w:r>
            <w:r w:rsidRPr="00286591">
              <w:rPr>
                <w:sz w:val="18"/>
                <w:szCs w:val="18"/>
              </w:rPr>
              <w:t>Ticket No.</w:t>
            </w:r>
          </w:p>
        </w:tc>
        <w:tc>
          <w:tcPr>
            <w:tcW w:w="3684" w:type="dxa"/>
            <w:vMerge w:val="restart"/>
            <w:tcBorders>
              <w:bottom w:val="single" w:sz="4" w:space="0" w:color="E06161" w:themeColor="accent5" w:themeTint="99"/>
            </w:tcBorders>
            <w:vAlign w:val="center"/>
            <w:hideMark/>
          </w:tcPr>
          <w:p w14:paraId="53CD6958"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sz w:val="18"/>
                <w:szCs w:val="18"/>
              </w:rPr>
            </w:pPr>
            <w:r w:rsidRPr="00286591">
              <w:rPr>
                <w:sz w:val="18"/>
                <w:szCs w:val="18"/>
              </w:rPr>
              <w:t>Threat Title</w:t>
            </w:r>
          </w:p>
        </w:tc>
        <w:tc>
          <w:tcPr>
            <w:tcW w:w="1985" w:type="dxa"/>
            <w:vMerge w:val="restart"/>
            <w:tcBorders>
              <w:bottom w:val="single" w:sz="4" w:space="0" w:color="E06161" w:themeColor="accent5" w:themeTint="99"/>
            </w:tcBorders>
            <w:vAlign w:val="center"/>
            <w:hideMark/>
          </w:tcPr>
          <w:p w14:paraId="0A4F49B6"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O</w:t>
            </w:r>
            <w:r w:rsidRPr="00286591">
              <w:rPr>
                <w:sz w:val="18"/>
                <w:szCs w:val="18"/>
              </w:rPr>
              <w:t xml:space="preserve">bservable IOC </w:t>
            </w:r>
            <w:r w:rsidRPr="00286591">
              <w:rPr>
                <w:rFonts w:eastAsia="SimSun"/>
                <w:sz w:val="18"/>
                <w:szCs w:val="18"/>
                <w:lang w:eastAsia="zh-CN"/>
              </w:rPr>
              <w:t>A</w:t>
            </w:r>
            <w:r w:rsidRPr="00286591">
              <w:rPr>
                <w:sz w:val="18"/>
                <w:szCs w:val="18"/>
              </w:rPr>
              <w:t>ctivity</w:t>
            </w:r>
            <w:r w:rsidRPr="00286591">
              <w:rPr>
                <w:rFonts w:eastAsia="SimSun"/>
                <w:sz w:val="18"/>
                <w:szCs w:val="18"/>
                <w:lang w:eastAsia="zh-CN"/>
              </w:rPr>
              <w:t xml:space="preserve"> in HKMA environment</w:t>
            </w:r>
          </w:p>
        </w:tc>
        <w:tc>
          <w:tcPr>
            <w:tcW w:w="3969" w:type="dxa"/>
            <w:gridSpan w:val="3"/>
            <w:tcBorders>
              <w:bottom w:val="single" w:sz="4" w:space="0" w:color="FFFFFF" w:themeColor="background1"/>
            </w:tcBorders>
            <w:vAlign w:val="center"/>
            <w:hideMark/>
          </w:tcPr>
          <w:p w14:paraId="1ECB7E72"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Indicator Type</w:t>
            </w:r>
          </w:p>
        </w:tc>
        <w:tc>
          <w:tcPr>
            <w:tcW w:w="1417" w:type="dxa"/>
            <w:vMerge w:val="restart"/>
            <w:tcBorders>
              <w:bottom w:val="single" w:sz="4" w:space="0" w:color="E06161" w:themeColor="accent5" w:themeTint="99"/>
            </w:tcBorders>
            <w:vAlign w:val="center"/>
            <w:hideMark/>
          </w:tcPr>
          <w:p w14:paraId="7FBE9F25"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Status</w:t>
            </w:r>
          </w:p>
        </w:tc>
      </w:tr>
      <w:tr w:rsidR="00286591" w:rsidRPr="00286591" w14:paraId="178A9483"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561"/>
        </w:trPr>
        <w:tc>
          <w:tcPr>
            <w:cnfStyle w:val="001000000000" w:firstRow="0" w:lastRow="0" w:firstColumn="1" w:lastColumn="0" w:oddVBand="0" w:evenVBand="0" w:oddHBand="0" w:evenHBand="0" w:firstRowFirstColumn="0" w:firstRowLastColumn="0" w:lastRowFirstColumn="0" w:lastRowLastColumn="0"/>
            <w:tcW w:w="1417" w:type="dxa"/>
            <w:vMerge/>
            <w:tcBorders>
              <w:top w:val="single" w:sz="4" w:space="0" w:color="A32020" w:themeColor="accent5"/>
              <w:left w:val="single" w:sz="4" w:space="0" w:color="A32020" w:themeColor="accent5"/>
              <w:bottom w:val="single" w:sz="4" w:space="0" w:color="E06161" w:themeColor="accent5" w:themeTint="99"/>
              <w:right w:val="nil"/>
            </w:tcBorders>
            <w:vAlign w:val="center"/>
            <w:hideMark/>
          </w:tcPr>
          <w:p w14:paraId="5BBCD43D" w14:textId="77777777" w:rsidR="00286591" w:rsidRPr="00286591" w:rsidRDefault="00286591" w:rsidP="00286591">
            <w:pPr>
              <w:rPr>
                <w:rFonts w:eastAsia="SimSun"/>
                <w:color w:val="FFFFFF" w:themeColor="background1"/>
                <w:sz w:val="18"/>
                <w:szCs w:val="18"/>
                <w:lang w:eastAsia="zh-CN"/>
              </w:rPr>
            </w:pPr>
          </w:p>
        </w:tc>
        <w:tc>
          <w:tcPr>
            <w:tcW w:w="1133" w:type="dxa"/>
            <w:vMerge/>
            <w:tcBorders>
              <w:top w:val="single" w:sz="4" w:space="0" w:color="A32020" w:themeColor="accent5"/>
              <w:left w:val="nil"/>
              <w:bottom w:val="single" w:sz="4" w:space="0" w:color="E06161" w:themeColor="accent5" w:themeTint="99"/>
              <w:right w:val="nil"/>
            </w:tcBorders>
            <w:vAlign w:val="center"/>
            <w:hideMark/>
          </w:tcPr>
          <w:p w14:paraId="762701EC"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3684" w:type="dxa"/>
            <w:vMerge/>
            <w:tcBorders>
              <w:top w:val="single" w:sz="4" w:space="0" w:color="A32020" w:themeColor="accent5"/>
              <w:left w:val="nil"/>
              <w:bottom w:val="single" w:sz="4" w:space="0" w:color="E06161" w:themeColor="accent5" w:themeTint="99"/>
              <w:right w:val="nil"/>
            </w:tcBorders>
            <w:vAlign w:val="center"/>
            <w:hideMark/>
          </w:tcPr>
          <w:p w14:paraId="5181ABCD"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18"/>
              </w:rPr>
            </w:pPr>
          </w:p>
        </w:tc>
        <w:tc>
          <w:tcPr>
            <w:tcW w:w="1985" w:type="dxa"/>
            <w:vMerge/>
            <w:tcBorders>
              <w:top w:val="single" w:sz="4" w:space="0" w:color="A32020" w:themeColor="accent5"/>
              <w:left w:val="nil"/>
              <w:bottom w:val="single" w:sz="4" w:space="0" w:color="E06161" w:themeColor="accent5" w:themeTint="99"/>
              <w:right w:val="nil"/>
            </w:tcBorders>
            <w:vAlign w:val="center"/>
            <w:hideMark/>
          </w:tcPr>
          <w:p w14:paraId="76A8B50E"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4136D545"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File Hashes</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6FA08338"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Domains/</w:t>
            </w:r>
          </w:p>
          <w:p w14:paraId="7BD6DC4C"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b/>
                <w:bCs/>
              </w:rPr>
            </w:pPr>
            <w:r w:rsidRPr="00286591">
              <w:rPr>
                <w:rFonts w:eastAsia="SimSun"/>
                <w:sz w:val="18"/>
                <w:szCs w:val="18"/>
                <w:lang w:eastAsia="zh-CN"/>
              </w:rPr>
              <w:t>URLs</w:t>
            </w:r>
          </w:p>
        </w:tc>
        <w:tc>
          <w:tcPr>
            <w:tcW w:w="1276" w:type="dxa"/>
            <w:tcBorders>
              <w:top w:val="single" w:sz="4" w:space="0" w:color="FFFFFF" w:themeColor="background1"/>
              <w:left w:val="single" w:sz="4" w:space="0" w:color="FFFFFF" w:themeColor="background1"/>
              <w:bottom w:val="single" w:sz="4" w:space="0" w:color="FFFFFF" w:themeColor="background1"/>
              <w:right w:val="nil"/>
            </w:tcBorders>
            <w:shd w:val="clear" w:color="auto" w:fill="EC8277" w:themeFill="accent6" w:themeFillTint="99"/>
            <w:vAlign w:val="center"/>
            <w:hideMark/>
          </w:tcPr>
          <w:p w14:paraId="7CCE519B"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b/>
                <w:bCs/>
              </w:rPr>
            </w:pPr>
            <w:r w:rsidRPr="00286591">
              <w:rPr>
                <w:rFonts w:eastAsia="SimSun"/>
                <w:sz w:val="18"/>
                <w:szCs w:val="18"/>
                <w:lang w:eastAsia="zh-CN"/>
              </w:rPr>
              <w:t>IP Addresses</w:t>
            </w:r>
          </w:p>
        </w:tc>
        <w:tc>
          <w:tcPr>
            <w:tcW w:w="1417" w:type="dxa"/>
            <w:vMerge/>
            <w:tcBorders>
              <w:top w:val="single" w:sz="4" w:space="0" w:color="A32020" w:themeColor="accent5"/>
              <w:left w:val="nil"/>
              <w:bottom w:val="single" w:sz="4" w:space="0" w:color="E06161" w:themeColor="accent5" w:themeTint="99"/>
              <w:right w:val="single" w:sz="4" w:space="0" w:color="A32020" w:themeColor="accent5"/>
            </w:tcBorders>
            <w:vAlign w:val="center"/>
            <w:hideMark/>
          </w:tcPr>
          <w:p w14:paraId="121DAD35"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r>
      <w:tr w:rsidR="00805E97" w:rsidRPr="00286591" w14:paraId="52B09195" w14:textId="77777777" w:rsidTr="00286591">
        <w:trPr>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A70194B" w14:textId="43E18306" w:rsidR="00805E97" w:rsidRPr="00286591" w:rsidRDefault="00805E97" w:rsidP="00805E97">
            <w:pPr>
              <w:jc w:val="center"/>
            </w:pPr>
            <w:r w:rsidRPr="00F54696">
              <w:rPr>
                <w:rFonts w:asciiTheme="majorHAnsi" w:hAnsiTheme="majorHAnsi"/>
                <w:color w:val="000000"/>
              </w:rPr>
              <w:t>16/07/2026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9871275" w14:textId="009DE921"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F54696">
              <w:rPr>
                <w:rFonts w:asciiTheme="majorHAnsi" w:hAnsiTheme="majorHAnsi"/>
                <w:color w:val="000000"/>
              </w:rPr>
              <w:t>ITSSOC-14021</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4DDC05E5" w14:textId="7825FBF8"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pPr>
            <w:r w:rsidRPr="00F54696">
              <w:rPr>
                <w:rFonts w:asciiTheme="majorHAnsi" w:hAnsiTheme="majorHAnsi"/>
                <w:color w:val="000000"/>
              </w:rPr>
              <w:t xml:space="preserve">Emerging Threat: </w:t>
            </w:r>
            <w:proofErr w:type="spellStart"/>
            <w:r w:rsidRPr="00F54696">
              <w:rPr>
                <w:rFonts w:asciiTheme="majorHAnsi" w:hAnsiTheme="majorHAnsi"/>
                <w:color w:val="000000"/>
              </w:rPr>
              <w:t>DragonForce</w:t>
            </w:r>
            <w:proofErr w:type="spellEnd"/>
            <w:r w:rsidRPr="00F54696">
              <w:rPr>
                <w:rFonts w:asciiTheme="majorHAnsi" w:hAnsiTheme="majorHAnsi"/>
                <w:color w:val="000000"/>
              </w:rPr>
              <w:t xml:space="preserve"> Ransomware hits multiple Hong Kong victims</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0CDAF18B" w14:textId="1E9E0624"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467122AF" w14:textId="089EDE54"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rFonts w:eastAsia="SimSun"/>
                <w:lang w:val="en-US" w:eastAsia="zh-CN"/>
              </w:rPr>
            </w:pPr>
            <w:r>
              <w:rPr>
                <w:lang w:val="en-US"/>
              </w:rPr>
              <w:t>218</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D4C6E75" w14:textId="0D9F1888"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pPr>
            <w:r>
              <w:rPr>
                <w:rStyle w:val="ui-provider"/>
              </w:rPr>
              <w:t>30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8368B5E" w14:textId="70FA472C"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Pr>
                <w:rStyle w:val="ui-provider"/>
              </w:rPr>
              <w:t>7</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5F8D8191" w14:textId="77777777"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286591">
              <w:rPr>
                <w:rFonts w:eastAsia="SimSun"/>
                <w:lang w:eastAsia="zh-CN"/>
              </w:rPr>
              <w:t>Blocked</w:t>
            </w:r>
          </w:p>
        </w:tc>
      </w:tr>
      <w:tr w:rsidR="00805E97" w:rsidRPr="00286591" w14:paraId="4258E055"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383D6E7" w14:textId="1110C891" w:rsidR="00805E97" w:rsidRDefault="00805E97" w:rsidP="00805E97">
            <w:pPr>
              <w:jc w:val="center"/>
            </w:pPr>
            <w:r w:rsidRPr="00F54696">
              <w:rPr>
                <w:rFonts w:asciiTheme="majorHAnsi" w:hAnsiTheme="majorHAnsi"/>
                <w:color w:val="000000"/>
              </w:rPr>
              <w:t>21/07/2026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3D85441" w14:textId="16EE2EA0" w:rsidR="00805E97" w:rsidRPr="00596653" w:rsidRDefault="00805E97" w:rsidP="00805E97">
            <w:pPr>
              <w:jc w:val="center"/>
              <w:cnfStyle w:val="000000100000" w:firstRow="0" w:lastRow="0" w:firstColumn="0" w:lastColumn="0" w:oddVBand="0" w:evenVBand="0" w:oddHBand="1" w:evenHBand="0" w:firstRowFirstColumn="0" w:firstRowLastColumn="0" w:lastRowFirstColumn="0" w:lastRowLastColumn="0"/>
            </w:pPr>
            <w:r w:rsidRPr="00F54696">
              <w:rPr>
                <w:rFonts w:asciiTheme="majorHAnsi" w:hAnsiTheme="majorHAnsi"/>
                <w:color w:val="000000"/>
              </w:rPr>
              <w:t>ITSSOC-14048</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D2510AA" w14:textId="145939E8" w:rsidR="00805E97" w:rsidRPr="00286591" w:rsidRDefault="00805E97" w:rsidP="00805E97">
            <w:pPr>
              <w:jc w:val="center"/>
              <w:cnfStyle w:val="000000100000" w:firstRow="0" w:lastRow="0" w:firstColumn="0" w:lastColumn="0" w:oddVBand="0" w:evenVBand="0" w:oddHBand="1" w:evenHBand="0" w:firstRowFirstColumn="0" w:firstRowLastColumn="0" w:lastRowFirstColumn="0" w:lastRowLastColumn="0"/>
            </w:pPr>
            <w:proofErr w:type="spellStart"/>
            <w:r w:rsidRPr="00F54696">
              <w:rPr>
                <w:rFonts w:asciiTheme="majorHAnsi" w:hAnsiTheme="majorHAnsi"/>
                <w:color w:val="000000"/>
              </w:rPr>
              <w:t>ClickLock</w:t>
            </w:r>
            <w:proofErr w:type="spellEnd"/>
            <w:r w:rsidRPr="00F54696">
              <w:rPr>
                <w:rFonts w:asciiTheme="majorHAnsi" w:hAnsiTheme="majorHAnsi"/>
                <w:color w:val="000000"/>
              </w:rPr>
              <w:t xml:space="preserve"> Stealer Targeting macOS Users Distributed via </w:t>
            </w:r>
            <w:proofErr w:type="spellStart"/>
            <w:r w:rsidRPr="00F54696">
              <w:rPr>
                <w:rFonts w:asciiTheme="majorHAnsi" w:hAnsiTheme="majorHAnsi"/>
                <w:color w:val="000000"/>
              </w:rPr>
              <w:t>ClickFix</w:t>
            </w:r>
            <w:proofErr w:type="spellEnd"/>
            <w:r w:rsidRPr="00F54696">
              <w:rPr>
                <w:rFonts w:asciiTheme="majorHAnsi" w:hAnsiTheme="majorHAnsi"/>
                <w:color w:val="000000"/>
              </w:rPr>
              <w:t xml:space="preserve"> Campaigns</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1FD156F" w14:textId="0FC6A8F0" w:rsidR="00805E97" w:rsidRPr="00E66DC1" w:rsidRDefault="00805E97" w:rsidP="00805E97">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52C2EB2" w14:textId="15F4E479" w:rsidR="00805E97" w:rsidRDefault="00805E97" w:rsidP="00805E9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B0847AB" w14:textId="730390C0" w:rsidR="00805E97" w:rsidRDefault="00805E97" w:rsidP="00805E97">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9</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7B23F44" w14:textId="2D256909" w:rsidR="00805E97" w:rsidRDefault="00805E97" w:rsidP="00805E97">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C31ECDF" w14:textId="54224063" w:rsidR="00805E97" w:rsidRPr="00286591" w:rsidRDefault="00805E97" w:rsidP="00805E97">
            <w:pPr>
              <w:jc w:val="center"/>
              <w:cnfStyle w:val="000000100000" w:firstRow="0" w:lastRow="0" w:firstColumn="0" w:lastColumn="0" w:oddVBand="0" w:evenVBand="0" w:oddHBand="1" w:evenHBand="0" w:firstRowFirstColumn="0" w:firstRowLastColumn="0" w:lastRowFirstColumn="0" w:lastRowLastColumn="0"/>
              <w:rPr>
                <w:rFonts w:eastAsia="SimSun"/>
                <w:lang w:eastAsia="zh-CN"/>
              </w:rPr>
            </w:pPr>
            <w:r w:rsidRPr="00286591">
              <w:rPr>
                <w:rFonts w:eastAsia="SimSun"/>
                <w:lang w:eastAsia="zh-CN"/>
              </w:rPr>
              <w:t>Blocked</w:t>
            </w:r>
          </w:p>
        </w:tc>
      </w:tr>
      <w:tr w:rsidR="00805E97" w:rsidRPr="00286591" w14:paraId="7A895A26" w14:textId="77777777" w:rsidTr="00286591">
        <w:trPr>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EF64008" w14:textId="65AB11DD" w:rsidR="00805E97" w:rsidRDefault="00805E97" w:rsidP="00805E97">
            <w:pPr>
              <w:jc w:val="center"/>
            </w:pPr>
            <w:r w:rsidRPr="00F54696">
              <w:rPr>
                <w:rFonts w:asciiTheme="majorHAnsi" w:hAnsiTheme="majorHAnsi"/>
                <w:color w:val="000000"/>
              </w:rPr>
              <w:t>23/07/2026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8035A62" w14:textId="1F7FBF9D" w:rsidR="00805E97" w:rsidRPr="00596653" w:rsidRDefault="00805E97" w:rsidP="00805E97">
            <w:pPr>
              <w:jc w:val="center"/>
              <w:cnfStyle w:val="000000000000" w:firstRow="0" w:lastRow="0" w:firstColumn="0" w:lastColumn="0" w:oddVBand="0" w:evenVBand="0" w:oddHBand="0" w:evenHBand="0" w:firstRowFirstColumn="0" w:firstRowLastColumn="0" w:lastRowFirstColumn="0" w:lastRowLastColumn="0"/>
            </w:pPr>
            <w:r w:rsidRPr="00F54696">
              <w:rPr>
                <w:rFonts w:asciiTheme="majorHAnsi" w:hAnsiTheme="majorHAnsi"/>
                <w:color w:val="000000"/>
              </w:rPr>
              <w:t>ITSSOC-14079</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3AF3586" w14:textId="656BEE4B"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pPr>
            <w:r w:rsidRPr="00F54696">
              <w:rPr>
                <w:rFonts w:asciiTheme="majorHAnsi" w:hAnsiTheme="majorHAnsi"/>
                <w:color w:val="000000"/>
              </w:rPr>
              <w:t>Sandbox Escape in ServiceNow AI Platform</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3A519F1" w14:textId="70762DAE" w:rsidR="00805E97" w:rsidRPr="00E66DC1" w:rsidRDefault="00805E97" w:rsidP="00805E97">
            <w:pPr>
              <w:jc w:val="center"/>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FE0F83C" w14:textId="5EFCA0BE" w:rsidR="00805E97" w:rsidRDefault="00805E97" w:rsidP="00805E9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49FECCA" w14:textId="3AAEDC83" w:rsidR="00805E97" w:rsidRDefault="00805E97" w:rsidP="00805E97">
            <w:pPr>
              <w:jc w:val="center"/>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64BD6CC" w14:textId="6EBC295D" w:rsidR="00805E97" w:rsidRDefault="00805E97" w:rsidP="00805E97">
            <w:pPr>
              <w:jc w:val="center"/>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67C5302" w14:textId="3334D8E8"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286591">
              <w:rPr>
                <w:rFonts w:eastAsia="SimSun"/>
                <w:lang w:eastAsia="zh-CN"/>
              </w:rPr>
              <w:t>Blocked</w:t>
            </w:r>
          </w:p>
        </w:tc>
      </w:tr>
      <w:tr w:rsidR="00805E97" w:rsidRPr="00286591" w14:paraId="0D985561"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2546FA0" w14:textId="6AE7940F" w:rsidR="00805E97" w:rsidRDefault="00805E97" w:rsidP="00805E97">
            <w:pPr>
              <w:jc w:val="center"/>
            </w:pPr>
            <w:r w:rsidRPr="00F54696">
              <w:rPr>
                <w:rFonts w:asciiTheme="majorHAnsi" w:hAnsiTheme="majorHAnsi"/>
                <w:color w:val="000000"/>
              </w:rPr>
              <w:t>27/07/2026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C4AFE80" w14:textId="042A1190" w:rsidR="00805E97" w:rsidRPr="00596653" w:rsidRDefault="00805E97" w:rsidP="00805E97">
            <w:pPr>
              <w:jc w:val="center"/>
              <w:cnfStyle w:val="000000100000" w:firstRow="0" w:lastRow="0" w:firstColumn="0" w:lastColumn="0" w:oddVBand="0" w:evenVBand="0" w:oddHBand="1" w:evenHBand="0" w:firstRowFirstColumn="0" w:firstRowLastColumn="0" w:lastRowFirstColumn="0" w:lastRowLastColumn="0"/>
            </w:pPr>
            <w:r w:rsidRPr="00F54696">
              <w:rPr>
                <w:rFonts w:asciiTheme="majorHAnsi" w:hAnsiTheme="majorHAnsi"/>
                <w:color w:val="000000"/>
              </w:rPr>
              <w:t>ITSSOC-14099</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412693D" w14:textId="0D087A3A" w:rsidR="00805E97" w:rsidRPr="00286591" w:rsidRDefault="00805E97" w:rsidP="00805E97">
            <w:pPr>
              <w:jc w:val="center"/>
              <w:cnfStyle w:val="000000100000" w:firstRow="0" w:lastRow="0" w:firstColumn="0" w:lastColumn="0" w:oddVBand="0" w:evenVBand="0" w:oddHBand="1" w:evenHBand="0" w:firstRowFirstColumn="0" w:firstRowLastColumn="0" w:lastRowFirstColumn="0" w:lastRowLastColumn="0"/>
            </w:pPr>
            <w:r w:rsidRPr="00F54696">
              <w:rPr>
                <w:rFonts w:asciiTheme="majorHAnsi" w:hAnsiTheme="majorHAnsi"/>
                <w:color w:val="000000"/>
              </w:rPr>
              <w:t xml:space="preserve">China-Nexus </w:t>
            </w:r>
            <w:proofErr w:type="spellStart"/>
            <w:r w:rsidRPr="00F54696">
              <w:rPr>
                <w:rFonts w:asciiTheme="majorHAnsi" w:hAnsiTheme="majorHAnsi"/>
                <w:color w:val="000000"/>
              </w:rPr>
              <w:t>JadeProx</w:t>
            </w:r>
            <w:proofErr w:type="spellEnd"/>
            <w:r w:rsidRPr="00F54696">
              <w:rPr>
                <w:rFonts w:asciiTheme="majorHAnsi" w:hAnsiTheme="majorHAnsi"/>
                <w:color w:val="000000"/>
              </w:rPr>
              <w:t xml:space="preserve"> Uses New </w:t>
            </w:r>
            <w:proofErr w:type="spellStart"/>
            <w:r w:rsidRPr="00F54696">
              <w:rPr>
                <w:rFonts w:asciiTheme="majorHAnsi" w:hAnsiTheme="majorHAnsi"/>
                <w:color w:val="000000"/>
              </w:rPr>
              <w:t>TriBack</w:t>
            </w:r>
            <w:proofErr w:type="spellEnd"/>
            <w:r w:rsidRPr="00F54696">
              <w:rPr>
                <w:rFonts w:asciiTheme="majorHAnsi" w:hAnsiTheme="majorHAnsi"/>
                <w:color w:val="000000"/>
              </w:rPr>
              <w:t xml:space="preserve"> Loader in Government Attacks</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15C39EE" w14:textId="6041FFBB" w:rsidR="00805E97" w:rsidRPr="00E66DC1" w:rsidRDefault="00805E97" w:rsidP="00805E97">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A272119" w14:textId="6320D7D8" w:rsidR="00805E97" w:rsidRDefault="00805E97" w:rsidP="00805E9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36</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0A2D9A6C" w14:textId="6CB381BF" w:rsidR="00805E97" w:rsidRDefault="00805E97" w:rsidP="00805E97">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8</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289C8A6" w14:textId="65518CD9" w:rsidR="00805E97" w:rsidRDefault="00805E97" w:rsidP="00805E97">
            <w:pPr>
              <w:jc w:val="center"/>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2</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AE3509C" w14:textId="683CF726" w:rsidR="00805E97" w:rsidRPr="00286591" w:rsidRDefault="00805E97" w:rsidP="00805E97">
            <w:pPr>
              <w:jc w:val="center"/>
              <w:cnfStyle w:val="000000100000" w:firstRow="0" w:lastRow="0" w:firstColumn="0" w:lastColumn="0" w:oddVBand="0" w:evenVBand="0" w:oddHBand="1" w:evenHBand="0" w:firstRowFirstColumn="0" w:firstRowLastColumn="0" w:lastRowFirstColumn="0" w:lastRowLastColumn="0"/>
              <w:rPr>
                <w:rFonts w:eastAsia="SimSun"/>
                <w:lang w:eastAsia="zh-CN"/>
              </w:rPr>
            </w:pPr>
            <w:r w:rsidRPr="00286591">
              <w:rPr>
                <w:rFonts w:eastAsia="SimSun"/>
                <w:lang w:eastAsia="zh-CN"/>
              </w:rPr>
              <w:t>Blocked</w:t>
            </w:r>
          </w:p>
        </w:tc>
      </w:tr>
      <w:tr w:rsidR="00805E97" w:rsidRPr="00286591" w14:paraId="496570E9" w14:textId="77777777" w:rsidTr="005E0674">
        <w:trPr>
          <w:divId w:val="1671719303"/>
          <w:trHeight w:val="327"/>
        </w:trPr>
        <w:tc>
          <w:tcPr>
            <w:cnfStyle w:val="001000000000" w:firstRow="0" w:lastRow="0" w:firstColumn="1" w:lastColumn="0" w:oddVBand="0" w:evenVBand="0" w:oddHBand="0" w:evenHBand="0" w:firstRowFirstColumn="0" w:firstRowLastColumn="0" w:lastRowFirstColumn="0" w:lastRowLastColumn="0"/>
            <w:tcW w:w="8219" w:type="dxa"/>
            <w:gridSpan w:val="4"/>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0EFDD48E" w14:textId="77777777" w:rsidR="00805E97" w:rsidRPr="00286591" w:rsidRDefault="00805E97" w:rsidP="00805E97">
            <w:pPr>
              <w:jc w:val="right"/>
            </w:pPr>
            <w:r w:rsidRPr="00286591">
              <w:t>Total</w:t>
            </w:r>
            <w:r w:rsidRPr="00286591">
              <w:rPr>
                <w:rFonts w:eastAsia="SimSun"/>
                <w:lang w:eastAsia="zh-CN"/>
              </w:rPr>
              <w:t xml:space="preserve"> IOCs</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AD004FB" w14:textId="692E85DE"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b/>
                <w:bCs/>
                <w:lang w:val="en-US"/>
              </w:rPr>
            </w:pPr>
            <w:r>
              <w:rPr>
                <w:rFonts w:eastAsia="SimSun"/>
                <w:b/>
                <w:bCs/>
                <w:lang w:val="en-US" w:eastAsia="zh-CN"/>
              </w:rPr>
              <w:t>259</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595BF044" w14:textId="75A05DBD"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pPr>
            <w:r>
              <w:rPr>
                <w:rFonts w:eastAsia="SimSun"/>
                <w:b/>
                <w:bCs/>
                <w:lang w:eastAsia="zh-CN"/>
              </w:rPr>
              <w:t>47</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71D4DCD" w14:textId="3A074206" w:rsidR="00805E97" w:rsidRPr="00286591" w:rsidRDefault="00805E97" w:rsidP="00805E97">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rPr>
            </w:pPr>
            <w:r>
              <w:rPr>
                <w:rFonts w:eastAsia="SimSun"/>
                <w:b/>
                <w:bCs/>
                <w:lang w:eastAsia="zh-CN"/>
              </w:rPr>
              <w:t>10</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BFBFBF" w:themeFill="background1" w:themeFillShade="BF"/>
          </w:tcPr>
          <w:p w14:paraId="7A3E76EE" w14:textId="77777777" w:rsidR="00805E97" w:rsidRPr="00286591" w:rsidRDefault="00805E97" w:rsidP="00805E97">
            <w:pPr>
              <w:cnfStyle w:val="000000000000" w:firstRow="0" w:lastRow="0" w:firstColumn="0" w:lastColumn="0" w:oddVBand="0" w:evenVBand="0" w:oddHBand="0" w:evenHBand="0" w:firstRowFirstColumn="0" w:firstRowLastColumn="0" w:lastRowFirstColumn="0" w:lastRowLastColumn="0"/>
              <w:rPr>
                <w:rFonts w:eastAsia="SimSun"/>
                <w:b/>
                <w:bCs/>
                <w:lang w:eastAsia="zh-CN"/>
              </w:rPr>
            </w:pPr>
          </w:p>
        </w:tc>
      </w:tr>
    </w:tbl>
    <w:p w14:paraId="6B7C12D5" w14:textId="77777777" w:rsidR="00A13BA5" w:rsidRDefault="00A13BA5" w:rsidP="003A5C7A">
      <w:pPr>
        <w:rPr>
          <w:b/>
          <w:bCs/>
          <w:color w:val="DC6900" w:themeColor="text2"/>
          <w:sz w:val="22"/>
          <w:szCs w:val="22"/>
        </w:rPr>
      </w:pPr>
    </w:p>
    <w:p w14:paraId="1EF6E5DD" w14:textId="77777777" w:rsidR="00290084" w:rsidRDefault="00290084" w:rsidP="003A5C7A"/>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210D8D">
      <w:pPr>
        <w:pStyle w:val="Heading1"/>
        <w:numPr>
          <w:ilvl w:val="0"/>
          <w:numId w:val="11"/>
        </w:numPr>
        <w:rPr>
          <w:rFonts w:ascii="Georgia" w:eastAsia="SimSun" w:hAnsi="Georgia"/>
          <w:lang w:eastAsia="zh-CN"/>
        </w:rPr>
      </w:pPr>
      <w:r>
        <w:rPr>
          <w:rFonts w:ascii="Georgia" w:eastAsia="SimSun" w:hAnsi="Georgia" w:hint="eastAsia"/>
          <w:lang w:eastAsia="zh-CN"/>
        </w:rPr>
        <w:lastRenderedPageBreak/>
        <w:t>Phishing Email Alert Handling</w:t>
      </w:r>
    </w:p>
    <w:p w14:paraId="6E7516E7" w14:textId="3A98C201" w:rsidR="00203D86" w:rsidRPr="00EC3F93"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D8F7B06" w14:textId="3932D1DB"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 xml:space="preserve">Communications </w:t>
      </w:r>
      <w:r w:rsidR="003C4D6D">
        <w:rPr>
          <w:rFonts w:eastAsia="SimSun"/>
          <w:lang w:eastAsia="zh-CN"/>
        </w:rPr>
        <w:t xml:space="preserve">and </w:t>
      </w:r>
      <w:r w:rsidR="003C4D6D">
        <w:rPr>
          <w:rFonts w:eastAsia="SimSun" w:hint="eastAsia"/>
          <w:lang w:eastAsia="zh-CN"/>
        </w:rPr>
        <w:t xml:space="preserve">Settlement </w:t>
      </w:r>
      <w:r>
        <w:rPr>
          <w:rFonts w:eastAsia="SimSun" w:hint="eastAsia"/>
          <w:lang w:eastAsia="zh-CN"/>
        </w:rPr>
        <w:t>Division</w:t>
      </w:r>
    </w:p>
    <w:p w14:paraId="446F78C2" w14:textId="6AB16185" w:rsidR="00CA551A" w:rsidRPr="0085583A" w:rsidRDefault="00CA551A" w:rsidP="00CA551A">
      <w:pPr>
        <w:pStyle w:val="BodyText"/>
        <w:rPr>
          <w:rFonts w:eastAsia="SimSun"/>
          <w:lang w:eastAsia="zh-CN"/>
        </w:rPr>
      </w:pPr>
      <w:r>
        <w:rPr>
          <w:rFonts w:asciiTheme="majorHAnsi" w:hAnsiTheme="majorHAnsi"/>
        </w:rPr>
        <w:t xml:space="preserve">There were </w:t>
      </w:r>
      <w:r w:rsidR="00932A91">
        <w:rPr>
          <w:rFonts w:asciiTheme="majorHAnsi" w:eastAsia="SimSun" w:hAnsiTheme="majorHAnsi"/>
          <w:b/>
          <w:lang w:eastAsia="zh-CN"/>
        </w:rPr>
        <w:t>45</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w:t>
      </w:r>
      <w:r w:rsidR="003C4D6D">
        <w:rPr>
          <w:rFonts w:asciiTheme="majorHAnsi" w:eastAsia="SimSun" w:hAnsiTheme="majorHAnsi"/>
          <w:lang w:eastAsia="zh-CN"/>
        </w:rPr>
        <w:t xml:space="preserve">and Settlement </w:t>
      </w:r>
      <w:r>
        <w:rPr>
          <w:rFonts w:asciiTheme="majorHAnsi" w:eastAsia="SimSun" w:hAnsiTheme="majorHAnsi" w:hint="eastAsia"/>
          <w:lang w:eastAsia="zh-CN"/>
        </w:rPr>
        <w:t xml:space="preserve">Division in </w:t>
      </w:r>
      <w:r w:rsidR="00DE30D8">
        <w:rPr>
          <w:rFonts w:asciiTheme="majorHAnsi" w:hAnsiTheme="majorHAnsi"/>
        </w:rPr>
        <w:t>Ju</w:t>
      </w:r>
      <w:r w:rsidR="00DC141B">
        <w:rPr>
          <w:rFonts w:asciiTheme="majorHAnsi" w:hAnsiTheme="majorHAnsi"/>
        </w:rPr>
        <w:t>ly</w:t>
      </w:r>
      <w:r w:rsidR="00981A89">
        <w:rPr>
          <w:rFonts w:asciiTheme="majorHAnsi" w:eastAsia="SimSun" w:hAnsiTheme="majorHAnsi"/>
          <w:lang w:eastAsia="zh-CN"/>
        </w:rPr>
        <w:t xml:space="preserve"> 2026</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932A91" w14:paraId="44030FEC"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540564D1" w14:textId="223BFDD6" w:rsidR="00932A91" w:rsidRPr="00932A91" w:rsidRDefault="00932A91" w:rsidP="00932A91">
            <w:pPr>
              <w:pStyle w:val="BodyText"/>
              <w:rPr>
                <w:rFonts w:asciiTheme="majorHAnsi" w:hAnsiTheme="majorHAnsi"/>
                <w:b w:val="0"/>
                <w:bCs w:val="0"/>
                <w:lang w:val="en-US"/>
              </w:rPr>
            </w:pPr>
            <w:r w:rsidRPr="00932A91">
              <w:rPr>
                <w:rFonts w:asciiTheme="majorHAnsi" w:hAnsiTheme="majorHAnsi"/>
                <w:color w:val="000000"/>
              </w:rPr>
              <w:t>02/07/2026</w:t>
            </w:r>
          </w:p>
        </w:tc>
        <w:tc>
          <w:tcPr>
            <w:tcW w:w="1940" w:type="dxa"/>
            <w:vAlign w:val="bottom"/>
          </w:tcPr>
          <w:p w14:paraId="6DF987B4" w14:textId="7729ED05"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ITSPEIR-4720</w:t>
            </w:r>
          </w:p>
        </w:tc>
        <w:tc>
          <w:tcPr>
            <w:tcW w:w="2216" w:type="dxa"/>
          </w:tcPr>
          <w:p w14:paraId="32716A2D" w14:textId="79750BDD"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6114E877"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0D67AAE8" w14:textId="101FCD7F"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5D143256" w14:textId="4D850830"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ITSPEIR-4722</w:t>
            </w:r>
          </w:p>
        </w:tc>
        <w:tc>
          <w:tcPr>
            <w:tcW w:w="2216" w:type="dxa"/>
          </w:tcPr>
          <w:p w14:paraId="15DD2D05" w14:textId="20CE73E5"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754287C8"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31D19048" w14:textId="456D124A"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4F98F412" w14:textId="77EF55DE"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ITSPEIR-4724</w:t>
            </w:r>
          </w:p>
        </w:tc>
        <w:tc>
          <w:tcPr>
            <w:tcW w:w="2216" w:type="dxa"/>
          </w:tcPr>
          <w:p w14:paraId="3596CCFB" w14:textId="12DDD503"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6B84E819"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0766FAA4" w14:textId="75FDAD2C"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14AA2499" w14:textId="1DED6E55"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ITSPEIR-4726</w:t>
            </w:r>
          </w:p>
        </w:tc>
        <w:tc>
          <w:tcPr>
            <w:tcW w:w="2216" w:type="dxa"/>
          </w:tcPr>
          <w:p w14:paraId="71AF4207" w14:textId="1955097F"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347D9117"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47E54500" w14:textId="56EAAFBD"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4194E931" w14:textId="1551A5F7"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ITSPEIR-4728</w:t>
            </w:r>
          </w:p>
        </w:tc>
        <w:tc>
          <w:tcPr>
            <w:tcW w:w="2216" w:type="dxa"/>
          </w:tcPr>
          <w:p w14:paraId="08C2CEA0" w14:textId="2A514B2E"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541723D8"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5033E556" w14:textId="2A43E9F4"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71F2071B" w14:textId="00197E50"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ITSPEIR-4730</w:t>
            </w:r>
          </w:p>
        </w:tc>
        <w:tc>
          <w:tcPr>
            <w:tcW w:w="2216" w:type="dxa"/>
          </w:tcPr>
          <w:p w14:paraId="6D07821A" w14:textId="36E22B90"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632C5C16"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16C6EDD0" w14:textId="7B6210A3"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689DFDF5" w14:textId="04DBE277"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ITSPEIR-4732</w:t>
            </w:r>
          </w:p>
        </w:tc>
        <w:tc>
          <w:tcPr>
            <w:tcW w:w="2216" w:type="dxa"/>
          </w:tcPr>
          <w:p w14:paraId="10247F17" w14:textId="04A9146F"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0D61AD6D"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37D5A3D1" w14:textId="3A283569"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19FA4B04" w14:textId="4329FD33"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ITSPEIR-4734</w:t>
            </w:r>
          </w:p>
        </w:tc>
        <w:tc>
          <w:tcPr>
            <w:tcW w:w="2216" w:type="dxa"/>
          </w:tcPr>
          <w:p w14:paraId="321C93DF" w14:textId="363D0681"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120437F1"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574A0AF1" w14:textId="16CCCE91"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4E929DCF" w14:textId="7BFE5E70"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ITSPEIR-4736</w:t>
            </w:r>
          </w:p>
        </w:tc>
        <w:tc>
          <w:tcPr>
            <w:tcW w:w="2216" w:type="dxa"/>
          </w:tcPr>
          <w:p w14:paraId="69BCFB5E" w14:textId="2ED6463F"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Spam</w:t>
            </w:r>
          </w:p>
        </w:tc>
      </w:tr>
      <w:tr w:rsidR="00932A91" w14:paraId="020FDB44"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3B6104D4" w14:textId="607E95D2" w:rsidR="00932A91" w:rsidRPr="00932A91" w:rsidRDefault="00932A91" w:rsidP="00932A91">
            <w:pPr>
              <w:pStyle w:val="BodyText"/>
              <w:rPr>
                <w:rFonts w:asciiTheme="majorHAnsi" w:hAnsiTheme="majorHAnsi"/>
              </w:rPr>
            </w:pPr>
            <w:r w:rsidRPr="00932A91">
              <w:rPr>
                <w:rFonts w:asciiTheme="majorHAnsi" w:hAnsiTheme="majorHAnsi"/>
                <w:color w:val="000000"/>
              </w:rPr>
              <w:t>03/07/2026</w:t>
            </w:r>
          </w:p>
        </w:tc>
        <w:tc>
          <w:tcPr>
            <w:tcW w:w="1940" w:type="dxa"/>
            <w:vAlign w:val="bottom"/>
          </w:tcPr>
          <w:p w14:paraId="1403175A" w14:textId="2A863EB7"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ITSPEIR-4738</w:t>
            </w:r>
          </w:p>
        </w:tc>
        <w:tc>
          <w:tcPr>
            <w:tcW w:w="2216" w:type="dxa"/>
          </w:tcPr>
          <w:p w14:paraId="55A3A578" w14:textId="2809A7A9"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4C1D8807"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293B9C76" w14:textId="729E74EE" w:rsidR="00932A91" w:rsidRPr="00932A91" w:rsidRDefault="00932A91" w:rsidP="00932A91">
            <w:pPr>
              <w:pStyle w:val="BodyText"/>
              <w:rPr>
                <w:rFonts w:asciiTheme="majorHAnsi" w:hAnsiTheme="majorHAnsi"/>
              </w:rPr>
            </w:pPr>
            <w:r w:rsidRPr="00932A91">
              <w:rPr>
                <w:rFonts w:asciiTheme="majorHAnsi" w:hAnsiTheme="majorHAnsi"/>
                <w:color w:val="000000"/>
              </w:rPr>
              <w:t>07/07/2026</w:t>
            </w:r>
          </w:p>
        </w:tc>
        <w:tc>
          <w:tcPr>
            <w:tcW w:w="1940" w:type="dxa"/>
            <w:vAlign w:val="bottom"/>
          </w:tcPr>
          <w:p w14:paraId="6EEE1276" w14:textId="31B8F514"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ITSPEIR-4742</w:t>
            </w:r>
          </w:p>
        </w:tc>
        <w:tc>
          <w:tcPr>
            <w:tcW w:w="2216" w:type="dxa"/>
          </w:tcPr>
          <w:p w14:paraId="3E473087" w14:textId="50D5B269"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78880EB3"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23F85E58" w14:textId="3ACCA520" w:rsidR="00932A91" w:rsidRPr="00932A91" w:rsidRDefault="00932A91" w:rsidP="00932A91">
            <w:pPr>
              <w:pStyle w:val="BodyText"/>
              <w:rPr>
                <w:rFonts w:asciiTheme="majorHAnsi" w:hAnsiTheme="majorHAnsi"/>
              </w:rPr>
            </w:pPr>
            <w:r w:rsidRPr="00932A91">
              <w:rPr>
                <w:rFonts w:asciiTheme="majorHAnsi" w:hAnsiTheme="majorHAnsi"/>
                <w:color w:val="000000"/>
              </w:rPr>
              <w:t>10/07/2026</w:t>
            </w:r>
          </w:p>
        </w:tc>
        <w:tc>
          <w:tcPr>
            <w:tcW w:w="1940" w:type="dxa"/>
            <w:vAlign w:val="bottom"/>
          </w:tcPr>
          <w:p w14:paraId="0A481BBB" w14:textId="29C66AA4"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ITSPEIR-4744</w:t>
            </w:r>
          </w:p>
        </w:tc>
        <w:tc>
          <w:tcPr>
            <w:tcW w:w="2216" w:type="dxa"/>
          </w:tcPr>
          <w:p w14:paraId="0B5C8C89" w14:textId="649E31DA"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4489BA11"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16A8EC4E" w14:textId="6B89B922" w:rsidR="00932A91" w:rsidRPr="00932A91" w:rsidRDefault="00932A91" w:rsidP="00932A91">
            <w:pPr>
              <w:pStyle w:val="BodyText"/>
              <w:rPr>
                <w:rFonts w:asciiTheme="majorHAnsi" w:hAnsiTheme="majorHAnsi"/>
              </w:rPr>
            </w:pPr>
            <w:r w:rsidRPr="00932A91">
              <w:rPr>
                <w:rFonts w:asciiTheme="majorHAnsi" w:hAnsiTheme="majorHAnsi"/>
                <w:color w:val="000000"/>
              </w:rPr>
              <w:t>13/07/2026</w:t>
            </w:r>
          </w:p>
        </w:tc>
        <w:tc>
          <w:tcPr>
            <w:tcW w:w="1940" w:type="dxa"/>
            <w:vAlign w:val="bottom"/>
          </w:tcPr>
          <w:p w14:paraId="697E28CD" w14:textId="6253CB8B"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ITSPEIR-4746</w:t>
            </w:r>
          </w:p>
        </w:tc>
        <w:tc>
          <w:tcPr>
            <w:tcW w:w="2216" w:type="dxa"/>
          </w:tcPr>
          <w:p w14:paraId="27F030B8" w14:textId="48A5DA33"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6BCA1609"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72B3F2FE" w14:textId="3F75A660" w:rsidR="00932A91" w:rsidRPr="00932A91" w:rsidRDefault="00932A91" w:rsidP="00932A91">
            <w:pPr>
              <w:pStyle w:val="BodyText"/>
              <w:rPr>
                <w:rFonts w:asciiTheme="majorHAnsi" w:hAnsiTheme="majorHAnsi"/>
              </w:rPr>
            </w:pPr>
            <w:r w:rsidRPr="00932A91">
              <w:rPr>
                <w:rFonts w:asciiTheme="majorHAnsi" w:hAnsiTheme="majorHAnsi"/>
                <w:color w:val="000000"/>
              </w:rPr>
              <w:t>13/07/2026</w:t>
            </w:r>
          </w:p>
        </w:tc>
        <w:tc>
          <w:tcPr>
            <w:tcW w:w="1940" w:type="dxa"/>
            <w:vAlign w:val="bottom"/>
          </w:tcPr>
          <w:p w14:paraId="7C7DEBC9" w14:textId="010ED1A7"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ITSPEIR-4750</w:t>
            </w:r>
          </w:p>
        </w:tc>
        <w:tc>
          <w:tcPr>
            <w:tcW w:w="2216" w:type="dxa"/>
          </w:tcPr>
          <w:p w14:paraId="05CB856B" w14:textId="733EC2FF"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78B66DF1"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42BC5201" w14:textId="097D6DAA" w:rsidR="00932A91" w:rsidRPr="00932A91" w:rsidRDefault="00932A91" w:rsidP="00932A91">
            <w:pPr>
              <w:pStyle w:val="BodyText"/>
              <w:rPr>
                <w:rFonts w:asciiTheme="majorHAnsi" w:hAnsiTheme="majorHAnsi"/>
              </w:rPr>
            </w:pPr>
            <w:r w:rsidRPr="00932A91">
              <w:rPr>
                <w:rFonts w:asciiTheme="majorHAnsi" w:hAnsiTheme="majorHAnsi"/>
                <w:color w:val="000000"/>
              </w:rPr>
              <w:t>13/07/2026</w:t>
            </w:r>
          </w:p>
        </w:tc>
        <w:tc>
          <w:tcPr>
            <w:tcW w:w="1940" w:type="dxa"/>
            <w:vAlign w:val="bottom"/>
          </w:tcPr>
          <w:p w14:paraId="4DA2B838" w14:textId="44EA8CC5"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ITSPEIR-4752</w:t>
            </w:r>
          </w:p>
        </w:tc>
        <w:tc>
          <w:tcPr>
            <w:tcW w:w="2216" w:type="dxa"/>
          </w:tcPr>
          <w:p w14:paraId="76821D99" w14:textId="6EAB0761"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10259C5A"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09A49E08" w14:textId="0070B62D" w:rsidR="00932A91" w:rsidRPr="00932A91" w:rsidRDefault="00932A91" w:rsidP="00932A91">
            <w:pPr>
              <w:pStyle w:val="BodyText"/>
              <w:rPr>
                <w:rFonts w:asciiTheme="majorHAnsi" w:hAnsiTheme="majorHAnsi"/>
              </w:rPr>
            </w:pPr>
            <w:r w:rsidRPr="00932A91">
              <w:rPr>
                <w:rFonts w:asciiTheme="majorHAnsi" w:hAnsiTheme="majorHAnsi"/>
                <w:color w:val="000000"/>
              </w:rPr>
              <w:t>13/07/2026</w:t>
            </w:r>
          </w:p>
        </w:tc>
        <w:tc>
          <w:tcPr>
            <w:tcW w:w="1940" w:type="dxa"/>
            <w:vAlign w:val="bottom"/>
          </w:tcPr>
          <w:p w14:paraId="0B4F468B" w14:textId="7E035C35"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ITSPEIR-4754</w:t>
            </w:r>
          </w:p>
        </w:tc>
        <w:tc>
          <w:tcPr>
            <w:tcW w:w="2216" w:type="dxa"/>
          </w:tcPr>
          <w:p w14:paraId="7B51E75C" w14:textId="191CF720"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3B062379"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7E84E1F8" w14:textId="2A08240C" w:rsidR="00932A91" w:rsidRPr="00932A91" w:rsidRDefault="00932A91" w:rsidP="00932A91">
            <w:pPr>
              <w:pStyle w:val="BodyText"/>
              <w:rPr>
                <w:rFonts w:asciiTheme="majorHAnsi" w:hAnsiTheme="majorHAnsi"/>
              </w:rPr>
            </w:pPr>
            <w:r w:rsidRPr="00932A91">
              <w:rPr>
                <w:rFonts w:asciiTheme="majorHAnsi" w:hAnsiTheme="majorHAnsi"/>
                <w:color w:val="000000"/>
              </w:rPr>
              <w:t>14/07/2026</w:t>
            </w:r>
          </w:p>
        </w:tc>
        <w:tc>
          <w:tcPr>
            <w:tcW w:w="1940" w:type="dxa"/>
            <w:vAlign w:val="bottom"/>
          </w:tcPr>
          <w:p w14:paraId="4ADDD6D0" w14:textId="1A68C1C6"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ITSPEIR-4756</w:t>
            </w:r>
          </w:p>
        </w:tc>
        <w:tc>
          <w:tcPr>
            <w:tcW w:w="2216" w:type="dxa"/>
          </w:tcPr>
          <w:p w14:paraId="3B86BCCF" w14:textId="2D90B2FC"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04797F99"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758B9D5D" w14:textId="77F52B5F" w:rsidR="00932A91" w:rsidRPr="00932A91" w:rsidRDefault="00932A91" w:rsidP="00932A91">
            <w:pPr>
              <w:pStyle w:val="BodyText"/>
              <w:rPr>
                <w:rFonts w:asciiTheme="majorHAnsi" w:hAnsiTheme="majorHAnsi"/>
              </w:rPr>
            </w:pPr>
            <w:r w:rsidRPr="00932A91">
              <w:rPr>
                <w:rFonts w:asciiTheme="majorHAnsi" w:hAnsiTheme="majorHAnsi"/>
                <w:color w:val="000000"/>
              </w:rPr>
              <w:t>14/07/2026</w:t>
            </w:r>
          </w:p>
        </w:tc>
        <w:tc>
          <w:tcPr>
            <w:tcW w:w="1940" w:type="dxa"/>
            <w:vAlign w:val="bottom"/>
          </w:tcPr>
          <w:p w14:paraId="0820F2C6" w14:textId="5856F0EC"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ITSPEIR-4758</w:t>
            </w:r>
          </w:p>
        </w:tc>
        <w:tc>
          <w:tcPr>
            <w:tcW w:w="2216" w:type="dxa"/>
          </w:tcPr>
          <w:p w14:paraId="730E3E50" w14:textId="6FCE6583"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57A83C89"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4420BFDD" w14:textId="45637F85" w:rsidR="00932A91" w:rsidRPr="00932A91" w:rsidRDefault="00932A91" w:rsidP="00932A91">
            <w:pPr>
              <w:pStyle w:val="BodyText"/>
              <w:rPr>
                <w:rFonts w:asciiTheme="majorHAnsi" w:hAnsiTheme="majorHAnsi"/>
              </w:rPr>
            </w:pPr>
            <w:r w:rsidRPr="00932A91">
              <w:rPr>
                <w:rFonts w:asciiTheme="majorHAnsi" w:hAnsiTheme="majorHAnsi"/>
                <w:color w:val="000000"/>
              </w:rPr>
              <w:t>15/07/2026</w:t>
            </w:r>
          </w:p>
        </w:tc>
        <w:tc>
          <w:tcPr>
            <w:tcW w:w="1940" w:type="dxa"/>
            <w:vAlign w:val="bottom"/>
          </w:tcPr>
          <w:p w14:paraId="376D4C5D" w14:textId="41068FC5"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ITSPEIR-4760</w:t>
            </w:r>
          </w:p>
        </w:tc>
        <w:tc>
          <w:tcPr>
            <w:tcW w:w="2216" w:type="dxa"/>
          </w:tcPr>
          <w:p w14:paraId="771765C5" w14:textId="35B6439D"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1038CFB0"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6C274B47" w14:textId="034E1D90" w:rsidR="00932A91" w:rsidRPr="00932A91" w:rsidRDefault="00932A91" w:rsidP="00932A91">
            <w:pPr>
              <w:pStyle w:val="BodyText"/>
              <w:rPr>
                <w:rFonts w:asciiTheme="majorHAnsi" w:hAnsiTheme="majorHAnsi"/>
              </w:rPr>
            </w:pPr>
            <w:r w:rsidRPr="00932A91">
              <w:rPr>
                <w:rFonts w:asciiTheme="majorHAnsi" w:hAnsiTheme="majorHAnsi"/>
                <w:color w:val="000000"/>
              </w:rPr>
              <w:t>15/07/2026</w:t>
            </w:r>
          </w:p>
        </w:tc>
        <w:tc>
          <w:tcPr>
            <w:tcW w:w="1940" w:type="dxa"/>
            <w:vAlign w:val="bottom"/>
          </w:tcPr>
          <w:p w14:paraId="3A7FD822" w14:textId="5B09494E"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ITSPEIR-4761</w:t>
            </w:r>
          </w:p>
        </w:tc>
        <w:tc>
          <w:tcPr>
            <w:tcW w:w="2216" w:type="dxa"/>
          </w:tcPr>
          <w:p w14:paraId="55935536" w14:textId="0D4D1841"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47461290"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6E8448F5" w14:textId="73654CE0" w:rsidR="00932A91" w:rsidRPr="00932A91" w:rsidRDefault="00932A91" w:rsidP="00932A91">
            <w:pPr>
              <w:pStyle w:val="BodyText"/>
              <w:rPr>
                <w:rFonts w:asciiTheme="majorHAnsi" w:hAnsiTheme="majorHAnsi"/>
              </w:rPr>
            </w:pPr>
            <w:r w:rsidRPr="00932A91">
              <w:rPr>
                <w:rFonts w:asciiTheme="majorHAnsi" w:hAnsiTheme="majorHAnsi"/>
                <w:color w:val="000000"/>
              </w:rPr>
              <w:t>16/07/2026</w:t>
            </w:r>
          </w:p>
        </w:tc>
        <w:tc>
          <w:tcPr>
            <w:tcW w:w="1940" w:type="dxa"/>
            <w:vAlign w:val="bottom"/>
          </w:tcPr>
          <w:p w14:paraId="63EFDDC8" w14:textId="64EDD467"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ITSPEIR-4763</w:t>
            </w:r>
          </w:p>
        </w:tc>
        <w:tc>
          <w:tcPr>
            <w:tcW w:w="2216" w:type="dxa"/>
          </w:tcPr>
          <w:p w14:paraId="041C2863" w14:textId="67CAD8E6"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Spam</w:t>
            </w:r>
          </w:p>
        </w:tc>
      </w:tr>
      <w:tr w:rsidR="00932A91" w14:paraId="6399A17C"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66430BC8" w14:textId="78E57ECA" w:rsidR="00932A91" w:rsidRPr="00932A91" w:rsidRDefault="00932A91" w:rsidP="00932A91">
            <w:pPr>
              <w:pStyle w:val="BodyText"/>
              <w:rPr>
                <w:rFonts w:asciiTheme="majorHAnsi" w:hAnsiTheme="majorHAnsi"/>
              </w:rPr>
            </w:pPr>
            <w:r w:rsidRPr="00932A91">
              <w:rPr>
                <w:rFonts w:asciiTheme="majorHAnsi" w:hAnsiTheme="majorHAnsi"/>
                <w:color w:val="000000"/>
              </w:rPr>
              <w:t>17/07/2026</w:t>
            </w:r>
          </w:p>
        </w:tc>
        <w:tc>
          <w:tcPr>
            <w:tcW w:w="1940" w:type="dxa"/>
            <w:vAlign w:val="bottom"/>
          </w:tcPr>
          <w:p w14:paraId="3527DFF5" w14:textId="2C551665"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ITSPEIR-4765</w:t>
            </w:r>
          </w:p>
        </w:tc>
        <w:tc>
          <w:tcPr>
            <w:tcW w:w="2216" w:type="dxa"/>
          </w:tcPr>
          <w:p w14:paraId="55C78DD9" w14:textId="5E8BA2AF"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Spam</w:t>
            </w:r>
          </w:p>
        </w:tc>
      </w:tr>
      <w:tr w:rsidR="00932A91" w14:paraId="0C8D8B76"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17D50238" w14:textId="421E6D83" w:rsidR="00932A91" w:rsidRPr="00932A91" w:rsidRDefault="00932A91" w:rsidP="00932A91">
            <w:pPr>
              <w:pStyle w:val="BodyText"/>
              <w:rPr>
                <w:rFonts w:asciiTheme="majorHAnsi" w:hAnsiTheme="majorHAnsi"/>
              </w:rPr>
            </w:pPr>
            <w:r w:rsidRPr="00932A91">
              <w:rPr>
                <w:rFonts w:asciiTheme="majorHAnsi" w:hAnsiTheme="majorHAnsi"/>
                <w:color w:val="000000"/>
              </w:rPr>
              <w:t>17/07/2026</w:t>
            </w:r>
          </w:p>
        </w:tc>
        <w:tc>
          <w:tcPr>
            <w:tcW w:w="1940" w:type="dxa"/>
            <w:vAlign w:val="bottom"/>
          </w:tcPr>
          <w:p w14:paraId="61C2CE99" w14:textId="217E9618"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ITSPEIR-4767</w:t>
            </w:r>
          </w:p>
        </w:tc>
        <w:tc>
          <w:tcPr>
            <w:tcW w:w="2216" w:type="dxa"/>
          </w:tcPr>
          <w:p w14:paraId="097C9C87" w14:textId="61AD861C"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Spam</w:t>
            </w:r>
          </w:p>
        </w:tc>
      </w:tr>
      <w:tr w:rsidR="00932A91" w14:paraId="73ADD6F6"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5C621EEA" w14:textId="7C8E25DC" w:rsidR="00932A91" w:rsidRPr="00932A91" w:rsidRDefault="00932A91" w:rsidP="00932A91">
            <w:pPr>
              <w:pStyle w:val="BodyText"/>
              <w:rPr>
                <w:rFonts w:asciiTheme="majorHAnsi" w:hAnsiTheme="majorHAnsi"/>
              </w:rPr>
            </w:pPr>
            <w:r w:rsidRPr="00932A91">
              <w:rPr>
                <w:rFonts w:asciiTheme="majorHAnsi" w:hAnsiTheme="majorHAnsi"/>
                <w:color w:val="000000"/>
              </w:rPr>
              <w:t>17/07/2026</w:t>
            </w:r>
          </w:p>
        </w:tc>
        <w:tc>
          <w:tcPr>
            <w:tcW w:w="1940" w:type="dxa"/>
            <w:vAlign w:val="bottom"/>
          </w:tcPr>
          <w:p w14:paraId="3B48E0CF" w14:textId="0A71A369"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ITSPEIR-4769</w:t>
            </w:r>
          </w:p>
        </w:tc>
        <w:tc>
          <w:tcPr>
            <w:tcW w:w="2216" w:type="dxa"/>
          </w:tcPr>
          <w:p w14:paraId="75E52AF4" w14:textId="56C20574"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Spam</w:t>
            </w:r>
          </w:p>
        </w:tc>
      </w:tr>
      <w:tr w:rsidR="00932A91" w14:paraId="021F8EA9"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2C7BA739" w14:textId="26BA1434" w:rsidR="00932A91" w:rsidRPr="00932A91" w:rsidRDefault="00932A91" w:rsidP="00932A91">
            <w:pPr>
              <w:pStyle w:val="BodyText"/>
              <w:rPr>
                <w:rFonts w:asciiTheme="majorHAnsi" w:hAnsiTheme="majorHAnsi"/>
              </w:rPr>
            </w:pPr>
            <w:r w:rsidRPr="00932A91">
              <w:rPr>
                <w:rFonts w:asciiTheme="majorHAnsi" w:hAnsiTheme="majorHAnsi"/>
                <w:color w:val="000000"/>
              </w:rPr>
              <w:t>20/07/2026</w:t>
            </w:r>
          </w:p>
        </w:tc>
        <w:tc>
          <w:tcPr>
            <w:tcW w:w="1940" w:type="dxa"/>
            <w:vAlign w:val="bottom"/>
          </w:tcPr>
          <w:p w14:paraId="1ECB1312" w14:textId="4496B6E1"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ITSPEIR-4771</w:t>
            </w:r>
          </w:p>
        </w:tc>
        <w:tc>
          <w:tcPr>
            <w:tcW w:w="2216" w:type="dxa"/>
          </w:tcPr>
          <w:p w14:paraId="6FA75973" w14:textId="48A2246E"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6A470C79"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0FB0A2DE" w14:textId="32BC4F33" w:rsidR="00932A91" w:rsidRPr="00932A91" w:rsidRDefault="00932A91" w:rsidP="00932A91">
            <w:pPr>
              <w:pStyle w:val="BodyText"/>
              <w:rPr>
                <w:rFonts w:asciiTheme="majorHAnsi" w:hAnsiTheme="majorHAnsi"/>
              </w:rPr>
            </w:pPr>
            <w:r w:rsidRPr="00932A91">
              <w:rPr>
                <w:rFonts w:asciiTheme="majorHAnsi" w:hAnsiTheme="majorHAnsi"/>
                <w:color w:val="000000"/>
              </w:rPr>
              <w:t>20/07/2026</w:t>
            </w:r>
          </w:p>
        </w:tc>
        <w:tc>
          <w:tcPr>
            <w:tcW w:w="1940" w:type="dxa"/>
            <w:vAlign w:val="bottom"/>
          </w:tcPr>
          <w:p w14:paraId="0664DE58" w14:textId="64F2B75E"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ITSPEIR-4773</w:t>
            </w:r>
          </w:p>
        </w:tc>
        <w:tc>
          <w:tcPr>
            <w:tcW w:w="2216" w:type="dxa"/>
          </w:tcPr>
          <w:p w14:paraId="66B28938" w14:textId="44670A2D"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11DE22D4"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42B663B6" w14:textId="46AA94A2" w:rsidR="00932A91" w:rsidRPr="00932A91" w:rsidRDefault="00932A91" w:rsidP="00932A91">
            <w:pPr>
              <w:pStyle w:val="BodyText"/>
              <w:rPr>
                <w:rFonts w:asciiTheme="majorHAnsi" w:hAnsiTheme="majorHAnsi"/>
              </w:rPr>
            </w:pPr>
            <w:r w:rsidRPr="00932A91">
              <w:rPr>
                <w:rFonts w:asciiTheme="majorHAnsi" w:hAnsiTheme="majorHAnsi"/>
                <w:color w:val="000000"/>
              </w:rPr>
              <w:t>20/07/2026</w:t>
            </w:r>
          </w:p>
        </w:tc>
        <w:tc>
          <w:tcPr>
            <w:tcW w:w="1940" w:type="dxa"/>
            <w:vAlign w:val="bottom"/>
          </w:tcPr>
          <w:p w14:paraId="6A1C0A37" w14:textId="4E7184FD"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ITSPEIR-4774</w:t>
            </w:r>
          </w:p>
        </w:tc>
        <w:tc>
          <w:tcPr>
            <w:tcW w:w="2216" w:type="dxa"/>
          </w:tcPr>
          <w:p w14:paraId="50C0DCA9" w14:textId="3FFE2C1A"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48B9BBEA"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11EAD3EB" w14:textId="53F7908E" w:rsidR="00932A91" w:rsidRPr="00932A91" w:rsidRDefault="00932A91" w:rsidP="00932A91">
            <w:pPr>
              <w:pStyle w:val="BodyText"/>
              <w:rPr>
                <w:rFonts w:asciiTheme="majorHAnsi" w:hAnsiTheme="majorHAnsi"/>
              </w:rPr>
            </w:pPr>
            <w:r w:rsidRPr="00932A91">
              <w:rPr>
                <w:rFonts w:asciiTheme="majorHAnsi" w:hAnsiTheme="majorHAnsi"/>
                <w:color w:val="000000"/>
              </w:rPr>
              <w:t>20/07/2026</w:t>
            </w:r>
          </w:p>
        </w:tc>
        <w:tc>
          <w:tcPr>
            <w:tcW w:w="1940" w:type="dxa"/>
            <w:vAlign w:val="bottom"/>
          </w:tcPr>
          <w:p w14:paraId="78D09AFC" w14:textId="7407B0B4"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ITSPEIR-4776</w:t>
            </w:r>
          </w:p>
        </w:tc>
        <w:tc>
          <w:tcPr>
            <w:tcW w:w="2216" w:type="dxa"/>
          </w:tcPr>
          <w:p w14:paraId="75D6B3B9" w14:textId="14EEAD6D"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4B9E797C"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186AD5A7" w14:textId="2B55660C"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559332BF" w14:textId="6612DE94"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ITSPEIR-4778</w:t>
            </w:r>
          </w:p>
        </w:tc>
        <w:tc>
          <w:tcPr>
            <w:tcW w:w="2216" w:type="dxa"/>
          </w:tcPr>
          <w:p w14:paraId="0B0EA361" w14:textId="237FE91E"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16002F84"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19A75B32" w14:textId="43A31109"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44625C23" w14:textId="7CF1B0E6"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ITSPEIR-4780</w:t>
            </w:r>
          </w:p>
        </w:tc>
        <w:tc>
          <w:tcPr>
            <w:tcW w:w="2216" w:type="dxa"/>
          </w:tcPr>
          <w:p w14:paraId="0C7595CA" w14:textId="7D1EF86A"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65E410F2"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202B9939" w14:textId="35B4C2A0"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43A1D103" w14:textId="5F1C5F4A"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ITSPEIR-4781</w:t>
            </w:r>
          </w:p>
        </w:tc>
        <w:tc>
          <w:tcPr>
            <w:tcW w:w="2216" w:type="dxa"/>
          </w:tcPr>
          <w:p w14:paraId="31DC277F" w14:textId="282CF684"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7C4DD318"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796AFDA2" w14:textId="487B6BE3"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18913B5F" w14:textId="5E807DE9"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ITSPEIR-4782</w:t>
            </w:r>
          </w:p>
        </w:tc>
        <w:tc>
          <w:tcPr>
            <w:tcW w:w="2216" w:type="dxa"/>
          </w:tcPr>
          <w:p w14:paraId="169F6762" w14:textId="5FF9F11B"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40A260A4"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50A83E46" w14:textId="4EC20AEF"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6169D553" w14:textId="026B404B"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ITSPEIR-4783</w:t>
            </w:r>
          </w:p>
        </w:tc>
        <w:tc>
          <w:tcPr>
            <w:tcW w:w="2216" w:type="dxa"/>
          </w:tcPr>
          <w:p w14:paraId="3429BF73" w14:textId="12A379C5"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2D33239D"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30624075" w14:textId="44CB9069"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444F89EB" w14:textId="678E3F41"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ITSPEIR-4784</w:t>
            </w:r>
          </w:p>
        </w:tc>
        <w:tc>
          <w:tcPr>
            <w:tcW w:w="2216" w:type="dxa"/>
          </w:tcPr>
          <w:p w14:paraId="3A6AC5CD" w14:textId="24832FB1"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46CCB07C"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1DEA0538" w14:textId="6F134F03"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35D6FE40" w14:textId="571DA1CA"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ITSPEIR-4785</w:t>
            </w:r>
          </w:p>
        </w:tc>
        <w:tc>
          <w:tcPr>
            <w:tcW w:w="2216" w:type="dxa"/>
          </w:tcPr>
          <w:p w14:paraId="13E4ACFA" w14:textId="57C96AD2"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594310ED"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359B71B2" w14:textId="52784BCF"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27657BAD" w14:textId="26D4B8EC"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ITSPEIR-4786</w:t>
            </w:r>
          </w:p>
        </w:tc>
        <w:tc>
          <w:tcPr>
            <w:tcW w:w="2216" w:type="dxa"/>
          </w:tcPr>
          <w:p w14:paraId="7B4676A8" w14:textId="6513EC1A"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1A279EAC"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7CED44B6" w14:textId="023D938F" w:rsidR="00932A91" w:rsidRPr="00932A91" w:rsidRDefault="00932A91" w:rsidP="00932A91">
            <w:pPr>
              <w:pStyle w:val="BodyText"/>
              <w:rPr>
                <w:rFonts w:asciiTheme="majorHAnsi" w:hAnsiTheme="majorHAnsi"/>
              </w:rPr>
            </w:pPr>
            <w:r w:rsidRPr="00932A91">
              <w:rPr>
                <w:rFonts w:asciiTheme="majorHAnsi" w:hAnsiTheme="majorHAnsi"/>
                <w:color w:val="000000"/>
              </w:rPr>
              <w:t>21/07/2026</w:t>
            </w:r>
          </w:p>
        </w:tc>
        <w:tc>
          <w:tcPr>
            <w:tcW w:w="1940" w:type="dxa"/>
            <w:vAlign w:val="bottom"/>
          </w:tcPr>
          <w:p w14:paraId="3571FA8C" w14:textId="49C6F6D9"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ITSPEIR-4787</w:t>
            </w:r>
          </w:p>
        </w:tc>
        <w:tc>
          <w:tcPr>
            <w:tcW w:w="2216" w:type="dxa"/>
          </w:tcPr>
          <w:p w14:paraId="70A58D38" w14:textId="48559E47"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6C9A40AD"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7CFEF3BD" w14:textId="6B90978C" w:rsidR="00932A91" w:rsidRPr="00932A91" w:rsidRDefault="00932A91" w:rsidP="00932A91">
            <w:pPr>
              <w:pStyle w:val="BodyText"/>
              <w:rPr>
                <w:rFonts w:asciiTheme="majorHAnsi" w:hAnsiTheme="majorHAnsi"/>
              </w:rPr>
            </w:pPr>
            <w:r w:rsidRPr="00932A91">
              <w:rPr>
                <w:rFonts w:asciiTheme="majorHAnsi" w:hAnsiTheme="majorHAnsi"/>
                <w:color w:val="000000"/>
              </w:rPr>
              <w:t>23/07/2026</w:t>
            </w:r>
          </w:p>
        </w:tc>
        <w:tc>
          <w:tcPr>
            <w:tcW w:w="1940" w:type="dxa"/>
            <w:vAlign w:val="bottom"/>
          </w:tcPr>
          <w:p w14:paraId="5BD98FE5" w14:textId="70F8B6C0"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ITSPEIR-4793</w:t>
            </w:r>
          </w:p>
        </w:tc>
        <w:tc>
          <w:tcPr>
            <w:tcW w:w="2216" w:type="dxa"/>
          </w:tcPr>
          <w:p w14:paraId="4472364F" w14:textId="17A5D4CD"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0A3599DD"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74B00DBA" w14:textId="5B94790C" w:rsidR="00932A91" w:rsidRPr="00932A91" w:rsidRDefault="00932A91" w:rsidP="00932A91">
            <w:pPr>
              <w:pStyle w:val="BodyText"/>
              <w:rPr>
                <w:rFonts w:asciiTheme="majorHAnsi" w:hAnsiTheme="majorHAnsi"/>
              </w:rPr>
            </w:pPr>
            <w:r w:rsidRPr="00932A91">
              <w:rPr>
                <w:rFonts w:asciiTheme="majorHAnsi" w:hAnsiTheme="majorHAnsi"/>
                <w:color w:val="000000"/>
              </w:rPr>
              <w:t>27/07/2026</w:t>
            </w:r>
          </w:p>
        </w:tc>
        <w:tc>
          <w:tcPr>
            <w:tcW w:w="1940" w:type="dxa"/>
            <w:vAlign w:val="bottom"/>
          </w:tcPr>
          <w:p w14:paraId="210B9388" w14:textId="1087CE60"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ITSPEIR-4795</w:t>
            </w:r>
          </w:p>
        </w:tc>
        <w:tc>
          <w:tcPr>
            <w:tcW w:w="2216" w:type="dxa"/>
          </w:tcPr>
          <w:p w14:paraId="54277EBA" w14:textId="4FE16921"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19AD8BAE" w14:textId="77777777" w:rsidTr="00B4304A">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455C632A" w14:textId="6AFDC226" w:rsidR="00932A91" w:rsidRPr="00932A91" w:rsidRDefault="00932A91" w:rsidP="00932A91">
            <w:pPr>
              <w:pStyle w:val="BodyText"/>
              <w:rPr>
                <w:rFonts w:asciiTheme="majorHAnsi" w:hAnsiTheme="majorHAnsi"/>
              </w:rPr>
            </w:pPr>
            <w:r w:rsidRPr="00932A91">
              <w:rPr>
                <w:rFonts w:asciiTheme="majorHAnsi" w:hAnsiTheme="majorHAnsi"/>
                <w:color w:val="000000"/>
              </w:rPr>
              <w:t>28/07/2026</w:t>
            </w:r>
          </w:p>
        </w:tc>
        <w:tc>
          <w:tcPr>
            <w:tcW w:w="1940" w:type="dxa"/>
            <w:vAlign w:val="bottom"/>
          </w:tcPr>
          <w:p w14:paraId="04551EB9" w14:textId="4504FEA2"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ITSPEIR-4797</w:t>
            </w:r>
          </w:p>
        </w:tc>
        <w:tc>
          <w:tcPr>
            <w:tcW w:w="2216" w:type="dxa"/>
          </w:tcPr>
          <w:p w14:paraId="5088583A" w14:textId="158AFAB9"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17CA5C19" w14:textId="77777777" w:rsidTr="00B4304A">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31D44730" w14:textId="4E06028C" w:rsidR="00932A91" w:rsidRPr="00932A91" w:rsidRDefault="00932A91" w:rsidP="00932A91">
            <w:pPr>
              <w:pStyle w:val="BodyText"/>
              <w:rPr>
                <w:rFonts w:asciiTheme="majorHAnsi" w:hAnsiTheme="majorHAnsi"/>
              </w:rPr>
            </w:pPr>
            <w:r w:rsidRPr="00932A91">
              <w:rPr>
                <w:rFonts w:asciiTheme="majorHAnsi" w:hAnsiTheme="majorHAnsi"/>
                <w:color w:val="000000"/>
              </w:rPr>
              <w:t>29/07/2026</w:t>
            </w:r>
          </w:p>
        </w:tc>
        <w:tc>
          <w:tcPr>
            <w:tcW w:w="1940" w:type="dxa"/>
            <w:vAlign w:val="bottom"/>
          </w:tcPr>
          <w:p w14:paraId="37BBC006" w14:textId="6BA96ACF"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ITSPEIR-4799</w:t>
            </w:r>
          </w:p>
        </w:tc>
        <w:tc>
          <w:tcPr>
            <w:tcW w:w="2216" w:type="dxa"/>
          </w:tcPr>
          <w:p w14:paraId="38C279E0" w14:textId="6B966D5F"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Spam</w:t>
            </w:r>
          </w:p>
        </w:tc>
      </w:tr>
      <w:tr w:rsidR="00932A91" w14:paraId="5714B74E" w14:textId="77777777" w:rsidTr="00E724F5">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493BD6C4" w14:textId="579C8555" w:rsidR="00932A91" w:rsidRPr="00932A91" w:rsidRDefault="00932A91" w:rsidP="00932A91">
            <w:pPr>
              <w:pStyle w:val="BodyText"/>
              <w:rPr>
                <w:rFonts w:asciiTheme="majorHAnsi" w:hAnsiTheme="majorHAnsi"/>
              </w:rPr>
            </w:pPr>
            <w:r w:rsidRPr="00932A91">
              <w:rPr>
                <w:rFonts w:asciiTheme="majorHAnsi" w:hAnsiTheme="majorHAnsi"/>
                <w:color w:val="000000"/>
              </w:rPr>
              <w:t>29/07/2026</w:t>
            </w:r>
          </w:p>
        </w:tc>
        <w:tc>
          <w:tcPr>
            <w:tcW w:w="1940" w:type="dxa"/>
            <w:vAlign w:val="bottom"/>
          </w:tcPr>
          <w:p w14:paraId="17AAF313" w14:textId="5D737EDC"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ITSPEIR-4800</w:t>
            </w:r>
          </w:p>
        </w:tc>
        <w:tc>
          <w:tcPr>
            <w:tcW w:w="2216" w:type="dxa"/>
          </w:tcPr>
          <w:p w14:paraId="143BD986" w14:textId="07752178"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Spam</w:t>
            </w:r>
          </w:p>
        </w:tc>
      </w:tr>
      <w:tr w:rsidR="00932A91" w14:paraId="05A95023" w14:textId="77777777" w:rsidTr="00E724F5">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50C90C11" w14:textId="2AB3EADE" w:rsidR="00932A91" w:rsidRPr="00932A91" w:rsidRDefault="00932A91" w:rsidP="00932A91">
            <w:pPr>
              <w:pStyle w:val="BodyText"/>
              <w:rPr>
                <w:rFonts w:asciiTheme="majorHAnsi" w:hAnsiTheme="majorHAnsi"/>
              </w:rPr>
            </w:pPr>
            <w:r w:rsidRPr="00932A91">
              <w:rPr>
                <w:rFonts w:asciiTheme="majorHAnsi" w:hAnsiTheme="majorHAnsi"/>
                <w:color w:val="000000"/>
              </w:rPr>
              <w:t>30/07/2026</w:t>
            </w:r>
          </w:p>
        </w:tc>
        <w:tc>
          <w:tcPr>
            <w:tcW w:w="1940" w:type="dxa"/>
            <w:vAlign w:val="bottom"/>
          </w:tcPr>
          <w:p w14:paraId="4BE0D51F" w14:textId="32D69AE9"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ITSPEIR-4804</w:t>
            </w:r>
          </w:p>
        </w:tc>
        <w:tc>
          <w:tcPr>
            <w:tcW w:w="2216" w:type="dxa"/>
          </w:tcPr>
          <w:p w14:paraId="0B5CE427" w14:textId="701EEA81"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32A91" w14:paraId="4828A206" w14:textId="77777777" w:rsidTr="00E724F5">
        <w:trPr>
          <w:trHeight w:val="86"/>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4B740962" w14:textId="53460A15" w:rsidR="00932A91" w:rsidRPr="00932A91" w:rsidRDefault="00932A91" w:rsidP="00932A91">
            <w:pPr>
              <w:pStyle w:val="BodyText"/>
              <w:rPr>
                <w:rFonts w:asciiTheme="majorHAnsi" w:hAnsiTheme="majorHAnsi"/>
              </w:rPr>
            </w:pPr>
            <w:r w:rsidRPr="00932A91">
              <w:rPr>
                <w:rFonts w:asciiTheme="majorHAnsi" w:hAnsiTheme="majorHAnsi"/>
                <w:color w:val="000000"/>
              </w:rPr>
              <w:t>30/07/2026</w:t>
            </w:r>
          </w:p>
        </w:tc>
        <w:tc>
          <w:tcPr>
            <w:tcW w:w="1940" w:type="dxa"/>
            <w:vAlign w:val="bottom"/>
          </w:tcPr>
          <w:p w14:paraId="3D98D70F" w14:textId="6E01A014" w:rsidR="00932A91" w:rsidRPr="00932A91" w:rsidRDefault="00932A91" w:rsidP="00932A9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32A91">
              <w:rPr>
                <w:rFonts w:asciiTheme="majorHAnsi" w:hAnsiTheme="majorHAnsi"/>
                <w:color w:val="000000"/>
              </w:rPr>
              <w:t>ITSPEIR-4806</w:t>
            </w:r>
          </w:p>
        </w:tc>
        <w:tc>
          <w:tcPr>
            <w:tcW w:w="2216" w:type="dxa"/>
          </w:tcPr>
          <w:p w14:paraId="2B7F27DA" w14:textId="6D17447C" w:rsidR="00932A91" w:rsidRDefault="00932A91" w:rsidP="00932A91">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32A91" w14:paraId="6E82531E" w14:textId="77777777" w:rsidTr="00932A91">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657" w:type="dxa"/>
            <w:vAlign w:val="bottom"/>
          </w:tcPr>
          <w:p w14:paraId="59DC9320" w14:textId="40FDB3C0" w:rsidR="00932A91" w:rsidRPr="00932A91" w:rsidRDefault="00932A91" w:rsidP="00932A91">
            <w:pPr>
              <w:pStyle w:val="BodyText"/>
              <w:rPr>
                <w:rFonts w:asciiTheme="majorHAnsi" w:hAnsiTheme="majorHAnsi"/>
              </w:rPr>
            </w:pPr>
            <w:r w:rsidRPr="00932A91">
              <w:rPr>
                <w:rFonts w:asciiTheme="majorHAnsi" w:hAnsiTheme="majorHAnsi"/>
                <w:color w:val="000000"/>
              </w:rPr>
              <w:t>30/07/2026</w:t>
            </w:r>
          </w:p>
        </w:tc>
        <w:tc>
          <w:tcPr>
            <w:tcW w:w="1940" w:type="dxa"/>
            <w:vAlign w:val="bottom"/>
          </w:tcPr>
          <w:p w14:paraId="7E050F62" w14:textId="4F670B63" w:rsidR="00932A91" w:rsidRPr="00932A91" w:rsidRDefault="00932A91" w:rsidP="00932A9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932A91">
              <w:rPr>
                <w:rFonts w:asciiTheme="majorHAnsi" w:hAnsiTheme="majorHAnsi"/>
                <w:color w:val="000000"/>
              </w:rPr>
              <w:t>ITSPEIR-4808</w:t>
            </w:r>
          </w:p>
        </w:tc>
        <w:tc>
          <w:tcPr>
            <w:tcW w:w="2216" w:type="dxa"/>
          </w:tcPr>
          <w:p w14:paraId="232C1DDC" w14:textId="15BA2BF4" w:rsidR="00932A91" w:rsidRDefault="00932A91" w:rsidP="00932A91">
            <w:pPr>
              <w:pStyle w:val="BodyText"/>
              <w:cnfStyle w:val="000000100000" w:firstRow="0" w:lastRow="0" w:firstColumn="0" w:lastColumn="0" w:oddVBand="0" w:evenVBand="0" w:oddHBand="1" w:evenHBand="0" w:firstRowFirstColumn="0" w:firstRowLastColumn="0" w:lastRowFirstColumn="0" w:lastRowLastColumn="0"/>
            </w:pPr>
            <w:r>
              <w:t>Spam</w:t>
            </w:r>
          </w:p>
        </w:tc>
      </w:tr>
    </w:tbl>
    <w:p w14:paraId="5A0444A1" w14:textId="40050070" w:rsidR="00293E39" w:rsidRDefault="00293E39" w:rsidP="00181103">
      <w:pPr>
        <w:pStyle w:val="BodyText"/>
        <w:rPr>
          <w:b/>
          <w:bCs/>
        </w:rPr>
      </w:pPr>
    </w:p>
    <w:p w14:paraId="2A65CD36" w14:textId="4C4DC99D" w:rsidR="00293E39" w:rsidRPr="00CA551A" w:rsidRDefault="00293E39" w:rsidP="00293E39">
      <w:pPr>
        <w:pStyle w:val="Heading2"/>
        <w:ind w:left="576" w:hanging="576"/>
        <w:rPr>
          <w:rFonts w:eastAsia="SimSun"/>
          <w:lang w:eastAsia="zh-CN"/>
        </w:rPr>
      </w:pPr>
      <w:r>
        <w:rPr>
          <w:rFonts w:eastAsia="SimSun" w:hint="eastAsia"/>
          <w:lang w:eastAsia="zh-CN"/>
        </w:rPr>
        <w:lastRenderedPageBreak/>
        <w:t>14.</w:t>
      </w:r>
      <w:r w:rsidR="003C4D6D">
        <w:rPr>
          <w:rFonts w:eastAsia="SimSun"/>
          <w:lang w:eastAsia="zh-CN"/>
        </w:rPr>
        <w:t>2</w:t>
      </w:r>
      <w:r>
        <w:t xml:space="preserve"> </w:t>
      </w:r>
      <w:r>
        <w:rPr>
          <w:rFonts w:eastAsia="SimSun" w:hint="eastAsia"/>
          <w:lang w:eastAsia="zh-CN"/>
        </w:rPr>
        <w:t>Overview</w:t>
      </w:r>
    </w:p>
    <w:p w14:paraId="2DD9E163" w14:textId="4349F10D" w:rsidR="003C4D6D"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DE30D8">
        <w:rPr>
          <w:rFonts w:asciiTheme="majorHAnsi" w:hAnsiTheme="majorHAnsi"/>
        </w:rPr>
        <w:t>Ju</w:t>
      </w:r>
      <w:r w:rsidR="00DC141B">
        <w:rPr>
          <w:rFonts w:asciiTheme="majorHAnsi" w:hAnsiTheme="majorHAnsi"/>
        </w:rPr>
        <w:t>ly</w:t>
      </w:r>
      <w:r w:rsidR="00981A89">
        <w:rPr>
          <w:rFonts w:asciiTheme="majorHAnsi" w:hAnsiTheme="majorHAnsi"/>
        </w:rPr>
        <w:t xml:space="preserve"> 2026</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932A91">
        <w:rPr>
          <w:rFonts w:asciiTheme="majorHAnsi" w:hAnsiTheme="majorHAnsi"/>
          <w:b/>
          <w:bCs/>
        </w:rPr>
        <w:t>45</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932A91">
        <w:rPr>
          <w:rFonts w:asciiTheme="majorHAnsi" w:hAnsiTheme="majorHAnsi"/>
          <w:b/>
          <w:bCs/>
        </w:rPr>
        <w:t>8</w:t>
      </w:r>
      <w:r w:rsidR="0095702C">
        <w:rPr>
          <w:rFonts w:asciiTheme="majorHAnsi" w:hAnsiTheme="majorHAnsi"/>
          <w:b/>
          <w:bCs/>
        </w:rPr>
        <w:t xml:space="preserve"> </w:t>
      </w:r>
      <w:r w:rsidRPr="00CF7211">
        <w:rPr>
          <w:rFonts w:asciiTheme="majorHAnsi" w:eastAsia="SimSun" w:hAnsiTheme="majorHAnsi"/>
          <w:lang w:eastAsia="zh-CN"/>
        </w:rPr>
        <w:t xml:space="preserve">spam emails, and </w:t>
      </w:r>
      <w:r w:rsidR="00932A91">
        <w:rPr>
          <w:rFonts w:asciiTheme="majorHAnsi" w:hAnsiTheme="majorHAnsi"/>
          <w:b/>
          <w:bCs/>
        </w:rPr>
        <w:t>37</w:t>
      </w:r>
      <w:r w:rsidRPr="004752E8">
        <w:rPr>
          <w:rFonts w:asciiTheme="majorHAnsi" w:eastAsia="SimSun" w:hAnsiTheme="majorHAnsi"/>
          <w:lang w:eastAsia="zh-CN"/>
        </w:rPr>
        <w:t xml:space="preserve"> </w:t>
      </w:r>
      <w:r w:rsidRPr="00CF7211">
        <w:rPr>
          <w:rFonts w:asciiTheme="majorHAnsi" w:eastAsia="SimSun" w:hAnsiTheme="majorHAnsi"/>
          <w:lang w:eastAsia="zh-CN"/>
        </w:rPr>
        <w:t xml:space="preserve">phishing emails. </w:t>
      </w:r>
    </w:p>
    <w:p w14:paraId="1E7E643D" w14:textId="1AA8683C" w:rsidR="00293E39" w:rsidRDefault="00293E39" w:rsidP="00293E39">
      <w:pPr>
        <w:pStyle w:val="BodyText"/>
        <w:rPr>
          <w:rFonts w:asciiTheme="majorHAnsi" w:eastAsia="SimSun" w:hAnsiTheme="majorHAnsi"/>
          <w:lang w:eastAsia="zh-CN"/>
        </w:rPr>
      </w:pPr>
      <w:r w:rsidRPr="00CF7211">
        <w:rPr>
          <w:rFonts w:asciiTheme="majorHAnsi" w:eastAsia="SimSun" w:hAnsiTheme="majorHAnsi"/>
          <w:lang w:eastAsia="zh-CN"/>
        </w:rPr>
        <w:t>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7135" w:type="dxa"/>
        <w:tblLayout w:type="fixed"/>
        <w:tblCellMar>
          <w:left w:w="68" w:type="dxa"/>
          <w:right w:w="68" w:type="dxa"/>
        </w:tblCellMar>
        <w:tblLook w:val="04A0" w:firstRow="1" w:lastRow="0" w:firstColumn="1" w:lastColumn="0" w:noHBand="0" w:noVBand="1"/>
      </w:tblPr>
      <w:tblGrid>
        <w:gridCol w:w="2089"/>
        <w:gridCol w:w="1450"/>
        <w:gridCol w:w="1418"/>
        <w:gridCol w:w="2178"/>
      </w:tblGrid>
      <w:tr w:rsidR="005265FA" w:rsidRPr="004A51B5" w14:paraId="3D5E3755" w14:textId="2093EBA9" w:rsidTr="005265FA">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1D846E8" w14:textId="35286DBA" w:rsidR="005265FA" w:rsidRPr="00CA551A" w:rsidRDefault="005265FA" w:rsidP="00017E08">
            <w:pPr>
              <w:pStyle w:val="BodyText"/>
              <w:rPr>
                <w:rFonts w:asciiTheme="majorHAnsi" w:eastAsia="SimSun" w:hAnsiTheme="majorHAnsi"/>
                <w:b w:val="0"/>
                <w:bCs w:val="0"/>
                <w:lang w:eastAsia="zh-CN"/>
              </w:rPr>
            </w:pPr>
            <w:proofErr w:type="gramStart"/>
            <w:r>
              <w:rPr>
                <w:rFonts w:asciiTheme="majorHAnsi" w:eastAsia="SimSun" w:hAnsiTheme="majorHAnsi"/>
                <w:b w:val="0"/>
                <w:bCs w:val="0"/>
                <w:lang w:eastAsia="zh-CN"/>
              </w:rPr>
              <w:t>Amount</w:t>
            </w:r>
            <w:proofErr w:type="gramEnd"/>
            <w:r>
              <w:rPr>
                <w:rFonts w:asciiTheme="majorHAnsi" w:eastAsia="SimSun" w:hAnsiTheme="majorHAnsi"/>
                <w:b w:val="0"/>
                <w:bCs w:val="0"/>
                <w:lang w:eastAsia="zh-CN"/>
              </w:rPr>
              <w:t xml:space="preserve"> of Reported Emails Handled</w:t>
            </w:r>
          </w:p>
        </w:tc>
        <w:tc>
          <w:tcPr>
            <w:tcW w:w="1450" w:type="dxa"/>
            <w:vAlign w:val="center"/>
          </w:tcPr>
          <w:p w14:paraId="11252ED1"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8" w:type="dxa"/>
            <w:vAlign w:val="center"/>
          </w:tcPr>
          <w:p w14:paraId="5A81B734"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c>
          <w:tcPr>
            <w:tcW w:w="2178" w:type="dxa"/>
            <w:vAlign w:val="center"/>
          </w:tcPr>
          <w:p w14:paraId="65C46FE9" w14:textId="2F628245" w:rsidR="005265FA" w:rsidRDefault="005265FA" w:rsidP="005265FA">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lang w:eastAsia="zh-CN"/>
              </w:rPr>
            </w:pPr>
            <w:r w:rsidRPr="005265FA">
              <w:rPr>
                <w:rFonts w:asciiTheme="majorHAnsi" w:eastAsia="SimSun" w:hAnsiTheme="majorHAnsi"/>
                <w:b w:val="0"/>
                <w:bCs w:val="0"/>
                <w:lang w:eastAsia="zh-CN"/>
              </w:rPr>
              <w:t>Overall</w:t>
            </w:r>
          </w:p>
        </w:tc>
      </w:tr>
      <w:tr w:rsidR="005265FA" w14:paraId="10012D95" w14:textId="3C061C5B" w:rsidTr="005265FA">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3A874BC" w14:textId="77777777" w:rsidR="005265FA" w:rsidRPr="00CA551A" w:rsidRDefault="005265FA"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50" w:type="dxa"/>
            <w:vAlign w:val="center"/>
          </w:tcPr>
          <w:p w14:paraId="20935479" w14:textId="10F58718" w:rsidR="005265FA" w:rsidRPr="005265FA" w:rsidRDefault="00932A91"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8</w:t>
            </w:r>
          </w:p>
        </w:tc>
        <w:tc>
          <w:tcPr>
            <w:tcW w:w="1418" w:type="dxa"/>
            <w:vAlign w:val="center"/>
          </w:tcPr>
          <w:p w14:paraId="4F1C6951" w14:textId="411536BB" w:rsidR="005265FA" w:rsidRPr="005265FA" w:rsidRDefault="00932A91"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37</w:t>
            </w:r>
          </w:p>
        </w:tc>
        <w:tc>
          <w:tcPr>
            <w:tcW w:w="2178" w:type="dxa"/>
            <w:vAlign w:val="center"/>
          </w:tcPr>
          <w:p w14:paraId="517A9950" w14:textId="38C37D98" w:rsidR="005265FA" w:rsidRPr="005265FA" w:rsidRDefault="00932A91" w:rsidP="005265FA">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45</w:t>
            </w:r>
          </w:p>
        </w:tc>
      </w:tr>
    </w:tbl>
    <w:p w14:paraId="76E25025" w14:textId="77777777" w:rsidR="000F1588" w:rsidRDefault="000F1588" w:rsidP="00181103">
      <w:pPr>
        <w:pStyle w:val="BodyText"/>
        <w:rPr>
          <w:b/>
          <w:bCs/>
        </w:rPr>
      </w:pPr>
    </w:p>
    <w:p w14:paraId="172C1B2D" w14:textId="77777777" w:rsidR="00740BA4" w:rsidRDefault="00740BA4" w:rsidP="00181103">
      <w:pPr>
        <w:pStyle w:val="BodyText"/>
        <w:rPr>
          <w:b/>
          <w:bCs/>
        </w:rPr>
      </w:pPr>
    </w:p>
    <w:p w14:paraId="3CE5B58E" w14:textId="77777777" w:rsidR="00740BA4" w:rsidRDefault="00740BA4" w:rsidP="00181103">
      <w:pPr>
        <w:pStyle w:val="BodyText"/>
        <w:rPr>
          <w:b/>
          <w:bCs/>
        </w:rPr>
      </w:pPr>
    </w:p>
    <w:p w14:paraId="77F831B1" w14:textId="77777777" w:rsidR="00740BA4" w:rsidRDefault="00740BA4" w:rsidP="00181103">
      <w:pPr>
        <w:pStyle w:val="BodyText"/>
        <w:rPr>
          <w:b/>
          <w:bCs/>
        </w:rPr>
      </w:pPr>
    </w:p>
    <w:p w14:paraId="514C0620" w14:textId="77777777" w:rsidR="00740BA4" w:rsidRDefault="00740BA4" w:rsidP="00181103">
      <w:pPr>
        <w:pStyle w:val="BodyText"/>
        <w:rPr>
          <w:b/>
          <w:bCs/>
        </w:rPr>
      </w:pPr>
    </w:p>
    <w:p w14:paraId="01E74295" w14:textId="77777777" w:rsidR="00740BA4" w:rsidRDefault="00740BA4" w:rsidP="00181103">
      <w:pPr>
        <w:pStyle w:val="BodyText"/>
        <w:rPr>
          <w:b/>
          <w:bCs/>
        </w:rPr>
      </w:pPr>
    </w:p>
    <w:p w14:paraId="223A28BA" w14:textId="77777777" w:rsidR="00740BA4" w:rsidRDefault="00740BA4" w:rsidP="00181103">
      <w:pPr>
        <w:pStyle w:val="BodyText"/>
        <w:rPr>
          <w:b/>
          <w:bCs/>
        </w:rPr>
      </w:pPr>
    </w:p>
    <w:p w14:paraId="27F47455" w14:textId="77777777" w:rsidR="00740BA4" w:rsidRDefault="00740BA4" w:rsidP="00181103">
      <w:pPr>
        <w:pStyle w:val="BodyText"/>
        <w:rPr>
          <w:b/>
          <w:bCs/>
        </w:rPr>
      </w:pPr>
    </w:p>
    <w:p w14:paraId="213FF991" w14:textId="77777777" w:rsidR="00740BA4" w:rsidRDefault="00740BA4" w:rsidP="00181103">
      <w:pPr>
        <w:pStyle w:val="BodyText"/>
        <w:rPr>
          <w:b/>
          <w:bCs/>
        </w:rPr>
      </w:pPr>
    </w:p>
    <w:p w14:paraId="308ABA3F" w14:textId="77777777" w:rsidR="00740BA4" w:rsidRDefault="00740BA4" w:rsidP="00181103">
      <w:pPr>
        <w:pStyle w:val="BodyText"/>
        <w:rPr>
          <w:b/>
          <w:bCs/>
        </w:rPr>
      </w:pPr>
    </w:p>
    <w:p w14:paraId="0CAA1DB5" w14:textId="77777777" w:rsidR="00740BA4" w:rsidRDefault="00740BA4" w:rsidP="00181103">
      <w:pPr>
        <w:pStyle w:val="BodyText"/>
        <w:rPr>
          <w:b/>
          <w:bCs/>
        </w:rPr>
      </w:pPr>
    </w:p>
    <w:p w14:paraId="0D913858" w14:textId="77777777" w:rsidR="00740BA4" w:rsidRDefault="00740BA4" w:rsidP="00181103">
      <w:pPr>
        <w:pStyle w:val="BodyText"/>
        <w:rPr>
          <w:b/>
          <w:bCs/>
        </w:rPr>
      </w:pPr>
    </w:p>
    <w:p w14:paraId="6EB72B8D" w14:textId="77777777" w:rsidR="00740BA4" w:rsidRDefault="00740BA4" w:rsidP="00181103">
      <w:pPr>
        <w:pStyle w:val="BodyText"/>
        <w:rPr>
          <w:b/>
          <w:bCs/>
        </w:rPr>
      </w:pPr>
    </w:p>
    <w:p w14:paraId="43F0733E" w14:textId="77777777" w:rsidR="00740BA4" w:rsidRDefault="00740BA4" w:rsidP="00181103">
      <w:pPr>
        <w:pStyle w:val="BodyText"/>
        <w:rPr>
          <w:b/>
          <w:bCs/>
        </w:rPr>
      </w:pPr>
    </w:p>
    <w:p w14:paraId="657CBCF7" w14:textId="77777777" w:rsidR="00740BA4" w:rsidRDefault="00740BA4" w:rsidP="00181103">
      <w:pPr>
        <w:pStyle w:val="BodyText"/>
        <w:rPr>
          <w:b/>
          <w:bCs/>
        </w:rPr>
      </w:pPr>
    </w:p>
    <w:p w14:paraId="6D4DD1C2" w14:textId="77777777" w:rsidR="00740BA4" w:rsidRDefault="00740BA4" w:rsidP="00181103">
      <w:pPr>
        <w:pStyle w:val="BodyText"/>
        <w:rPr>
          <w:b/>
          <w:bCs/>
        </w:rPr>
      </w:pPr>
    </w:p>
    <w:p w14:paraId="6CC684DA" w14:textId="77777777" w:rsidR="00740BA4" w:rsidRDefault="00740BA4" w:rsidP="00181103">
      <w:pPr>
        <w:pStyle w:val="BodyText"/>
        <w:rPr>
          <w:b/>
          <w:bCs/>
        </w:rPr>
      </w:pPr>
    </w:p>
    <w:p w14:paraId="330E18E8" w14:textId="77777777" w:rsidR="00740BA4" w:rsidRDefault="00740BA4" w:rsidP="00181103">
      <w:pPr>
        <w:pStyle w:val="BodyText"/>
        <w:rPr>
          <w:b/>
          <w:bCs/>
        </w:rPr>
      </w:pPr>
    </w:p>
    <w:p w14:paraId="717861FE" w14:textId="77777777" w:rsidR="00740BA4" w:rsidRDefault="00740BA4" w:rsidP="00181103">
      <w:pPr>
        <w:pStyle w:val="BodyText"/>
        <w:rPr>
          <w:b/>
          <w:bCs/>
        </w:rPr>
      </w:pPr>
    </w:p>
    <w:p w14:paraId="663E7DB9" w14:textId="77777777" w:rsidR="00740BA4" w:rsidRDefault="00740BA4" w:rsidP="00181103">
      <w:pPr>
        <w:pStyle w:val="BodyText"/>
        <w:rPr>
          <w:b/>
          <w:bCs/>
        </w:rPr>
      </w:pPr>
    </w:p>
    <w:p w14:paraId="302A0E28" w14:textId="77777777" w:rsidR="00740BA4" w:rsidRDefault="00740BA4" w:rsidP="00181103">
      <w:pPr>
        <w:pStyle w:val="BodyText"/>
        <w:rPr>
          <w:b/>
          <w:bCs/>
        </w:rPr>
      </w:pPr>
    </w:p>
    <w:p w14:paraId="081195B8" w14:textId="77777777" w:rsidR="00740BA4" w:rsidRDefault="00740BA4" w:rsidP="00181103">
      <w:pPr>
        <w:pStyle w:val="BodyText"/>
        <w:rPr>
          <w:b/>
          <w:bCs/>
        </w:rPr>
      </w:pPr>
    </w:p>
    <w:p w14:paraId="6FAE1DCB" w14:textId="77777777" w:rsidR="00740BA4" w:rsidRDefault="00740BA4" w:rsidP="00181103">
      <w:pPr>
        <w:pStyle w:val="BodyText"/>
        <w:rPr>
          <w:b/>
          <w:bCs/>
        </w:rPr>
      </w:pPr>
    </w:p>
    <w:p w14:paraId="48C34DC9" w14:textId="77777777" w:rsidR="00740BA4" w:rsidRDefault="00740BA4" w:rsidP="00181103">
      <w:pPr>
        <w:pStyle w:val="BodyText"/>
        <w:rPr>
          <w:b/>
          <w:bCs/>
        </w:rPr>
      </w:pPr>
    </w:p>
    <w:p w14:paraId="39BAFB91" w14:textId="77777777" w:rsidR="00740BA4" w:rsidRDefault="00740BA4" w:rsidP="00181103">
      <w:pPr>
        <w:pStyle w:val="BodyText"/>
        <w:rPr>
          <w:b/>
          <w:bCs/>
        </w:rPr>
      </w:pPr>
    </w:p>
    <w:p w14:paraId="632985C3" w14:textId="7C7FD936" w:rsidR="000F1588" w:rsidRDefault="00343780" w:rsidP="00210D8D">
      <w:pPr>
        <w:pStyle w:val="Heading1"/>
        <w:numPr>
          <w:ilvl w:val="0"/>
          <w:numId w:val="11"/>
        </w:numPr>
        <w:rPr>
          <w:rFonts w:ascii="Georgia" w:eastAsia="SimSun" w:hAnsi="Georgia"/>
          <w:lang w:eastAsia="zh-CN"/>
        </w:rPr>
      </w:pPr>
      <w:r>
        <w:rPr>
          <w:rFonts w:ascii="Georgia" w:eastAsia="SimSun" w:hAnsi="Georgia"/>
          <w:lang w:eastAsia="zh-CN"/>
        </w:rPr>
        <w:t>Fraudulent Domain Monitoring</w:t>
      </w:r>
    </w:p>
    <w:p w14:paraId="2723CE4D" w14:textId="3286FBCB" w:rsidR="00343780" w:rsidRP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The</w:t>
      </w:r>
      <w:r>
        <w:rPr>
          <w:rFonts w:eastAsia="SimSun" w:cstheme="minorBidi"/>
          <w:b w:val="0"/>
          <w:bCs w:val="0"/>
          <w:i w:val="0"/>
          <w:color w:val="auto"/>
          <w:sz w:val="20"/>
          <w:szCs w:val="20"/>
          <w:lang w:eastAsia="zh-CN"/>
        </w:rPr>
        <w:t xml:space="preserve"> TI</w:t>
      </w:r>
      <w:r w:rsidRPr="00343780">
        <w:rPr>
          <w:rFonts w:eastAsia="SimSun" w:cstheme="minorBidi"/>
          <w:b w:val="0"/>
          <w:bCs w:val="0"/>
          <w:i w:val="0"/>
          <w:color w:val="auto"/>
          <w:sz w:val="20"/>
          <w:szCs w:val="20"/>
          <w:lang w:eastAsia="zh-CN"/>
        </w:rPr>
        <w:t xml:space="preserve"> on-site analyst receives </w:t>
      </w:r>
      <w:proofErr w:type="spellStart"/>
      <w:r w:rsidR="00795562">
        <w:rPr>
          <w:rFonts w:eastAsia="SimSun" w:cstheme="minorBidi"/>
          <w:b w:val="0"/>
          <w:bCs w:val="0"/>
          <w:i w:val="0"/>
          <w:color w:val="auto"/>
          <w:sz w:val="20"/>
          <w:szCs w:val="20"/>
          <w:lang w:eastAsia="zh-CN"/>
        </w:rPr>
        <w:t>i</w:t>
      </w:r>
      <w:proofErr w:type="spellEnd"/>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proprietary feeds from PwC Young domain scanning </w:t>
      </w:r>
      <w:r>
        <w:rPr>
          <w:rFonts w:eastAsia="SimSun" w:cstheme="minorBidi"/>
          <w:b w:val="0"/>
          <w:bCs w:val="0"/>
          <w:i w:val="0"/>
          <w:color w:val="auto"/>
          <w:sz w:val="20"/>
          <w:szCs w:val="20"/>
          <w:lang w:eastAsia="zh-CN"/>
        </w:rPr>
        <w:t xml:space="preserve">and </w:t>
      </w:r>
      <w:r w:rsidR="00795562">
        <w:rPr>
          <w:rFonts w:eastAsia="SimSun" w:cstheme="minorBidi"/>
          <w:b w:val="0"/>
          <w:bCs w:val="0"/>
          <w:i w:val="0"/>
          <w:color w:val="auto"/>
          <w:sz w:val="20"/>
          <w:szCs w:val="20"/>
          <w:lang w:eastAsia="zh-CN"/>
        </w:rPr>
        <w:t>ii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report</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directly by </w:t>
      </w:r>
      <w:r>
        <w:rPr>
          <w:rFonts w:eastAsia="SimSun" w:cstheme="minorBidi"/>
          <w:b w:val="0"/>
          <w:bCs w:val="0"/>
          <w:i w:val="0"/>
          <w:color w:val="auto"/>
          <w:sz w:val="20"/>
          <w:szCs w:val="20"/>
          <w:lang w:eastAsia="zh-CN"/>
        </w:rPr>
        <w:t>the HKMA team</w:t>
      </w:r>
      <w:r w:rsidRPr="00343780">
        <w:rPr>
          <w:rFonts w:eastAsia="SimSun" w:cstheme="minorBidi"/>
          <w:b w:val="0"/>
          <w:bCs w:val="0"/>
          <w:i w:val="0"/>
          <w:color w:val="auto"/>
          <w:sz w:val="20"/>
          <w:szCs w:val="20"/>
          <w:lang w:eastAsia="zh-CN"/>
        </w:rPr>
        <w:t xml:space="preserve"> for further analysis upon request.</w:t>
      </w:r>
    </w:p>
    <w:p w14:paraId="097CEC30" w14:textId="52222C76" w:rsidR="00343780" w:rsidRPr="0030479C" w:rsidRDefault="00343780" w:rsidP="0030479C">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 xml:space="preserve">This section serves internal SOC review, escalation, and </w:t>
      </w:r>
      <w:r>
        <w:rPr>
          <w:rFonts w:eastAsia="SimSun" w:cstheme="minorBidi"/>
          <w:b w:val="0"/>
          <w:bCs w:val="0"/>
          <w:i w:val="0"/>
          <w:color w:val="auto"/>
          <w:sz w:val="20"/>
          <w:szCs w:val="20"/>
          <w:lang w:eastAsia="zh-CN"/>
        </w:rPr>
        <w:t xml:space="preserve">enables HKMA team to </w:t>
      </w:r>
      <w:r w:rsidRPr="00343780">
        <w:rPr>
          <w:rFonts w:eastAsia="SimSun" w:cstheme="minorBidi"/>
          <w:b w:val="0"/>
          <w:bCs w:val="0"/>
          <w:i w:val="0"/>
          <w:color w:val="auto"/>
          <w:sz w:val="20"/>
          <w:szCs w:val="20"/>
          <w:lang w:eastAsia="zh-CN"/>
        </w:rPr>
        <w:t>shar</w:t>
      </w:r>
      <w:r>
        <w:rPr>
          <w:rFonts w:eastAsia="SimSun" w:cstheme="minorBidi"/>
          <w:b w:val="0"/>
          <w:bCs w:val="0"/>
          <w:i w:val="0"/>
          <w:color w:val="auto"/>
          <w:sz w:val="20"/>
          <w:szCs w:val="20"/>
          <w:lang w:eastAsia="zh-CN"/>
        </w:rPr>
        <w:t>e</w:t>
      </w:r>
      <w:r w:rsidRPr="00343780">
        <w:rPr>
          <w:rFonts w:eastAsia="SimSun" w:cstheme="minorBidi"/>
          <w:b w:val="0"/>
          <w:bCs w:val="0"/>
          <w:i w:val="0"/>
          <w:color w:val="auto"/>
          <w:sz w:val="20"/>
          <w:szCs w:val="20"/>
          <w:lang w:eastAsia="zh-CN"/>
        </w:rPr>
        <w:t xml:space="preserve"> with relevant stakeholders.</w:t>
      </w:r>
    </w:p>
    <w:p w14:paraId="7A35AA38" w14:textId="25163305" w:rsidR="000F1588" w:rsidRPr="00CA551A" w:rsidRDefault="000F1588" w:rsidP="000F1588">
      <w:pPr>
        <w:pStyle w:val="Heading2"/>
        <w:ind w:left="576" w:hanging="576"/>
        <w:rPr>
          <w:rFonts w:eastAsia="SimSun"/>
          <w:lang w:eastAsia="zh-CN"/>
        </w:rPr>
      </w:pPr>
      <w:r>
        <w:rPr>
          <w:rFonts w:eastAsia="SimSun" w:hint="eastAsia"/>
          <w:lang w:eastAsia="zh-CN"/>
        </w:rPr>
        <w:t>1</w:t>
      </w:r>
      <w:r w:rsidR="00343780">
        <w:rPr>
          <w:rFonts w:eastAsia="SimSun"/>
          <w:lang w:eastAsia="zh-CN"/>
        </w:rPr>
        <w:t>5</w:t>
      </w:r>
      <w:r>
        <w:rPr>
          <w:rFonts w:eastAsia="SimSun" w:hint="eastAsia"/>
          <w:lang w:eastAsia="zh-CN"/>
        </w:rPr>
        <w:t>.1</w:t>
      </w:r>
      <w:r>
        <w:t xml:space="preserve"> </w:t>
      </w:r>
      <w:r w:rsidR="00343780" w:rsidRPr="00343780">
        <w:rPr>
          <w:rFonts w:eastAsia="SimSun"/>
          <w:lang w:eastAsia="zh-CN"/>
        </w:rPr>
        <w:t>Impersonation URL Summary</w:t>
      </w:r>
    </w:p>
    <w:p w14:paraId="77D01C81" w14:textId="5B4E9FDB" w:rsidR="000F1588" w:rsidRPr="0085583A" w:rsidRDefault="00740BA4" w:rsidP="000F1588">
      <w:pPr>
        <w:pStyle w:val="BodyText"/>
        <w:rPr>
          <w:rFonts w:eastAsia="SimSun"/>
          <w:lang w:eastAsia="zh-CN"/>
        </w:rPr>
      </w:pPr>
      <w:r>
        <w:rPr>
          <w:rFonts w:asciiTheme="majorHAnsi" w:hAnsiTheme="majorHAnsi"/>
          <w:b/>
          <w:bCs/>
        </w:rPr>
        <w:t>Nine (9</w:t>
      </w:r>
      <w:r w:rsidR="00DE30D8">
        <w:rPr>
          <w:rFonts w:asciiTheme="majorHAnsi" w:hAnsiTheme="majorHAnsi"/>
          <w:b/>
          <w:bCs/>
        </w:rPr>
        <w:t>)</w:t>
      </w:r>
      <w:r w:rsidR="00343780" w:rsidRPr="00343780">
        <w:rPr>
          <w:rFonts w:asciiTheme="majorHAnsi" w:hAnsiTheme="majorHAnsi"/>
        </w:rPr>
        <w:t xml:space="preserve"> </w:t>
      </w:r>
      <w:r w:rsidR="0030479C">
        <w:rPr>
          <w:rFonts w:asciiTheme="majorHAnsi" w:hAnsiTheme="majorHAnsi"/>
        </w:rPr>
        <w:t xml:space="preserve">cases of </w:t>
      </w:r>
      <w:r w:rsidR="00343780" w:rsidRPr="00343780">
        <w:rPr>
          <w:rFonts w:asciiTheme="majorHAnsi" w:hAnsiTheme="majorHAnsi"/>
        </w:rPr>
        <w:t xml:space="preserve">impersonation URLs/domains were reported in </w:t>
      </w:r>
      <w:r w:rsidR="00A13BA5">
        <w:rPr>
          <w:rFonts w:asciiTheme="majorHAnsi" w:hAnsiTheme="majorHAnsi"/>
        </w:rPr>
        <w:t>Ju</w:t>
      </w:r>
      <w:r w:rsidR="00DC141B">
        <w:rPr>
          <w:rFonts w:asciiTheme="majorHAnsi" w:hAnsiTheme="majorHAnsi"/>
        </w:rPr>
        <w:t>ly</w:t>
      </w:r>
      <w:r w:rsidR="00981A89">
        <w:rPr>
          <w:rFonts w:asciiTheme="majorHAnsi" w:hAnsiTheme="majorHAnsi"/>
        </w:rPr>
        <w:t xml:space="preserve"> 2026</w:t>
      </w:r>
      <w:r w:rsidR="00343780" w:rsidRPr="00343780">
        <w:rPr>
          <w:rFonts w:asciiTheme="majorHAnsi" w:hAnsiTheme="majorHAnsi"/>
        </w:rPr>
        <w:t>.</w:t>
      </w:r>
    </w:p>
    <w:tbl>
      <w:tblPr>
        <w:tblStyle w:val="GridTable4-Accent5"/>
        <w:tblW w:w="13325" w:type="dxa"/>
        <w:tblInd w:w="-572" w:type="dxa"/>
        <w:tblLayout w:type="fixed"/>
        <w:tblCellMar>
          <w:left w:w="68" w:type="dxa"/>
          <w:right w:w="68" w:type="dxa"/>
        </w:tblCellMar>
        <w:tblLook w:val="04A0" w:firstRow="1" w:lastRow="0" w:firstColumn="1" w:lastColumn="0" w:noHBand="0" w:noVBand="1"/>
      </w:tblPr>
      <w:tblGrid>
        <w:gridCol w:w="1560"/>
        <w:gridCol w:w="1559"/>
        <w:gridCol w:w="4111"/>
        <w:gridCol w:w="1559"/>
        <w:gridCol w:w="1417"/>
        <w:gridCol w:w="1701"/>
        <w:gridCol w:w="1418"/>
      </w:tblGrid>
      <w:tr w:rsidR="004D7C1F" w:rsidRPr="004A51B5" w14:paraId="61A819A4" w14:textId="78A566CA" w:rsidTr="00740BA4">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5E26BF1" w14:textId="43608D19" w:rsidR="004D7C1F" w:rsidRPr="00A342E4" w:rsidRDefault="004D7C1F" w:rsidP="00343780">
            <w:pPr>
              <w:pStyle w:val="BodyText"/>
              <w:jc w:val="center"/>
              <w:rPr>
                <w:rFonts w:asciiTheme="majorHAnsi" w:hAnsiTheme="majorHAnsi"/>
                <w:b w:val="0"/>
                <w:bCs w:val="0"/>
              </w:rPr>
            </w:pPr>
            <w:r>
              <w:rPr>
                <w:rFonts w:asciiTheme="majorHAnsi" w:hAnsiTheme="majorHAnsi"/>
                <w:b w:val="0"/>
                <w:bCs w:val="0"/>
              </w:rPr>
              <w:t>Reported Date</w:t>
            </w:r>
          </w:p>
        </w:tc>
        <w:tc>
          <w:tcPr>
            <w:tcW w:w="1559" w:type="dxa"/>
            <w:vAlign w:val="center"/>
          </w:tcPr>
          <w:p w14:paraId="5A539F64" w14:textId="77777777" w:rsidR="004D7C1F" w:rsidRPr="004A51B5"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111" w:type="dxa"/>
            <w:vAlign w:val="center"/>
          </w:tcPr>
          <w:p w14:paraId="5516AAED" w14:textId="2F6BE77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Malicious URL / Domain</w:t>
            </w:r>
          </w:p>
        </w:tc>
        <w:tc>
          <w:tcPr>
            <w:tcW w:w="1559" w:type="dxa"/>
            <w:vAlign w:val="center"/>
          </w:tcPr>
          <w:p w14:paraId="1FEF1F93" w14:textId="59ADADC3"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A551A">
              <w:rPr>
                <w:rFonts w:asciiTheme="majorHAnsi" w:hAnsiTheme="majorHAnsi" w:hint="eastAsia"/>
                <w:b w:val="0"/>
                <w:bCs w:val="0"/>
              </w:rPr>
              <w:t>Category</w:t>
            </w:r>
          </w:p>
        </w:tc>
        <w:tc>
          <w:tcPr>
            <w:tcW w:w="1417" w:type="dxa"/>
            <w:vAlign w:val="center"/>
          </w:tcPr>
          <w:p w14:paraId="1B79D115" w14:textId="39C10420"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Observed Tactic</w:t>
            </w:r>
          </w:p>
        </w:tc>
        <w:tc>
          <w:tcPr>
            <w:tcW w:w="1701" w:type="dxa"/>
            <w:vAlign w:val="center"/>
          </w:tcPr>
          <w:p w14:paraId="7AFC44B5" w14:textId="1586D69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Delivery Vector</w:t>
            </w:r>
          </w:p>
        </w:tc>
        <w:tc>
          <w:tcPr>
            <w:tcW w:w="1418" w:type="dxa"/>
            <w:vAlign w:val="center"/>
          </w:tcPr>
          <w:p w14:paraId="7C6545A5" w14:textId="07C3BB7C"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6350D2">
              <w:rPr>
                <w:rFonts w:asciiTheme="majorHAnsi" w:hAnsiTheme="majorHAnsi"/>
                <w:b w:val="0"/>
                <w:bCs w:val="0"/>
              </w:rPr>
              <w:t>Impersonated Party</w:t>
            </w:r>
          </w:p>
        </w:tc>
      </w:tr>
      <w:tr w:rsidR="00740BA4" w14:paraId="48A946A4" w14:textId="542DCB4B" w:rsidTr="00740BA4">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8EC96BA" w14:textId="35C5A0A3" w:rsidR="00740BA4" w:rsidRPr="00740BA4" w:rsidRDefault="00740BA4" w:rsidP="00740BA4">
            <w:pPr>
              <w:pStyle w:val="BodyText"/>
              <w:rPr>
                <w:rFonts w:asciiTheme="majorHAnsi" w:hAnsiTheme="majorHAnsi"/>
              </w:rPr>
            </w:pPr>
            <w:r w:rsidRPr="00740BA4">
              <w:rPr>
                <w:rFonts w:asciiTheme="majorHAnsi" w:hAnsiTheme="majorHAnsi"/>
                <w:color w:val="000000"/>
              </w:rPr>
              <w:t>02/07/2026</w:t>
            </w:r>
          </w:p>
        </w:tc>
        <w:tc>
          <w:tcPr>
            <w:tcW w:w="1559" w:type="dxa"/>
            <w:vAlign w:val="center"/>
          </w:tcPr>
          <w:p w14:paraId="775F117E" w14:textId="2E4B90C7"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40BA4">
              <w:rPr>
                <w:rFonts w:asciiTheme="majorHAnsi" w:hAnsiTheme="majorHAnsi"/>
                <w:color w:val="000000"/>
              </w:rPr>
              <w:t>ITSSOC-13891</w:t>
            </w:r>
          </w:p>
        </w:tc>
        <w:tc>
          <w:tcPr>
            <w:tcW w:w="4111" w:type="dxa"/>
            <w:vAlign w:val="center"/>
          </w:tcPr>
          <w:p w14:paraId="152F0A42" w14:textId="0CEB82E3"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40BA4">
              <w:rPr>
                <w:rFonts w:asciiTheme="majorHAnsi" w:hAnsiTheme="majorHAnsi"/>
                <w:color w:val="000000"/>
              </w:rPr>
              <w:t>fpshkpay</w:t>
            </w:r>
            <w:proofErr w:type="spellEnd"/>
            <w:r w:rsidRPr="00740BA4">
              <w:rPr>
                <w:rFonts w:asciiTheme="majorHAnsi" w:hAnsiTheme="majorHAnsi"/>
                <w:color w:val="000000"/>
              </w:rPr>
              <w:t>[.]com</w:t>
            </w:r>
          </w:p>
        </w:tc>
        <w:tc>
          <w:tcPr>
            <w:tcW w:w="1559" w:type="dxa"/>
            <w:vAlign w:val="center"/>
          </w:tcPr>
          <w:p w14:paraId="5BF37371" w14:textId="03FA704C"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Impersonation</w:t>
            </w:r>
          </w:p>
        </w:tc>
        <w:tc>
          <w:tcPr>
            <w:tcW w:w="1417" w:type="dxa"/>
            <w:vAlign w:val="center"/>
          </w:tcPr>
          <w:p w14:paraId="3CBE172D" w14:textId="0B61E833"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Mimic Home Page</w:t>
            </w:r>
          </w:p>
        </w:tc>
        <w:tc>
          <w:tcPr>
            <w:tcW w:w="1701" w:type="dxa"/>
            <w:vAlign w:val="center"/>
          </w:tcPr>
          <w:p w14:paraId="763CDFFD" w14:textId="23327DF6"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Via phishing email</w:t>
            </w:r>
          </w:p>
        </w:tc>
        <w:tc>
          <w:tcPr>
            <w:tcW w:w="1418" w:type="dxa"/>
            <w:vAlign w:val="center"/>
          </w:tcPr>
          <w:p w14:paraId="7BDCDBED" w14:textId="68DCB9FC"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HKICL</w:t>
            </w:r>
          </w:p>
        </w:tc>
      </w:tr>
      <w:tr w:rsidR="00740BA4" w14:paraId="673A1573" w14:textId="77777777" w:rsidTr="00740BA4">
        <w:trPr>
          <w:trHeight w:val="637"/>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5976A00" w14:textId="7DEA4737" w:rsidR="00740BA4" w:rsidRPr="00740BA4" w:rsidRDefault="00740BA4" w:rsidP="00740BA4">
            <w:pPr>
              <w:pStyle w:val="BodyText"/>
              <w:rPr>
                <w:rFonts w:asciiTheme="majorHAnsi" w:hAnsiTheme="majorHAnsi"/>
              </w:rPr>
            </w:pPr>
            <w:r w:rsidRPr="00740BA4">
              <w:rPr>
                <w:rFonts w:asciiTheme="majorHAnsi" w:hAnsiTheme="majorHAnsi"/>
                <w:color w:val="000000"/>
              </w:rPr>
              <w:t>02/07/2026</w:t>
            </w:r>
          </w:p>
        </w:tc>
        <w:tc>
          <w:tcPr>
            <w:tcW w:w="1559" w:type="dxa"/>
            <w:vAlign w:val="center"/>
          </w:tcPr>
          <w:p w14:paraId="2CCA6608" w14:textId="5D9CA59D"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40BA4">
              <w:rPr>
                <w:rFonts w:asciiTheme="majorHAnsi" w:hAnsiTheme="majorHAnsi"/>
                <w:color w:val="000000"/>
              </w:rPr>
              <w:t>ITSSOC-13892</w:t>
            </w:r>
          </w:p>
        </w:tc>
        <w:tc>
          <w:tcPr>
            <w:tcW w:w="4111" w:type="dxa"/>
            <w:vAlign w:val="center"/>
          </w:tcPr>
          <w:p w14:paraId="6BB90730" w14:textId="6BE31FF9"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spellStart"/>
            <w:proofErr w:type="gramStart"/>
            <w:r w:rsidRPr="00740BA4">
              <w:rPr>
                <w:rFonts w:asciiTheme="majorHAnsi" w:hAnsiTheme="majorHAnsi"/>
                <w:color w:val="000000"/>
              </w:rPr>
              <w:t>hxxps</w:t>
            </w:r>
            <w:proofErr w:type="spellEnd"/>
            <w:r w:rsidRPr="00740BA4">
              <w:rPr>
                <w:rFonts w:asciiTheme="majorHAnsi" w:hAnsiTheme="majorHAnsi"/>
                <w:color w:val="000000"/>
              </w:rPr>
              <w:t>[</w:t>
            </w:r>
            <w:proofErr w:type="gramEnd"/>
            <w:r w:rsidRPr="00740BA4">
              <w:rPr>
                <w:rFonts w:asciiTheme="majorHAnsi" w:hAnsiTheme="majorHAnsi"/>
                <w:color w:val="000000"/>
              </w:rPr>
              <w:t>:]//www[.]ensemble68[.]site</w:t>
            </w:r>
          </w:p>
        </w:tc>
        <w:tc>
          <w:tcPr>
            <w:tcW w:w="1559" w:type="dxa"/>
            <w:vAlign w:val="center"/>
          </w:tcPr>
          <w:p w14:paraId="3455A4D0" w14:textId="3D89CC68"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Impersonation</w:t>
            </w:r>
          </w:p>
        </w:tc>
        <w:tc>
          <w:tcPr>
            <w:tcW w:w="1417" w:type="dxa"/>
            <w:vAlign w:val="center"/>
          </w:tcPr>
          <w:p w14:paraId="54A09A73" w14:textId="0CC6A479"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Mimic Login Portal</w:t>
            </w:r>
          </w:p>
        </w:tc>
        <w:tc>
          <w:tcPr>
            <w:tcW w:w="1701" w:type="dxa"/>
            <w:vAlign w:val="center"/>
          </w:tcPr>
          <w:p w14:paraId="30521448" w14:textId="7D7F7E09"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Via phishing email</w:t>
            </w:r>
          </w:p>
        </w:tc>
        <w:tc>
          <w:tcPr>
            <w:tcW w:w="1418" w:type="dxa"/>
            <w:vAlign w:val="center"/>
          </w:tcPr>
          <w:p w14:paraId="57E0D437" w14:textId="6772ACCE"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HKMA</w:t>
            </w:r>
          </w:p>
        </w:tc>
      </w:tr>
      <w:tr w:rsidR="00740BA4" w14:paraId="4186469F" w14:textId="77777777" w:rsidTr="00740BA4">
        <w:trPr>
          <w:cnfStyle w:val="000000100000" w:firstRow="0" w:lastRow="0" w:firstColumn="0" w:lastColumn="0" w:oddVBand="0" w:evenVBand="0" w:oddHBand="1" w:evenHBand="0" w:firstRowFirstColumn="0" w:firstRowLastColumn="0" w:lastRowFirstColumn="0" w:lastRowLastColumn="0"/>
          <w:trHeight w:val="2226"/>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AD1C715" w14:textId="6270C372" w:rsidR="00740BA4" w:rsidRPr="00740BA4" w:rsidRDefault="00740BA4" w:rsidP="00740BA4">
            <w:pPr>
              <w:pStyle w:val="BodyText"/>
              <w:rPr>
                <w:rFonts w:asciiTheme="majorHAnsi" w:hAnsiTheme="majorHAnsi"/>
              </w:rPr>
            </w:pPr>
            <w:r w:rsidRPr="00740BA4">
              <w:rPr>
                <w:rFonts w:asciiTheme="majorHAnsi" w:hAnsiTheme="majorHAnsi"/>
                <w:color w:val="000000"/>
              </w:rPr>
              <w:t>06/07/2026</w:t>
            </w:r>
          </w:p>
        </w:tc>
        <w:tc>
          <w:tcPr>
            <w:tcW w:w="1559" w:type="dxa"/>
            <w:vAlign w:val="center"/>
          </w:tcPr>
          <w:p w14:paraId="0CCF648C" w14:textId="21706DA6"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40BA4">
              <w:rPr>
                <w:rFonts w:asciiTheme="majorHAnsi" w:hAnsiTheme="majorHAnsi"/>
                <w:color w:val="000000"/>
              </w:rPr>
              <w:t>ITSSOC-13914</w:t>
            </w:r>
          </w:p>
        </w:tc>
        <w:tc>
          <w:tcPr>
            <w:tcW w:w="4111" w:type="dxa"/>
            <w:vAlign w:val="center"/>
          </w:tcPr>
          <w:p w14:paraId="0B510257" w14:textId="1BC33530"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40BA4">
              <w:rPr>
                <w:rFonts w:asciiTheme="majorHAnsi" w:hAnsiTheme="majorHAnsi"/>
                <w:color w:val="000000"/>
              </w:rPr>
              <w:t>hxxps</w:t>
            </w:r>
            <w:proofErr w:type="spellEnd"/>
            <w:r w:rsidRPr="00740BA4">
              <w:rPr>
                <w:rFonts w:asciiTheme="majorHAnsi" w:hAnsiTheme="majorHAnsi"/>
                <w:color w:val="000000"/>
              </w:rPr>
              <w:t>[:]//www[.]ensemble25[.]mom</w:t>
            </w:r>
            <w:r w:rsidRPr="00740BA4">
              <w:rPr>
                <w:rFonts w:asciiTheme="majorHAnsi" w:hAnsiTheme="majorHAnsi"/>
                <w:color w:val="000000"/>
              </w:rPr>
              <w:br/>
            </w:r>
            <w:proofErr w:type="spellStart"/>
            <w:r w:rsidRPr="00740BA4">
              <w:rPr>
                <w:rFonts w:asciiTheme="majorHAnsi" w:hAnsiTheme="majorHAnsi"/>
                <w:color w:val="000000"/>
              </w:rPr>
              <w:t>hxxps</w:t>
            </w:r>
            <w:proofErr w:type="spellEnd"/>
            <w:r w:rsidRPr="00740BA4">
              <w:rPr>
                <w:rFonts w:asciiTheme="majorHAnsi" w:hAnsiTheme="majorHAnsi"/>
                <w:color w:val="000000"/>
              </w:rPr>
              <w:t>[:]//www[.]ensemble25[.]</w:t>
            </w:r>
            <w:proofErr w:type="spellStart"/>
            <w:r w:rsidRPr="00740BA4">
              <w:rPr>
                <w:rFonts w:asciiTheme="majorHAnsi" w:hAnsiTheme="majorHAnsi"/>
                <w:color w:val="000000"/>
              </w:rPr>
              <w:t>sbs</w:t>
            </w:r>
            <w:proofErr w:type="spellEnd"/>
            <w:r w:rsidRPr="00740BA4">
              <w:rPr>
                <w:rFonts w:asciiTheme="majorHAnsi" w:hAnsiTheme="majorHAnsi"/>
                <w:color w:val="000000"/>
              </w:rPr>
              <w:br/>
            </w:r>
            <w:proofErr w:type="spellStart"/>
            <w:r w:rsidRPr="00740BA4">
              <w:rPr>
                <w:rFonts w:asciiTheme="majorHAnsi" w:hAnsiTheme="majorHAnsi"/>
                <w:color w:val="000000"/>
              </w:rPr>
              <w:t>hxxps</w:t>
            </w:r>
            <w:proofErr w:type="spellEnd"/>
            <w:r w:rsidRPr="00740BA4">
              <w:rPr>
                <w:rFonts w:asciiTheme="majorHAnsi" w:hAnsiTheme="majorHAnsi"/>
                <w:color w:val="000000"/>
              </w:rPr>
              <w:t>[:]//www[.]ensemble25[.]</w:t>
            </w:r>
            <w:proofErr w:type="spellStart"/>
            <w:r w:rsidRPr="00740BA4">
              <w:rPr>
                <w:rFonts w:asciiTheme="majorHAnsi" w:hAnsiTheme="majorHAnsi"/>
                <w:color w:val="000000"/>
              </w:rPr>
              <w:t>lat</w:t>
            </w:r>
            <w:proofErr w:type="spellEnd"/>
            <w:r w:rsidRPr="00740BA4">
              <w:rPr>
                <w:rFonts w:asciiTheme="majorHAnsi" w:hAnsiTheme="majorHAnsi"/>
                <w:color w:val="000000"/>
              </w:rPr>
              <w:br/>
            </w:r>
            <w:proofErr w:type="spellStart"/>
            <w:r w:rsidRPr="00740BA4">
              <w:rPr>
                <w:rFonts w:asciiTheme="majorHAnsi" w:hAnsiTheme="majorHAnsi"/>
                <w:color w:val="000000"/>
              </w:rPr>
              <w:t>hxxps</w:t>
            </w:r>
            <w:proofErr w:type="spellEnd"/>
            <w:r w:rsidRPr="00740BA4">
              <w:rPr>
                <w:rFonts w:asciiTheme="majorHAnsi" w:hAnsiTheme="majorHAnsi"/>
                <w:color w:val="000000"/>
              </w:rPr>
              <w:t>[:]//www[.]ensemble25[.]</w:t>
            </w:r>
            <w:proofErr w:type="spellStart"/>
            <w:r w:rsidRPr="00740BA4">
              <w:rPr>
                <w:rFonts w:asciiTheme="majorHAnsi" w:hAnsiTheme="majorHAnsi"/>
                <w:color w:val="000000"/>
              </w:rPr>
              <w:t>cyou</w:t>
            </w:r>
            <w:proofErr w:type="spellEnd"/>
            <w:r w:rsidRPr="00740BA4">
              <w:rPr>
                <w:rFonts w:asciiTheme="majorHAnsi" w:hAnsiTheme="majorHAnsi"/>
                <w:color w:val="000000"/>
              </w:rPr>
              <w:br/>
            </w:r>
            <w:proofErr w:type="spellStart"/>
            <w:r w:rsidRPr="00740BA4">
              <w:rPr>
                <w:rFonts w:asciiTheme="majorHAnsi" w:hAnsiTheme="majorHAnsi"/>
                <w:color w:val="000000"/>
              </w:rPr>
              <w:t>hxxps</w:t>
            </w:r>
            <w:proofErr w:type="spellEnd"/>
            <w:r w:rsidRPr="00740BA4">
              <w:rPr>
                <w:rFonts w:asciiTheme="majorHAnsi" w:hAnsiTheme="majorHAnsi"/>
                <w:color w:val="000000"/>
              </w:rPr>
              <w:t>[:]//www[.]ensemble25[.]pics</w:t>
            </w:r>
            <w:r w:rsidRPr="00740BA4">
              <w:rPr>
                <w:rFonts w:asciiTheme="majorHAnsi" w:hAnsiTheme="majorHAnsi"/>
                <w:color w:val="000000"/>
              </w:rPr>
              <w:br/>
            </w:r>
            <w:proofErr w:type="spellStart"/>
            <w:r w:rsidRPr="00740BA4">
              <w:rPr>
                <w:rFonts w:asciiTheme="majorHAnsi" w:hAnsiTheme="majorHAnsi"/>
                <w:color w:val="000000"/>
              </w:rPr>
              <w:t>hxxps</w:t>
            </w:r>
            <w:proofErr w:type="spellEnd"/>
            <w:r w:rsidRPr="00740BA4">
              <w:rPr>
                <w:rFonts w:asciiTheme="majorHAnsi" w:hAnsiTheme="majorHAnsi"/>
                <w:color w:val="000000"/>
              </w:rPr>
              <w:t>[:]//www[.]ensemble25[.]</w:t>
            </w:r>
            <w:proofErr w:type="spellStart"/>
            <w:r w:rsidRPr="00740BA4">
              <w:rPr>
                <w:rFonts w:asciiTheme="majorHAnsi" w:hAnsiTheme="majorHAnsi"/>
                <w:color w:val="000000"/>
              </w:rPr>
              <w:t>cfd</w:t>
            </w:r>
            <w:proofErr w:type="spellEnd"/>
            <w:r w:rsidRPr="00740BA4">
              <w:rPr>
                <w:rFonts w:asciiTheme="majorHAnsi" w:hAnsiTheme="majorHAnsi"/>
                <w:color w:val="000000"/>
              </w:rPr>
              <w:br/>
            </w:r>
            <w:proofErr w:type="spellStart"/>
            <w:r w:rsidRPr="00740BA4">
              <w:rPr>
                <w:rFonts w:asciiTheme="majorHAnsi" w:hAnsiTheme="majorHAnsi"/>
                <w:color w:val="000000"/>
              </w:rPr>
              <w:t>hxxps</w:t>
            </w:r>
            <w:proofErr w:type="spellEnd"/>
            <w:r w:rsidRPr="00740BA4">
              <w:rPr>
                <w:rFonts w:asciiTheme="majorHAnsi" w:hAnsiTheme="majorHAnsi"/>
                <w:color w:val="000000"/>
              </w:rPr>
              <w:t>[:]//www[.]ensemble25[.]boats</w:t>
            </w:r>
            <w:r w:rsidRPr="00740BA4">
              <w:rPr>
                <w:rFonts w:asciiTheme="majorHAnsi" w:hAnsiTheme="majorHAnsi"/>
                <w:color w:val="000000"/>
              </w:rPr>
              <w:br/>
            </w:r>
            <w:proofErr w:type="spellStart"/>
            <w:proofErr w:type="gramStart"/>
            <w:r w:rsidRPr="00740BA4">
              <w:rPr>
                <w:rFonts w:asciiTheme="majorHAnsi" w:hAnsiTheme="majorHAnsi"/>
                <w:color w:val="000000"/>
              </w:rPr>
              <w:t>hxxps</w:t>
            </w:r>
            <w:proofErr w:type="spellEnd"/>
            <w:r w:rsidRPr="00740BA4">
              <w:rPr>
                <w:rFonts w:asciiTheme="majorHAnsi" w:hAnsiTheme="majorHAnsi"/>
                <w:color w:val="000000"/>
              </w:rPr>
              <w:t>[</w:t>
            </w:r>
            <w:proofErr w:type="gramEnd"/>
            <w:r w:rsidRPr="00740BA4">
              <w:rPr>
                <w:rFonts w:asciiTheme="majorHAnsi" w:hAnsiTheme="majorHAnsi"/>
                <w:color w:val="000000"/>
              </w:rPr>
              <w:t>:]//www[.]ensemble25[.]homes </w:t>
            </w:r>
          </w:p>
        </w:tc>
        <w:tc>
          <w:tcPr>
            <w:tcW w:w="1559" w:type="dxa"/>
            <w:vAlign w:val="center"/>
          </w:tcPr>
          <w:p w14:paraId="3DD36EEA" w14:textId="0A7D9BB5"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Impersonation</w:t>
            </w:r>
          </w:p>
        </w:tc>
        <w:tc>
          <w:tcPr>
            <w:tcW w:w="1417" w:type="dxa"/>
            <w:vAlign w:val="center"/>
          </w:tcPr>
          <w:p w14:paraId="7352E065" w14:textId="411A7CCD"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Mimic Login Portal</w:t>
            </w:r>
          </w:p>
        </w:tc>
        <w:tc>
          <w:tcPr>
            <w:tcW w:w="1701" w:type="dxa"/>
            <w:vAlign w:val="center"/>
          </w:tcPr>
          <w:p w14:paraId="4D777748" w14:textId="5643BA7C"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Via phishing email</w:t>
            </w:r>
          </w:p>
        </w:tc>
        <w:tc>
          <w:tcPr>
            <w:tcW w:w="1418" w:type="dxa"/>
            <w:vAlign w:val="center"/>
          </w:tcPr>
          <w:p w14:paraId="7B27D0E8" w14:textId="07B2E3D7"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HKMA</w:t>
            </w:r>
          </w:p>
        </w:tc>
      </w:tr>
      <w:tr w:rsidR="00740BA4" w14:paraId="58E7CFA8" w14:textId="77777777" w:rsidTr="00740BA4">
        <w:trPr>
          <w:trHeight w:val="1266"/>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75022CB" w14:textId="6E8316B0" w:rsidR="00740BA4" w:rsidRPr="00740BA4" w:rsidRDefault="00740BA4" w:rsidP="00740BA4">
            <w:pPr>
              <w:pStyle w:val="BodyText"/>
              <w:rPr>
                <w:rFonts w:asciiTheme="majorHAnsi" w:hAnsiTheme="majorHAnsi"/>
              </w:rPr>
            </w:pPr>
            <w:r w:rsidRPr="00740BA4">
              <w:rPr>
                <w:rFonts w:asciiTheme="majorHAnsi" w:hAnsiTheme="majorHAnsi"/>
                <w:color w:val="000000"/>
              </w:rPr>
              <w:t>09/07/2026</w:t>
            </w:r>
          </w:p>
        </w:tc>
        <w:tc>
          <w:tcPr>
            <w:tcW w:w="1559" w:type="dxa"/>
            <w:vAlign w:val="center"/>
          </w:tcPr>
          <w:p w14:paraId="3853A834" w14:textId="22C32AEA"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40BA4">
              <w:rPr>
                <w:rFonts w:asciiTheme="majorHAnsi" w:hAnsiTheme="majorHAnsi"/>
                <w:color w:val="000000"/>
              </w:rPr>
              <w:t>ITSSOC-13946</w:t>
            </w:r>
          </w:p>
        </w:tc>
        <w:tc>
          <w:tcPr>
            <w:tcW w:w="4111" w:type="dxa"/>
            <w:vAlign w:val="center"/>
          </w:tcPr>
          <w:p w14:paraId="7A7D535D" w14:textId="77777777"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proofErr w:type="spellStart"/>
            <w:proofErr w:type="gramStart"/>
            <w:r w:rsidRPr="00740BA4">
              <w:rPr>
                <w:rFonts w:asciiTheme="majorHAnsi" w:hAnsiTheme="majorHAnsi"/>
                <w:color w:val="000000"/>
              </w:rPr>
              <w:t>hxxps</w:t>
            </w:r>
            <w:proofErr w:type="spellEnd"/>
            <w:r w:rsidRPr="00740BA4">
              <w:rPr>
                <w:rFonts w:asciiTheme="majorHAnsi" w:hAnsiTheme="majorHAnsi"/>
                <w:color w:val="000000"/>
              </w:rPr>
              <w:t>[</w:t>
            </w:r>
            <w:proofErr w:type="gramEnd"/>
            <w:r w:rsidRPr="00740BA4">
              <w:rPr>
                <w:rFonts w:asciiTheme="majorHAnsi" w:hAnsiTheme="majorHAnsi"/>
                <w:color w:val="000000"/>
              </w:rPr>
              <w:t>:]//www[.]ensemble28[.]rest</w:t>
            </w:r>
          </w:p>
          <w:p w14:paraId="34F401A2" w14:textId="77777777"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proofErr w:type="spellStart"/>
            <w:proofErr w:type="gramStart"/>
            <w:r w:rsidRPr="00740BA4">
              <w:rPr>
                <w:rFonts w:asciiTheme="majorHAnsi" w:hAnsiTheme="majorHAnsi"/>
                <w:color w:val="000000"/>
              </w:rPr>
              <w:t>hxxps</w:t>
            </w:r>
            <w:proofErr w:type="spellEnd"/>
            <w:r w:rsidRPr="00740BA4">
              <w:rPr>
                <w:rFonts w:asciiTheme="majorHAnsi" w:hAnsiTheme="majorHAnsi"/>
                <w:color w:val="000000"/>
              </w:rPr>
              <w:t>[</w:t>
            </w:r>
            <w:proofErr w:type="gramEnd"/>
            <w:r w:rsidRPr="00740BA4">
              <w:rPr>
                <w:rFonts w:asciiTheme="majorHAnsi" w:hAnsiTheme="majorHAnsi"/>
                <w:color w:val="000000"/>
              </w:rPr>
              <w:t>:]//www[.]ensemble28[.]lol</w:t>
            </w:r>
          </w:p>
          <w:p w14:paraId="0FEF7E98" w14:textId="77777777"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proofErr w:type="spellStart"/>
            <w:proofErr w:type="gramStart"/>
            <w:r w:rsidRPr="00740BA4">
              <w:rPr>
                <w:rFonts w:asciiTheme="majorHAnsi" w:hAnsiTheme="majorHAnsi"/>
                <w:color w:val="000000"/>
              </w:rPr>
              <w:t>hxxps</w:t>
            </w:r>
            <w:proofErr w:type="spellEnd"/>
            <w:r w:rsidRPr="00740BA4">
              <w:rPr>
                <w:rFonts w:asciiTheme="majorHAnsi" w:hAnsiTheme="majorHAnsi"/>
                <w:color w:val="000000"/>
              </w:rPr>
              <w:t>[</w:t>
            </w:r>
            <w:proofErr w:type="gramEnd"/>
            <w:r w:rsidRPr="00740BA4">
              <w:rPr>
                <w:rFonts w:asciiTheme="majorHAnsi" w:hAnsiTheme="majorHAnsi"/>
                <w:color w:val="000000"/>
              </w:rPr>
              <w:t>:]//www[.]ensemble28[.]</w:t>
            </w:r>
            <w:proofErr w:type="spellStart"/>
            <w:r w:rsidRPr="00740BA4">
              <w:rPr>
                <w:rFonts w:asciiTheme="majorHAnsi" w:hAnsiTheme="majorHAnsi"/>
                <w:color w:val="000000"/>
              </w:rPr>
              <w:t>sbs</w:t>
            </w:r>
            <w:proofErr w:type="spellEnd"/>
          </w:p>
          <w:p w14:paraId="7C68A04A" w14:textId="71D83F6B"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spellStart"/>
            <w:proofErr w:type="gramStart"/>
            <w:r w:rsidRPr="00740BA4">
              <w:rPr>
                <w:rFonts w:asciiTheme="majorHAnsi" w:hAnsiTheme="majorHAnsi"/>
                <w:color w:val="000000"/>
              </w:rPr>
              <w:t>hxxps</w:t>
            </w:r>
            <w:proofErr w:type="spellEnd"/>
            <w:r w:rsidRPr="00740BA4">
              <w:rPr>
                <w:rFonts w:asciiTheme="majorHAnsi" w:hAnsiTheme="majorHAnsi"/>
                <w:color w:val="000000"/>
              </w:rPr>
              <w:t>[</w:t>
            </w:r>
            <w:proofErr w:type="gramEnd"/>
            <w:r w:rsidRPr="00740BA4">
              <w:rPr>
                <w:rFonts w:asciiTheme="majorHAnsi" w:hAnsiTheme="majorHAnsi"/>
                <w:color w:val="000000"/>
              </w:rPr>
              <w:t>:]//www[.]ensemble28[.]click</w:t>
            </w:r>
          </w:p>
        </w:tc>
        <w:tc>
          <w:tcPr>
            <w:tcW w:w="1559" w:type="dxa"/>
            <w:vAlign w:val="center"/>
          </w:tcPr>
          <w:p w14:paraId="54DA2913" w14:textId="71395065"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Impersonation</w:t>
            </w:r>
          </w:p>
        </w:tc>
        <w:tc>
          <w:tcPr>
            <w:tcW w:w="1417" w:type="dxa"/>
            <w:vAlign w:val="center"/>
          </w:tcPr>
          <w:p w14:paraId="506690D9" w14:textId="005065F8"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Mimic Login Portal</w:t>
            </w:r>
          </w:p>
        </w:tc>
        <w:tc>
          <w:tcPr>
            <w:tcW w:w="1701" w:type="dxa"/>
            <w:vAlign w:val="center"/>
          </w:tcPr>
          <w:p w14:paraId="09CFB199" w14:textId="034A7D92"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Via phishing email</w:t>
            </w:r>
          </w:p>
        </w:tc>
        <w:tc>
          <w:tcPr>
            <w:tcW w:w="1418" w:type="dxa"/>
            <w:vAlign w:val="center"/>
          </w:tcPr>
          <w:p w14:paraId="7FDCE91C" w14:textId="36F22F39"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HKMA</w:t>
            </w:r>
          </w:p>
        </w:tc>
      </w:tr>
      <w:tr w:rsidR="00740BA4" w14:paraId="4F09E095" w14:textId="77777777" w:rsidTr="00740BA4">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10145373" w14:textId="43F8DD36" w:rsidR="00740BA4" w:rsidRPr="00740BA4" w:rsidRDefault="00740BA4" w:rsidP="00740BA4">
            <w:pPr>
              <w:pStyle w:val="BodyText"/>
              <w:rPr>
                <w:rFonts w:asciiTheme="majorHAnsi" w:hAnsiTheme="majorHAnsi"/>
              </w:rPr>
            </w:pPr>
            <w:r w:rsidRPr="00740BA4">
              <w:rPr>
                <w:rFonts w:asciiTheme="majorHAnsi" w:hAnsiTheme="majorHAnsi"/>
                <w:color w:val="000000"/>
              </w:rPr>
              <w:t>13/07/2026</w:t>
            </w:r>
          </w:p>
        </w:tc>
        <w:tc>
          <w:tcPr>
            <w:tcW w:w="1559" w:type="dxa"/>
            <w:vAlign w:val="center"/>
          </w:tcPr>
          <w:p w14:paraId="76D210A1" w14:textId="4B11863C"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40BA4">
              <w:rPr>
                <w:rFonts w:asciiTheme="majorHAnsi" w:hAnsiTheme="majorHAnsi"/>
                <w:color w:val="000000"/>
              </w:rPr>
              <w:t>ITSSOC-13988</w:t>
            </w:r>
          </w:p>
        </w:tc>
        <w:tc>
          <w:tcPr>
            <w:tcW w:w="4111" w:type="dxa"/>
            <w:vAlign w:val="center"/>
          </w:tcPr>
          <w:p w14:paraId="0187F081" w14:textId="77777777" w:rsid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rPr>
            </w:pPr>
            <w:proofErr w:type="spellStart"/>
            <w:r w:rsidRPr="00740BA4">
              <w:rPr>
                <w:rFonts w:asciiTheme="majorHAnsi" w:hAnsiTheme="majorHAnsi"/>
                <w:color w:val="000000"/>
              </w:rPr>
              <w:t>fpshkpay</w:t>
            </w:r>
            <w:proofErr w:type="spellEnd"/>
            <w:r w:rsidRPr="00740BA4">
              <w:rPr>
                <w:rFonts w:asciiTheme="majorHAnsi" w:hAnsiTheme="majorHAnsi"/>
                <w:color w:val="000000"/>
              </w:rPr>
              <w:t>[.]</w:t>
            </w:r>
            <w:proofErr w:type="spellStart"/>
            <w:r w:rsidRPr="00740BA4">
              <w:rPr>
                <w:rFonts w:asciiTheme="majorHAnsi" w:hAnsiTheme="majorHAnsi"/>
                <w:color w:val="000000"/>
              </w:rPr>
              <w:t>xyz</w:t>
            </w:r>
            <w:proofErr w:type="spellEnd"/>
            <w:r w:rsidRPr="00740BA4">
              <w:rPr>
                <w:rFonts w:asciiTheme="majorHAnsi" w:hAnsiTheme="majorHAnsi"/>
                <w:color w:val="000000"/>
              </w:rPr>
              <w:t xml:space="preserve"> </w:t>
            </w:r>
          </w:p>
          <w:p w14:paraId="73D4F6FB" w14:textId="30993B62"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40BA4">
              <w:rPr>
                <w:rFonts w:asciiTheme="majorHAnsi" w:hAnsiTheme="majorHAnsi"/>
                <w:color w:val="000000"/>
              </w:rPr>
              <w:t>companyrefund</w:t>
            </w:r>
            <w:proofErr w:type="spellEnd"/>
            <w:r w:rsidRPr="00740BA4">
              <w:rPr>
                <w:rFonts w:asciiTheme="majorHAnsi" w:hAnsiTheme="majorHAnsi"/>
                <w:color w:val="000000"/>
              </w:rPr>
              <w:t>[.]club</w:t>
            </w:r>
          </w:p>
        </w:tc>
        <w:tc>
          <w:tcPr>
            <w:tcW w:w="1559" w:type="dxa"/>
            <w:vAlign w:val="center"/>
          </w:tcPr>
          <w:p w14:paraId="4C13FD2F" w14:textId="64FA82DD"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Impersonation</w:t>
            </w:r>
          </w:p>
        </w:tc>
        <w:tc>
          <w:tcPr>
            <w:tcW w:w="1417" w:type="dxa"/>
            <w:vAlign w:val="center"/>
          </w:tcPr>
          <w:p w14:paraId="35E4D39C" w14:textId="13F607CF"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Mimic Login Portal</w:t>
            </w:r>
          </w:p>
        </w:tc>
        <w:tc>
          <w:tcPr>
            <w:tcW w:w="1701" w:type="dxa"/>
            <w:vAlign w:val="center"/>
          </w:tcPr>
          <w:p w14:paraId="2696D1DA" w14:textId="06B781DE"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Via phishing email</w:t>
            </w:r>
          </w:p>
        </w:tc>
        <w:tc>
          <w:tcPr>
            <w:tcW w:w="1418" w:type="dxa"/>
            <w:vAlign w:val="center"/>
          </w:tcPr>
          <w:p w14:paraId="02FD6B4B" w14:textId="3D18E2DE"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HKICL</w:t>
            </w:r>
          </w:p>
        </w:tc>
      </w:tr>
      <w:tr w:rsidR="00740BA4" w14:paraId="0C56C793" w14:textId="77777777" w:rsidTr="00740BA4">
        <w:trPr>
          <w:trHeight w:val="611"/>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8F980C8" w14:textId="09C68F6A" w:rsidR="00740BA4" w:rsidRPr="00740BA4" w:rsidRDefault="00740BA4" w:rsidP="00740BA4">
            <w:pPr>
              <w:pStyle w:val="BodyText"/>
              <w:rPr>
                <w:rFonts w:asciiTheme="majorHAnsi" w:hAnsiTheme="majorHAnsi"/>
              </w:rPr>
            </w:pPr>
            <w:r w:rsidRPr="00740BA4">
              <w:rPr>
                <w:rFonts w:asciiTheme="majorHAnsi" w:hAnsiTheme="majorHAnsi"/>
                <w:color w:val="000000"/>
              </w:rPr>
              <w:t>22/07/2026</w:t>
            </w:r>
          </w:p>
        </w:tc>
        <w:tc>
          <w:tcPr>
            <w:tcW w:w="1559" w:type="dxa"/>
            <w:vAlign w:val="center"/>
          </w:tcPr>
          <w:p w14:paraId="26CE6288" w14:textId="0A6F52BC"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40BA4">
              <w:rPr>
                <w:rFonts w:asciiTheme="majorHAnsi" w:hAnsiTheme="majorHAnsi"/>
                <w:color w:val="000000"/>
              </w:rPr>
              <w:t>ITSSOC-14069</w:t>
            </w:r>
          </w:p>
        </w:tc>
        <w:tc>
          <w:tcPr>
            <w:tcW w:w="4111" w:type="dxa"/>
            <w:vAlign w:val="center"/>
          </w:tcPr>
          <w:p w14:paraId="56A6C822" w14:textId="2A94BF54" w:rsidR="00740BA4" w:rsidRPr="00740BA4" w:rsidRDefault="00740BA4" w:rsidP="00740BA4">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r w:rsidRPr="00740BA4">
              <w:rPr>
                <w:rFonts w:asciiTheme="majorHAnsi" w:hAnsiTheme="majorHAnsi"/>
                <w:color w:val="000000"/>
              </w:rPr>
              <w:t>d1nnio7yoqapwk.cloudfront[.]net/h5</w:t>
            </w:r>
          </w:p>
        </w:tc>
        <w:tc>
          <w:tcPr>
            <w:tcW w:w="1559" w:type="dxa"/>
            <w:vAlign w:val="center"/>
          </w:tcPr>
          <w:p w14:paraId="57589A31" w14:textId="74B5BDB4"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Impersonation</w:t>
            </w:r>
          </w:p>
        </w:tc>
        <w:tc>
          <w:tcPr>
            <w:tcW w:w="1417" w:type="dxa"/>
            <w:vAlign w:val="center"/>
          </w:tcPr>
          <w:p w14:paraId="7D201B78" w14:textId="23EF8542"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Mimic Login Portal</w:t>
            </w:r>
          </w:p>
        </w:tc>
        <w:tc>
          <w:tcPr>
            <w:tcW w:w="1701" w:type="dxa"/>
            <w:vAlign w:val="center"/>
          </w:tcPr>
          <w:p w14:paraId="53CACA58" w14:textId="529C24BD"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Via phishing email</w:t>
            </w:r>
          </w:p>
        </w:tc>
        <w:tc>
          <w:tcPr>
            <w:tcW w:w="1418" w:type="dxa"/>
            <w:vAlign w:val="center"/>
          </w:tcPr>
          <w:p w14:paraId="25C186A2" w14:textId="1AF529F4"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HKMA</w:t>
            </w:r>
          </w:p>
        </w:tc>
      </w:tr>
      <w:tr w:rsidR="00740BA4" w14:paraId="23A2E937" w14:textId="77777777" w:rsidTr="00740BA4">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4E6BF0C" w14:textId="21787C79" w:rsidR="00740BA4" w:rsidRPr="00740BA4" w:rsidRDefault="00740BA4" w:rsidP="00740BA4">
            <w:pPr>
              <w:pStyle w:val="BodyText"/>
              <w:rPr>
                <w:rFonts w:asciiTheme="majorHAnsi" w:hAnsiTheme="majorHAnsi"/>
              </w:rPr>
            </w:pPr>
            <w:r w:rsidRPr="00740BA4">
              <w:rPr>
                <w:rFonts w:asciiTheme="majorHAnsi" w:hAnsiTheme="majorHAnsi"/>
                <w:color w:val="000000"/>
              </w:rPr>
              <w:t>23/07/2026</w:t>
            </w:r>
          </w:p>
        </w:tc>
        <w:tc>
          <w:tcPr>
            <w:tcW w:w="1559" w:type="dxa"/>
            <w:vAlign w:val="center"/>
          </w:tcPr>
          <w:p w14:paraId="533C357B" w14:textId="6BC5B742"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40BA4">
              <w:rPr>
                <w:rFonts w:asciiTheme="majorHAnsi" w:hAnsiTheme="majorHAnsi"/>
                <w:color w:val="000000"/>
              </w:rPr>
              <w:t>ITSSOC-14080</w:t>
            </w:r>
          </w:p>
        </w:tc>
        <w:tc>
          <w:tcPr>
            <w:tcW w:w="4111" w:type="dxa"/>
            <w:vAlign w:val="center"/>
          </w:tcPr>
          <w:p w14:paraId="47DC8EEB" w14:textId="277CC1FA" w:rsidR="00740BA4" w:rsidRPr="00740BA4" w:rsidRDefault="00740BA4" w:rsidP="00740BA4">
            <w:pPr>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40BA4">
              <w:rPr>
                <w:rFonts w:asciiTheme="majorHAnsi" w:hAnsiTheme="majorHAnsi"/>
                <w:color w:val="000000"/>
              </w:rPr>
              <w:t>hkiclfps</w:t>
            </w:r>
            <w:proofErr w:type="spellEnd"/>
            <w:r w:rsidRPr="00740BA4">
              <w:rPr>
                <w:rFonts w:asciiTheme="majorHAnsi" w:hAnsiTheme="majorHAnsi"/>
                <w:color w:val="000000"/>
              </w:rPr>
              <w:t>[.]cc</w:t>
            </w:r>
          </w:p>
        </w:tc>
        <w:tc>
          <w:tcPr>
            <w:tcW w:w="1559" w:type="dxa"/>
            <w:vAlign w:val="center"/>
          </w:tcPr>
          <w:p w14:paraId="7363A20A" w14:textId="17DEFE09"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Impersonation</w:t>
            </w:r>
          </w:p>
        </w:tc>
        <w:tc>
          <w:tcPr>
            <w:tcW w:w="1417" w:type="dxa"/>
            <w:vAlign w:val="center"/>
          </w:tcPr>
          <w:p w14:paraId="504C3D36" w14:textId="13B77BF9"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Mimic Home Page</w:t>
            </w:r>
          </w:p>
        </w:tc>
        <w:tc>
          <w:tcPr>
            <w:tcW w:w="1701" w:type="dxa"/>
            <w:vAlign w:val="center"/>
          </w:tcPr>
          <w:p w14:paraId="17D529E5" w14:textId="264EA9A8"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Via phishing email</w:t>
            </w:r>
          </w:p>
        </w:tc>
        <w:tc>
          <w:tcPr>
            <w:tcW w:w="1418" w:type="dxa"/>
            <w:vAlign w:val="center"/>
          </w:tcPr>
          <w:p w14:paraId="67B4F188" w14:textId="7AE46A2E"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HKICL</w:t>
            </w:r>
          </w:p>
        </w:tc>
      </w:tr>
      <w:tr w:rsidR="00740BA4" w14:paraId="4EF4B2F6" w14:textId="77777777" w:rsidTr="00740BA4">
        <w:trPr>
          <w:trHeight w:val="1429"/>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BD9B1A8" w14:textId="264BF2D1" w:rsidR="00740BA4" w:rsidRPr="00740BA4" w:rsidRDefault="00740BA4" w:rsidP="00740BA4">
            <w:pPr>
              <w:pStyle w:val="BodyText"/>
              <w:rPr>
                <w:rFonts w:asciiTheme="majorHAnsi" w:hAnsiTheme="majorHAnsi"/>
              </w:rPr>
            </w:pPr>
            <w:r w:rsidRPr="00740BA4">
              <w:rPr>
                <w:rFonts w:asciiTheme="majorHAnsi" w:hAnsiTheme="majorHAnsi"/>
                <w:color w:val="000000"/>
              </w:rPr>
              <w:t>30/07/2026</w:t>
            </w:r>
          </w:p>
        </w:tc>
        <w:tc>
          <w:tcPr>
            <w:tcW w:w="1559" w:type="dxa"/>
            <w:vAlign w:val="center"/>
          </w:tcPr>
          <w:p w14:paraId="2981493B" w14:textId="1B144B53" w:rsidR="00740BA4" w:rsidRPr="00740BA4" w:rsidRDefault="00740BA4" w:rsidP="00740BA4">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40BA4">
              <w:rPr>
                <w:rFonts w:asciiTheme="majorHAnsi" w:hAnsiTheme="majorHAnsi"/>
                <w:color w:val="000000"/>
              </w:rPr>
              <w:t>ITSSOC-14146</w:t>
            </w:r>
          </w:p>
        </w:tc>
        <w:tc>
          <w:tcPr>
            <w:tcW w:w="4111" w:type="dxa"/>
            <w:vAlign w:val="center"/>
          </w:tcPr>
          <w:p w14:paraId="1757FE25" w14:textId="77777777" w:rsidR="00740BA4" w:rsidRPr="00740BA4" w:rsidRDefault="00740BA4" w:rsidP="00740BA4">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r w:rsidRPr="00740BA4">
              <w:rPr>
                <w:rFonts w:asciiTheme="majorHAnsi" w:hAnsiTheme="majorHAnsi"/>
                <w:color w:val="000000"/>
              </w:rPr>
              <w:t>hkiclfps9377.f8l5[.]</w:t>
            </w:r>
            <w:proofErr w:type="gramStart"/>
            <w:r w:rsidRPr="00740BA4">
              <w:rPr>
                <w:rFonts w:asciiTheme="majorHAnsi" w:hAnsiTheme="majorHAnsi"/>
                <w:color w:val="000000"/>
              </w:rPr>
              <w:t>my</w:t>
            </w:r>
            <w:proofErr w:type="gramEnd"/>
          </w:p>
          <w:p w14:paraId="25BD8ECF" w14:textId="77777777" w:rsidR="00740BA4" w:rsidRPr="00740BA4" w:rsidRDefault="00740BA4" w:rsidP="00740BA4">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r w:rsidRPr="00740BA4">
              <w:rPr>
                <w:rFonts w:asciiTheme="majorHAnsi" w:hAnsiTheme="majorHAnsi"/>
                <w:color w:val="000000"/>
              </w:rPr>
              <w:t>hkiclfpsb148.i3r7[.]</w:t>
            </w:r>
            <w:proofErr w:type="gramStart"/>
            <w:r w:rsidRPr="00740BA4">
              <w:rPr>
                <w:rFonts w:asciiTheme="majorHAnsi" w:hAnsiTheme="majorHAnsi"/>
                <w:color w:val="000000"/>
              </w:rPr>
              <w:t>my</w:t>
            </w:r>
            <w:proofErr w:type="gramEnd"/>
          </w:p>
          <w:p w14:paraId="741C6BF8" w14:textId="77777777" w:rsidR="00740BA4" w:rsidRPr="00740BA4" w:rsidRDefault="00740BA4" w:rsidP="00740BA4">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proofErr w:type="gramStart"/>
            <w:r w:rsidRPr="00740BA4">
              <w:rPr>
                <w:rFonts w:asciiTheme="majorHAnsi" w:hAnsiTheme="majorHAnsi"/>
                <w:color w:val="000000"/>
              </w:rPr>
              <w:t>kjf.i</w:t>
            </w:r>
            <w:proofErr w:type="gramEnd"/>
            <w:r w:rsidRPr="00740BA4">
              <w:rPr>
                <w:rFonts w:asciiTheme="majorHAnsi" w:hAnsiTheme="majorHAnsi"/>
                <w:color w:val="000000"/>
              </w:rPr>
              <w:t>3r7[.]my</w:t>
            </w:r>
          </w:p>
          <w:p w14:paraId="016701F5" w14:textId="77777777" w:rsidR="00740BA4" w:rsidRPr="00740BA4" w:rsidRDefault="00740BA4" w:rsidP="00740BA4">
            <w:pPr>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rPr>
            </w:pPr>
            <w:proofErr w:type="gramStart"/>
            <w:r w:rsidRPr="00740BA4">
              <w:rPr>
                <w:rFonts w:asciiTheme="majorHAnsi" w:hAnsiTheme="majorHAnsi"/>
                <w:color w:val="000000"/>
              </w:rPr>
              <w:t>khf.i</w:t>
            </w:r>
            <w:proofErr w:type="gramEnd"/>
            <w:r w:rsidRPr="00740BA4">
              <w:rPr>
                <w:rFonts w:asciiTheme="majorHAnsi" w:hAnsiTheme="majorHAnsi"/>
                <w:color w:val="000000"/>
              </w:rPr>
              <w:t>3r7[.]my</w:t>
            </w:r>
          </w:p>
          <w:p w14:paraId="5FE3360C" w14:textId="67C2C707" w:rsidR="00740BA4" w:rsidRPr="00740BA4" w:rsidRDefault="00740BA4" w:rsidP="00740BA4">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roofErr w:type="gramStart"/>
            <w:r w:rsidRPr="00740BA4">
              <w:rPr>
                <w:rFonts w:asciiTheme="majorHAnsi" w:hAnsiTheme="majorHAnsi"/>
                <w:color w:val="000000"/>
              </w:rPr>
              <w:t>ani.i</w:t>
            </w:r>
            <w:proofErr w:type="gramEnd"/>
            <w:r w:rsidRPr="00740BA4">
              <w:rPr>
                <w:rFonts w:asciiTheme="majorHAnsi" w:hAnsiTheme="majorHAnsi"/>
                <w:color w:val="000000"/>
              </w:rPr>
              <w:t>3r7[.]my</w:t>
            </w:r>
          </w:p>
        </w:tc>
        <w:tc>
          <w:tcPr>
            <w:tcW w:w="1559" w:type="dxa"/>
            <w:vAlign w:val="center"/>
          </w:tcPr>
          <w:p w14:paraId="2A9D4D7E" w14:textId="60C466F9"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Impersonation</w:t>
            </w:r>
          </w:p>
        </w:tc>
        <w:tc>
          <w:tcPr>
            <w:tcW w:w="1417" w:type="dxa"/>
            <w:vAlign w:val="center"/>
          </w:tcPr>
          <w:p w14:paraId="6FB29A29" w14:textId="6ACF03BB"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Mimic Home Page</w:t>
            </w:r>
          </w:p>
        </w:tc>
        <w:tc>
          <w:tcPr>
            <w:tcW w:w="1701" w:type="dxa"/>
            <w:vAlign w:val="center"/>
          </w:tcPr>
          <w:p w14:paraId="31D10A5C" w14:textId="2A8F776B"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Via phishing email</w:t>
            </w:r>
          </w:p>
        </w:tc>
        <w:tc>
          <w:tcPr>
            <w:tcW w:w="1418" w:type="dxa"/>
            <w:vAlign w:val="center"/>
          </w:tcPr>
          <w:p w14:paraId="3B8741D1" w14:textId="698644CF" w:rsidR="00740BA4" w:rsidRPr="00740BA4" w:rsidRDefault="00740BA4" w:rsidP="00740BA4">
            <w:pPr>
              <w:pStyle w:val="BodyText"/>
              <w:jc w:val="center"/>
              <w:cnfStyle w:val="000000000000" w:firstRow="0" w:lastRow="0" w:firstColumn="0" w:lastColumn="0" w:oddVBand="0" w:evenVBand="0" w:oddHBand="0" w:evenHBand="0" w:firstRowFirstColumn="0" w:firstRowLastColumn="0" w:lastRowFirstColumn="0" w:lastRowLastColumn="0"/>
            </w:pPr>
            <w:r w:rsidRPr="00740BA4">
              <w:t>HKICL</w:t>
            </w:r>
          </w:p>
        </w:tc>
      </w:tr>
      <w:tr w:rsidR="00740BA4" w14:paraId="162E81E1" w14:textId="77777777" w:rsidTr="00740BA4">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2E72E88A" w14:textId="2CA0207C" w:rsidR="00740BA4" w:rsidRPr="00740BA4" w:rsidRDefault="00740BA4" w:rsidP="00740BA4">
            <w:pPr>
              <w:rPr>
                <w:rFonts w:asciiTheme="majorHAnsi" w:hAnsiTheme="majorHAnsi"/>
                <w:color w:val="000000"/>
              </w:rPr>
            </w:pPr>
            <w:r w:rsidRPr="00740BA4">
              <w:rPr>
                <w:rFonts w:asciiTheme="majorHAnsi" w:hAnsiTheme="majorHAnsi"/>
                <w:color w:val="000000"/>
              </w:rPr>
              <w:t>30/07/2026</w:t>
            </w:r>
          </w:p>
        </w:tc>
        <w:tc>
          <w:tcPr>
            <w:tcW w:w="1559" w:type="dxa"/>
            <w:vAlign w:val="center"/>
          </w:tcPr>
          <w:p w14:paraId="094FBDB1" w14:textId="465990FE"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740BA4">
              <w:rPr>
                <w:rFonts w:asciiTheme="majorHAnsi" w:hAnsiTheme="majorHAnsi"/>
              </w:rPr>
              <w:t>ITSSOC-14148</w:t>
            </w:r>
          </w:p>
        </w:tc>
        <w:tc>
          <w:tcPr>
            <w:tcW w:w="4111" w:type="dxa"/>
            <w:vAlign w:val="center"/>
          </w:tcPr>
          <w:p w14:paraId="532CF4AF" w14:textId="40809520" w:rsidR="00740BA4" w:rsidRPr="00740BA4" w:rsidRDefault="00740BA4" w:rsidP="00740BA4">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740BA4">
              <w:rPr>
                <w:rFonts w:asciiTheme="majorHAnsi" w:hAnsiTheme="majorHAnsi"/>
              </w:rPr>
              <w:t>hkmonetaryauthority</w:t>
            </w:r>
            <w:proofErr w:type="spellEnd"/>
            <w:r w:rsidRPr="00740BA4">
              <w:rPr>
                <w:rFonts w:asciiTheme="majorHAnsi" w:hAnsiTheme="majorHAnsi"/>
              </w:rPr>
              <w:t>[.]</w:t>
            </w:r>
            <w:proofErr w:type="spellStart"/>
            <w:r w:rsidRPr="00740BA4">
              <w:rPr>
                <w:rFonts w:asciiTheme="majorHAnsi" w:hAnsiTheme="majorHAnsi"/>
              </w:rPr>
              <w:t>xyz</w:t>
            </w:r>
            <w:proofErr w:type="spellEnd"/>
          </w:p>
        </w:tc>
        <w:tc>
          <w:tcPr>
            <w:tcW w:w="1559" w:type="dxa"/>
            <w:vAlign w:val="center"/>
          </w:tcPr>
          <w:p w14:paraId="7EB3BF0D" w14:textId="148B4C7F"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Impersonation</w:t>
            </w:r>
          </w:p>
        </w:tc>
        <w:tc>
          <w:tcPr>
            <w:tcW w:w="1417" w:type="dxa"/>
            <w:vAlign w:val="center"/>
          </w:tcPr>
          <w:p w14:paraId="50B561FD" w14:textId="70852D9D"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Mimic Login Portal</w:t>
            </w:r>
          </w:p>
        </w:tc>
        <w:tc>
          <w:tcPr>
            <w:tcW w:w="1701" w:type="dxa"/>
            <w:vAlign w:val="center"/>
          </w:tcPr>
          <w:p w14:paraId="597D01F2" w14:textId="78A8EF82"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Via phishing email</w:t>
            </w:r>
          </w:p>
        </w:tc>
        <w:tc>
          <w:tcPr>
            <w:tcW w:w="1418" w:type="dxa"/>
            <w:vAlign w:val="center"/>
          </w:tcPr>
          <w:p w14:paraId="2BC0955B" w14:textId="4A01F21D" w:rsidR="00740BA4" w:rsidRPr="00740BA4" w:rsidRDefault="00740BA4" w:rsidP="00740BA4">
            <w:pPr>
              <w:pStyle w:val="BodyText"/>
              <w:jc w:val="center"/>
              <w:cnfStyle w:val="000000100000" w:firstRow="0" w:lastRow="0" w:firstColumn="0" w:lastColumn="0" w:oddVBand="0" w:evenVBand="0" w:oddHBand="1" w:evenHBand="0" w:firstRowFirstColumn="0" w:firstRowLastColumn="0" w:lastRowFirstColumn="0" w:lastRowLastColumn="0"/>
            </w:pPr>
            <w:r w:rsidRPr="00740BA4">
              <w:t>HKICL</w:t>
            </w:r>
          </w:p>
        </w:tc>
      </w:tr>
    </w:tbl>
    <w:p w14:paraId="011B38BA" w14:textId="77777777" w:rsidR="000F1588" w:rsidRDefault="000F1588" w:rsidP="00181103">
      <w:pPr>
        <w:pStyle w:val="BodyText"/>
        <w:rPr>
          <w:b/>
          <w:bCs/>
        </w:rPr>
        <w:sectPr w:rsidR="000F1588"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565E7854" w:rsidR="00A35D81" w:rsidRDefault="00AD609B" w:rsidP="00D04A5C">
      <w:pPr>
        <w:pStyle w:val="ListParagraph"/>
        <w:ind w:left="0"/>
        <w:rPr>
          <w:rFonts w:eastAsia="SimSun"/>
          <w:lang w:eastAsia="zh-CN"/>
        </w:rPr>
      </w:pPr>
      <w:r>
        <w:rPr>
          <w:rFonts w:eastAsia="SimSun"/>
          <w:lang w:eastAsia="zh-CN"/>
        </w:rPr>
        <w:lastRenderedPageBreak/>
        <w:t>Appendix</w:t>
      </w:r>
      <w:r w:rsidR="00EB4EA3">
        <w:rPr>
          <w:rFonts w:eastAsia="SimSun"/>
          <w:lang w:eastAsia="zh-CN"/>
        </w:rPr>
        <w:t xml:space="preserve"> (Do not include into Monthly Meeting)</w:t>
      </w:r>
    </w:p>
    <w:p w14:paraId="43A5BB37" w14:textId="77777777" w:rsidR="00AD609B" w:rsidRDefault="00AD609B" w:rsidP="00D04A5C">
      <w:pPr>
        <w:pStyle w:val="ListParagraph"/>
        <w:ind w:left="0"/>
        <w:rPr>
          <w:rFonts w:eastAsia="SimSun"/>
          <w:lang w:eastAsia="zh-CN"/>
        </w:rPr>
      </w:pP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685"/>
        <w:gridCol w:w="709"/>
        <w:gridCol w:w="1200"/>
        <w:gridCol w:w="600"/>
        <w:gridCol w:w="1142"/>
        <w:gridCol w:w="931"/>
        <w:gridCol w:w="891"/>
        <w:gridCol w:w="1116"/>
        <w:gridCol w:w="1105"/>
        <w:gridCol w:w="668"/>
        <w:gridCol w:w="1389"/>
        <w:gridCol w:w="924"/>
        <w:gridCol w:w="1184"/>
        <w:gridCol w:w="1270"/>
        <w:gridCol w:w="1410"/>
        <w:gridCol w:w="1411"/>
        <w:gridCol w:w="951"/>
      </w:tblGrid>
      <w:tr w:rsidR="00AD609B" w:rsidRPr="000474F1" w14:paraId="52D6931F" w14:textId="77777777" w:rsidTr="009066D4">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630462" w14:textId="77777777" w:rsidR="00AD609B" w:rsidRPr="000474F1" w:rsidRDefault="00AD609B" w:rsidP="009066D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4BABE8D6"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1D102D4A"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0A637A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53B24F0C"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7A8F547A"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67A8B358"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DF52DE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1EDF4B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30D10FF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F5ED65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5450BBDD"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3843F057"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0" w:type="dxa"/>
            <w:vAlign w:val="center"/>
          </w:tcPr>
          <w:p w14:paraId="21681864"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317C858D"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111C482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05095A37"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AD609B" w:rsidRPr="00000537" w14:paraId="58A57095" w14:textId="77777777" w:rsidTr="009066D4">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0CD6ED5F" w14:textId="77777777" w:rsidR="00AD609B" w:rsidRPr="00000537" w:rsidRDefault="00AD609B" w:rsidP="009066D4">
            <w:pPr>
              <w:pStyle w:val="BodyText"/>
              <w:rPr>
                <w:b w:val="0"/>
                <w:bCs w:val="0"/>
                <w:sz w:val="13"/>
                <w:szCs w:val="13"/>
              </w:rPr>
            </w:pPr>
            <w:r w:rsidRPr="00000537">
              <w:rPr>
                <w:b w:val="0"/>
                <w:bCs w:val="0"/>
                <w:sz w:val="13"/>
                <w:szCs w:val="13"/>
                <w:lang w:val="en-US"/>
              </w:rPr>
              <w:t>ITSSOC-7888</w:t>
            </w:r>
          </w:p>
        </w:tc>
        <w:tc>
          <w:tcPr>
            <w:tcW w:w="0" w:type="auto"/>
          </w:tcPr>
          <w:p w14:paraId="2C5D1893"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0A8488B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00537">
              <w:rPr>
                <w:sz w:val="13"/>
                <w:szCs w:val="13"/>
              </w:rPr>
              <w:t>FortiManager</w:t>
            </w:r>
            <w:proofErr w:type="spellEnd"/>
          </w:p>
        </w:tc>
        <w:tc>
          <w:tcPr>
            <w:tcW w:w="0" w:type="auto"/>
          </w:tcPr>
          <w:p w14:paraId="197C6DC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8C3AB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7FB56CFF"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6E236FC4"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083993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339A3CFC"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3F224D23"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21F61D6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79D271D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19658618"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66D6037C"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3B5091CD"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1CF6329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2BFF07B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71D8014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06B5B5B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04082A6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4850A3B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p>
        </w:tc>
      </w:tr>
      <w:tr w:rsidR="00AD609B" w:rsidRPr="00000537" w14:paraId="25D4DEDE" w14:textId="77777777" w:rsidTr="009066D4">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5DDCDA72" w14:textId="77777777" w:rsidR="00AD609B" w:rsidRPr="00000537" w:rsidRDefault="00AD609B" w:rsidP="009066D4">
            <w:pPr>
              <w:pStyle w:val="BodyText"/>
              <w:rPr>
                <w:b w:val="0"/>
                <w:bCs w:val="0"/>
                <w:sz w:val="13"/>
                <w:szCs w:val="13"/>
                <w:lang w:val="en-US"/>
              </w:rPr>
            </w:pPr>
            <w:r w:rsidRPr="00000537">
              <w:rPr>
                <w:b w:val="0"/>
                <w:bCs w:val="0"/>
                <w:sz w:val="13"/>
                <w:szCs w:val="13"/>
                <w:lang w:val="en-US"/>
              </w:rPr>
              <w:t>ITSSOC-8780</w:t>
            </w:r>
          </w:p>
        </w:tc>
        <w:tc>
          <w:tcPr>
            <w:tcW w:w="0" w:type="auto"/>
          </w:tcPr>
          <w:p w14:paraId="7CB52AD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4D397BBB"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FortiOS</w:t>
            </w:r>
            <w:proofErr w:type="spellEnd"/>
          </w:p>
          <w:p w14:paraId="314C981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FortiProxy</w:t>
            </w:r>
            <w:proofErr w:type="spellEnd"/>
          </w:p>
        </w:tc>
        <w:tc>
          <w:tcPr>
            <w:tcW w:w="0" w:type="auto"/>
          </w:tcPr>
          <w:p w14:paraId="6272839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5E2E1EC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2A5F8E9D"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2EEEDA1A"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1C31F2B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4338ECBC"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79DEC01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717CEDE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60BEA66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0D01C8C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187F7513"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6CBB0F0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5F3C511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27FEC4A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73CA2AF4"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DDEC40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561253D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182689FD"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19887B9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23F9162F"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r w:rsidRPr="00000537">
              <w:rPr>
                <w:rStyle w:val="ui-provider"/>
                <w:sz w:val="13"/>
                <w:szCs w:val="13"/>
              </w:rPr>
              <w:t>, CISA</w:t>
            </w:r>
          </w:p>
        </w:tc>
      </w:tr>
      <w:tr w:rsidR="00AD609B" w:rsidRPr="00000537" w14:paraId="7E82E1B9" w14:textId="77777777" w:rsidTr="009066D4">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7276C3A9" w14:textId="77777777" w:rsidR="00AD609B" w:rsidRPr="00000537" w:rsidRDefault="00AD609B" w:rsidP="009066D4">
            <w:pPr>
              <w:pStyle w:val="BodyText"/>
              <w:rPr>
                <w:b w:val="0"/>
                <w:bCs w:val="0"/>
                <w:sz w:val="13"/>
                <w:szCs w:val="13"/>
                <w:lang w:val="en-US"/>
              </w:rPr>
            </w:pPr>
            <w:r w:rsidRPr="000474F1">
              <w:rPr>
                <w:b w:val="0"/>
                <w:bCs w:val="0"/>
                <w:sz w:val="13"/>
                <w:szCs w:val="13"/>
                <w:lang w:val="en-US"/>
              </w:rPr>
              <w:t>ITSSOC-7772</w:t>
            </w:r>
          </w:p>
        </w:tc>
        <w:tc>
          <w:tcPr>
            <w:tcW w:w="0" w:type="auto"/>
          </w:tcPr>
          <w:p w14:paraId="513D2281"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31618F4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FortiOS</w:t>
            </w:r>
            <w:proofErr w:type="spellEnd"/>
            <w:r w:rsidRPr="000474F1">
              <w:rPr>
                <w:sz w:val="13"/>
                <w:szCs w:val="13"/>
              </w:rPr>
              <w:t xml:space="preserve"> </w:t>
            </w:r>
          </w:p>
          <w:p w14:paraId="06C327B0"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07D62C96"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3E7918F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FortiWeb</w:t>
            </w:r>
            <w:proofErr w:type="spellEnd"/>
          </w:p>
        </w:tc>
        <w:tc>
          <w:tcPr>
            <w:tcW w:w="0" w:type="auto"/>
          </w:tcPr>
          <w:p w14:paraId="46BF5E1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368AB36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211AF6C"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7B83616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A3C9BD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0233556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660499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36F3819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36BF71F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6984AFE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225E201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1001078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128A168B"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568F7FD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5A27BDB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A6A758"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16EB0D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p>
        </w:tc>
      </w:tr>
      <w:tr w:rsidR="00AD609B" w:rsidRPr="000474F1" w14:paraId="16B86D20" w14:textId="77777777" w:rsidTr="009066D4">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7E1A6A31" w14:textId="77777777" w:rsidR="00AD609B" w:rsidRPr="00766BF0" w:rsidRDefault="00AD609B" w:rsidP="009066D4">
            <w:pPr>
              <w:pStyle w:val="BodyText"/>
              <w:rPr>
                <w:b w:val="0"/>
                <w:sz w:val="13"/>
                <w:szCs w:val="13"/>
                <w:lang w:val="en-US"/>
              </w:rPr>
            </w:pPr>
            <w:r w:rsidRPr="00766BF0">
              <w:rPr>
                <w:b w:val="0"/>
                <w:sz w:val="13"/>
                <w:szCs w:val="13"/>
                <w:lang w:val="en-US"/>
              </w:rPr>
              <w:t>ITSSOC-9180</w:t>
            </w:r>
          </w:p>
        </w:tc>
        <w:tc>
          <w:tcPr>
            <w:tcW w:w="0" w:type="auto"/>
          </w:tcPr>
          <w:p w14:paraId="5668E0E5"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10889E37"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642A6278"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4910822A"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195E66AB"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559566B1"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5F917375"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6A074391"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33B7F96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33E6C0B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367B714A"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38B5EAB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5F954BB"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393447E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25B724B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7E08320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1B73530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3245781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1C821D"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AD609B" w:rsidRPr="000474F1" w14:paraId="59FCD309"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C3F2F41" w14:textId="77777777" w:rsidR="00AD609B" w:rsidRPr="00766BF0" w:rsidRDefault="00AD609B" w:rsidP="009066D4">
            <w:pPr>
              <w:pStyle w:val="BodyText"/>
              <w:rPr>
                <w:b w:val="0"/>
                <w:sz w:val="13"/>
                <w:szCs w:val="13"/>
                <w:lang w:val="en-US"/>
              </w:rPr>
            </w:pPr>
            <w:r w:rsidRPr="000474F1">
              <w:rPr>
                <w:b w:val="0"/>
                <w:bCs w:val="0"/>
                <w:sz w:val="13"/>
                <w:szCs w:val="13"/>
                <w:lang w:val="en-US"/>
              </w:rPr>
              <w:t>ITSSOC-8114</w:t>
            </w:r>
          </w:p>
        </w:tc>
        <w:tc>
          <w:tcPr>
            <w:tcW w:w="0" w:type="auto"/>
          </w:tcPr>
          <w:p w14:paraId="5F04A727"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508D7B81"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5EC7D2C3"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32ED66F2"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58931F2A" w14:textId="77777777" w:rsidR="00AD609B" w:rsidRPr="00766BF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1F1F7284"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1478E6C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D3A3C4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E285846" w14:textId="77777777" w:rsidR="00AD609B" w:rsidRPr="0060320D" w:rsidRDefault="00AD609B" w:rsidP="009066D4">
            <w:pPr>
              <w:cnfStyle w:val="000000100000" w:firstRow="0" w:lastRow="0" w:firstColumn="0" w:lastColumn="0" w:oddVBand="0" w:evenVBand="0" w:oddHBand="1" w:evenHBand="0" w:firstRowFirstColumn="0" w:firstRowLastColumn="0" w:lastRowFirstColumn="0" w:lastRowLastColumn="0"/>
            </w:pPr>
          </w:p>
        </w:tc>
        <w:tc>
          <w:tcPr>
            <w:tcW w:w="1105" w:type="dxa"/>
          </w:tcPr>
          <w:p w14:paraId="2CCF4A7A"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768E404"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E00420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6AF2A2F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7962F169"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63D449F2"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6225AC0B"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5A4607BF"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4BA41DDA"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721A0A83"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6C122704"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F6FC62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4E11B031" w14:textId="77777777" w:rsidR="00AD609B" w:rsidRPr="00C6745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17A1227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1BB400D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6390976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3D0E760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6ED302A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01969C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r w:rsidRPr="000474F1">
              <w:rPr>
                <w:rStyle w:val="ui-provider"/>
                <w:sz w:val="13"/>
                <w:szCs w:val="13"/>
              </w:rPr>
              <w:t>, CISA</w:t>
            </w:r>
          </w:p>
        </w:tc>
      </w:tr>
      <w:tr w:rsidR="00AD609B" w:rsidRPr="000474F1" w14:paraId="0A390C76"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338D9E2" w14:textId="77777777" w:rsidR="00AD609B" w:rsidRPr="000474F1" w:rsidRDefault="00AD609B" w:rsidP="009066D4">
            <w:pPr>
              <w:pStyle w:val="BodyText"/>
              <w:rPr>
                <w:b w:val="0"/>
                <w:bCs w:val="0"/>
                <w:sz w:val="13"/>
                <w:szCs w:val="13"/>
                <w:lang w:val="en-US"/>
              </w:rPr>
            </w:pPr>
            <w:r w:rsidRPr="00766BF0">
              <w:rPr>
                <w:b w:val="0"/>
                <w:bCs w:val="0"/>
                <w:sz w:val="13"/>
                <w:szCs w:val="13"/>
              </w:rPr>
              <w:t>ITSSOC-9180</w:t>
            </w:r>
          </w:p>
        </w:tc>
        <w:tc>
          <w:tcPr>
            <w:tcW w:w="0" w:type="auto"/>
          </w:tcPr>
          <w:p w14:paraId="470B963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28F3B30"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6BDE6D89"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4F1D1D7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2AFFA835"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2CE4D48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61B9AEEF"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B78DEA4"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57020EEC"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0503494E"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6A1FF972"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67B1688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C03BBEB"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64CD4AD"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5C87D46D"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61ED42CC"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2866D8"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6FE6B6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596AF65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03 May 2026</w:t>
            </w:r>
          </w:p>
        </w:tc>
        <w:tc>
          <w:tcPr>
            <w:tcW w:w="1270" w:type="dxa"/>
          </w:tcPr>
          <w:p w14:paraId="7779D3C7"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17BE678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7E95EDE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8D54EB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AD609B" w14:paraId="6FEE05F2"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99FBFC4" w14:textId="77777777" w:rsidR="00AD609B" w:rsidRPr="00766BF0" w:rsidRDefault="00AD609B" w:rsidP="009066D4">
            <w:pPr>
              <w:pStyle w:val="BodyText"/>
              <w:rPr>
                <w:b w:val="0"/>
                <w:bCs w:val="0"/>
                <w:sz w:val="13"/>
                <w:szCs w:val="13"/>
              </w:rPr>
            </w:pPr>
            <w:r w:rsidRPr="00B64D63">
              <w:rPr>
                <w:b w:val="0"/>
                <w:bCs w:val="0"/>
                <w:sz w:val="13"/>
                <w:szCs w:val="13"/>
              </w:rPr>
              <w:t>ITSSOC-10536</w:t>
            </w:r>
          </w:p>
        </w:tc>
        <w:tc>
          <w:tcPr>
            <w:tcW w:w="0" w:type="auto"/>
          </w:tcPr>
          <w:p w14:paraId="108CA530"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7EA9D3E3"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32A72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364418A1" w14:textId="77777777" w:rsidR="00AD609B" w:rsidRPr="006970E2"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6D71A39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3B9CCBA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093E187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E3C7F2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61E75F79"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0446906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21EAB64"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A1EB5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17CEB53D"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700B9AF5"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084492E2"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49C38E8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6E4024F0"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2DD5FF1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05A8624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27CF5C31"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59109D30"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6D6B2F06"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43F7EB4C"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190A8EA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450FD13F" w14:textId="77777777" w:rsidR="00AD609B" w:rsidRPr="007C5ED3"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0ADB2E4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158B7C8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33581B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56BD28A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31CEA30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F5235F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AD609B" w14:paraId="4B879216"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1967095B"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975</w:t>
            </w:r>
          </w:p>
          <w:p w14:paraId="20DEA607" w14:textId="77777777" w:rsidR="00AD609B" w:rsidRDefault="00AD609B" w:rsidP="009066D4">
            <w:pPr>
              <w:pStyle w:val="BodyText"/>
              <w:rPr>
                <w:b w:val="0"/>
                <w:bCs w:val="0"/>
                <w:sz w:val="13"/>
                <w:szCs w:val="13"/>
              </w:rPr>
            </w:pPr>
          </w:p>
          <w:p w14:paraId="18941657" w14:textId="77777777" w:rsidR="00AD609B" w:rsidRPr="00B64D63" w:rsidRDefault="00AD609B" w:rsidP="009066D4">
            <w:pPr>
              <w:pStyle w:val="BodyText"/>
              <w:rPr>
                <w:sz w:val="13"/>
                <w:szCs w:val="13"/>
              </w:rPr>
            </w:pPr>
          </w:p>
        </w:tc>
        <w:tc>
          <w:tcPr>
            <w:tcW w:w="0" w:type="auto"/>
          </w:tcPr>
          <w:p w14:paraId="0429B923"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4FB029A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343B3035" w14:textId="77777777" w:rsidR="00AD609B" w:rsidRPr="00B64D63"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5DB525BD"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09759E4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0044C7E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69B4D94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5A00712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5E00DC4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620F48BD"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F66564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409811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BA952E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39DE26B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A7FCFD6"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345515AA"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3F2CFB31"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3BAD57E0"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0410F463"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197C1C6F"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495B9714"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59BFC26A"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2C9248C8"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02FEE632"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07D1AEDC"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122DE539"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05BF882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1FD608B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118D81D"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127B64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AD609B" w14:paraId="4A154609"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AFC31DB"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975</w:t>
            </w:r>
          </w:p>
          <w:p w14:paraId="28116C90" w14:textId="77777777" w:rsidR="00AD609B" w:rsidRDefault="00AD609B" w:rsidP="009066D4">
            <w:pPr>
              <w:pStyle w:val="BodyText"/>
              <w:rPr>
                <w:b w:val="0"/>
                <w:bCs w:val="0"/>
                <w:sz w:val="13"/>
                <w:szCs w:val="13"/>
              </w:rPr>
            </w:pPr>
          </w:p>
          <w:p w14:paraId="3F7E8729" w14:textId="77777777" w:rsidR="00AD609B" w:rsidRPr="00B64D63" w:rsidRDefault="00AD609B" w:rsidP="009066D4">
            <w:pPr>
              <w:pStyle w:val="BodyText"/>
              <w:rPr>
                <w:sz w:val="13"/>
                <w:szCs w:val="13"/>
              </w:rPr>
            </w:pPr>
          </w:p>
        </w:tc>
        <w:tc>
          <w:tcPr>
            <w:tcW w:w="0" w:type="auto"/>
          </w:tcPr>
          <w:p w14:paraId="7414083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F8CC58E"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683B7D3" w14:textId="77777777" w:rsidR="00AD609B" w:rsidRPr="00B64D63"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562FC7F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0216E59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3726E5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17FF674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3C29182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F91885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5D27123E"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EF3C2A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287FF46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FD03543"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0198325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46D1109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5D7780B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4C9314A6"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418C0869"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342B7166"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01AA13F3"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74CC0619"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5212EF75"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3B7942F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360B6B1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28 Jul 2025</w:t>
            </w:r>
          </w:p>
        </w:tc>
        <w:tc>
          <w:tcPr>
            <w:tcW w:w="1184" w:type="dxa"/>
          </w:tcPr>
          <w:p w14:paraId="6F18AF11"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21010B3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401860D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248483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A062DB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AD609B" w14:paraId="5B43BA6D"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D2CB5B7"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884</w:t>
            </w:r>
          </w:p>
          <w:p w14:paraId="2743FD48" w14:textId="77777777" w:rsidR="00AD609B" w:rsidRPr="00B64D63" w:rsidRDefault="00AD609B" w:rsidP="009066D4">
            <w:pPr>
              <w:pStyle w:val="BodyText"/>
              <w:rPr>
                <w:sz w:val="13"/>
                <w:szCs w:val="13"/>
              </w:rPr>
            </w:pPr>
          </w:p>
        </w:tc>
        <w:tc>
          <w:tcPr>
            <w:tcW w:w="0" w:type="auto"/>
          </w:tcPr>
          <w:p w14:paraId="765877C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3AF868E9"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66DD751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58E26B1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132585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03741AC3"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183368CF"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748947E"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6755E5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5FB07D2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10BE6638"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364339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61CA32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73AC64C9"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37A36DC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3B64CF9"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53B3A75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E27F8B2"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4E7C85B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A221758"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28E6535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2718690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6E8125E0"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6B96EC65"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7F7DFC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1B51476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182C763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7CC0AA65"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0655D34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25977542"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E7A215F"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6E5EFC6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4D069CF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1BF9E00"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7F1D0E4F"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8BAE24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5486FE07"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59CC3CA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09 May 2026</w:t>
            </w:r>
          </w:p>
        </w:tc>
        <w:tc>
          <w:tcPr>
            <w:tcW w:w="1270" w:type="dxa"/>
          </w:tcPr>
          <w:p w14:paraId="0B3F413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14B5821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124CA58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17687C8"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AD609B" w14:paraId="06A9A6A5"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5053DF55" w14:textId="77777777" w:rsidR="00AD609B" w:rsidRPr="002C18B5" w:rsidRDefault="00AD609B" w:rsidP="009066D4">
            <w:pPr>
              <w:pStyle w:val="BodyText"/>
              <w:rPr>
                <w:b w:val="0"/>
                <w:bCs w:val="0"/>
                <w:sz w:val="13"/>
                <w:szCs w:val="13"/>
              </w:rPr>
            </w:pPr>
            <w:r w:rsidRPr="002C18B5">
              <w:rPr>
                <w:b w:val="0"/>
                <w:bCs w:val="0"/>
                <w:sz w:val="13"/>
                <w:szCs w:val="13"/>
              </w:rPr>
              <w:t>ITSSOC-11492</w:t>
            </w:r>
          </w:p>
        </w:tc>
        <w:tc>
          <w:tcPr>
            <w:tcW w:w="0" w:type="auto"/>
          </w:tcPr>
          <w:p w14:paraId="3CABA3C2" w14:textId="77777777" w:rsidR="00AD609B" w:rsidRPr="00B64D63"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FB62830"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2A3083B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2238F75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7E76915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25B369D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6EEF1FE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6A8153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5941FA33"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3286AF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509C69E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B97E3DE"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2D0D756B"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785E656E"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58662BD0"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62ABB855"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0CB72B0"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7FBB3A9"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1E283FA0" w14:textId="77777777" w:rsidR="00AD609B" w:rsidRPr="005B081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091D9FD1" w14:textId="77777777" w:rsidR="00AD609B" w:rsidRPr="005B081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5088BB5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2888BF9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212AF7C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08701A5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FAEF99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AD609B" w14:paraId="59B21CC1"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56AAF6E" w14:textId="77777777" w:rsidR="00AD609B" w:rsidRPr="002C18B5" w:rsidRDefault="00AD609B" w:rsidP="009066D4">
            <w:pPr>
              <w:pStyle w:val="BodyText"/>
              <w:rPr>
                <w:sz w:val="13"/>
                <w:szCs w:val="13"/>
              </w:rPr>
            </w:pPr>
            <w:r w:rsidRPr="00963BAD">
              <w:rPr>
                <w:b w:val="0"/>
                <w:bCs w:val="0"/>
                <w:sz w:val="13"/>
                <w:szCs w:val="13"/>
              </w:rPr>
              <w:lastRenderedPageBreak/>
              <w:t>ITSSOC-9623</w:t>
            </w:r>
          </w:p>
        </w:tc>
        <w:tc>
          <w:tcPr>
            <w:tcW w:w="0" w:type="auto"/>
          </w:tcPr>
          <w:p w14:paraId="58D8DE3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12D2846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312D5C4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438C30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009E3A09"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1252CF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1A3B7E7E"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770568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2BB4601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Sep 2025</w:t>
            </w:r>
          </w:p>
        </w:tc>
        <w:tc>
          <w:tcPr>
            <w:tcW w:w="1105" w:type="dxa"/>
          </w:tcPr>
          <w:p w14:paraId="41D6631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58A426F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C76F798"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6B054859"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44B57F22"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01DB1E7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4E2D3A7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3827A7C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45CDDB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AD609B" w14:paraId="7636945B"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105F434" w14:textId="77777777" w:rsidR="00AD609B" w:rsidRPr="00963BAD" w:rsidRDefault="00AD609B" w:rsidP="009066D4">
            <w:pPr>
              <w:pStyle w:val="BodyText"/>
              <w:rPr>
                <w:sz w:val="13"/>
                <w:szCs w:val="13"/>
              </w:rPr>
            </w:pPr>
            <w:r w:rsidRPr="00963BAD">
              <w:rPr>
                <w:b w:val="0"/>
                <w:bCs w:val="0"/>
                <w:sz w:val="13"/>
                <w:szCs w:val="13"/>
              </w:rPr>
              <w:t>ITSSOC-</w:t>
            </w:r>
            <w:r>
              <w:rPr>
                <w:b w:val="0"/>
                <w:bCs w:val="0"/>
                <w:sz w:val="13"/>
                <w:szCs w:val="13"/>
              </w:rPr>
              <w:t>12193</w:t>
            </w:r>
          </w:p>
        </w:tc>
        <w:tc>
          <w:tcPr>
            <w:tcW w:w="0" w:type="auto"/>
          </w:tcPr>
          <w:p w14:paraId="7C762B6E" w14:textId="77777777" w:rsidR="00AD609B" w:rsidRPr="00963BAD"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CVE-2025-20386 CVE-2025-20387</w:t>
            </w:r>
          </w:p>
        </w:tc>
        <w:tc>
          <w:tcPr>
            <w:tcW w:w="0" w:type="auto"/>
          </w:tcPr>
          <w:p w14:paraId="5C6D122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Splunk Enterprise / Universal Forwarder</w:t>
            </w:r>
          </w:p>
        </w:tc>
        <w:tc>
          <w:tcPr>
            <w:tcW w:w="0" w:type="auto"/>
          </w:tcPr>
          <w:p w14:paraId="5F5EFB8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59E41FD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AD(IT)(ITS)2</w:t>
            </w:r>
          </w:p>
        </w:tc>
        <w:tc>
          <w:tcPr>
            <w:tcW w:w="931" w:type="dxa"/>
          </w:tcPr>
          <w:p w14:paraId="1FA664F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08 Dec 2025</w:t>
            </w:r>
          </w:p>
          <w:p w14:paraId="4D7CBDE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58E6D7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040AFFB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08 Dec 2025</w:t>
            </w:r>
          </w:p>
          <w:p w14:paraId="35010F3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04B23F0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52894E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0E660C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SIEM system using Splunk Enterprise with 50 indexers and 300 Universal Forwarders</w:t>
            </w:r>
          </w:p>
        </w:tc>
        <w:tc>
          <w:tcPr>
            <w:tcW w:w="0" w:type="auto"/>
          </w:tcPr>
          <w:p w14:paraId="611C795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184" w:type="dxa"/>
          </w:tcPr>
          <w:p w14:paraId="1C686C9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270" w:type="dxa"/>
          </w:tcPr>
          <w:p w14:paraId="6D1A3F6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22FF6A3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38</w:t>
            </w:r>
          </w:p>
        </w:tc>
        <w:tc>
          <w:tcPr>
            <w:tcW w:w="1411" w:type="dxa"/>
          </w:tcPr>
          <w:p w14:paraId="3B9AE6D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096DA0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AD609B" w14:paraId="07B19AD9"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6E65D26" w14:textId="77777777" w:rsidR="00AD609B" w:rsidRPr="00963BAD" w:rsidRDefault="00AD609B" w:rsidP="009066D4">
            <w:pPr>
              <w:pStyle w:val="BodyText"/>
              <w:rPr>
                <w:sz w:val="13"/>
                <w:szCs w:val="13"/>
              </w:rPr>
            </w:pPr>
            <w:r w:rsidRPr="00000537">
              <w:rPr>
                <w:b w:val="0"/>
                <w:bCs w:val="0"/>
                <w:sz w:val="13"/>
                <w:szCs w:val="13"/>
                <w:lang w:val="en-US"/>
              </w:rPr>
              <w:t>ITSSOC-</w:t>
            </w:r>
            <w:r>
              <w:rPr>
                <w:b w:val="0"/>
                <w:bCs w:val="0"/>
                <w:sz w:val="13"/>
                <w:szCs w:val="13"/>
                <w:lang w:val="en-US"/>
              </w:rPr>
              <w:t>11583</w:t>
            </w:r>
          </w:p>
        </w:tc>
        <w:tc>
          <w:tcPr>
            <w:tcW w:w="0" w:type="auto"/>
          </w:tcPr>
          <w:p w14:paraId="6E903878"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E6154D">
              <w:rPr>
                <w:sz w:val="13"/>
                <w:szCs w:val="13"/>
              </w:rPr>
              <w:t>CVE-2025-9230</w:t>
            </w:r>
          </w:p>
        </w:tc>
        <w:tc>
          <w:tcPr>
            <w:tcW w:w="0" w:type="auto"/>
          </w:tcPr>
          <w:p w14:paraId="2DD3403E"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7363C">
              <w:rPr>
                <w:sz w:val="13"/>
                <w:szCs w:val="13"/>
              </w:rPr>
              <w:t>OpenSSL</w:t>
            </w:r>
          </w:p>
        </w:tc>
        <w:tc>
          <w:tcPr>
            <w:tcW w:w="0" w:type="auto"/>
          </w:tcPr>
          <w:p w14:paraId="1C544CB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690EBE5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AD(IT)(IS)3</w:t>
            </w:r>
          </w:p>
        </w:tc>
        <w:tc>
          <w:tcPr>
            <w:tcW w:w="931" w:type="dxa"/>
          </w:tcPr>
          <w:p w14:paraId="75A84D7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54AFD95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931D10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072C94A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06 Oct 2025</w:t>
            </w:r>
          </w:p>
        </w:tc>
        <w:tc>
          <w:tcPr>
            <w:tcW w:w="1105" w:type="dxa"/>
          </w:tcPr>
          <w:p w14:paraId="545034A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401681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5028694"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2CF1C843"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 Dec 2025</w:t>
            </w:r>
          </w:p>
        </w:tc>
        <w:tc>
          <w:tcPr>
            <w:tcW w:w="1184" w:type="dxa"/>
          </w:tcPr>
          <w:p w14:paraId="529C8CC7"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 Dec 2025</w:t>
            </w:r>
          </w:p>
        </w:tc>
        <w:tc>
          <w:tcPr>
            <w:tcW w:w="1270" w:type="dxa"/>
          </w:tcPr>
          <w:p w14:paraId="5AD1915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p>
        </w:tc>
        <w:tc>
          <w:tcPr>
            <w:tcW w:w="1410" w:type="dxa"/>
          </w:tcPr>
          <w:p w14:paraId="34C1E21E"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61</w:t>
            </w:r>
          </w:p>
        </w:tc>
        <w:tc>
          <w:tcPr>
            <w:tcW w:w="1411" w:type="dxa"/>
          </w:tcPr>
          <w:p w14:paraId="0D0C6A2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04FFD3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bl>
    <w:p w14:paraId="10297B11" w14:textId="77777777" w:rsidR="00AD609B" w:rsidRPr="00D04A5C" w:rsidRDefault="00AD609B" w:rsidP="00D04A5C">
      <w:pPr>
        <w:pStyle w:val="ListParagraph"/>
        <w:ind w:left="0"/>
        <w:rPr>
          <w:rFonts w:eastAsia="SimSun"/>
          <w:lang w:eastAsia="zh-CN"/>
        </w:rPr>
      </w:pPr>
    </w:p>
    <w:sectPr w:rsidR="00AD609B"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10601000101010101"/>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2A11"/>
    <w:multiLevelType w:val="hybridMultilevel"/>
    <w:tmpl w:val="7D2EE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0ACC59F3"/>
    <w:multiLevelType w:val="hybridMultilevel"/>
    <w:tmpl w:val="FC3AE0C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 w15:restartNumberingAfterBreak="0">
    <w:nsid w:val="0C2107F2"/>
    <w:multiLevelType w:val="hybridMultilevel"/>
    <w:tmpl w:val="7D2EE4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8E7FAD"/>
    <w:multiLevelType w:val="hybridMultilevel"/>
    <w:tmpl w:val="7D2EE4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562BE"/>
    <w:multiLevelType w:val="hybridMultilevel"/>
    <w:tmpl w:val="A51E0204"/>
    <w:lvl w:ilvl="0" w:tplc="2AF8B928">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6849C4"/>
    <w:multiLevelType w:val="multilevel"/>
    <w:tmpl w:val="CD4C98AE"/>
    <w:name w:val="PwCListBullets12"/>
    <w:numStyleLink w:val="PwCListBullets1"/>
  </w:abstractNum>
  <w:abstractNum w:abstractNumId="7" w15:restartNumberingAfterBreak="0">
    <w:nsid w:val="16D10BA1"/>
    <w:multiLevelType w:val="hybridMultilevel"/>
    <w:tmpl w:val="7FB48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0849F5"/>
    <w:multiLevelType w:val="multilevel"/>
    <w:tmpl w:val="EE3860A0"/>
    <w:name w:val="PwCListNumbers12"/>
    <w:numStyleLink w:val="PwCListNumbers1"/>
  </w:abstractNum>
  <w:abstractNum w:abstractNumId="9" w15:restartNumberingAfterBreak="0">
    <w:nsid w:val="28905486"/>
    <w:multiLevelType w:val="multilevel"/>
    <w:tmpl w:val="CD4C98AE"/>
    <w:numStyleLink w:val="PwCListBullets1"/>
  </w:abstractNum>
  <w:abstractNum w:abstractNumId="10"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57486E"/>
    <w:multiLevelType w:val="multilevel"/>
    <w:tmpl w:val="EE3860A0"/>
    <w:name w:val="PwCListNumbers13"/>
    <w:numStyleLink w:val="PwCListNumbers1"/>
  </w:abstractNum>
  <w:abstractNum w:abstractNumId="12" w15:restartNumberingAfterBreak="0">
    <w:nsid w:val="42F21202"/>
    <w:multiLevelType w:val="multilevel"/>
    <w:tmpl w:val="F7C02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4DAE544D"/>
    <w:multiLevelType w:val="multilevel"/>
    <w:tmpl w:val="85E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9" w15:restartNumberingAfterBreak="0">
    <w:nsid w:val="7E1B2E90"/>
    <w:multiLevelType w:val="hybridMultilevel"/>
    <w:tmpl w:val="43126E80"/>
    <w:lvl w:ilvl="0" w:tplc="2A6241FE">
      <w:start w:val="12"/>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839645">
    <w:abstractNumId w:val="18"/>
  </w:num>
  <w:num w:numId="2" w16cid:durableId="662661337">
    <w:abstractNumId w:val="1"/>
  </w:num>
  <w:num w:numId="3" w16cid:durableId="333453901">
    <w:abstractNumId w:val="11"/>
  </w:num>
  <w:num w:numId="4" w16cid:durableId="374236810">
    <w:abstractNumId w:val="9"/>
  </w:num>
  <w:num w:numId="5" w16cid:durableId="758479623">
    <w:abstractNumId w:val="17"/>
  </w:num>
  <w:num w:numId="6" w16cid:durableId="173886470">
    <w:abstractNumId w:val="13"/>
  </w:num>
  <w:num w:numId="7" w16cid:durableId="1825705436">
    <w:abstractNumId w:val="14"/>
  </w:num>
  <w:num w:numId="8" w16cid:durableId="1990598304">
    <w:abstractNumId w:val="16"/>
  </w:num>
  <w:num w:numId="9" w16cid:durableId="730076973">
    <w:abstractNumId w:val="10"/>
  </w:num>
  <w:num w:numId="10" w16cid:durableId="1938100094">
    <w:abstractNumId w:val="5"/>
  </w:num>
  <w:num w:numId="11" w16cid:durableId="1996761151">
    <w:abstractNumId w:val="0"/>
  </w:num>
  <w:num w:numId="12" w16cid:durableId="703407137">
    <w:abstractNumId w:val="12"/>
  </w:num>
  <w:num w:numId="13" w16cid:durableId="1148324924">
    <w:abstractNumId w:val="7"/>
  </w:num>
  <w:num w:numId="14" w16cid:durableId="1696809317">
    <w:abstractNumId w:val="2"/>
  </w:num>
  <w:num w:numId="15" w16cid:durableId="1240873132">
    <w:abstractNumId w:val="15"/>
  </w:num>
  <w:num w:numId="16" w16cid:durableId="227307635">
    <w:abstractNumId w:val="3"/>
  </w:num>
  <w:num w:numId="17" w16cid:durableId="1691100779">
    <w:abstractNumId w:val="4"/>
  </w:num>
  <w:num w:numId="18" w16cid:durableId="2103917205">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CA"/>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BF9"/>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629"/>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417"/>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9EE"/>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380"/>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7A"/>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8D1"/>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88"/>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4EF"/>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4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5EE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E2A"/>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CEC"/>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6E8"/>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3EC3"/>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D8D"/>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A42"/>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AFD"/>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591"/>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084"/>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05"/>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79C"/>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3E5"/>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97"/>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780"/>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54B"/>
    <w:rsid w:val="0034772C"/>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08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CFE"/>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9"/>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6F66"/>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BEE"/>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A3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7A"/>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10A"/>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5A4"/>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D6D"/>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2D0"/>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EF9"/>
    <w:rsid w:val="00400F2B"/>
    <w:rsid w:val="00401260"/>
    <w:rsid w:val="004013C7"/>
    <w:rsid w:val="004013DC"/>
    <w:rsid w:val="0040145D"/>
    <w:rsid w:val="004014A4"/>
    <w:rsid w:val="00401948"/>
    <w:rsid w:val="004019EE"/>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57F"/>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A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2C5"/>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C1F"/>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5FA"/>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3DEC"/>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B"/>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421"/>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5FB"/>
    <w:rsid w:val="0058562F"/>
    <w:rsid w:val="005858A5"/>
    <w:rsid w:val="005858C1"/>
    <w:rsid w:val="00585A43"/>
    <w:rsid w:val="00585EF9"/>
    <w:rsid w:val="00586240"/>
    <w:rsid w:val="00586249"/>
    <w:rsid w:val="00586430"/>
    <w:rsid w:val="0058682D"/>
    <w:rsid w:val="0058683D"/>
    <w:rsid w:val="00586862"/>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674"/>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07F"/>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3F"/>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CA"/>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5DF"/>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0D2"/>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067"/>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B95"/>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3"/>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C73"/>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6C"/>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BA4"/>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6C4"/>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A9A"/>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7B9"/>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562"/>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0C3C"/>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B84"/>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49A"/>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38F"/>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E97"/>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21"/>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BA9"/>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1F4"/>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98B"/>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C30"/>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3C"/>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9D5"/>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A91"/>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71"/>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A8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05"/>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73"/>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1F0D"/>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3D2"/>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BA5"/>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2F"/>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1F"/>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6C3"/>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09B"/>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7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552"/>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86"/>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761"/>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78C"/>
    <w:rsid w:val="00B609B3"/>
    <w:rsid w:val="00B60BA1"/>
    <w:rsid w:val="00B60D28"/>
    <w:rsid w:val="00B60D2C"/>
    <w:rsid w:val="00B61176"/>
    <w:rsid w:val="00B611E0"/>
    <w:rsid w:val="00B611E1"/>
    <w:rsid w:val="00B613A9"/>
    <w:rsid w:val="00B61480"/>
    <w:rsid w:val="00B614CB"/>
    <w:rsid w:val="00B61558"/>
    <w:rsid w:val="00B6167C"/>
    <w:rsid w:val="00B61741"/>
    <w:rsid w:val="00B617FC"/>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6E7"/>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C5"/>
    <w:rsid w:val="00B902E3"/>
    <w:rsid w:val="00B90522"/>
    <w:rsid w:val="00B9066A"/>
    <w:rsid w:val="00B907CA"/>
    <w:rsid w:val="00B907E1"/>
    <w:rsid w:val="00B90C71"/>
    <w:rsid w:val="00B90D98"/>
    <w:rsid w:val="00B9110C"/>
    <w:rsid w:val="00B91161"/>
    <w:rsid w:val="00B91813"/>
    <w:rsid w:val="00B91A60"/>
    <w:rsid w:val="00B91B97"/>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7CE"/>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40"/>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235"/>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20"/>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DB6"/>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089"/>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129"/>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28"/>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EFB"/>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82"/>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C56"/>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BB"/>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130"/>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4D8"/>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8B"/>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34F"/>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01"/>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298"/>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5A"/>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B7D0C"/>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41B"/>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0FC"/>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0D8"/>
    <w:rsid w:val="00DE356F"/>
    <w:rsid w:val="00DE35D2"/>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1DB3"/>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97"/>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D5F"/>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E22"/>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94C"/>
    <w:rsid w:val="00E84A4D"/>
    <w:rsid w:val="00E84C61"/>
    <w:rsid w:val="00E84CC3"/>
    <w:rsid w:val="00E84D49"/>
    <w:rsid w:val="00E84FFD"/>
    <w:rsid w:val="00E8503B"/>
    <w:rsid w:val="00E8505B"/>
    <w:rsid w:val="00E85278"/>
    <w:rsid w:val="00E8536F"/>
    <w:rsid w:val="00E85432"/>
    <w:rsid w:val="00E855B1"/>
    <w:rsid w:val="00E855C2"/>
    <w:rsid w:val="00E855CD"/>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54B"/>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15"/>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EA3"/>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A8C"/>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0D"/>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CFF"/>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1D69"/>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96"/>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888"/>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6B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B93"/>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 w:type="table" w:customStyle="1" w:styleId="GridTable4-Accent51">
    <w:name w:val="Grid Table 4 - Accent 51"/>
    <w:basedOn w:val="TableNormal"/>
    <w:next w:val="GridTable4-Accent5"/>
    <w:uiPriority w:val="49"/>
    <w:rsid w:val="00286591"/>
    <w:pPr>
      <w:spacing w:after="0" w:line="240" w:lineRule="auto"/>
    </w:pPr>
    <w:rPr>
      <w:rFonts w:cs="DokChampa"/>
    </w:rPr>
    <w:tblPr>
      <w:tblStyleRowBandSize w:val="1"/>
      <w:tblStyleColBandSize w:val="1"/>
      <w:tblInd w:w="0" w:type="nil"/>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179">
      <w:bodyDiv w:val="1"/>
      <w:marLeft w:val="0"/>
      <w:marRight w:val="0"/>
      <w:marTop w:val="0"/>
      <w:marBottom w:val="0"/>
      <w:divBdr>
        <w:top w:val="none" w:sz="0" w:space="0" w:color="auto"/>
        <w:left w:val="none" w:sz="0" w:space="0" w:color="auto"/>
        <w:bottom w:val="none" w:sz="0" w:space="0" w:color="auto"/>
        <w:right w:val="none" w:sz="0" w:space="0" w:color="auto"/>
      </w:divBdr>
    </w:div>
    <w:div w:id="13382353">
      <w:bodyDiv w:val="1"/>
      <w:marLeft w:val="0"/>
      <w:marRight w:val="0"/>
      <w:marTop w:val="0"/>
      <w:marBottom w:val="0"/>
      <w:divBdr>
        <w:top w:val="none" w:sz="0" w:space="0" w:color="auto"/>
        <w:left w:val="none" w:sz="0" w:space="0" w:color="auto"/>
        <w:bottom w:val="none" w:sz="0" w:space="0" w:color="auto"/>
        <w:right w:val="none" w:sz="0" w:space="0" w:color="auto"/>
      </w:divBdr>
    </w:div>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44180761">
      <w:bodyDiv w:val="1"/>
      <w:marLeft w:val="0"/>
      <w:marRight w:val="0"/>
      <w:marTop w:val="0"/>
      <w:marBottom w:val="0"/>
      <w:divBdr>
        <w:top w:val="none" w:sz="0" w:space="0" w:color="auto"/>
        <w:left w:val="none" w:sz="0" w:space="0" w:color="auto"/>
        <w:bottom w:val="none" w:sz="0" w:space="0" w:color="auto"/>
        <w:right w:val="none" w:sz="0" w:space="0" w:color="auto"/>
      </w:divBdr>
      <w:divsChild>
        <w:div w:id="681475738">
          <w:marLeft w:val="0"/>
          <w:marRight w:val="0"/>
          <w:marTop w:val="0"/>
          <w:marBottom w:val="0"/>
          <w:divBdr>
            <w:top w:val="single" w:sz="2" w:space="0" w:color="E5E7EB"/>
            <w:left w:val="single" w:sz="2" w:space="0" w:color="E5E7EB"/>
            <w:bottom w:val="single" w:sz="2" w:space="0" w:color="E5E7EB"/>
            <w:right w:val="single" w:sz="2" w:space="0" w:color="E5E7EB"/>
          </w:divBdr>
          <w:divsChild>
            <w:div w:id="1752312242">
              <w:marLeft w:val="0"/>
              <w:marRight w:val="0"/>
              <w:marTop w:val="0"/>
              <w:marBottom w:val="0"/>
              <w:divBdr>
                <w:top w:val="single" w:sz="2" w:space="0" w:color="E5E7EB"/>
                <w:left w:val="single" w:sz="2" w:space="0" w:color="E5E7EB"/>
                <w:bottom w:val="single" w:sz="2" w:space="0" w:color="E5E7EB"/>
                <w:right w:val="single" w:sz="2" w:space="0" w:color="E5E7EB"/>
              </w:divBdr>
              <w:divsChild>
                <w:div w:id="613099085">
                  <w:marLeft w:val="0"/>
                  <w:marRight w:val="0"/>
                  <w:marTop w:val="0"/>
                  <w:marBottom w:val="0"/>
                  <w:divBdr>
                    <w:top w:val="single" w:sz="2" w:space="0" w:color="auto"/>
                    <w:left w:val="single" w:sz="6" w:space="0" w:color="auto"/>
                    <w:bottom w:val="single" w:sz="6" w:space="0" w:color="auto"/>
                    <w:right w:val="single" w:sz="6" w:space="0" w:color="auto"/>
                  </w:divBdr>
                  <w:divsChild>
                    <w:div w:id="1786656566">
                      <w:marLeft w:val="0"/>
                      <w:marRight w:val="0"/>
                      <w:marTop w:val="0"/>
                      <w:marBottom w:val="0"/>
                      <w:divBdr>
                        <w:top w:val="single" w:sz="2" w:space="0" w:color="E5E7EB"/>
                        <w:left w:val="single" w:sz="2" w:space="0" w:color="E5E7EB"/>
                        <w:bottom w:val="single" w:sz="2" w:space="0" w:color="E5E7EB"/>
                        <w:right w:val="single" w:sz="2" w:space="0" w:color="E5E7EB"/>
                      </w:divBdr>
                      <w:divsChild>
                        <w:div w:id="794904931">
                          <w:marLeft w:val="0"/>
                          <w:marRight w:val="0"/>
                          <w:marTop w:val="0"/>
                          <w:marBottom w:val="0"/>
                          <w:divBdr>
                            <w:top w:val="single" w:sz="2" w:space="0" w:color="E5E7EB"/>
                            <w:left w:val="single" w:sz="2" w:space="0" w:color="E5E7EB"/>
                            <w:bottom w:val="single" w:sz="2" w:space="0" w:color="E5E7EB"/>
                            <w:right w:val="single" w:sz="2" w:space="0" w:color="E5E7EB"/>
                          </w:divBdr>
                          <w:divsChild>
                            <w:div w:id="794178041">
                              <w:marLeft w:val="0"/>
                              <w:marRight w:val="0"/>
                              <w:marTop w:val="0"/>
                              <w:marBottom w:val="0"/>
                              <w:divBdr>
                                <w:top w:val="single" w:sz="2" w:space="0" w:color="E5E7EB"/>
                                <w:left w:val="single" w:sz="2" w:space="0" w:color="E5E7EB"/>
                                <w:bottom w:val="single" w:sz="2" w:space="0" w:color="E5E7EB"/>
                                <w:right w:val="single" w:sz="2" w:space="0" w:color="E5E7EB"/>
                              </w:divBdr>
                              <w:divsChild>
                                <w:div w:id="1738162702">
                                  <w:marLeft w:val="0"/>
                                  <w:marRight w:val="0"/>
                                  <w:marTop w:val="0"/>
                                  <w:marBottom w:val="0"/>
                                  <w:divBdr>
                                    <w:top w:val="single" w:sz="2" w:space="0" w:color="E5E7EB"/>
                                    <w:left w:val="single" w:sz="2" w:space="0" w:color="E5E7EB"/>
                                    <w:bottom w:val="single" w:sz="2" w:space="0" w:color="E5E7EB"/>
                                    <w:right w:val="single" w:sz="2" w:space="0" w:color="E5E7EB"/>
                                  </w:divBdr>
                                  <w:divsChild>
                                    <w:div w:id="1261377690">
                                      <w:marLeft w:val="0"/>
                                      <w:marRight w:val="0"/>
                                      <w:marTop w:val="0"/>
                                      <w:marBottom w:val="0"/>
                                      <w:divBdr>
                                        <w:top w:val="single" w:sz="2" w:space="2" w:color="E5E7EB"/>
                                        <w:left w:val="single" w:sz="2" w:space="0" w:color="E5E7EB"/>
                                        <w:bottom w:val="single" w:sz="2" w:space="2" w:color="E5E7EB"/>
                                        <w:right w:val="single" w:sz="2" w:space="0" w:color="E5E7EB"/>
                                      </w:divBdr>
                                      <w:divsChild>
                                        <w:div w:id="1304313689">
                                          <w:marLeft w:val="0"/>
                                          <w:marRight w:val="0"/>
                                          <w:marTop w:val="0"/>
                                          <w:marBottom w:val="0"/>
                                          <w:divBdr>
                                            <w:top w:val="single" w:sz="2" w:space="0" w:color="E5E7EB"/>
                                            <w:left w:val="single" w:sz="2" w:space="0" w:color="E5E7EB"/>
                                            <w:bottom w:val="single" w:sz="2" w:space="0" w:color="E5E7EB"/>
                                            <w:right w:val="single" w:sz="2" w:space="0" w:color="E5E7EB"/>
                                          </w:divBdr>
                                          <w:divsChild>
                                            <w:div w:id="1329093887">
                                              <w:marLeft w:val="0"/>
                                              <w:marRight w:val="0"/>
                                              <w:marTop w:val="0"/>
                                              <w:marBottom w:val="0"/>
                                              <w:divBdr>
                                                <w:top w:val="single" w:sz="2" w:space="0" w:color="E5E7EB"/>
                                                <w:left w:val="single" w:sz="2" w:space="0" w:color="E5E7EB"/>
                                                <w:bottom w:val="single" w:sz="2" w:space="0" w:color="E5E7EB"/>
                                                <w:right w:val="single" w:sz="2" w:space="0" w:color="E5E7EB"/>
                                              </w:divBdr>
                                              <w:divsChild>
                                                <w:div w:id="1808014640">
                                                  <w:marLeft w:val="0"/>
                                                  <w:marRight w:val="0"/>
                                                  <w:marTop w:val="0"/>
                                                  <w:marBottom w:val="0"/>
                                                  <w:divBdr>
                                                    <w:top w:val="single" w:sz="2" w:space="0" w:color="E5E7EB"/>
                                                    <w:left w:val="single" w:sz="2" w:space="0" w:color="E5E7EB"/>
                                                    <w:bottom w:val="single" w:sz="2" w:space="0" w:color="E5E7EB"/>
                                                    <w:right w:val="single" w:sz="2" w:space="0" w:color="E5E7EB"/>
                                                  </w:divBdr>
                                                  <w:divsChild>
                                                    <w:div w:id="728528680">
                                                      <w:marLeft w:val="0"/>
                                                      <w:marRight w:val="0"/>
                                                      <w:marTop w:val="0"/>
                                                      <w:marBottom w:val="0"/>
                                                      <w:divBdr>
                                                        <w:top w:val="single" w:sz="2" w:space="0" w:color="E5E7EB"/>
                                                        <w:left w:val="single" w:sz="2" w:space="0" w:color="E5E7EB"/>
                                                        <w:bottom w:val="single" w:sz="2" w:space="0" w:color="E5E7EB"/>
                                                        <w:right w:val="single" w:sz="2" w:space="0" w:color="E5E7EB"/>
                                                      </w:divBdr>
                                                    </w:div>
                                                    <w:div w:id="107118172">
                                                      <w:marLeft w:val="0"/>
                                                      <w:marRight w:val="0"/>
                                                      <w:marTop w:val="0"/>
                                                      <w:marBottom w:val="0"/>
                                                      <w:divBdr>
                                                        <w:top w:val="single" w:sz="2" w:space="0" w:color="E5E7EB"/>
                                                        <w:left w:val="single" w:sz="2" w:space="0" w:color="E5E7EB"/>
                                                        <w:bottom w:val="single" w:sz="2" w:space="0" w:color="E5E7EB"/>
                                                        <w:right w:val="single" w:sz="2" w:space="0" w:color="E5E7EB"/>
                                                      </w:divBdr>
                                                    </w:div>
                                                    <w:div w:id="1515681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58327585">
      <w:bodyDiv w:val="1"/>
      <w:marLeft w:val="0"/>
      <w:marRight w:val="0"/>
      <w:marTop w:val="0"/>
      <w:marBottom w:val="0"/>
      <w:divBdr>
        <w:top w:val="none" w:sz="0" w:space="0" w:color="auto"/>
        <w:left w:val="none" w:sz="0" w:space="0" w:color="auto"/>
        <w:bottom w:val="none" w:sz="0" w:space="0" w:color="auto"/>
        <w:right w:val="none" w:sz="0" w:space="0" w:color="auto"/>
      </w:divBdr>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1773454">
      <w:bodyDiv w:val="1"/>
      <w:marLeft w:val="0"/>
      <w:marRight w:val="0"/>
      <w:marTop w:val="0"/>
      <w:marBottom w:val="0"/>
      <w:divBdr>
        <w:top w:val="none" w:sz="0" w:space="0" w:color="auto"/>
        <w:left w:val="none" w:sz="0" w:space="0" w:color="auto"/>
        <w:bottom w:val="none" w:sz="0" w:space="0" w:color="auto"/>
        <w:right w:val="none" w:sz="0" w:space="0" w:color="auto"/>
      </w:divBdr>
    </w:div>
    <w:div w:id="123276357">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50220567">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76891885">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2657102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2298362">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00504840">
      <w:bodyDiv w:val="1"/>
      <w:marLeft w:val="0"/>
      <w:marRight w:val="0"/>
      <w:marTop w:val="0"/>
      <w:marBottom w:val="0"/>
      <w:divBdr>
        <w:top w:val="none" w:sz="0" w:space="0" w:color="auto"/>
        <w:left w:val="none" w:sz="0" w:space="0" w:color="auto"/>
        <w:bottom w:val="none" w:sz="0" w:space="0" w:color="auto"/>
        <w:right w:val="none" w:sz="0" w:space="0" w:color="auto"/>
      </w:divBdr>
    </w:div>
    <w:div w:id="324630080">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36422472">
      <w:bodyDiv w:val="1"/>
      <w:marLeft w:val="0"/>
      <w:marRight w:val="0"/>
      <w:marTop w:val="0"/>
      <w:marBottom w:val="0"/>
      <w:divBdr>
        <w:top w:val="none" w:sz="0" w:space="0" w:color="auto"/>
        <w:left w:val="none" w:sz="0" w:space="0" w:color="auto"/>
        <w:bottom w:val="none" w:sz="0" w:space="0" w:color="auto"/>
        <w:right w:val="none" w:sz="0" w:space="0" w:color="auto"/>
      </w:divBdr>
    </w:div>
    <w:div w:id="343940297">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5154749">
      <w:bodyDiv w:val="1"/>
      <w:marLeft w:val="0"/>
      <w:marRight w:val="0"/>
      <w:marTop w:val="0"/>
      <w:marBottom w:val="0"/>
      <w:divBdr>
        <w:top w:val="none" w:sz="0" w:space="0" w:color="auto"/>
        <w:left w:val="none" w:sz="0" w:space="0" w:color="auto"/>
        <w:bottom w:val="none" w:sz="0" w:space="0" w:color="auto"/>
        <w:right w:val="none" w:sz="0" w:space="0" w:color="auto"/>
      </w:divBdr>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02290048">
      <w:bodyDiv w:val="1"/>
      <w:marLeft w:val="0"/>
      <w:marRight w:val="0"/>
      <w:marTop w:val="0"/>
      <w:marBottom w:val="0"/>
      <w:divBdr>
        <w:top w:val="none" w:sz="0" w:space="0" w:color="auto"/>
        <w:left w:val="none" w:sz="0" w:space="0" w:color="auto"/>
        <w:bottom w:val="none" w:sz="0" w:space="0" w:color="auto"/>
        <w:right w:val="none" w:sz="0" w:space="0" w:color="auto"/>
      </w:divBdr>
    </w:div>
    <w:div w:id="40942710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3286848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2308719">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83664974">
      <w:bodyDiv w:val="1"/>
      <w:marLeft w:val="0"/>
      <w:marRight w:val="0"/>
      <w:marTop w:val="0"/>
      <w:marBottom w:val="0"/>
      <w:divBdr>
        <w:top w:val="none" w:sz="0" w:space="0" w:color="auto"/>
        <w:left w:val="none" w:sz="0" w:space="0" w:color="auto"/>
        <w:bottom w:val="none" w:sz="0" w:space="0" w:color="auto"/>
        <w:right w:val="none" w:sz="0" w:space="0" w:color="auto"/>
      </w:divBdr>
    </w:div>
    <w:div w:id="485635946">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7164583">
      <w:bodyDiv w:val="1"/>
      <w:marLeft w:val="0"/>
      <w:marRight w:val="0"/>
      <w:marTop w:val="0"/>
      <w:marBottom w:val="0"/>
      <w:divBdr>
        <w:top w:val="none" w:sz="0" w:space="0" w:color="auto"/>
        <w:left w:val="none" w:sz="0" w:space="0" w:color="auto"/>
        <w:bottom w:val="none" w:sz="0" w:space="0" w:color="auto"/>
        <w:right w:val="none" w:sz="0" w:space="0" w:color="auto"/>
      </w:divBdr>
    </w:div>
    <w:div w:id="51854586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3831227">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61407127">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78289874">
      <w:bodyDiv w:val="1"/>
      <w:marLeft w:val="0"/>
      <w:marRight w:val="0"/>
      <w:marTop w:val="0"/>
      <w:marBottom w:val="0"/>
      <w:divBdr>
        <w:top w:val="none" w:sz="0" w:space="0" w:color="auto"/>
        <w:left w:val="none" w:sz="0" w:space="0" w:color="auto"/>
        <w:bottom w:val="none" w:sz="0" w:space="0" w:color="auto"/>
        <w:right w:val="none" w:sz="0" w:space="0" w:color="auto"/>
      </w:divBdr>
    </w:div>
    <w:div w:id="579798232">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6301912">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3240590">
      <w:bodyDiv w:val="1"/>
      <w:marLeft w:val="0"/>
      <w:marRight w:val="0"/>
      <w:marTop w:val="0"/>
      <w:marBottom w:val="0"/>
      <w:divBdr>
        <w:top w:val="none" w:sz="0" w:space="0" w:color="auto"/>
        <w:left w:val="none" w:sz="0" w:space="0" w:color="auto"/>
        <w:bottom w:val="none" w:sz="0" w:space="0" w:color="auto"/>
        <w:right w:val="none" w:sz="0" w:space="0" w:color="auto"/>
      </w:divBdr>
    </w:div>
    <w:div w:id="685450733">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698433434">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16203644">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23261945">
      <w:bodyDiv w:val="1"/>
      <w:marLeft w:val="0"/>
      <w:marRight w:val="0"/>
      <w:marTop w:val="0"/>
      <w:marBottom w:val="0"/>
      <w:divBdr>
        <w:top w:val="none" w:sz="0" w:space="0" w:color="auto"/>
        <w:left w:val="none" w:sz="0" w:space="0" w:color="auto"/>
        <w:bottom w:val="none" w:sz="0" w:space="0" w:color="auto"/>
        <w:right w:val="none" w:sz="0" w:space="0" w:color="auto"/>
      </w:divBdr>
      <w:divsChild>
        <w:div w:id="758722544">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sChild>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3116712">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79299659">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0238310">
      <w:bodyDiv w:val="1"/>
      <w:marLeft w:val="0"/>
      <w:marRight w:val="0"/>
      <w:marTop w:val="0"/>
      <w:marBottom w:val="0"/>
      <w:divBdr>
        <w:top w:val="none" w:sz="0" w:space="0" w:color="auto"/>
        <w:left w:val="none" w:sz="0" w:space="0" w:color="auto"/>
        <w:bottom w:val="none" w:sz="0" w:space="0" w:color="auto"/>
        <w:right w:val="none" w:sz="0" w:space="0" w:color="auto"/>
      </w:divBdr>
    </w:div>
    <w:div w:id="861210881">
      <w:bodyDiv w:val="1"/>
      <w:marLeft w:val="0"/>
      <w:marRight w:val="0"/>
      <w:marTop w:val="0"/>
      <w:marBottom w:val="0"/>
      <w:divBdr>
        <w:top w:val="none" w:sz="0" w:space="0" w:color="auto"/>
        <w:left w:val="none" w:sz="0" w:space="0" w:color="auto"/>
        <w:bottom w:val="none" w:sz="0" w:space="0" w:color="auto"/>
        <w:right w:val="none" w:sz="0" w:space="0" w:color="auto"/>
      </w:divBdr>
    </w:div>
    <w:div w:id="861406154">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17637282">
      <w:bodyDiv w:val="1"/>
      <w:marLeft w:val="0"/>
      <w:marRight w:val="0"/>
      <w:marTop w:val="0"/>
      <w:marBottom w:val="0"/>
      <w:divBdr>
        <w:top w:val="none" w:sz="0" w:space="0" w:color="auto"/>
        <w:left w:val="none" w:sz="0" w:space="0" w:color="auto"/>
        <w:bottom w:val="none" w:sz="0" w:space="0" w:color="auto"/>
        <w:right w:val="none" w:sz="0" w:space="0" w:color="auto"/>
      </w:divBdr>
      <w:divsChild>
        <w:div w:id="815338108">
          <w:marLeft w:val="0"/>
          <w:marRight w:val="0"/>
          <w:marTop w:val="0"/>
          <w:marBottom w:val="0"/>
          <w:divBdr>
            <w:top w:val="single" w:sz="2" w:space="0" w:color="E5E7EB"/>
            <w:left w:val="single" w:sz="2" w:space="0" w:color="E5E7EB"/>
            <w:bottom w:val="single" w:sz="2" w:space="0" w:color="E5E7EB"/>
            <w:right w:val="single" w:sz="2" w:space="0" w:color="E5E7EB"/>
          </w:divBdr>
          <w:divsChild>
            <w:div w:id="66849250">
              <w:marLeft w:val="0"/>
              <w:marRight w:val="0"/>
              <w:marTop w:val="0"/>
              <w:marBottom w:val="0"/>
              <w:divBdr>
                <w:top w:val="single" w:sz="2" w:space="0" w:color="E5E7EB"/>
                <w:left w:val="single" w:sz="2" w:space="0" w:color="E5E7EB"/>
                <w:bottom w:val="single" w:sz="2" w:space="0" w:color="E5E7EB"/>
                <w:right w:val="single" w:sz="2" w:space="0" w:color="E5E7EB"/>
              </w:divBdr>
              <w:divsChild>
                <w:div w:id="932249837">
                  <w:marLeft w:val="0"/>
                  <w:marRight w:val="0"/>
                  <w:marTop w:val="0"/>
                  <w:marBottom w:val="0"/>
                  <w:divBdr>
                    <w:top w:val="single" w:sz="2" w:space="0" w:color="E5E7EB"/>
                    <w:left w:val="single" w:sz="2" w:space="0" w:color="E5E7EB"/>
                    <w:bottom w:val="single" w:sz="2" w:space="0" w:color="E5E7EB"/>
                    <w:right w:val="single" w:sz="2" w:space="0" w:color="E5E7EB"/>
                  </w:divBdr>
                  <w:divsChild>
                    <w:div w:id="1589462075">
                      <w:marLeft w:val="0"/>
                      <w:marRight w:val="0"/>
                      <w:marTop w:val="0"/>
                      <w:marBottom w:val="0"/>
                      <w:divBdr>
                        <w:top w:val="single" w:sz="2" w:space="2" w:color="E5E7EB"/>
                        <w:left w:val="single" w:sz="2" w:space="0" w:color="E5E7EB"/>
                        <w:bottom w:val="single" w:sz="2" w:space="2" w:color="E5E7EB"/>
                        <w:right w:val="single" w:sz="2" w:space="0" w:color="E5E7EB"/>
                      </w:divBdr>
                      <w:divsChild>
                        <w:div w:id="2062974297">
                          <w:marLeft w:val="0"/>
                          <w:marRight w:val="0"/>
                          <w:marTop w:val="0"/>
                          <w:marBottom w:val="0"/>
                          <w:divBdr>
                            <w:top w:val="single" w:sz="2" w:space="0" w:color="E5E7EB"/>
                            <w:left w:val="single" w:sz="2" w:space="0" w:color="E5E7EB"/>
                            <w:bottom w:val="single" w:sz="2" w:space="0" w:color="E5E7EB"/>
                            <w:right w:val="single" w:sz="2" w:space="0" w:color="E5E7EB"/>
                          </w:divBdr>
                          <w:divsChild>
                            <w:div w:id="794372979">
                              <w:marLeft w:val="0"/>
                              <w:marRight w:val="0"/>
                              <w:marTop w:val="0"/>
                              <w:marBottom w:val="0"/>
                              <w:divBdr>
                                <w:top w:val="single" w:sz="2" w:space="0" w:color="E5E7EB"/>
                                <w:left w:val="single" w:sz="2" w:space="0" w:color="E5E7EB"/>
                                <w:bottom w:val="single" w:sz="2" w:space="0" w:color="E5E7EB"/>
                                <w:right w:val="single" w:sz="2" w:space="0" w:color="E5E7EB"/>
                              </w:divBdr>
                              <w:divsChild>
                                <w:div w:id="514072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1372161">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39919492">
      <w:bodyDiv w:val="1"/>
      <w:marLeft w:val="0"/>
      <w:marRight w:val="0"/>
      <w:marTop w:val="0"/>
      <w:marBottom w:val="0"/>
      <w:divBdr>
        <w:top w:val="none" w:sz="0" w:space="0" w:color="auto"/>
        <w:left w:val="none" w:sz="0" w:space="0" w:color="auto"/>
        <w:bottom w:val="none" w:sz="0" w:space="0" w:color="auto"/>
        <w:right w:val="none" w:sz="0" w:space="0" w:color="auto"/>
      </w:divBdr>
    </w:div>
    <w:div w:id="943616810">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163586">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4604336">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890175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37510696">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77626661">
      <w:bodyDiv w:val="1"/>
      <w:marLeft w:val="0"/>
      <w:marRight w:val="0"/>
      <w:marTop w:val="0"/>
      <w:marBottom w:val="0"/>
      <w:divBdr>
        <w:top w:val="none" w:sz="0" w:space="0" w:color="auto"/>
        <w:left w:val="none" w:sz="0" w:space="0" w:color="auto"/>
        <w:bottom w:val="none" w:sz="0" w:space="0" w:color="auto"/>
        <w:right w:val="none" w:sz="0" w:space="0" w:color="auto"/>
      </w:divBdr>
      <w:divsChild>
        <w:div w:id="195505360">
          <w:marLeft w:val="0"/>
          <w:marRight w:val="0"/>
          <w:marTop w:val="0"/>
          <w:marBottom w:val="0"/>
          <w:divBdr>
            <w:top w:val="single" w:sz="2" w:space="0" w:color="E5E7EB"/>
            <w:left w:val="single" w:sz="2" w:space="0" w:color="E5E7EB"/>
            <w:bottom w:val="single" w:sz="2" w:space="0" w:color="E5E7EB"/>
            <w:right w:val="single" w:sz="2" w:space="0" w:color="E5E7EB"/>
          </w:divBdr>
          <w:divsChild>
            <w:div w:id="332879031">
              <w:marLeft w:val="0"/>
              <w:marRight w:val="0"/>
              <w:marTop w:val="0"/>
              <w:marBottom w:val="0"/>
              <w:divBdr>
                <w:top w:val="single" w:sz="2" w:space="0" w:color="E5E7EB"/>
                <w:left w:val="single" w:sz="2" w:space="0" w:color="E5E7EB"/>
                <w:bottom w:val="single" w:sz="2" w:space="0" w:color="E5E7EB"/>
                <w:right w:val="single" w:sz="2" w:space="0" w:color="E5E7EB"/>
              </w:divBdr>
              <w:divsChild>
                <w:div w:id="207188537">
                  <w:marLeft w:val="0"/>
                  <w:marRight w:val="0"/>
                  <w:marTop w:val="0"/>
                  <w:marBottom w:val="0"/>
                  <w:divBdr>
                    <w:top w:val="single" w:sz="2" w:space="0" w:color="E5E7EB"/>
                    <w:left w:val="single" w:sz="2" w:space="0" w:color="E5E7EB"/>
                    <w:bottom w:val="single" w:sz="2" w:space="0" w:color="E5E7EB"/>
                    <w:right w:val="single" w:sz="2" w:space="0" w:color="E5E7EB"/>
                  </w:divBdr>
                  <w:divsChild>
                    <w:div w:id="2097435651">
                      <w:marLeft w:val="0"/>
                      <w:marRight w:val="0"/>
                      <w:marTop w:val="0"/>
                      <w:marBottom w:val="0"/>
                      <w:divBdr>
                        <w:top w:val="single" w:sz="2" w:space="2" w:color="E5E7EB"/>
                        <w:left w:val="single" w:sz="2" w:space="0" w:color="E5E7EB"/>
                        <w:bottom w:val="single" w:sz="2" w:space="2" w:color="E5E7EB"/>
                        <w:right w:val="single" w:sz="2" w:space="0" w:color="E5E7EB"/>
                      </w:divBdr>
                      <w:divsChild>
                        <w:div w:id="152844862">
                          <w:marLeft w:val="0"/>
                          <w:marRight w:val="0"/>
                          <w:marTop w:val="0"/>
                          <w:marBottom w:val="0"/>
                          <w:divBdr>
                            <w:top w:val="single" w:sz="2" w:space="0" w:color="E5E7EB"/>
                            <w:left w:val="single" w:sz="2" w:space="0" w:color="E5E7EB"/>
                            <w:bottom w:val="single" w:sz="2" w:space="0" w:color="E5E7EB"/>
                            <w:right w:val="single" w:sz="2" w:space="0" w:color="E5E7EB"/>
                          </w:divBdr>
                          <w:divsChild>
                            <w:div w:id="104812656">
                              <w:marLeft w:val="0"/>
                              <w:marRight w:val="0"/>
                              <w:marTop w:val="0"/>
                              <w:marBottom w:val="0"/>
                              <w:divBdr>
                                <w:top w:val="single" w:sz="2" w:space="0" w:color="E5E7EB"/>
                                <w:left w:val="single" w:sz="2" w:space="0" w:color="E5E7EB"/>
                                <w:bottom w:val="single" w:sz="2" w:space="0" w:color="E5E7EB"/>
                                <w:right w:val="single" w:sz="2" w:space="0" w:color="E5E7EB"/>
                              </w:divBdr>
                              <w:divsChild>
                                <w:div w:id="1221020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80099263">
      <w:bodyDiv w:val="1"/>
      <w:marLeft w:val="0"/>
      <w:marRight w:val="0"/>
      <w:marTop w:val="0"/>
      <w:marBottom w:val="0"/>
      <w:divBdr>
        <w:top w:val="none" w:sz="0" w:space="0" w:color="auto"/>
        <w:left w:val="none" w:sz="0" w:space="0" w:color="auto"/>
        <w:bottom w:val="none" w:sz="0" w:space="0" w:color="auto"/>
        <w:right w:val="none" w:sz="0" w:space="0" w:color="auto"/>
      </w:divBdr>
    </w:div>
    <w:div w:id="108384056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02458151">
      <w:bodyDiv w:val="1"/>
      <w:marLeft w:val="0"/>
      <w:marRight w:val="0"/>
      <w:marTop w:val="0"/>
      <w:marBottom w:val="0"/>
      <w:divBdr>
        <w:top w:val="none" w:sz="0" w:space="0" w:color="auto"/>
        <w:left w:val="none" w:sz="0" w:space="0" w:color="auto"/>
        <w:bottom w:val="none" w:sz="0" w:space="0" w:color="auto"/>
        <w:right w:val="none" w:sz="0" w:space="0" w:color="auto"/>
      </w:divBdr>
    </w:div>
    <w:div w:id="1116103514">
      <w:bodyDiv w:val="1"/>
      <w:marLeft w:val="0"/>
      <w:marRight w:val="0"/>
      <w:marTop w:val="0"/>
      <w:marBottom w:val="0"/>
      <w:divBdr>
        <w:top w:val="none" w:sz="0" w:space="0" w:color="auto"/>
        <w:left w:val="none" w:sz="0" w:space="0" w:color="auto"/>
        <w:bottom w:val="none" w:sz="0" w:space="0" w:color="auto"/>
        <w:right w:val="none" w:sz="0" w:space="0" w:color="auto"/>
      </w:divBdr>
    </w:div>
    <w:div w:id="1126970170">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56410409">
      <w:bodyDiv w:val="1"/>
      <w:marLeft w:val="0"/>
      <w:marRight w:val="0"/>
      <w:marTop w:val="0"/>
      <w:marBottom w:val="0"/>
      <w:divBdr>
        <w:top w:val="none" w:sz="0" w:space="0" w:color="auto"/>
        <w:left w:val="none" w:sz="0" w:space="0" w:color="auto"/>
        <w:bottom w:val="none" w:sz="0" w:space="0" w:color="auto"/>
        <w:right w:val="none" w:sz="0" w:space="0" w:color="auto"/>
      </w:divBdr>
    </w:div>
    <w:div w:id="1179737740">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74828595">
      <w:bodyDiv w:val="1"/>
      <w:marLeft w:val="0"/>
      <w:marRight w:val="0"/>
      <w:marTop w:val="0"/>
      <w:marBottom w:val="0"/>
      <w:divBdr>
        <w:top w:val="none" w:sz="0" w:space="0" w:color="auto"/>
        <w:left w:val="none" w:sz="0" w:space="0" w:color="auto"/>
        <w:bottom w:val="none" w:sz="0" w:space="0" w:color="auto"/>
        <w:right w:val="none" w:sz="0" w:space="0" w:color="auto"/>
      </w:divBdr>
    </w:div>
    <w:div w:id="1276911061">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324785">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298955172">
      <w:bodyDiv w:val="1"/>
      <w:marLeft w:val="0"/>
      <w:marRight w:val="0"/>
      <w:marTop w:val="0"/>
      <w:marBottom w:val="0"/>
      <w:divBdr>
        <w:top w:val="none" w:sz="0" w:space="0" w:color="auto"/>
        <w:left w:val="none" w:sz="0" w:space="0" w:color="auto"/>
        <w:bottom w:val="none" w:sz="0" w:space="0" w:color="auto"/>
        <w:right w:val="none" w:sz="0" w:space="0" w:color="auto"/>
      </w:divBdr>
    </w:div>
    <w:div w:id="1300454605">
      <w:bodyDiv w:val="1"/>
      <w:marLeft w:val="0"/>
      <w:marRight w:val="0"/>
      <w:marTop w:val="0"/>
      <w:marBottom w:val="0"/>
      <w:divBdr>
        <w:top w:val="none" w:sz="0" w:space="0" w:color="auto"/>
        <w:left w:val="none" w:sz="0" w:space="0" w:color="auto"/>
        <w:bottom w:val="none" w:sz="0" w:space="0" w:color="auto"/>
        <w:right w:val="none" w:sz="0" w:space="0" w:color="auto"/>
      </w:divBdr>
    </w:div>
    <w:div w:id="1302417911">
      <w:bodyDiv w:val="1"/>
      <w:marLeft w:val="0"/>
      <w:marRight w:val="0"/>
      <w:marTop w:val="0"/>
      <w:marBottom w:val="0"/>
      <w:divBdr>
        <w:top w:val="none" w:sz="0" w:space="0" w:color="auto"/>
        <w:left w:val="none" w:sz="0" w:space="0" w:color="auto"/>
        <w:bottom w:val="none" w:sz="0" w:space="0" w:color="auto"/>
        <w:right w:val="none" w:sz="0" w:space="0" w:color="auto"/>
      </w:divBdr>
      <w:divsChild>
        <w:div w:id="505172586">
          <w:blockQuote w:val="1"/>
          <w:marLeft w:val="0"/>
          <w:marRight w:val="0"/>
          <w:marTop w:val="0"/>
          <w:marBottom w:val="0"/>
          <w:divBdr>
            <w:top w:val="single" w:sz="2" w:space="0" w:color="E5E7EB"/>
            <w:left w:val="single" w:sz="24" w:space="12" w:color="D0D7DE"/>
            <w:bottom w:val="single" w:sz="2" w:space="0" w:color="E5E7EB"/>
            <w:right w:val="single" w:sz="2" w:space="12" w:color="E5E7EB"/>
          </w:divBdr>
        </w:div>
      </w:divsChild>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23240104">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38074491">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2174664">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728904">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43652937">
      <w:bodyDiv w:val="1"/>
      <w:marLeft w:val="0"/>
      <w:marRight w:val="0"/>
      <w:marTop w:val="0"/>
      <w:marBottom w:val="0"/>
      <w:divBdr>
        <w:top w:val="none" w:sz="0" w:space="0" w:color="auto"/>
        <w:left w:val="none" w:sz="0" w:space="0" w:color="auto"/>
        <w:bottom w:val="none" w:sz="0" w:space="0" w:color="auto"/>
        <w:right w:val="none" w:sz="0" w:space="0" w:color="auto"/>
      </w:divBdr>
      <w:divsChild>
        <w:div w:id="737436012">
          <w:marLeft w:val="0"/>
          <w:marRight w:val="0"/>
          <w:marTop w:val="0"/>
          <w:marBottom w:val="0"/>
          <w:divBdr>
            <w:top w:val="none" w:sz="0" w:space="0" w:color="auto"/>
            <w:left w:val="none" w:sz="0" w:space="0" w:color="auto"/>
            <w:bottom w:val="none" w:sz="0" w:space="0" w:color="auto"/>
            <w:right w:val="none" w:sz="0" w:space="0" w:color="auto"/>
          </w:divBdr>
        </w:div>
      </w:divsChild>
    </w:div>
    <w:div w:id="1453405942">
      <w:bodyDiv w:val="1"/>
      <w:marLeft w:val="0"/>
      <w:marRight w:val="0"/>
      <w:marTop w:val="0"/>
      <w:marBottom w:val="0"/>
      <w:divBdr>
        <w:top w:val="none" w:sz="0" w:space="0" w:color="auto"/>
        <w:left w:val="none" w:sz="0" w:space="0" w:color="auto"/>
        <w:bottom w:val="none" w:sz="0" w:space="0" w:color="auto"/>
        <w:right w:val="none" w:sz="0" w:space="0" w:color="auto"/>
      </w:divBdr>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59105512">
      <w:bodyDiv w:val="1"/>
      <w:marLeft w:val="0"/>
      <w:marRight w:val="0"/>
      <w:marTop w:val="0"/>
      <w:marBottom w:val="0"/>
      <w:divBdr>
        <w:top w:val="none" w:sz="0" w:space="0" w:color="auto"/>
        <w:left w:val="none" w:sz="0" w:space="0" w:color="auto"/>
        <w:bottom w:val="none" w:sz="0" w:space="0" w:color="auto"/>
        <w:right w:val="none" w:sz="0" w:space="0" w:color="auto"/>
      </w:divBdr>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482649578">
      <w:bodyDiv w:val="1"/>
      <w:marLeft w:val="0"/>
      <w:marRight w:val="0"/>
      <w:marTop w:val="0"/>
      <w:marBottom w:val="0"/>
      <w:divBdr>
        <w:top w:val="none" w:sz="0" w:space="0" w:color="auto"/>
        <w:left w:val="none" w:sz="0" w:space="0" w:color="auto"/>
        <w:bottom w:val="none" w:sz="0" w:space="0" w:color="auto"/>
        <w:right w:val="none" w:sz="0" w:space="0" w:color="auto"/>
      </w:divBdr>
    </w:div>
    <w:div w:id="1493369446">
      <w:bodyDiv w:val="1"/>
      <w:marLeft w:val="0"/>
      <w:marRight w:val="0"/>
      <w:marTop w:val="0"/>
      <w:marBottom w:val="0"/>
      <w:divBdr>
        <w:top w:val="none" w:sz="0" w:space="0" w:color="auto"/>
        <w:left w:val="none" w:sz="0" w:space="0" w:color="auto"/>
        <w:bottom w:val="none" w:sz="0" w:space="0" w:color="auto"/>
        <w:right w:val="none" w:sz="0" w:space="0" w:color="auto"/>
      </w:divBdr>
    </w:div>
    <w:div w:id="1513489745">
      <w:bodyDiv w:val="1"/>
      <w:marLeft w:val="0"/>
      <w:marRight w:val="0"/>
      <w:marTop w:val="0"/>
      <w:marBottom w:val="0"/>
      <w:divBdr>
        <w:top w:val="none" w:sz="0" w:space="0" w:color="auto"/>
        <w:left w:val="none" w:sz="0" w:space="0" w:color="auto"/>
        <w:bottom w:val="none" w:sz="0" w:space="0" w:color="auto"/>
        <w:right w:val="none" w:sz="0" w:space="0" w:color="auto"/>
      </w:divBdr>
    </w:div>
    <w:div w:id="1527252589">
      <w:bodyDiv w:val="1"/>
      <w:marLeft w:val="0"/>
      <w:marRight w:val="0"/>
      <w:marTop w:val="0"/>
      <w:marBottom w:val="0"/>
      <w:divBdr>
        <w:top w:val="none" w:sz="0" w:space="0" w:color="auto"/>
        <w:left w:val="none" w:sz="0" w:space="0" w:color="auto"/>
        <w:bottom w:val="none" w:sz="0" w:space="0" w:color="auto"/>
        <w:right w:val="none" w:sz="0" w:space="0" w:color="auto"/>
      </w:divBdr>
    </w:div>
    <w:div w:id="1563713351">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22147603">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47734527">
      <w:bodyDiv w:val="1"/>
      <w:marLeft w:val="0"/>
      <w:marRight w:val="0"/>
      <w:marTop w:val="0"/>
      <w:marBottom w:val="0"/>
      <w:divBdr>
        <w:top w:val="none" w:sz="0" w:space="0" w:color="auto"/>
        <w:left w:val="none" w:sz="0" w:space="0" w:color="auto"/>
        <w:bottom w:val="none" w:sz="0" w:space="0" w:color="auto"/>
        <w:right w:val="none" w:sz="0" w:space="0" w:color="auto"/>
      </w:divBdr>
    </w:div>
    <w:div w:id="1651786286">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71719303">
      <w:bodyDiv w:val="1"/>
      <w:marLeft w:val="0"/>
      <w:marRight w:val="0"/>
      <w:marTop w:val="0"/>
      <w:marBottom w:val="0"/>
      <w:divBdr>
        <w:top w:val="none" w:sz="0" w:space="0" w:color="auto"/>
        <w:left w:val="none" w:sz="0" w:space="0" w:color="auto"/>
        <w:bottom w:val="none" w:sz="0" w:space="0" w:color="auto"/>
        <w:right w:val="none" w:sz="0" w:space="0" w:color="auto"/>
      </w:divBdr>
    </w:div>
    <w:div w:id="1687055655">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6564450">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41323875">
      <w:bodyDiv w:val="1"/>
      <w:marLeft w:val="0"/>
      <w:marRight w:val="0"/>
      <w:marTop w:val="0"/>
      <w:marBottom w:val="0"/>
      <w:divBdr>
        <w:top w:val="none" w:sz="0" w:space="0" w:color="auto"/>
        <w:left w:val="none" w:sz="0" w:space="0" w:color="auto"/>
        <w:bottom w:val="none" w:sz="0" w:space="0" w:color="auto"/>
        <w:right w:val="none" w:sz="0" w:space="0" w:color="auto"/>
      </w:divBdr>
    </w:div>
    <w:div w:id="1755055305">
      <w:bodyDiv w:val="1"/>
      <w:marLeft w:val="0"/>
      <w:marRight w:val="0"/>
      <w:marTop w:val="0"/>
      <w:marBottom w:val="0"/>
      <w:divBdr>
        <w:top w:val="none" w:sz="0" w:space="0" w:color="auto"/>
        <w:left w:val="none" w:sz="0" w:space="0" w:color="auto"/>
        <w:bottom w:val="none" w:sz="0" w:space="0" w:color="auto"/>
        <w:right w:val="none" w:sz="0" w:space="0" w:color="auto"/>
      </w:divBdr>
      <w:divsChild>
        <w:div w:id="219175628">
          <w:marLeft w:val="0"/>
          <w:marRight w:val="0"/>
          <w:marTop w:val="0"/>
          <w:marBottom w:val="0"/>
          <w:divBdr>
            <w:top w:val="single" w:sz="2" w:space="0" w:color="E5E7EB"/>
            <w:left w:val="single" w:sz="2" w:space="0" w:color="E5E7EB"/>
            <w:bottom w:val="single" w:sz="2" w:space="0" w:color="E5E7EB"/>
            <w:right w:val="single" w:sz="2" w:space="0" w:color="E5E7EB"/>
          </w:divBdr>
          <w:divsChild>
            <w:div w:id="429283324">
              <w:marLeft w:val="0"/>
              <w:marRight w:val="0"/>
              <w:marTop w:val="0"/>
              <w:marBottom w:val="0"/>
              <w:divBdr>
                <w:top w:val="single" w:sz="2" w:space="0" w:color="E5E7EB"/>
                <w:left w:val="single" w:sz="2" w:space="0" w:color="E5E7EB"/>
                <w:bottom w:val="single" w:sz="2" w:space="0" w:color="E5E7EB"/>
                <w:right w:val="single" w:sz="2" w:space="0" w:color="E5E7EB"/>
              </w:divBdr>
              <w:divsChild>
                <w:div w:id="325984132">
                  <w:marLeft w:val="0"/>
                  <w:marRight w:val="0"/>
                  <w:marTop w:val="0"/>
                  <w:marBottom w:val="0"/>
                  <w:divBdr>
                    <w:top w:val="single" w:sz="2" w:space="0" w:color="auto"/>
                    <w:left w:val="single" w:sz="6" w:space="0" w:color="auto"/>
                    <w:bottom w:val="single" w:sz="6" w:space="0" w:color="auto"/>
                    <w:right w:val="single" w:sz="6" w:space="0" w:color="auto"/>
                  </w:divBdr>
                  <w:divsChild>
                    <w:div w:id="592275460">
                      <w:marLeft w:val="0"/>
                      <w:marRight w:val="0"/>
                      <w:marTop w:val="0"/>
                      <w:marBottom w:val="0"/>
                      <w:divBdr>
                        <w:top w:val="single" w:sz="2" w:space="0" w:color="E5E7EB"/>
                        <w:left w:val="single" w:sz="2" w:space="0" w:color="E5E7EB"/>
                        <w:bottom w:val="single" w:sz="2" w:space="0" w:color="E5E7EB"/>
                        <w:right w:val="single" w:sz="2" w:space="0" w:color="E5E7EB"/>
                      </w:divBdr>
                      <w:divsChild>
                        <w:div w:id="26608184">
                          <w:marLeft w:val="0"/>
                          <w:marRight w:val="0"/>
                          <w:marTop w:val="0"/>
                          <w:marBottom w:val="0"/>
                          <w:divBdr>
                            <w:top w:val="single" w:sz="2" w:space="0" w:color="E5E7EB"/>
                            <w:left w:val="single" w:sz="2" w:space="0" w:color="E5E7EB"/>
                            <w:bottom w:val="single" w:sz="2" w:space="0" w:color="E5E7EB"/>
                            <w:right w:val="single" w:sz="2" w:space="0" w:color="E5E7EB"/>
                          </w:divBdr>
                          <w:divsChild>
                            <w:div w:id="2087410194">
                              <w:marLeft w:val="0"/>
                              <w:marRight w:val="0"/>
                              <w:marTop w:val="0"/>
                              <w:marBottom w:val="0"/>
                              <w:divBdr>
                                <w:top w:val="single" w:sz="2" w:space="0" w:color="E5E7EB"/>
                                <w:left w:val="single" w:sz="2" w:space="0" w:color="E5E7EB"/>
                                <w:bottom w:val="single" w:sz="2" w:space="0" w:color="E5E7EB"/>
                                <w:right w:val="single" w:sz="2" w:space="0" w:color="E5E7EB"/>
                              </w:divBdr>
                              <w:divsChild>
                                <w:div w:id="251402178">
                                  <w:marLeft w:val="0"/>
                                  <w:marRight w:val="0"/>
                                  <w:marTop w:val="0"/>
                                  <w:marBottom w:val="0"/>
                                  <w:divBdr>
                                    <w:top w:val="single" w:sz="2" w:space="0" w:color="E5E7EB"/>
                                    <w:left w:val="single" w:sz="2" w:space="0" w:color="E5E7EB"/>
                                    <w:bottom w:val="single" w:sz="2" w:space="0" w:color="E5E7EB"/>
                                    <w:right w:val="single" w:sz="2" w:space="0" w:color="E5E7EB"/>
                                  </w:divBdr>
                                  <w:divsChild>
                                    <w:div w:id="1475220495">
                                      <w:marLeft w:val="0"/>
                                      <w:marRight w:val="0"/>
                                      <w:marTop w:val="0"/>
                                      <w:marBottom w:val="0"/>
                                      <w:divBdr>
                                        <w:top w:val="single" w:sz="2" w:space="2" w:color="E5E7EB"/>
                                        <w:left w:val="single" w:sz="2" w:space="0" w:color="E5E7EB"/>
                                        <w:bottom w:val="single" w:sz="2" w:space="2" w:color="E5E7EB"/>
                                        <w:right w:val="single" w:sz="2" w:space="0" w:color="E5E7EB"/>
                                      </w:divBdr>
                                      <w:divsChild>
                                        <w:div w:id="220791403">
                                          <w:marLeft w:val="0"/>
                                          <w:marRight w:val="0"/>
                                          <w:marTop w:val="0"/>
                                          <w:marBottom w:val="0"/>
                                          <w:divBdr>
                                            <w:top w:val="single" w:sz="2" w:space="0" w:color="E5E7EB"/>
                                            <w:left w:val="single" w:sz="2" w:space="0" w:color="E5E7EB"/>
                                            <w:bottom w:val="single" w:sz="2" w:space="0" w:color="E5E7EB"/>
                                            <w:right w:val="single" w:sz="2" w:space="0" w:color="E5E7EB"/>
                                          </w:divBdr>
                                          <w:divsChild>
                                            <w:div w:id="152841960">
                                              <w:marLeft w:val="0"/>
                                              <w:marRight w:val="0"/>
                                              <w:marTop w:val="0"/>
                                              <w:marBottom w:val="0"/>
                                              <w:divBdr>
                                                <w:top w:val="single" w:sz="2" w:space="0" w:color="E5E7EB"/>
                                                <w:left w:val="single" w:sz="2" w:space="0" w:color="E5E7EB"/>
                                                <w:bottom w:val="single" w:sz="2" w:space="0" w:color="E5E7EB"/>
                                                <w:right w:val="single" w:sz="2" w:space="0" w:color="E5E7EB"/>
                                              </w:divBdr>
                                              <w:divsChild>
                                                <w:div w:id="1247349941">
                                                  <w:marLeft w:val="0"/>
                                                  <w:marRight w:val="0"/>
                                                  <w:marTop w:val="0"/>
                                                  <w:marBottom w:val="0"/>
                                                  <w:divBdr>
                                                    <w:top w:val="single" w:sz="2" w:space="0" w:color="E5E7EB"/>
                                                    <w:left w:val="single" w:sz="2" w:space="0" w:color="E5E7EB"/>
                                                    <w:bottom w:val="single" w:sz="2" w:space="0" w:color="E5E7EB"/>
                                                    <w:right w:val="single" w:sz="2" w:space="0" w:color="E5E7EB"/>
                                                  </w:divBdr>
                                                  <w:divsChild>
                                                    <w:div w:id="1919901093">
                                                      <w:marLeft w:val="0"/>
                                                      <w:marRight w:val="0"/>
                                                      <w:marTop w:val="0"/>
                                                      <w:marBottom w:val="0"/>
                                                      <w:divBdr>
                                                        <w:top w:val="single" w:sz="2" w:space="0" w:color="E5E7EB"/>
                                                        <w:left w:val="single" w:sz="2" w:space="0" w:color="E5E7EB"/>
                                                        <w:bottom w:val="single" w:sz="2" w:space="0" w:color="E5E7EB"/>
                                                        <w:right w:val="single" w:sz="2" w:space="0" w:color="E5E7EB"/>
                                                      </w:divBdr>
                                                    </w:div>
                                                    <w:div w:id="304553769">
                                                      <w:marLeft w:val="0"/>
                                                      <w:marRight w:val="0"/>
                                                      <w:marTop w:val="0"/>
                                                      <w:marBottom w:val="0"/>
                                                      <w:divBdr>
                                                        <w:top w:val="single" w:sz="2" w:space="0" w:color="E5E7EB"/>
                                                        <w:left w:val="single" w:sz="2" w:space="0" w:color="E5E7EB"/>
                                                        <w:bottom w:val="single" w:sz="2" w:space="0" w:color="E5E7EB"/>
                                                        <w:right w:val="single" w:sz="2" w:space="0" w:color="E5E7EB"/>
                                                      </w:divBdr>
                                                    </w:div>
                                                    <w:div w:id="476151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759251969">
      <w:bodyDiv w:val="1"/>
      <w:marLeft w:val="0"/>
      <w:marRight w:val="0"/>
      <w:marTop w:val="0"/>
      <w:marBottom w:val="0"/>
      <w:divBdr>
        <w:top w:val="none" w:sz="0" w:space="0" w:color="auto"/>
        <w:left w:val="none" w:sz="0" w:space="0" w:color="auto"/>
        <w:bottom w:val="none" w:sz="0" w:space="0" w:color="auto"/>
        <w:right w:val="none" w:sz="0" w:space="0" w:color="auto"/>
      </w:divBdr>
    </w:div>
    <w:div w:id="1776944970">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796093612">
      <w:bodyDiv w:val="1"/>
      <w:marLeft w:val="0"/>
      <w:marRight w:val="0"/>
      <w:marTop w:val="0"/>
      <w:marBottom w:val="0"/>
      <w:divBdr>
        <w:top w:val="none" w:sz="0" w:space="0" w:color="auto"/>
        <w:left w:val="none" w:sz="0" w:space="0" w:color="auto"/>
        <w:bottom w:val="none" w:sz="0" w:space="0" w:color="auto"/>
        <w:right w:val="none" w:sz="0" w:space="0" w:color="auto"/>
      </w:divBdr>
    </w:div>
    <w:div w:id="1813329191">
      <w:bodyDiv w:val="1"/>
      <w:marLeft w:val="0"/>
      <w:marRight w:val="0"/>
      <w:marTop w:val="0"/>
      <w:marBottom w:val="0"/>
      <w:divBdr>
        <w:top w:val="none" w:sz="0" w:space="0" w:color="auto"/>
        <w:left w:val="none" w:sz="0" w:space="0" w:color="auto"/>
        <w:bottom w:val="none" w:sz="0" w:space="0" w:color="auto"/>
        <w:right w:val="none" w:sz="0" w:space="0" w:color="auto"/>
      </w:divBdr>
    </w:div>
    <w:div w:id="1815097797">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22892031">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1788126">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1993215990">
      <w:bodyDiv w:val="1"/>
      <w:marLeft w:val="0"/>
      <w:marRight w:val="0"/>
      <w:marTop w:val="0"/>
      <w:marBottom w:val="0"/>
      <w:divBdr>
        <w:top w:val="none" w:sz="0" w:space="0" w:color="auto"/>
        <w:left w:val="none" w:sz="0" w:space="0" w:color="auto"/>
        <w:bottom w:val="none" w:sz="0" w:space="0" w:color="auto"/>
        <w:right w:val="none" w:sz="0" w:space="0" w:color="auto"/>
      </w:divBdr>
      <w:divsChild>
        <w:div w:id="770324532">
          <w:marLeft w:val="0"/>
          <w:marRight w:val="0"/>
          <w:marTop w:val="0"/>
          <w:marBottom w:val="0"/>
          <w:divBdr>
            <w:top w:val="none" w:sz="0" w:space="0" w:color="auto"/>
            <w:left w:val="none" w:sz="0" w:space="0" w:color="auto"/>
            <w:bottom w:val="none" w:sz="0" w:space="0" w:color="auto"/>
            <w:right w:val="none" w:sz="0" w:space="0" w:color="auto"/>
          </w:divBdr>
        </w:div>
      </w:divsChild>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71075342">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0345945">
      <w:bodyDiv w:val="1"/>
      <w:marLeft w:val="0"/>
      <w:marRight w:val="0"/>
      <w:marTop w:val="0"/>
      <w:marBottom w:val="0"/>
      <w:divBdr>
        <w:top w:val="none" w:sz="0" w:space="0" w:color="auto"/>
        <w:left w:val="none" w:sz="0" w:space="0" w:color="auto"/>
        <w:bottom w:val="none" w:sz="0" w:space="0" w:color="auto"/>
        <w:right w:val="none" w:sz="0" w:space="0" w:color="auto"/>
      </w:divBdr>
      <w:divsChild>
        <w:div w:id="1181895269">
          <w:marLeft w:val="0"/>
          <w:marRight w:val="0"/>
          <w:marTop w:val="0"/>
          <w:marBottom w:val="0"/>
          <w:divBdr>
            <w:top w:val="none" w:sz="0" w:space="0" w:color="auto"/>
            <w:left w:val="none" w:sz="0" w:space="0" w:color="auto"/>
            <w:bottom w:val="none" w:sz="0" w:space="0" w:color="auto"/>
            <w:right w:val="none" w:sz="0" w:space="0" w:color="auto"/>
          </w:divBdr>
        </w:div>
      </w:divsChild>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081683">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 w:id="214646640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ordpress.org/news/2026/07/wordpress-7-0-2-releas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roup-ib.com/masked-actors/dragonfor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3.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4.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PwC_Report.dotx</Template>
  <TotalTime>1403</TotalTime>
  <Pages>17</Pages>
  <Words>3857</Words>
  <Characters>21985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25791</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9</cp:revision>
  <cp:lastPrinted>2024-12-20T03:14:00Z</cp:lastPrinted>
  <dcterms:created xsi:type="dcterms:W3CDTF">2026-08-25T09:46:00Z</dcterms:created>
  <dcterms:modified xsi:type="dcterms:W3CDTF">2026-08-26T09:00:00Z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