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2srl1ktbpy7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Nombre / Rol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Carlos Herbey Gámez Gaxiola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Estudiante de Ingeniería de Software y Tecnologías Emergentes</w:t>
        <w:br w:type="textWrapping"/>
      </w:r>
      <w:r w:rsidDel="00000000" w:rsidR="00000000" w:rsidRPr="00000000">
        <w:rPr>
          <w:rtl w:val="0"/>
        </w:rPr>
        <w:t xml:space="preserve"> Tagline: </w:t>
      </w:r>
      <w:r w:rsidDel="00000000" w:rsidR="00000000" w:rsidRPr="00000000">
        <w:rPr>
          <w:i w:val="1"/>
          <w:rtl w:val="0"/>
        </w:rPr>
        <w:t xml:space="preserve">“Explorando el desarrollo frontend y soñando con bases de datos y ciberseguridad”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9g0r4ikmnla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Bio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Soy estudiante de la Universidad Autónoma de Baja California en la Facultad de Ciencias Químicas e Ingeniería. Me apasiona la programación, especialmente el desarrollo frontend, aunque también me interesa aprender más sobre bases de datos y ciberseguridad. Me gusta probar cosas nuevas, practicar voleibol y, en mis ratos libres, disfruto dibujar y pintar.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sbd0v1fktro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Redes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GitHub: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github.com/Herbey1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LinkedIn: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linkedin.com/in/carlos-herbey-gamez-gaxiola-a1a771287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personal: carlosherbey4@gmail.com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institucional: carlos.gamez38@gmail.com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xgee6x5jo7g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Proyectos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tjrt0rr9pk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Sistema de Gestión de Comisiones Académicas (SGCA – UABC)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Descripción:</w:t>
        <w:br w:type="textWrapping"/>
      </w:r>
      <w:r w:rsidDel="00000000" w:rsidR="00000000" w:rsidRPr="00000000">
        <w:rPr>
          <w:rtl w:val="0"/>
        </w:rPr>
        <w:t xml:space="preserve"> Aplicación diseñada para automatizar y optimizar el proceso de solicitud y reporte de comisiones académicas en la FCQI de la UABC. Facilita el registro de usuarios, aprobación de solicitudes, carga de evidencias y generación de estadísticas.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Stack:</w:t>
      </w:r>
      <w:r w:rsidDel="00000000" w:rsidR="00000000" w:rsidRPr="00000000">
        <w:rPr>
          <w:rtl w:val="0"/>
        </w:rPr>
        <w:t xml:space="preserve"> Java, MySQL, UML, Swing (prototipo académico).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Links: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https://github.com/Herbey1/ServicioP2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| Documento técnico (PDF) disponible.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Imagen: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00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kc6qnwvb3jkq" w:id="5"/>
      <w:bookmarkEnd w:id="5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2. EcoGestor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Descripción:</w:t>
        <w:br w:type="textWrapping"/>
      </w:r>
      <w:r w:rsidDel="00000000" w:rsidR="00000000" w:rsidRPr="00000000">
        <w:rPr>
          <w:i w:val="1"/>
          <w:rtl w:val="0"/>
        </w:rPr>
        <w:t xml:space="preserve"> Plataforma web para la gestión ambiental con sensores IoT. Incluye monitoreo de residuos, gateway de comunicación y una app móvil para ciudadanos. Permite centralizar información y fomentar la participación social.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Stack:</w:t>
      </w:r>
      <w:r w:rsidDel="00000000" w:rsidR="00000000" w:rsidRPr="00000000">
        <w:rPr>
          <w:i w:val="1"/>
          <w:rtl w:val="0"/>
        </w:rPr>
        <w:t xml:space="preserve"> React, TailwindCSS, Node.js, IoT (ESP32).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Links:</w:t>
      </w:r>
      <w:hyperlink r:id="rId14">
        <w:r w:rsidDel="00000000" w:rsidR="00000000" w:rsidRPr="00000000">
          <w:rPr>
            <w:i w:val="1"/>
            <w:rtl w:val="0"/>
          </w:rPr>
          <w:t xml:space="preserve"> </w:t>
        </w:r>
      </w:hyperlink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https://github.com/Herbey1/EcoGestor</w:t>
        </w:r>
      </w:hyperlink>
      <w:r w:rsidDel="00000000" w:rsidR="00000000" w:rsidRPr="00000000">
        <w:rPr>
          <w:i w:val="1"/>
          <w:rtl w:val="0"/>
        </w:rPr>
        <w:t xml:space="preserve"> |</w:t>
      </w:r>
      <w:hyperlink r:id="rId16">
        <w:r w:rsidDel="00000000" w:rsidR="00000000" w:rsidRPr="00000000">
          <w:rPr>
            <w:i w:val="1"/>
            <w:rtl w:val="0"/>
          </w:rPr>
          <w:t xml:space="preserve"> </w:t>
        </w:r>
      </w:hyperlink>
      <w:hyperlink r:id="rId1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https://eco-gestor-4nsh5oejd-carlos-herbeys-projects.vercel.app/</w:t>
          <w:br w:type="textWrapping"/>
        </w:r>
      </w:hyperlink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Imagen: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5905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5524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6299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6273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ngf0zzoavui8" w:id="6"/>
      <w:bookmarkEnd w:id="6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3. Memoria Familiar (en desarrollo)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Descripción:</w:t>
        <w:br w:type="textWrapping"/>
      </w:r>
      <w:r w:rsidDel="00000000" w:rsidR="00000000" w:rsidRPr="00000000">
        <w:rPr>
          <w:i w:val="1"/>
          <w:rtl w:val="0"/>
        </w:rPr>
        <w:t xml:space="preserve"> Aplicación de IA que entrevista a personas mayores con preguntas amables para preservar sus historias de vida. Transcribe, organiza por etapas (“Infancia”, “Trabajo”, “Viajes”) y permite compartir recuerdos en familia. Proyecto pensado con potencial de patente.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Stack:</w:t>
      </w:r>
      <w:r w:rsidDel="00000000" w:rsidR="00000000" w:rsidRPr="00000000">
        <w:rPr>
          <w:i w:val="1"/>
          <w:rtl w:val="0"/>
        </w:rPr>
        <w:t xml:space="preserve"> React, Node.js, OpenAI API (planificado).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Links:</w:t>
      </w:r>
      <w:r w:rsidDel="00000000" w:rsidR="00000000" w:rsidRPr="00000000">
        <w:rPr>
          <w:i w:val="1"/>
          <w:rtl w:val="0"/>
        </w:rPr>
        <w:t xml:space="preserve"> En desarrollo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Imagen:</w:t>
      </w:r>
      <w:r w:rsidDel="00000000" w:rsidR="00000000" w:rsidRPr="00000000">
        <w:rPr>
          <w:i w:val="1"/>
          <w:rtl w:val="0"/>
        </w:rPr>
        <w:t xml:space="preserve"> (mockup por crear o placeholder temporal).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f1ds5tp4ahwx" w:id="7"/>
      <w:bookmarkEnd w:id="7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4. Playlist Royale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Descripción:</w:t>
        <w:br w:type="textWrapping"/>
      </w:r>
      <w:r w:rsidDel="00000000" w:rsidR="00000000" w:rsidRPr="00000000">
        <w:rPr>
          <w:i w:val="1"/>
          <w:rtl w:val="0"/>
        </w:rPr>
        <w:t xml:space="preserve"> Aplicación web de música social que convierte la creación de playlists en una experiencia interactiva y monetizable. Incluye propinas directas a creadores y recompensas publicadas por usuarios que buscan playlists para ocasiones específicas.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Stack:</w:t>
      </w:r>
      <w:r w:rsidDel="00000000" w:rsidR="00000000" w:rsidRPr="00000000">
        <w:rPr>
          <w:i w:val="1"/>
          <w:rtl w:val="0"/>
        </w:rPr>
        <w:t xml:space="preserve"> HTML, JavaScript, Firebase (Firestore, Auth, Hosting), Spotify API, YouTube Data API.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Links:</w:t>
      </w:r>
      <w:r w:rsidDel="00000000" w:rsidR="00000000" w:rsidRPr="00000000">
        <w:rPr>
          <w:i w:val="1"/>
          <w:rtl w:val="0"/>
        </w:rPr>
        <w:t xml:space="preserve"> Repositorio privado/en desarrollo</w:t>
        <w:br w:type="textWrapping"/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Imagen: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6057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fuvsp6kw0h78" w:id="8"/>
      <w:bookmarkEnd w:id="8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Preferencias de diseño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Paleta:</w:t>
      </w:r>
      <w:r w:rsidDel="00000000" w:rsidR="00000000" w:rsidRPr="00000000">
        <w:rPr>
          <w:i w:val="1"/>
          <w:rtl w:val="0"/>
        </w:rPr>
        <w:t xml:space="preserve"> colores pasteles con predominante </w:t>
      </w:r>
      <w:r w:rsidDel="00000000" w:rsidR="00000000" w:rsidRPr="00000000">
        <w:rPr>
          <w:b w:val="1"/>
          <w:i w:val="1"/>
          <w:rtl w:val="0"/>
        </w:rPr>
        <w:t xml:space="preserve">naranja moderno</w:t>
      </w:r>
      <w:r w:rsidDel="00000000" w:rsidR="00000000" w:rsidRPr="00000000">
        <w:rPr>
          <w:i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Tipografía:</w:t>
      </w:r>
      <w:r w:rsidDel="00000000" w:rsidR="00000000" w:rsidRPr="00000000">
        <w:rPr>
          <w:i w:val="1"/>
          <w:rtl w:val="0"/>
        </w:rPr>
        <w:t xml:space="preserve"> Inter o Geist (moderna, clara, minimalista).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Modo:</w:t>
      </w:r>
      <w:r w:rsidDel="00000000" w:rsidR="00000000" w:rsidRPr="00000000">
        <w:rPr>
          <w:i w:val="1"/>
          <w:rtl w:val="0"/>
        </w:rPr>
        <w:t xml:space="preserve"> Dark mode por defecto, con opción de cambiar a claro.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Idioma:</w:t>
      </w:r>
      <w:r w:rsidDel="00000000" w:rsidR="00000000" w:rsidRPr="00000000">
        <w:rPr>
          <w:i w:val="1"/>
          <w:rtl w:val="0"/>
        </w:rPr>
        <w:t xml:space="preserve"> Bilingüe (ES/EN).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22" Type="http://schemas.openxmlformats.org/officeDocument/2006/relationships/image" Target="media/image1.png"/><Relationship Id="rId10" Type="http://schemas.openxmlformats.org/officeDocument/2006/relationships/hyperlink" Target="https://github.com/Herbey1/ServicioP2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carlos-herbey-gamez-gaxiola-a1a771287/?utm_source=chatgpt.com" TargetMode="External"/><Relationship Id="rId15" Type="http://schemas.openxmlformats.org/officeDocument/2006/relationships/hyperlink" Target="https://github.com/Herbey1/EcoGestor" TargetMode="External"/><Relationship Id="rId14" Type="http://schemas.openxmlformats.org/officeDocument/2006/relationships/hyperlink" Target="https://github.com/Herbey1/EcoGestor?utm_source=chatgpt.com" TargetMode="External"/><Relationship Id="rId17" Type="http://schemas.openxmlformats.org/officeDocument/2006/relationships/hyperlink" Target="https://eco-gestor-4nsh5oejd-carlos-herbeys-projects.vercel.app/?utm_source=chatgpt.com" TargetMode="External"/><Relationship Id="rId16" Type="http://schemas.openxmlformats.org/officeDocument/2006/relationships/hyperlink" Target="https://eco-gestor-4nsh5oejd-carlos-herbeys-projects.vercel.app/?utm_source=chatgpt.com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github.com/Herbey1?utm_source=chatgpt.com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github.com/Herbey1?utm_source=chatgpt.com" TargetMode="External"/><Relationship Id="rId8" Type="http://schemas.openxmlformats.org/officeDocument/2006/relationships/hyperlink" Target="https://www.linkedin.com/in/carlos-herbey-gamez-gaxiola-a1a771287/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