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Operations &amp; Delivery Governor Agent  ·  ga-operations</w:t>
      </w:r>
    </w:p>
    <w:p>
      <w:r>
        <w:rPr>
          <w:i/>
          <w:sz w:val="16"/>
        </w:rPr>
        <w:t>Class: Domain Governor Agent    |    Subgroup: Domain Governors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&amp; Delivery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(Governance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did:adam:ga-operations#&lt;dual_key_thumbprint_ed25519+mldsa65&gt;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Logic today is split across boss-routing.rego, exception_router.py and twin module. Needs consolidation.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Strategic continuity engine. Translates long-horizon intent into executable constraints. Reconciles innovation with operational stability. Anchors CORE Graph objectives over time.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Evaluate every intent against the objectives-seed.json priority stack.</w:t>
      </w:r>
    </w:p>
    <w:p>
      <w:pPr>
        <w:pStyle w:val="ListBullet"/>
      </w:pPr>
      <w:r>
        <w:rPr>
          <w:sz w:val="20"/>
        </w:rPr>
        <w:t>Veto innovation rollouts that risk M1 (uptime) breach.</w:t>
      </w:r>
    </w:p>
    <w:p>
      <w:pPr>
        <w:pStyle w:val="ListBullet"/>
      </w:pPr>
      <w:r>
        <w:rPr>
          <w:sz w:val="20"/>
        </w:rPr>
        <w:t>Coordinate with twin-operational on simulation outputs before approving rollouts.</w:t>
      </w:r>
    </w:p>
    <w:p>
      <w:pPr>
        <w:pStyle w:val="ListBullet"/>
      </w:pPr>
      <w:r>
        <w:rPr>
          <w:sz w:val="20"/>
        </w:rPr>
        <w:t>Resolve scenario selection conflicts via Arbitrator.</w:t>
      </w:r>
    </w:p>
    <w:p>
      <w:pPr>
        <w:pStyle w:val="ListBullet"/>
      </w:pPr>
      <w:r>
        <w:rPr>
          <w:sz w:val="20"/>
        </w:rPr>
        <w:t>Emit Rego decision via OPA package adam.governor.operations.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Owning service uptime (wg-ops-bc).</w:t>
      </w:r>
    </w:p>
    <w:p>
      <w:pPr>
        <w:pStyle w:val="ListBullet"/>
      </w:pPr>
      <w:r>
        <w:rPr>
          <w:sz w:val="20"/>
        </w:rPr>
        <w:t>Running rollouts (ai-innov-rollout).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/evaluate.</w:t>
      </w:r>
    </w:p>
    <w:p>
      <w:pPr>
        <w:pStyle w:val="ListBullet"/>
      </w:pPr>
      <w:r>
        <w:rPr>
          <w:sz w:val="20"/>
        </w:rPr>
        <w:t>objectives-seed.json (read-only).</w:t>
      </w:r>
    </w:p>
    <w:p>
      <w:pPr>
        <w:pStyle w:val="ListBullet"/>
      </w:pPr>
      <w:r>
        <w:rPr>
          <w:sz w:val="20"/>
        </w:rPr>
        <w:t>twin-operational simulation outputs.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object.</w:t>
      </w:r>
    </w:p>
    <w:p>
      <w:pPr>
        <w:pStyle w:val="ListBullet"/>
      </w:pPr>
      <w:r>
        <w:rPr>
          <w:sz w:val="20"/>
        </w:rPr>
        <w:t>FR 'governor_evaluated' agent_id='ga-operations'.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/evaluate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Evaluate intent against objectives + uptime mandate.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/objectives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Currently active objectives + priority stack.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Stateless evaluation; reads CORE Graph live.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Primary 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All five governors must concur on material actions (any action whose BOSS tier &gt;= ELEVATED OR is_non_idempotent).</w:t>
      </w:r>
    </w:p>
    <w:p>
      <w:pPr>
        <w:pStyle w:val="ListBullet"/>
      </w:pPr>
      <w:r>
        <w:rPr>
          <w:sz w:val="20"/>
        </w:rPr>
        <w:t>Each governor returns concur | concur_with_constraints | block | abstain in &lt;100ms p99.</w:t>
      </w:r>
    </w:p>
    <w:p>
      <w:pPr>
        <w:pStyle w:val="ListBullet"/>
      </w:pPr>
      <w:r>
        <w:rPr>
          <w:sz w:val="20"/>
        </w:rPr>
        <w:t>A single 'block' from any governor halts the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adam.governor,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any single governor is unreachable for &gt;5s, the orchestration plane MUST fail-closed (treat as 'block' until reachability is restored). Emit FR 'governor_unreachable' with target.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CORE Graph, twin-operational, objectives-seed.json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Exception Router, ai-innov-rollout, wg-ops-translate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(uptime), M2 (governance)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Governor decisions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deployment/{profile}/agents/governors/operations/server.py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adam/governor-operations:0.2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iac/k3d/agents-domain-governors.yaml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/evaluate service.</w:t>
      </w:r>
    </w:p>
    <w:p>
      <w:pPr>
        <w:pStyle w:val="ListBullet"/>
      </w:pPr>
      <w:r>
        <w:rPr>
          <w:sz w:val="20"/>
        </w:rPr>
        <w:t>Wire twin-operational simulation gate before innovation approvals.</w:t>
      </w:r>
    </w:p>
    <w:p>
      <w:pPr>
        <w:pStyle w:val="ListBullet"/>
      </w:pPr>
      <w:r>
        <w:rPr>
          <w:sz w:val="20"/>
        </w:rPr>
        <w:t>Add objectives-seed priority-stack tie-break.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