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Sales Pipeline Agent  ·  adamplus-crm-pipeline</w:t>
      </w:r>
    </w:p>
    <w:p>
      <w:r>
        <w:rPr>
          <w:i/>
          <w:sz w:val="16"/>
        </w:rPr>
        <w:t>Cluster: CRM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adamplus-crm-pipeline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Sales Pipeline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CRM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adamplus-crm-lead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did:adam:adamplus-crm-pipeline#&lt;dual_key_thumbprint_ed25519+mldsa65&gt;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Pipeline tracking + weighted-forecast feed. Tracks opportunity stages, computes weighted pipeline daily, and feeds twin-economic forecasts that inform ga-financial liquidity bands.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Tracks opportunities through stages; computes weighted pipeline; feeds twin-economic.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Maintain opportunity stages.</w:t>
      </w:r>
    </w:p>
    <w:p>
      <w:pPr>
        <w:pStyle w:val="ListBullet"/>
      </w:pPr>
      <w:r>
        <w:rPr>
          <w:sz w:val="20"/>
        </w:rPr>
        <w:t>Compute weighted pipeline daily.</w:t>
      </w:r>
    </w:p>
    <w:p>
      <w:pPr>
        <w:pStyle w:val="ListBullet"/>
      </w:pPr>
      <w:r>
        <w:rPr>
          <w:sz w:val="20"/>
        </w:rPr>
        <w:t>Feed twin-economic.</w:t>
      </w:r>
    </w:p>
    <w:p>
      <w:pPr>
        <w:pStyle w:val="ListBullet"/>
      </w:pPr>
      <w:r>
        <w:rPr>
          <w:sz w:val="20"/>
        </w:rPr>
        <w:t>Emit 'opportunity_won' / '_lost'.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Closing (sales).</w:t>
      </w:r>
    </w:p>
    <w:p>
      <w:pPr>
        <w:pStyle w:val="ListBullet"/>
      </w:pPr>
      <w:r>
        <w:rPr>
          <w:sz w:val="20"/>
        </w:rPr>
        <w:t>Quoting (adapter-salesforce CPQ).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/opportunity.</w:t>
      </w:r>
    </w:p>
    <w:p>
      <w:pPr>
        <w:pStyle w:val="ListBullet"/>
      </w:pPr>
      <w:r>
        <w:rPr>
          <w:sz w:val="20"/>
        </w:rPr>
        <w:t>POST /stage.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/opportunity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Create/update.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/stage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Advance.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/forecast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Forecast.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opportunities + pipeline_history.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(observer)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adamplus-crm-lead, adapter-salesforce / adapter-hubspot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twin-economic,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M4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deployment/{profile}/agents/adamplus/crm_pipeline/server.py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adam/adamplus-crm-pipeline:0.2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adamplus-crm-pipeline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adapter sync.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adapter-dynamics - canonical adapter card at D:\ADAM\ADAM Integration Adapters\adapter-dynamics__*.docx</w:t>
      </w:r>
    </w:p>
    <w:p>
      <w:pPr>
        <w:pStyle w:val="ListBullet"/>
      </w:pPr>
      <w:r>
        <w:rPr>
          <w:sz w:val="20"/>
        </w:rPr>
        <w:t>adapter-hubspot - canonical adapter card at D:\ADAM\ADAM Integration Adapters\adapter-hubspot__*.docx</w:t>
      </w:r>
    </w:p>
    <w:p>
      <w:pPr>
        <w:pStyle w:val="ListBullet"/>
      </w:pPr>
      <w:r>
        <w:rPr>
          <w:sz w:val="20"/>
        </w:rPr>
        <w:t>adapter-salesforce - canonical adapter card at D:\ADAM\ADAM Integration Adapters\adapter-salesforce__*.docx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