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DIGT2107: Practice of Software Development</w:t>
      </w:r>
    </w:p>
    <w:p w:rsidR="00000000" w:rsidDel="00000000" w:rsidP="00000000" w:rsidRDefault="00000000" w:rsidRPr="00000000" w14:paraId="00000002">
      <w:pPr>
        <w:jc w:val="center"/>
        <w:rPr>
          <w:b w:val="1"/>
          <w:bCs w:val="1"/>
          <w:sz w:val="40"/>
          <w:szCs w:val="40"/>
        </w:rPr>
      </w:pPr>
      <w:r w:rsidDel="00000000" w:rsidR="00000000" w:rsidRPr="00000000">
        <w:rPr>
          <w:rtl w:val="0"/>
        </w:rPr>
      </w:r>
    </w:p>
    <w:p w:rsidR="00000000" w:rsidDel="00000000" w:rsidP="00000000" w:rsidRDefault="00000000" w:rsidRPr="00000000" w14:paraId="00000003">
      <w:pPr>
        <w:jc w:val="center"/>
        <w:rPr>
          <w:b w:val="1"/>
          <w:bCs w:val="1"/>
          <w:sz w:val="40"/>
          <w:szCs w:val="40"/>
        </w:rPr>
      </w:pP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Project Deliverable 3.1:</w:t>
      </w:r>
    </w:p>
    <w:p w:rsidR="00000000" w:rsidDel="00000000" w:rsidP="00000000" w:rsidRDefault="00000000" w:rsidRPr="00000000" w14:paraId="00000005">
      <w:pPr>
        <w:jc w:val="center"/>
        <w:rPr>
          <w:b w:val="1"/>
          <w:bCs w:val="1"/>
        </w:rPr>
      </w:pPr>
      <w:r w:rsidDel="00000000" w:rsidR="00000000" w:rsidRPr="00000000">
        <w:rPr>
          <w:rtl w:val="0"/>
        </w:rPr>
        <w:t xml:space="preserve">Design and GUI- Submission</w:t>
      </w: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b w:val="1"/>
          <w:bCs w:val="1"/>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rtl w:val="0"/>
        </w:rPr>
        <w:t xml:space="preserve">Project Name:</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t xml:space="preserve">SmartBudget – Personal Finance Tracker</w:t>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b w:val="1"/>
          <w:bCs w:val="1"/>
          <w:rtl w:val="0"/>
        </w:rPr>
        <w:t xml:space="preserve">Team Number:</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Team #3</w:t>
      </w:r>
    </w:p>
    <w:p w:rsidR="00000000" w:rsidDel="00000000" w:rsidP="00000000" w:rsidRDefault="00000000" w:rsidRPr="00000000" w14:paraId="0000000E">
      <w:pPr>
        <w:jc w:val="center"/>
        <w:rPr>
          <w:b w:val="1"/>
          <w:bCs w:val="1"/>
        </w:rPr>
      </w:pPr>
      <w:r w:rsidDel="00000000" w:rsidR="00000000" w:rsidRPr="00000000">
        <w:rPr>
          <w:rtl w:val="0"/>
        </w:rPr>
      </w:r>
    </w:p>
    <w:p w:rsidR="00000000" w:rsidDel="00000000" w:rsidP="00000000" w:rsidRDefault="00000000" w:rsidRPr="00000000" w14:paraId="0000000F">
      <w:pPr>
        <w:jc w:val="center"/>
        <w:rPr>
          <w:b w:val="1"/>
          <w:bCs w:val="1"/>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rtl w:val="0"/>
        </w:rPr>
        <w:t xml:space="preserve">Team Members:</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t xml:space="preserve">Mohsen Pasdar, Muhammed Ahmed, Alia Hagi-Dhaffe</w:t>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b w:val="1"/>
          <w:bCs w:val="1"/>
          <w:rtl w:val="0"/>
        </w:rPr>
        <w:t xml:space="preserve">Date:</w:t>
      </w: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t xml:space="preserve">February 15, 2026</w:t>
      </w:r>
    </w:p>
    <w:p w:rsidR="00000000" w:rsidDel="00000000" w:rsidP="00000000" w:rsidRDefault="00000000" w:rsidRPr="00000000" w14:paraId="00000016">
      <w:pPr>
        <w:rPr/>
        <w:sectPr>
          <w:footerReference r:id="rId7"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432" w:right="0" w:hanging="432"/>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Table of Contents</w:t>
      </w:r>
    </w:p>
    <w:sdt>
      <w:sdtPr>
        <w:id w:val="1205636198"/>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2zf1eqj572u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2zf1eqj572uz">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_heading=h.2zf1eqj572uz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x9rz5aolg1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ax9rz5aolg1l">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_heading=h.ax9rz5aolg1l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Design Overview (SDD)</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emejf59jct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heading=h.kemejf59jct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_heading=h.kemejf59jcto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Style and Layering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0ms9lfh96p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heading=h.h0ms9lfh96p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_heading=h.h0ms9lfh96ps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 Responsibilities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7v8tmkj08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w:t>
            </w:r>
          </w:hyperlink>
          <w:hyperlink w:anchor="_heading=h.77v8tmkj08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_heading=h.77v8tmkj08e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Components and Responsibilities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h7mhb1stff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hyperlink>
          <w:hyperlink w:anchor="_heading=h.5h7mhb1stff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_heading=h.5h7mhb1stffj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Validation and Error Handling Strategy</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w23865ir35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w:t>
            </w:r>
          </w:hyperlink>
          <w:hyperlink w:anchor="_heading=h.5w23865ir35d">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_heading=h.5w23865ir35d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Design Coverage of Key Use Cases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hx002qr78t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thx002qr78t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_heading=h.thx002qr78tm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UML Class Diagrams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ue80b66ct5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heading=h.8ue80b66ct5l">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_heading=h.8ue80b66ct5l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High-Level Class Diagram (System-Wide View)</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9bmawqvyj3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hyperlink>
          <w:hyperlink w:anchor="_heading=h.79bmawqvyj3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_heading=h.79bmawqvyj3j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A — Transactions Module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o8to950c7k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hyperlink>
          <w:hyperlink w:anchor="_heading=h.xo8to950c7k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_heading=h.xo8to950c7kh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B — Budgets and Alerts Module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wmpgu6iuzn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w:t>
            </w:r>
          </w:hyperlink>
          <w:hyperlink w:anchor="_heading=h.bwmpgu6iuzn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_heading=h.bwmpgu6iuznh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C — Reports Module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qf287awbhy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w:t>
            </w:r>
          </w:hyperlink>
          <w:hyperlink w:anchor="_heading=h.9qf287awbhy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_heading=h.9qf287awbhyq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Cross-Cutting Classes Used Across Modules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xzmgy9pwr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axzmgy9pwrw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_heading=h.axzmgy9pwrw7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Sequence Diagrams (at least 2 use cases)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b2ft71sk8j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hyperlink>
          <w:hyperlink w:anchor="_heading=h.gb2ft71sk8j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_heading=h.gb2ft71sk8j3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SD-1 — UC-1 Record Transaction (Add Expense/Income)</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h4rkfy56u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hyperlink w:anchor="_heading=h.7h4rkfy56u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_heading=h.7h4rkfy56uo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SD-2 — UC-4 Set Monthly Budget + UC-6 Overspending Alert Check</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duvf45q0f0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hyperlink>
          <w:hyperlink w:anchor="_heading=h.2duvf45q0f0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_heading=h.2duvf45q0f03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SD-3 — UC-5 View Summary Report</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q8939oajw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hq8939oajwz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_heading=h.hq8939oajwz1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Activity Diagrams (major workflows)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qkoebdktgj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w:t>
            </w:r>
          </w:hyperlink>
          <w:hyperlink w:anchor="_heading=h.5qkoebdktgj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_heading=h.5qkoebdktgj0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UC-1 Record Transaction (Add) — Activity Diagram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e9etu9fysi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w:t>
            </w:r>
          </w:hyperlink>
          <w:hyperlink w:anchor="_heading=h.4e9etu9fysi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_heading=h.4e9etu9fysik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UC-2 Amend Transaction — Activity Diagram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t4sdcwhhf2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w:t>
            </w:r>
          </w:hyperlink>
          <w:hyperlink w:anchor="_heading=h.ut4sdcwhhf2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_heading=h.ut4sdcwhhf2v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UC-3 View &amp; Filter Transactions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aoeat9iw3x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w:t>
            </w:r>
          </w:hyperlink>
          <w:hyperlink w:anchor="_heading=h.3aoeat9iw3x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_heading=h.3aoeat9iw3x0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UC-4 Set Monthly Budget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0wizh9ypqz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w:t>
            </w:r>
          </w:hyperlink>
          <w:hyperlink w:anchor="_heading=h.v0wizh9ypqz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_heading=h.v0wizh9ypqza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UC-4 Edit or Delete Monthly Budget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k9h7k7p20l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w:t>
            </w:r>
          </w:hyperlink>
          <w:hyperlink w:anchor="_heading=h.ik9h7k7p20l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_heading=h.ik9h7k7p20ly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UC-5 View Summary Report — Activity Diagram</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u898nkp5rs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w:t>
            </w:r>
          </w:hyperlink>
          <w:hyperlink w:anchor="_heading=h.5u898nkp5rs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_heading=h.5u898nkp5rsr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Load Saved Data on Startup — Activity Diagram</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1j56makj6u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l1j56makj6u8">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_heading=h.l1j56makj6u8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Updated Backlog with Design Stories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gitgijidcq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heading=h.jgitgijidcq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_heading=h.jgitgijidcqo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GUI Implementation (JavaFX) + Screenshots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nhakgubtl2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heading=h.8nhakgubtl2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_heading=h.8nhakgubtl2f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Preliminary Testing + JaCoCo Coverage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byt6kriyhx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hyperlink>
          <w:hyperlink w:anchor="_heading=h.cbyt6kriyhx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_heading=h.cbyt6kriyhxb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 Repository</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91k36p9u1d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w:t>
            </w:r>
          </w:hyperlink>
          <w:hyperlink w:anchor="_heading=h.w91k36p9u1d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_heading=h.w91k36p9u1dk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Repository Link:</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aau1brgtl5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hyperlink>
          <w:hyperlink w:anchor="_heading=h.yaau1brgtl5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_heading=h.yaau1brgtl53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line="276" w:lineRule="auto"/>
        <w:ind w:firstLine="0"/>
        <w:jc w:val="left"/>
        <w:rPr/>
        <w:sectPr>
          <w:footerReference r:id="rId8" w:type="default"/>
          <w:type w:val="nextPage"/>
          <w:pgSz w:h="16834" w:w="11909" w:orient="portrait"/>
          <w:pgMar w:bottom="1440" w:top="1440" w:left="1440" w:right="1440"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numPr>
          <w:ilvl w:val="0"/>
          <w:numId w:val="1"/>
        </w:numPr>
        <w:ind w:left="432" w:hanging="432"/>
        <w:rPr/>
      </w:pPr>
      <w:bookmarkStart w:colFirst="0" w:colLast="0" w:name="_heading=h.2zf1eqj572uz" w:id="0"/>
      <w:bookmarkEnd w:id="0"/>
      <w:r w:rsidDel="00000000" w:rsidR="00000000" w:rsidRPr="00000000">
        <w:rPr>
          <w:rtl w:val="0"/>
        </w:rPr>
        <w:t xml:space="preserve">Introduction</w:t>
      </w:r>
    </w:p>
    <w:p w:rsidR="00000000" w:rsidDel="00000000" w:rsidP="00000000" w:rsidRDefault="00000000" w:rsidRPr="00000000" w14:paraId="0000003A">
      <w:pPr>
        <w:rPr/>
      </w:pPr>
      <w:bookmarkStart w:colFirst="0" w:colLast="0" w:name="_heading=h.eh2mv956rqcp" w:id="1"/>
      <w:bookmarkEnd w:id="1"/>
      <w:r w:rsidDel="00000000" w:rsidR="00000000" w:rsidRPr="00000000">
        <w:rPr>
          <w:rtl w:val="0"/>
        </w:rPr>
        <w:t xml:space="preserve">SmartBudget is a personal finance application that helps users record daily transactions, set monthly budgets by category, and view summary reports to better understand their spending habits. The goal of the system is to make budgeting simple and practical by giving users a clear view of where their money goes, and by supporting better decision-making through budget tracking and spending summaries.</w:t>
      </w:r>
    </w:p>
    <w:p w:rsidR="00000000" w:rsidDel="00000000" w:rsidP="00000000" w:rsidRDefault="00000000" w:rsidRPr="00000000" w14:paraId="0000003B">
      <w:pPr>
        <w:rPr/>
      </w:pPr>
      <w:r w:rsidDel="00000000" w:rsidR="00000000" w:rsidRPr="00000000">
        <w:rPr>
          <w:rtl w:val="0"/>
        </w:rPr>
        <w:t xml:space="preserve">This deliverable focuses on the software design and the initial implementation of SmartBudget. In this phase, our team completed the main design documents (including class diagrams, sequence diagrams, and activity diagrams) and implemented the core parts of the application based on these designs. We developed the project code base with working domain and service classes, connected the main functionality to the GUI, and wrote unit tests to verify key business logic. Overall, the system is functional and supports the main user workflows, with only minor improvements and refinements still needed.</w:t>
      </w:r>
    </w:p>
    <w:p w:rsidR="00000000" w:rsidDel="00000000" w:rsidP="00000000" w:rsidRDefault="00000000" w:rsidRPr="00000000" w14:paraId="0000003C">
      <w:pPr>
        <w:rPr/>
      </w:pPr>
      <w:r w:rsidDel="00000000" w:rsidR="00000000" w:rsidRPr="00000000">
        <w:rPr>
          <w:b w:val="1"/>
          <w:bCs w:val="1"/>
          <w:rtl w:val="0"/>
        </w:rPr>
        <w:t xml:space="preserve">Important limitation</w:t>
      </w:r>
      <w:r w:rsidDel="00000000" w:rsidR="00000000" w:rsidRPr="00000000">
        <w:rPr>
          <w:rtl w:val="0"/>
        </w:rPr>
        <w:t xml:space="preserve">: data persistence is not implemented yet, so the application data is not saved after the program closes. This will be addressed in the next deliverable. Despite this limitation, the current version of SmartBudget runs correctly during a session and demonstrates the intended features and interactions of the system.</w:t>
      </w:r>
    </w:p>
    <w:p w:rsidR="00000000" w:rsidDel="00000000" w:rsidP="00000000" w:rsidRDefault="00000000" w:rsidRPr="00000000" w14:paraId="0000003D">
      <w:pPr>
        <w:pStyle w:val="Heading1"/>
        <w:numPr>
          <w:ilvl w:val="0"/>
          <w:numId w:val="1"/>
        </w:numPr>
        <w:ind w:left="432" w:hanging="432"/>
        <w:rPr/>
      </w:pPr>
      <w:bookmarkStart w:colFirst="0" w:colLast="0" w:name="_heading=h.ax9rz5aolg1l" w:id="2"/>
      <w:bookmarkEnd w:id="2"/>
      <w:r w:rsidDel="00000000" w:rsidR="00000000" w:rsidRPr="00000000">
        <w:rPr>
          <w:rtl w:val="0"/>
        </w:rPr>
        <w:t xml:space="preserve">System Design Overview (SDD)</w:t>
      </w:r>
    </w:p>
    <w:p w:rsidR="00000000" w:rsidDel="00000000" w:rsidP="00000000" w:rsidRDefault="00000000" w:rsidRPr="00000000" w14:paraId="0000003E">
      <w:pPr>
        <w:pStyle w:val="Heading2"/>
        <w:numPr>
          <w:ilvl w:val="1"/>
          <w:numId w:val="1"/>
        </w:numPr>
        <w:ind w:left="576" w:hanging="576"/>
        <w:rPr/>
      </w:pPr>
      <w:bookmarkStart w:colFirst="0" w:colLast="0" w:name="_heading=h.kemejf59jcto" w:id="3"/>
      <w:bookmarkEnd w:id="3"/>
      <w:r w:rsidDel="00000000" w:rsidR="00000000" w:rsidRPr="00000000">
        <w:rPr>
          <w:rtl w:val="0"/>
        </w:rPr>
        <w:t xml:space="preserve">Architectural Style and Layering</w:t>
      </w:r>
    </w:p>
    <w:p w:rsidR="00000000" w:rsidDel="00000000" w:rsidP="00000000" w:rsidRDefault="00000000" w:rsidRPr="00000000" w14:paraId="0000003F">
      <w:pPr>
        <w:rPr>
          <w:b w:val="1"/>
          <w:bCs w:val="1"/>
        </w:rPr>
      </w:pPr>
      <w:r w:rsidDel="00000000" w:rsidR="00000000" w:rsidRPr="00000000">
        <w:rPr>
          <w:rtl w:val="0"/>
        </w:rPr>
        <w:t xml:space="preserve">SmartBudget follows a layered architecture to keep the user interface, business logic, domain entities, and persistence concerns separated. This design improves maintainability and makes the system easier to test and extend. The system is organized into four main layers:</w:t>
      </w:r>
      <w:r w:rsidDel="00000000" w:rsidR="00000000" w:rsidRPr="00000000">
        <w:rPr>
          <w:b w:val="1"/>
          <w:bCs w:val="1"/>
          <w:rtl w:val="0"/>
        </w:rPr>
        <w:t xml:space="preserve"> UI (View + Controller), Service (Business Logic), Domain Model (Entities/Results), and Persistence (Storage).</w:t>
      </w:r>
    </w:p>
    <w:p w:rsidR="00000000" w:rsidDel="00000000" w:rsidP="00000000" w:rsidRDefault="00000000" w:rsidRPr="00000000" w14:paraId="00000040">
      <w:pPr>
        <w:rPr>
          <w:b w:val="1"/>
          <w:bCs w:val="1"/>
          <w:color w:val="ee0000"/>
          <w:sz w:val="40"/>
          <w:szCs w:val="40"/>
        </w:rPr>
      </w:pPr>
      <w:r w:rsidDel="00000000" w:rsidR="00000000" w:rsidRPr="00000000">
        <w:rPr>
          <w:b w:val="1"/>
          <w:bCs w:val="1"/>
          <w:color w:val="ee0000"/>
          <w:sz w:val="40"/>
          <w:szCs w:val="40"/>
          <w:highlight w:val="yellow"/>
          <w:rtl w:val="0"/>
        </w:rPr>
        <w:t xml:space="preserve">Insert figure: Layer diagram screenshot</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2"/>
        <w:numPr>
          <w:ilvl w:val="1"/>
          <w:numId w:val="1"/>
        </w:numPr>
        <w:ind w:left="576" w:hanging="576"/>
        <w:rPr/>
      </w:pPr>
      <w:bookmarkStart w:colFirst="0" w:colLast="0" w:name="_heading=h.h0ms9lfh96ps" w:id="4"/>
      <w:bookmarkEnd w:id="4"/>
      <w:r w:rsidDel="00000000" w:rsidR="00000000" w:rsidRPr="00000000">
        <w:rPr>
          <w:rtl w:val="0"/>
        </w:rPr>
        <w:t xml:space="preserve">Layer Responsibilities</w:t>
      </w:r>
    </w:p>
    <w:p w:rsidR="00000000" w:rsidDel="00000000" w:rsidP="00000000" w:rsidRDefault="00000000" w:rsidRPr="00000000" w14:paraId="0000004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UI Layer (Views + Controllers):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Handles user interactions and navigation. Controllers collect inputs, call services, and update the screen.</w:t>
      </w:r>
    </w:p>
    <w:p w:rsidR="00000000" w:rsidDel="00000000" w:rsidP="00000000" w:rsidRDefault="00000000" w:rsidRPr="00000000" w14:paraId="0000004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Service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Contains the core business rules such as adding transactions, managing budgets, generating reports, and checking overspending alerts.</w:t>
      </w:r>
    </w:p>
    <w:p w:rsidR="00000000" w:rsidDel="00000000" w:rsidP="00000000" w:rsidRDefault="00000000" w:rsidRPr="00000000" w14:paraId="0000004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Domain Model: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Represents the system’s main data objects (e.g., Transaction, Budget) and report-related result objects (e.g., SummaryReport).</w:t>
      </w:r>
    </w:p>
    <w:p w:rsidR="00000000" w:rsidDel="00000000" w:rsidP="00000000" w:rsidRDefault="00000000" w:rsidRPr="00000000" w14:paraId="0000004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Persistence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Abstracts saving/loading through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Storage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interface. A JSON-based storage class is designed (JsonStorage), but persistence is not finalized in this iteration.</w:t>
      </w:r>
    </w:p>
    <w:p w:rsidR="00000000" w:rsidDel="00000000" w:rsidP="00000000" w:rsidRDefault="00000000" w:rsidRPr="00000000" w14:paraId="00000047">
      <w:pPr>
        <w:pStyle w:val="Heading2"/>
        <w:numPr>
          <w:ilvl w:val="1"/>
          <w:numId w:val="1"/>
        </w:numPr>
        <w:ind w:left="576" w:hanging="576"/>
        <w:rPr/>
      </w:pPr>
      <w:bookmarkStart w:colFirst="0" w:colLast="0" w:name="_heading=h.77v8tmkj08e" w:id="5"/>
      <w:bookmarkEnd w:id="5"/>
      <w:r w:rsidDel="00000000" w:rsidR="00000000" w:rsidRPr="00000000">
        <w:rPr>
          <w:rtl w:val="0"/>
        </w:rPr>
        <w:t xml:space="preserve">Components and Responsibilities</w:t>
      </w:r>
    </w:p>
    <w:p w:rsidR="00000000" w:rsidDel="00000000" w:rsidP="00000000" w:rsidRDefault="00000000" w:rsidRPr="00000000" w14:paraId="00000048">
      <w:pPr>
        <w:rPr/>
      </w:pPr>
      <w:r w:rsidDel="00000000" w:rsidR="00000000" w:rsidRPr="00000000">
        <w:rPr>
          <w:rtl w:val="0"/>
        </w:rPr>
        <w:t xml:space="preserve">The application is centered around three main functional modules:</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Transactions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Records, edits, and filters transactions through TransactionsController and TransactionService.</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Budgets + Alerts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Sets monthly budgets through BudgetsController and BudgetService, and checks overspending through AlertService.</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Generates summary reports through ReportsController and ReportService.</w:t>
      </w:r>
    </w:p>
    <w:p w:rsidR="00000000" w:rsidDel="00000000" w:rsidP="00000000" w:rsidRDefault="00000000" w:rsidRPr="00000000" w14:paraId="0000004C">
      <w:pPr>
        <w:pStyle w:val="Heading2"/>
        <w:numPr>
          <w:ilvl w:val="1"/>
          <w:numId w:val="1"/>
        </w:numPr>
        <w:ind w:left="576" w:hanging="576"/>
        <w:rPr/>
      </w:pPr>
      <w:bookmarkStart w:colFirst="0" w:colLast="0" w:name="_heading=h.5h7mhb1stffj" w:id="6"/>
      <w:bookmarkEnd w:id="6"/>
      <w:r w:rsidDel="00000000" w:rsidR="00000000" w:rsidRPr="00000000">
        <w:rPr>
          <w:rtl w:val="0"/>
        </w:rPr>
        <w:t xml:space="preserve">Validation and Error Handling Strategy</w:t>
      </w:r>
    </w:p>
    <w:p w:rsidR="00000000" w:rsidDel="00000000" w:rsidP="00000000" w:rsidRDefault="00000000" w:rsidRPr="00000000" w14:paraId="0000004D">
      <w:pPr>
        <w:rPr/>
      </w:pPr>
      <w:r w:rsidDel="00000000" w:rsidR="00000000" w:rsidRPr="00000000">
        <w:rPr>
          <w:rtl w:val="0"/>
        </w:rPr>
        <w:t xml:space="preserve">Input validation is handled consistently using a Validator component. Controllers pass user inputs to services, and services call the validator before creating or updating domain objects. If validation fails, the service returns an error response (or throws a validation exception) and the controller displays a clear message to the user.</w:t>
      </w:r>
    </w:p>
    <w:p w:rsidR="00000000" w:rsidDel="00000000" w:rsidP="00000000" w:rsidRDefault="00000000" w:rsidRPr="00000000" w14:paraId="0000004E">
      <w:pPr>
        <w:pStyle w:val="Heading2"/>
        <w:numPr>
          <w:ilvl w:val="1"/>
          <w:numId w:val="1"/>
        </w:numPr>
        <w:ind w:left="576" w:hanging="576"/>
        <w:rPr/>
      </w:pPr>
      <w:bookmarkStart w:colFirst="0" w:colLast="0" w:name="_heading=h.5w23865ir35d" w:id="7"/>
      <w:bookmarkEnd w:id="7"/>
      <w:r w:rsidDel="00000000" w:rsidR="00000000" w:rsidRPr="00000000">
        <w:rPr>
          <w:rtl w:val="0"/>
        </w:rPr>
        <w:t xml:space="preserve">Design Coverage of Key Use Cases</w:t>
      </w:r>
    </w:p>
    <w:p w:rsidR="00000000" w:rsidDel="00000000" w:rsidP="00000000" w:rsidRDefault="00000000" w:rsidRPr="00000000" w14:paraId="0000004F">
      <w:pPr>
        <w:rPr/>
      </w:pPr>
      <w:r w:rsidDel="00000000" w:rsidR="00000000" w:rsidRPr="00000000">
        <w:rPr>
          <w:rtl w:val="0"/>
        </w:rPr>
        <w:t xml:space="preserve">The design documentation covers the main workflows required by the system, including recording and editing transactions, viewing/filtering transactions, setting/editing budgets, generating summary reports, and loading saved data on startup. The sequence and activity diagrams show both the main paths and important decision points such as invalid input or user cancellation.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numPr>
          <w:ilvl w:val="0"/>
          <w:numId w:val="1"/>
        </w:numPr>
        <w:ind w:left="432" w:hanging="432"/>
        <w:rPr/>
      </w:pPr>
      <w:bookmarkStart w:colFirst="0" w:colLast="0" w:name="_heading=h.thx002qr78tm" w:id="8"/>
      <w:bookmarkEnd w:id="8"/>
      <w:r w:rsidDel="00000000" w:rsidR="00000000" w:rsidRPr="00000000">
        <w:rPr>
          <w:rtl w:val="0"/>
        </w:rPr>
        <w:t xml:space="preserve">UML Class Diagrams</w:t>
      </w:r>
    </w:p>
    <w:p w:rsidR="00000000" w:rsidDel="00000000" w:rsidP="00000000" w:rsidRDefault="00000000" w:rsidRPr="00000000" w14:paraId="00000052">
      <w:pPr>
        <w:rPr/>
      </w:pPr>
      <w:r w:rsidDel="00000000" w:rsidR="00000000" w:rsidRPr="00000000">
        <w:rPr>
          <w:rtl w:val="0"/>
        </w:rPr>
        <w:t xml:space="preserve">This section presents the UML class diagrams for SmartBudget. The diagrams describe the system’s static structure, including the main classes, their attributes and operations, and how they relate to each other through associations and dependencies. We include a high-level class diagram to give an overall picture of the architecture, followed by three detailed diagrams that break the design into the main modules: Transactions, Budgets &amp; Alerts, and Reports. Together, these diagrams show how responsibilities are separated across controllers, services, domain entities, and storage-related components.</w:t>
      </w:r>
    </w:p>
    <w:p w:rsidR="00000000" w:rsidDel="00000000" w:rsidP="00000000" w:rsidRDefault="00000000" w:rsidRPr="00000000" w14:paraId="00000053">
      <w:pPr>
        <w:pStyle w:val="Heading2"/>
        <w:numPr>
          <w:ilvl w:val="1"/>
          <w:numId w:val="1"/>
        </w:numPr>
        <w:ind w:left="576" w:hanging="576"/>
        <w:rPr/>
      </w:pPr>
      <w:bookmarkStart w:colFirst="0" w:colLast="0" w:name="_heading=h.8ue80b66ct5l" w:id="9"/>
      <w:bookmarkEnd w:id="9"/>
      <w:r w:rsidDel="00000000" w:rsidR="00000000" w:rsidRPr="00000000">
        <w:rPr>
          <w:rtl w:val="0"/>
        </w:rPr>
        <w:t xml:space="preserve">High-Level Class Diagram (System-Wide View)</w:t>
      </w:r>
    </w:p>
    <w:p w:rsidR="00000000" w:rsidDel="00000000" w:rsidP="00000000" w:rsidRDefault="00000000" w:rsidRPr="00000000" w14:paraId="00000054">
      <w:pPr>
        <w:rPr/>
      </w:pPr>
      <w:r w:rsidDel="00000000" w:rsidR="00000000" w:rsidRPr="00000000">
        <w:rPr>
          <w:rtl w:val="0"/>
        </w:rPr>
        <w:t xml:space="preserve">The high-level class diagram presents the overall structure of SmartBudget, showing how the main controllers interact with their services, how services use domain entities, and how persistence is abstracted through a storage component. This view highlights the separation between UI logic and business logic.</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color w:val="ee0000"/>
          <w:sz w:val="36"/>
          <w:szCs w:val="36"/>
        </w:rPr>
      </w:pPr>
      <w:r w:rsidDel="00000000" w:rsidR="00000000" w:rsidRPr="00000000">
        <w:rPr>
          <w:color w:val="ee0000"/>
          <w:sz w:val="36"/>
          <w:szCs w:val="36"/>
          <w:highlight w:val="yellow"/>
          <w:rtl w:val="0"/>
        </w:rPr>
        <w:t xml:space="preserve">Insert figure: High-level class diagram screenshot</w:t>
      </w:r>
      <w:r w:rsidDel="00000000" w:rsidR="00000000" w:rsidRPr="00000000">
        <w:rPr>
          <w:rtl w:val="0"/>
        </w:rPr>
      </w:r>
    </w:p>
    <w:p w:rsidR="00000000" w:rsidDel="00000000" w:rsidP="00000000" w:rsidRDefault="00000000" w:rsidRPr="00000000" w14:paraId="00000057">
      <w:pPr>
        <w:numPr>
          <w:ilvl w:val="0"/>
          <w:numId w:val="10"/>
        </w:numPr>
        <w:ind w:left="720" w:hanging="360"/>
        <w:rPr>
          <w:color w:val="ee0000"/>
          <w:sz w:val="36"/>
          <w:szCs w:val="36"/>
        </w:rPr>
      </w:pPr>
      <w:r w:rsidDel="00000000" w:rsidR="00000000" w:rsidRPr="00000000">
        <w:rPr>
          <w:i w:val="1"/>
          <w:iCs w:val="1"/>
          <w:color w:val="ee0000"/>
          <w:sz w:val="36"/>
          <w:szCs w:val="36"/>
          <w:rtl w:val="0"/>
        </w:rPr>
        <w:t xml:space="preserve">Figure 4.1: High-Level UML Class Diagram</w:t>
      </w:r>
      <w:r w:rsidDel="00000000" w:rsidR="00000000" w:rsidRPr="00000000">
        <w:rPr>
          <w:rtl w:val="0"/>
        </w:rPr>
      </w:r>
    </w:p>
    <w:p w:rsidR="00000000" w:rsidDel="00000000" w:rsidP="00000000" w:rsidRDefault="00000000" w:rsidRPr="00000000" w14:paraId="00000058">
      <w:pPr>
        <w:rPr>
          <w:color w:val="ee0000"/>
          <w:sz w:val="36"/>
          <w:szCs w:val="36"/>
        </w:rPr>
      </w:pPr>
      <w:r w:rsidDel="00000000" w:rsidR="00000000" w:rsidRPr="00000000">
        <w:rPr>
          <w:rtl w:val="0"/>
        </w:rPr>
      </w:r>
    </w:p>
    <w:p w:rsidR="00000000" w:rsidDel="00000000" w:rsidP="00000000" w:rsidRDefault="00000000" w:rsidRPr="00000000" w14:paraId="00000059">
      <w:pPr>
        <w:pStyle w:val="Heading2"/>
        <w:numPr>
          <w:ilvl w:val="1"/>
          <w:numId w:val="1"/>
        </w:numPr>
        <w:ind w:left="576" w:hanging="576"/>
        <w:rPr/>
      </w:pPr>
      <w:bookmarkStart w:colFirst="0" w:colLast="0" w:name="_heading=h.79bmawqvyj3j" w:id="10"/>
      <w:bookmarkEnd w:id="10"/>
      <w:r w:rsidDel="00000000" w:rsidR="00000000" w:rsidRPr="00000000">
        <w:rPr>
          <w:rtl w:val="0"/>
        </w:rPr>
        <w:t xml:space="preserve">Class Diagram A — Transactions Module</w:t>
      </w:r>
    </w:p>
    <w:p w:rsidR="00000000" w:rsidDel="00000000" w:rsidP="00000000" w:rsidRDefault="00000000" w:rsidRPr="00000000" w14:paraId="0000005A">
      <w:pPr>
        <w:rPr/>
      </w:pPr>
      <w:r w:rsidDel="00000000" w:rsidR="00000000" w:rsidRPr="00000000">
        <w:rPr>
          <w:rtl w:val="0"/>
        </w:rPr>
        <w:t xml:space="preserve">This diagram focuses on transaction-related functionality, including recording and managing transactions. Key classes include </w:t>
      </w:r>
      <w:r w:rsidDel="00000000" w:rsidR="00000000" w:rsidRPr="00000000">
        <w:rPr>
          <w:i w:val="1"/>
          <w:iCs w:val="1"/>
          <w:rtl w:val="0"/>
        </w:rPr>
        <w:t xml:space="preserve">TransactionsController</w:t>
      </w:r>
      <w:r w:rsidDel="00000000" w:rsidR="00000000" w:rsidRPr="00000000">
        <w:rPr>
          <w:rtl w:val="0"/>
        </w:rPr>
        <w:t xml:space="preserve">, </w:t>
      </w:r>
      <w:r w:rsidDel="00000000" w:rsidR="00000000" w:rsidRPr="00000000">
        <w:rPr>
          <w:i w:val="1"/>
          <w:iCs w:val="1"/>
          <w:rtl w:val="0"/>
        </w:rPr>
        <w:t xml:space="preserve">TransactionService</w:t>
      </w:r>
      <w:r w:rsidDel="00000000" w:rsidR="00000000" w:rsidRPr="00000000">
        <w:rPr>
          <w:rtl w:val="0"/>
        </w:rPr>
        <w:t xml:space="preserve">, and the </w:t>
      </w:r>
      <w:r w:rsidDel="00000000" w:rsidR="00000000" w:rsidRPr="00000000">
        <w:rPr>
          <w:i w:val="1"/>
          <w:iCs w:val="1"/>
          <w:rtl w:val="0"/>
        </w:rPr>
        <w:t xml:space="preserve">Transaction</w:t>
      </w:r>
      <w:r w:rsidDel="00000000" w:rsidR="00000000" w:rsidRPr="00000000">
        <w:rPr>
          <w:rtl w:val="0"/>
        </w:rPr>
        <w:t xml:space="preserve"> domain entity. It also shows supporting classes such as </w:t>
      </w:r>
      <w:r w:rsidDel="00000000" w:rsidR="00000000" w:rsidRPr="00000000">
        <w:rPr>
          <w:i w:val="1"/>
          <w:iCs w:val="1"/>
          <w:rtl w:val="0"/>
        </w:rPr>
        <w:t xml:space="preserve">TransactionFilter</w:t>
      </w:r>
      <w:r w:rsidDel="00000000" w:rsidR="00000000" w:rsidRPr="00000000">
        <w:rPr>
          <w:rtl w:val="0"/>
        </w:rPr>
        <w:t xml:space="preserve"> for filtering logic and shared components like </w:t>
      </w:r>
      <w:r w:rsidDel="00000000" w:rsidR="00000000" w:rsidRPr="00000000">
        <w:rPr>
          <w:i w:val="1"/>
          <w:iCs w:val="1"/>
          <w:rtl w:val="0"/>
        </w:rPr>
        <w:t xml:space="preserve">Validator</w:t>
      </w:r>
      <w:r w:rsidDel="00000000" w:rsidR="00000000" w:rsidRPr="00000000">
        <w:rPr>
          <w:rtl w:val="0"/>
        </w:rPr>
        <w:t xml:space="preserve">, </w:t>
      </w:r>
      <w:r w:rsidDel="00000000" w:rsidR="00000000" w:rsidRPr="00000000">
        <w:rPr>
          <w:i w:val="1"/>
          <w:iCs w:val="1"/>
          <w:rtl w:val="0"/>
        </w:rPr>
        <w:t xml:space="preserve">AlertService</w:t>
      </w:r>
      <w:r w:rsidDel="00000000" w:rsidR="00000000" w:rsidRPr="00000000">
        <w:rPr>
          <w:rtl w:val="0"/>
        </w:rPr>
        <w:t xml:space="preserve">, and </w:t>
      </w:r>
      <w:r w:rsidDel="00000000" w:rsidR="00000000" w:rsidRPr="00000000">
        <w:rPr>
          <w:i w:val="1"/>
          <w:iCs w:val="1"/>
          <w:rtl w:val="0"/>
        </w:rPr>
        <w:t xml:space="preserve">JsonStorage</w:t>
      </w:r>
      <w:r w:rsidDel="00000000" w:rsidR="00000000" w:rsidRPr="00000000">
        <w:rPr>
          <w:rtl w:val="0"/>
        </w:rPr>
        <w:t xml:space="preserve">.</w:t>
      </w:r>
    </w:p>
    <w:p w:rsidR="00000000" w:rsidDel="00000000" w:rsidP="00000000" w:rsidRDefault="00000000" w:rsidRPr="00000000" w14:paraId="0000005B">
      <w:pPr>
        <w:rPr>
          <w:color w:val="ee0000"/>
          <w:sz w:val="36"/>
          <w:szCs w:val="36"/>
        </w:rPr>
      </w:pPr>
      <w:r w:rsidDel="00000000" w:rsidR="00000000" w:rsidRPr="00000000">
        <w:rPr>
          <w:color w:val="ee0000"/>
          <w:sz w:val="36"/>
          <w:szCs w:val="36"/>
          <w:highlight w:val="yellow"/>
          <w:rtl w:val="0"/>
        </w:rPr>
        <w:t xml:space="preserve">Insert figure: Class Diagram A screenshot</w:t>
      </w:r>
      <w:r w:rsidDel="00000000" w:rsidR="00000000" w:rsidRPr="00000000">
        <w:rPr>
          <w:rtl w:val="0"/>
        </w:rPr>
      </w:r>
    </w:p>
    <w:p w:rsidR="00000000" w:rsidDel="00000000" w:rsidP="00000000" w:rsidRDefault="00000000" w:rsidRPr="00000000" w14:paraId="0000005C">
      <w:pPr>
        <w:numPr>
          <w:ilvl w:val="0"/>
          <w:numId w:val="9"/>
        </w:numPr>
        <w:ind w:left="720" w:hanging="360"/>
        <w:rPr>
          <w:color w:val="ee0000"/>
          <w:sz w:val="36"/>
          <w:szCs w:val="36"/>
        </w:rPr>
      </w:pPr>
      <w:r w:rsidDel="00000000" w:rsidR="00000000" w:rsidRPr="00000000">
        <w:rPr>
          <w:i w:val="1"/>
          <w:iCs w:val="1"/>
          <w:color w:val="ee0000"/>
          <w:sz w:val="36"/>
          <w:szCs w:val="36"/>
          <w:rtl w:val="0"/>
        </w:rPr>
        <w:t xml:space="preserve">Figure 4.2: UML Class Diagram A — Transactions</w:t>
      </w:r>
      <w:r w:rsidDel="00000000" w:rsidR="00000000" w:rsidRPr="00000000">
        <w:rPr>
          <w:rtl w:val="0"/>
        </w:rPr>
      </w:r>
    </w:p>
    <w:p w:rsidR="00000000" w:rsidDel="00000000" w:rsidP="00000000" w:rsidRDefault="00000000" w:rsidRPr="00000000" w14:paraId="0000005D">
      <w:pPr>
        <w:pStyle w:val="Heading2"/>
        <w:numPr>
          <w:ilvl w:val="1"/>
          <w:numId w:val="1"/>
        </w:numPr>
        <w:ind w:left="576" w:hanging="576"/>
        <w:rPr/>
      </w:pPr>
      <w:bookmarkStart w:colFirst="0" w:colLast="0" w:name="_heading=h.xo8to950c7kh" w:id="11"/>
      <w:bookmarkEnd w:id="11"/>
      <w:r w:rsidDel="00000000" w:rsidR="00000000" w:rsidRPr="00000000">
        <w:rPr>
          <w:rtl w:val="0"/>
        </w:rPr>
        <w:t xml:space="preserve">Class Diagram B — Budgets and Alerts Module</w:t>
      </w:r>
    </w:p>
    <w:p w:rsidR="00000000" w:rsidDel="00000000" w:rsidP="00000000" w:rsidRDefault="00000000" w:rsidRPr="00000000" w14:paraId="0000005E">
      <w:pPr>
        <w:rPr/>
      </w:pPr>
      <w:r w:rsidDel="00000000" w:rsidR="00000000" w:rsidRPr="00000000">
        <w:rPr>
          <w:rtl w:val="0"/>
        </w:rPr>
        <w:t xml:space="preserve">This diagram focuses on setting budgets and checking overspending alerts. The </w:t>
      </w:r>
      <w:r w:rsidDel="00000000" w:rsidR="00000000" w:rsidRPr="00000000">
        <w:rPr>
          <w:i w:val="1"/>
          <w:iCs w:val="1"/>
          <w:rtl w:val="0"/>
        </w:rPr>
        <w:t xml:space="preserve">BudgetsController</w:t>
      </w:r>
      <w:r w:rsidDel="00000000" w:rsidR="00000000" w:rsidRPr="00000000">
        <w:rPr>
          <w:rtl w:val="0"/>
        </w:rPr>
        <w:t xml:space="preserve"> works with </w:t>
      </w:r>
      <w:r w:rsidDel="00000000" w:rsidR="00000000" w:rsidRPr="00000000">
        <w:rPr>
          <w:i w:val="1"/>
          <w:iCs w:val="1"/>
          <w:rtl w:val="0"/>
        </w:rPr>
        <w:t xml:space="preserve">BudgetService</w:t>
      </w:r>
      <w:r w:rsidDel="00000000" w:rsidR="00000000" w:rsidRPr="00000000">
        <w:rPr>
          <w:rtl w:val="0"/>
        </w:rPr>
        <w:t xml:space="preserve"> to create or update monthly budgets, while </w:t>
      </w:r>
      <w:r w:rsidDel="00000000" w:rsidR="00000000" w:rsidRPr="00000000">
        <w:rPr>
          <w:i w:val="1"/>
          <w:iCs w:val="1"/>
          <w:rtl w:val="0"/>
        </w:rPr>
        <w:t xml:space="preserve">AlertService</w:t>
      </w:r>
      <w:r w:rsidDel="00000000" w:rsidR="00000000" w:rsidRPr="00000000">
        <w:rPr>
          <w:rtl w:val="0"/>
        </w:rPr>
        <w:t xml:space="preserve"> compares budget limits with transaction totals. Shared dependencies include </w:t>
      </w:r>
      <w:r w:rsidDel="00000000" w:rsidR="00000000" w:rsidRPr="00000000">
        <w:rPr>
          <w:i w:val="1"/>
          <w:iCs w:val="1"/>
          <w:rtl w:val="0"/>
        </w:rPr>
        <w:t xml:space="preserve">TransactionService</w:t>
      </w:r>
      <w:r w:rsidDel="00000000" w:rsidR="00000000" w:rsidRPr="00000000">
        <w:rPr>
          <w:rtl w:val="0"/>
        </w:rPr>
        <w:t xml:space="preserve">, </w:t>
      </w:r>
      <w:r w:rsidDel="00000000" w:rsidR="00000000" w:rsidRPr="00000000">
        <w:rPr>
          <w:i w:val="1"/>
          <w:iCs w:val="1"/>
          <w:rtl w:val="0"/>
        </w:rPr>
        <w:t xml:space="preserve">Validator</w:t>
      </w:r>
      <w:r w:rsidDel="00000000" w:rsidR="00000000" w:rsidRPr="00000000">
        <w:rPr>
          <w:rtl w:val="0"/>
        </w:rPr>
        <w:t xml:space="preserve">, and storage (</w:t>
      </w:r>
      <w:r w:rsidDel="00000000" w:rsidR="00000000" w:rsidRPr="00000000">
        <w:rPr>
          <w:i w:val="1"/>
          <w:iCs w:val="1"/>
          <w:rtl w:val="0"/>
        </w:rPr>
        <w:t xml:space="preserve">JsonStorage</w:t>
      </w:r>
      <w:r w:rsidDel="00000000" w:rsidR="00000000" w:rsidRPr="00000000">
        <w:rPr>
          <w:rtl w:val="0"/>
        </w:rPr>
        <w:t xml:space="preserve"> / </w:t>
      </w:r>
      <w:r w:rsidDel="00000000" w:rsidR="00000000" w:rsidRPr="00000000">
        <w:rPr>
          <w:i w:val="1"/>
          <w:iCs w:val="1"/>
          <w:rtl w:val="0"/>
        </w:rPr>
        <w:t xml:space="preserve">Storage</w:t>
      </w:r>
      <w:r w:rsidDel="00000000" w:rsidR="00000000" w:rsidRPr="00000000">
        <w:rPr>
          <w:rtl w:val="0"/>
        </w:rPr>
        <w:t xml:space="preserve"> interface).</w:t>
      </w:r>
    </w:p>
    <w:p w:rsidR="00000000" w:rsidDel="00000000" w:rsidP="00000000" w:rsidRDefault="00000000" w:rsidRPr="00000000" w14:paraId="0000005F">
      <w:pPr>
        <w:rPr>
          <w:color w:val="ee0000"/>
          <w:sz w:val="36"/>
          <w:szCs w:val="36"/>
        </w:rPr>
      </w:pPr>
      <w:r w:rsidDel="00000000" w:rsidR="00000000" w:rsidRPr="00000000">
        <w:rPr>
          <w:color w:val="ee0000"/>
          <w:sz w:val="36"/>
          <w:szCs w:val="36"/>
          <w:highlight w:val="yellow"/>
          <w:rtl w:val="0"/>
        </w:rPr>
        <w:t xml:space="preserve">Insert figure: Class Diagram B screenshot</w:t>
      </w:r>
      <w:r w:rsidDel="00000000" w:rsidR="00000000" w:rsidRPr="00000000">
        <w:rPr>
          <w:rtl w:val="0"/>
        </w:rPr>
      </w:r>
    </w:p>
    <w:p w:rsidR="00000000" w:rsidDel="00000000" w:rsidP="00000000" w:rsidRDefault="00000000" w:rsidRPr="00000000" w14:paraId="00000060">
      <w:pPr>
        <w:numPr>
          <w:ilvl w:val="0"/>
          <w:numId w:val="8"/>
        </w:numPr>
        <w:ind w:left="720" w:hanging="360"/>
        <w:rPr>
          <w:color w:val="ee0000"/>
          <w:sz w:val="36"/>
          <w:szCs w:val="36"/>
        </w:rPr>
      </w:pPr>
      <w:r w:rsidDel="00000000" w:rsidR="00000000" w:rsidRPr="00000000">
        <w:rPr>
          <w:i w:val="1"/>
          <w:iCs w:val="1"/>
          <w:color w:val="ee0000"/>
          <w:sz w:val="36"/>
          <w:szCs w:val="36"/>
          <w:rtl w:val="0"/>
        </w:rPr>
        <w:t xml:space="preserve">Figure 4.3: UML Class Diagram B — Budgets and Alerts</w:t>
      </w:r>
      <w:r w:rsidDel="00000000" w:rsidR="00000000" w:rsidRPr="00000000">
        <w:rPr>
          <w:rtl w:val="0"/>
        </w:rPr>
      </w:r>
    </w:p>
    <w:p w:rsidR="00000000" w:rsidDel="00000000" w:rsidP="00000000" w:rsidRDefault="00000000" w:rsidRPr="00000000" w14:paraId="00000061">
      <w:pPr>
        <w:pStyle w:val="Heading2"/>
        <w:numPr>
          <w:ilvl w:val="1"/>
          <w:numId w:val="1"/>
        </w:numPr>
        <w:ind w:left="576" w:hanging="576"/>
        <w:rPr/>
      </w:pPr>
      <w:bookmarkStart w:colFirst="0" w:colLast="0" w:name="_heading=h.bwmpgu6iuznh" w:id="12"/>
      <w:bookmarkEnd w:id="12"/>
      <w:r w:rsidDel="00000000" w:rsidR="00000000" w:rsidRPr="00000000">
        <w:rPr>
          <w:rtl w:val="0"/>
        </w:rPr>
        <w:t xml:space="preserve">Class Diagram C — Reports Module</w:t>
      </w:r>
    </w:p>
    <w:p w:rsidR="00000000" w:rsidDel="00000000" w:rsidP="00000000" w:rsidRDefault="00000000" w:rsidRPr="00000000" w14:paraId="00000062">
      <w:pPr>
        <w:rPr/>
      </w:pPr>
      <w:r w:rsidDel="00000000" w:rsidR="00000000" w:rsidRPr="00000000">
        <w:rPr>
          <w:rtl w:val="0"/>
        </w:rPr>
        <w:t xml:space="preserve">This diagram focuses on reporting features. </w:t>
      </w:r>
      <w:r w:rsidDel="00000000" w:rsidR="00000000" w:rsidRPr="00000000">
        <w:rPr>
          <w:i w:val="1"/>
          <w:iCs w:val="1"/>
          <w:rtl w:val="0"/>
        </w:rPr>
        <w:t xml:space="preserve">ReportsController</w:t>
      </w:r>
      <w:r w:rsidDel="00000000" w:rsidR="00000000" w:rsidRPr="00000000">
        <w:rPr>
          <w:rtl w:val="0"/>
        </w:rPr>
        <w:t xml:space="preserve"> requests reports from </w:t>
      </w:r>
      <w:r w:rsidDel="00000000" w:rsidR="00000000" w:rsidRPr="00000000">
        <w:rPr>
          <w:i w:val="1"/>
          <w:iCs w:val="1"/>
          <w:rtl w:val="0"/>
        </w:rPr>
        <w:t xml:space="preserve">ReportService</w:t>
      </w:r>
      <w:r w:rsidDel="00000000" w:rsidR="00000000" w:rsidRPr="00000000">
        <w:rPr>
          <w:rtl w:val="0"/>
        </w:rPr>
        <w:t xml:space="preserve">, which uses </w:t>
      </w:r>
      <w:r w:rsidDel="00000000" w:rsidR="00000000" w:rsidRPr="00000000">
        <w:rPr>
          <w:i w:val="1"/>
          <w:iCs w:val="1"/>
          <w:rtl w:val="0"/>
        </w:rPr>
        <w:t xml:space="preserve">TransactionService</w:t>
      </w:r>
      <w:r w:rsidDel="00000000" w:rsidR="00000000" w:rsidRPr="00000000">
        <w:rPr>
          <w:rtl w:val="0"/>
        </w:rPr>
        <w:t xml:space="preserve"> to retrieve transactions in a selected period. Report results are represented through reporting objects such as </w:t>
      </w:r>
      <w:r w:rsidDel="00000000" w:rsidR="00000000" w:rsidRPr="00000000">
        <w:rPr>
          <w:i w:val="1"/>
          <w:iCs w:val="1"/>
          <w:rtl w:val="0"/>
        </w:rPr>
        <w:t xml:space="preserve">SummaryReport</w:t>
      </w:r>
      <w:r w:rsidDel="00000000" w:rsidR="00000000" w:rsidRPr="00000000">
        <w:rPr>
          <w:rtl w:val="0"/>
        </w:rPr>
        <w:t xml:space="preserve">, </w:t>
      </w:r>
      <w:r w:rsidDel="00000000" w:rsidR="00000000" w:rsidRPr="00000000">
        <w:rPr>
          <w:i w:val="1"/>
          <w:iCs w:val="1"/>
          <w:rtl w:val="0"/>
        </w:rPr>
        <w:t xml:space="preserve">CategoryTotal</w:t>
      </w:r>
      <w:r w:rsidDel="00000000" w:rsidR="00000000" w:rsidRPr="00000000">
        <w:rPr>
          <w:rtl w:val="0"/>
        </w:rPr>
        <w:t xml:space="preserve">, and </w:t>
      </w:r>
      <w:r w:rsidDel="00000000" w:rsidR="00000000" w:rsidRPr="00000000">
        <w:rPr>
          <w:i w:val="1"/>
          <w:iCs w:val="1"/>
          <w:rtl w:val="0"/>
        </w:rPr>
        <w:t xml:space="preserve">ReportResult</w:t>
      </w:r>
      <w:r w:rsidDel="00000000" w:rsidR="00000000" w:rsidRPr="00000000">
        <w:rPr>
          <w:rtl w:val="0"/>
        </w:rPr>
        <w:t xml:space="preserve">, which structure the report output in a clean and testable way.</w:t>
      </w:r>
    </w:p>
    <w:p w:rsidR="00000000" w:rsidDel="00000000" w:rsidP="00000000" w:rsidRDefault="00000000" w:rsidRPr="00000000" w14:paraId="00000063">
      <w:pPr>
        <w:rPr>
          <w:color w:val="ee0000"/>
          <w:sz w:val="36"/>
          <w:szCs w:val="36"/>
        </w:rPr>
      </w:pPr>
      <w:r w:rsidDel="00000000" w:rsidR="00000000" w:rsidRPr="00000000">
        <w:rPr>
          <w:color w:val="ee0000"/>
          <w:sz w:val="36"/>
          <w:szCs w:val="36"/>
          <w:highlight w:val="yellow"/>
          <w:rtl w:val="0"/>
        </w:rPr>
        <w:t xml:space="preserve">Insert figure: Class Diagram C screenshot</w:t>
      </w:r>
      <w:r w:rsidDel="00000000" w:rsidR="00000000" w:rsidRPr="00000000">
        <w:rPr>
          <w:rtl w:val="0"/>
        </w:rPr>
      </w:r>
    </w:p>
    <w:p w:rsidR="00000000" w:rsidDel="00000000" w:rsidP="00000000" w:rsidRDefault="00000000" w:rsidRPr="00000000" w14:paraId="00000064">
      <w:pPr>
        <w:numPr>
          <w:ilvl w:val="0"/>
          <w:numId w:val="7"/>
        </w:numPr>
        <w:ind w:left="720" w:hanging="360"/>
        <w:rPr>
          <w:color w:val="ee0000"/>
          <w:sz w:val="36"/>
          <w:szCs w:val="36"/>
        </w:rPr>
      </w:pPr>
      <w:r w:rsidDel="00000000" w:rsidR="00000000" w:rsidRPr="00000000">
        <w:rPr>
          <w:i w:val="1"/>
          <w:iCs w:val="1"/>
          <w:color w:val="ee0000"/>
          <w:sz w:val="36"/>
          <w:szCs w:val="36"/>
          <w:rtl w:val="0"/>
        </w:rPr>
        <w:t xml:space="preserve">Figure 4.4: UML Class Diagram C — Reports</w:t>
      </w:r>
      <w:r w:rsidDel="00000000" w:rsidR="00000000" w:rsidRPr="00000000">
        <w:rPr>
          <w:rtl w:val="0"/>
        </w:rPr>
      </w:r>
    </w:p>
    <w:p w:rsidR="00000000" w:rsidDel="00000000" w:rsidP="00000000" w:rsidRDefault="00000000" w:rsidRPr="00000000" w14:paraId="00000065">
      <w:pPr>
        <w:rPr>
          <w:color w:val="ee0000"/>
          <w:sz w:val="36"/>
          <w:szCs w:val="36"/>
        </w:rPr>
      </w:pPr>
      <w:r w:rsidDel="00000000" w:rsidR="00000000" w:rsidRPr="00000000">
        <w:rPr>
          <w:rtl w:val="0"/>
        </w:rPr>
      </w:r>
    </w:p>
    <w:p w:rsidR="00000000" w:rsidDel="00000000" w:rsidP="00000000" w:rsidRDefault="00000000" w:rsidRPr="00000000" w14:paraId="00000066">
      <w:pPr>
        <w:pStyle w:val="Heading2"/>
        <w:numPr>
          <w:ilvl w:val="1"/>
          <w:numId w:val="1"/>
        </w:numPr>
        <w:ind w:left="576" w:hanging="576"/>
        <w:rPr/>
      </w:pPr>
      <w:bookmarkStart w:colFirst="0" w:colLast="0" w:name="_heading=h.9qf287awbhyq" w:id="13"/>
      <w:bookmarkEnd w:id="13"/>
      <w:r w:rsidDel="00000000" w:rsidR="00000000" w:rsidRPr="00000000">
        <w:rPr>
          <w:rtl w:val="0"/>
        </w:rPr>
        <w:t xml:space="preserve">Cross-Cutting Classes Used Across Modules</w:t>
      </w:r>
    </w:p>
    <w:p w:rsidR="00000000" w:rsidDel="00000000" w:rsidP="00000000" w:rsidRDefault="00000000" w:rsidRPr="00000000" w14:paraId="00000067">
      <w:pPr>
        <w:rPr/>
      </w:pPr>
      <w:r w:rsidDel="00000000" w:rsidR="00000000" w:rsidRPr="00000000">
        <w:rPr>
          <w:rtl w:val="0"/>
        </w:rPr>
        <w:t xml:space="preserve">Several components are shared across multiple modules:</w:t>
      </w:r>
    </w:p>
    <w:p w:rsidR="00000000" w:rsidDel="00000000" w:rsidP="00000000" w:rsidRDefault="00000000" w:rsidRPr="00000000" w14:paraId="000000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Validator: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Central validation rules used before creating/updating objects.</w:t>
      </w:r>
    </w:p>
    <w:p w:rsidR="00000000" w:rsidDel="00000000" w:rsidP="00000000" w:rsidRDefault="00000000" w:rsidRPr="00000000" w14:paraId="000000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JsonStorage / Storage: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Abstraction for saving and loading data.</w:t>
      </w:r>
    </w:p>
    <w:p w:rsidR="00000000" w:rsidDel="00000000" w:rsidP="00000000" w:rsidRDefault="00000000" w:rsidRPr="00000000" w14:paraId="000000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AlertService: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Used by both transactions and budgets to detect overspending situations.</w:t>
      </w:r>
    </w:p>
    <w:p w:rsidR="00000000" w:rsidDel="00000000" w:rsidP="00000000" w:rsidRDefault="00000000" w:rsidRPr="00000000" w14:paraId="0000006B">
      <w:pPr>
        <w:pStyle w:val="Heading1"/>
        <w:numPr>
          <w:ilvl w:val="0"/>
          <w:numId w:val="1"/>
        </w:numPr>
        <w:ind w:left="432" w:hanging="432"/>
        <w:rPr/>
      </w:pPr>
      <w:bookmarkStart w:colFirst="0" w:colLast="0" w:name="_heading=h.axzmgy9pwrw7" w:id="14"/>
      <w:bookmarkEnd w:id="14"/>
      <w:r w:rsidDel="00000000" w:rsidR="00000000" w:rsidRPr="00000000">
        <w:rPr>
          <w:rtl w:val="0"/>
        </w:rPr>
        <w:t xml:space="preserve">Sequence Diagrams (at least 2 use cases)</w:t>
      </w:r>
    </w:p>
    <w:p w:rsidR="00000000" w:rsidDel="00000000" w:rsidP="00000000" w:rsidRDefault="00000000" w:rsidRPr="00000000" w14:paraId="0000006C">
      <w:pPr>
        <w:rPr/>
      </w:pPr>
      <w:r w:rsidDel="00000000" w:rsidR="00000000" w:rsidRPr="00000000">
        <w:rPr>
          <w:rtl w:val="0"/>
        </w:rPr>
        <w:t xml:space="preserve">This section includes the sequence diagrams for SmartBudget, which illustrate the system’s runtime behavior for key workflows. Each diagram shows the step-by-step interaction between the user interface (controllers), service layer, and domain objects, including how validation and results are handled. The selected sequence diagrams represent critical use cases and demonstrate how the system processes user requests from the moment the user triggers an action in the GUI to the point where the business logic completes and a response is returned to the UI.</w:t>
      </w:r>
    </w:p>
    <w:p w:rsidR="00000000" w:rsidDel="00000000" w:rsidP="00000000" w:rsidRDefault="00000000" w:rsidRPr="00000000" w14:paraId="0000006D">
      <w:pPr>
        <w:pStyle w:val="Heading2"/>
        <w:numPr>
          <w:ilvl w:val="1"/>
          <w:numId w:val="1"/>
        </w:numPr>
        <w:ind w:left="576" w:hanging="576"/>
        <w:rPr/>
      </w:pPr>
      <w:bookmarkStart w:colFirst="0" w:colLast="0" w:name="_heading=h.gb2ft71sk8j3" w:id="15"/>
      <w:bookmarkEnd w:id="15"/>
      <w:r w:rsidDel="00000000" w:rsidR="00000000" w:rsidRPr="00000000">
        <w:rPr>
          <w:rtl w:val="0"/>
        </w:rPr>
        <w:t xml:space="preserve">SD-1 — UC-1 Record Transaction (Add Expense/Income)</w:t>
      </w:r>
    </w:p>
    <w:p w:rsidR="00000000" w:rsidDel="00000000" w:rsidP="00000000" w:rsidRDefault="00000000" w:rsidRPr="00000000" w14:paraId="0000006E">
      <w:pPr>
        <w:rPr/>
      </w:pPr>
      <w:r w:rsidDel="00000000" w:rsidR="00000000" w:rsidRPr="00000000">
        <w:rPr>
          <w:rtl w:val="0"/>
        </w:rPr>
        <w:t xml:space="preserve">This sequence diagram shows how a user records a new transaction. The controller collects form inputs, the service validates them, a new </w:t>
      </w:r>
      <w:r w:rsidDel="00000000" w:rsidR="00000000" w:rsidRPr="00000000">
        <w:rPr>
          <w:i w:val="1"/>
          <w:iCs w:val="1"/>
          <w:rtl w:val="0"/>
        </w:rPr>
        <w:t xml:space="preserve">Transaction</w:t>
      </w:r>
      <w:r w:rsidDel="00000000" w:rsidR="00000000" w:rsidRPr="00000000">
        <w:rPr>
          <w:rtl w:val="0"/>
        </w:rPr>
        <w:t xml:space="preserve"> is created, and the updated data is returned. The diagram also includes an alternate path for invalid input, where the user receives an error message instead of saving the transaction.</w:t>
      </w:r>
    </w:p>
    <w:p w:rsidR="00000000" w:rsidDel="00000000" w:rsidP="00000000" w:rsidRDefault="00000000" w:rsidRPr="00000000" w14:paraId="0000006F">
      <w:pPr>
        <w:rPr>
          <w:color w:val="ee0000"/>
          <w:sz w:val="32"/>
          <w:szCs w:val="32"/>
        </w:rPr>
      </w:pPr>
      <w:r w:rsidDel="00000000" w:rsidR="00000000" w:rsidRPr="00000000">
        <w:rPr>
          <w:color w:val="ee0000"/>
          <w:sz w:val="32"/>
          <w:szCs w:val="32"/>
          <w:highlight w:val="yellow"/>
          <w:rtl w:val="0"/>
        </w:rPr>
        <w:t xml:space="preserve">Insert figure: sd1 UC-1 Record Transaction.puml screenshot</w:t>
      </w:r>
      <w:r w:rsidDel="00000000" w:rsidR="00000000" w:rsidRPr="00000000">
        <w:rPr>
          <w:rtl w:val="0"/>
        </w:rPr>
      </w:r>
    </w:p>
    <w:p w:rsidR="00000000" w:rsidDel="00000000" w:rsidP="00000000" w:rsidRDefault="00000000" w:rsidRPr="00000000" w14:paraId="00000070">
      <w:pPr>
        <w:numPr>
          <w:ilvl w:val="0"/>
          <w:numId w:val="6"/>
        </w:numPr>
        <w:ind w:left="720" w:hanging="360"/>
        <w:rPr>
          <w:color w:val="ee0000"/>
          <w:sz w:val="32"/>
          <w:szCs w:val="32"/>
        </w:rPr>
      </w:pPr>
      <w:r w:rsidDel="00000000" w:rsidR="00000000" w:rsidRPr="00000000">
        <w:rPr>
          <w:i w:val="1"/>
          <w:iCs w:val="1"/>
          <w:color w:val="ee0000"/>
          <w:sz w:val="32"/>
          <w:szCs w:val="32"/>
          <w:rtl w:val="0"/>
        </w:rPr>
        <w:t xml:space="preserve">Figure 5.1: Sequence Diagram — UC-1 Record Transaction</w:t>
      </w:r>
      <w:r w:rsidDel="00000000" w:rsidR="00000000" w:rsidRPr="00000000">
        <w:rPr>
          <w:rtl w:val="0"/>
        </w:rPr>
      </w:r>
    </w:p>
    <w:p w:rsidR="00000000" w:rsidDel="00000000" w:rsidP="00000000" w:rsidRDefault="00000000" w:rsidRPr="00000000" w14:paraId="00000071">
      <w:pPr>
        <w:rPr>
          <w:color w:val="ee0000"/>
          <w:sz w:val="32"/>
          <w:szCs w:val="32"/>
        </w:rPr>
      </w:pPr>
      <w:r w:rsidDel="00000000" w:rsidR="00000000" w:rsidRPr="00000000">
        <w:rPr>
          <w:rtl w:val="0"/>
        </w:rPr>
      </w:r>
    </w:p>
    <w:p w:rsidR="00000000" w:rsidDel="00000000" w:rsidP="00000000" w:rsidRDefault="00000000" w:rsidRPr="00000000" w14:paraId="00000072">
      <w:pPr>
        <w:pStyle w:val="Heading2"/>
        <w:numPr>
          <w:ilvl w:val="1"/>
          <w:numId w:val="1"/>
        </w:numPr>
        <w:ind w:left="576" w:hanging="576"/>
        <w:rPr/>
      </w:pPr>
      <w:bookmarkStart w:colFirst="0" w:colLast="0" w:name="_heading=h.7h4rkfy56uo" w:id="16"/>
      <w:bookmarkEnd w:id="16"/>
      <w:r w:rsidDel="00000000" w:rsidR="00000000" w:rsidRPr="00000000">
        <w:rPr>
          <w:rtl w:val="0"/>
        </w:rPr>
        <w:t xml:space="preserve">SD-2 — UC-4 Set Monthly Budget + UC-6 Overspending Alert Check</w:t>
      </w:r>
    </w:p>
    <w:p w:rsidR="00000000" w:rsidDel="00000000" w:rsidP="00000000" w:rsidRDefault="00000000" w:rsidRPr="00000000" w14:paraId="00000073">
      <w:pPr>
        <w:rPr/>
      </w:pPr>
      <w:r w:rsidDel="00000000" w:rsidR="00000000" w:rsidRPr="00000000">
        <w:rPr>
          <w:rtl w:val="0"/>
        </w:rPr>
        <w:t xml:space="preserve">This sequence diagram shows how a budget is created or updated for a given month and category. After validation, the budget is saved/updated through the service. The flow then triggers overspending checks by comparing spending (from transactions) against the budget limit and returning an alert result to the UI if needed.</w:t>
      </w:r>
    </w:p>
    <w:p w:rsidR="00000000" w:rsidDel="00000000" w:rsidP="00000000" w:rsidRDefault="00000000" w:rsidRPr="00000000" w14:paraId="00000074">
      <w:pPr>
        <w:rPr>
          <w:color w:val="ee0000"/>
          <w:sz w:val="32"/>
          <w:szCs w:val="32"/>
        </w:rPr>
      </w:pPr>
      <w:r w:rsidDel="00000000" w:rsidR="00000000" w:rsidRPr="00000000">
        <w:rPr>
          <w:color w:val="ee0000"/>
          <w:sz w:val="32"/>
          <w:szCs w:val="32"/>
          <w:highlight w:val="yellow"/>
          <w:rtl w:val="0"/>
        </w:rPr>
        <w:t xml:space="preserve">Insert figure: sd2 UC-4 Set Monthly Budget + UC-6 Alert Check.puml screenshot</w:t>
      </w:r>
      <w:r w:rsidDel="00000000" w:rsidR="00000000" w:rsidRPr="00000000">
        <w:rPr>
          <w:rtl w:val="0"/>
        </w:rPr>
      </w:r>
    </w:p>
    <w:p w:rsidR="00000000" w:rsidDel="00000000" w:rsidP="00000000" w:rsidRDefault="00000000" w:rsidRPr="00000000" w14:paraId="00000075">
      <w:pPr>
        <w:numPr>
          <w:ilvl w:val="0"/>
          <w:numId w:val="5"/>
        </w:numPr>
        <w:ind w:left="720" w:hanging="360"/>
        <w:rPr>
          <w:color w:val="ee0000"/>
          <w:sz w:val="32"/>
          <w:szCs w:val="32"/>
        </w:rPr>
      </w:pPr>
      <w:r w:rsidDel="00000000" w:rsidR="00000000" w:rsidRPr="00000000">
        <w:rPr>
          <w:i w:val="1"/>
          <w:iCs w:val="1"/>
          <w:color w:val="ee0000"/>
          <w:sz w:val="32"/>
          <w:szCs w:val="32"/>
          <w:rtl w:val="0"/>
        </w:rPr>
        <w:t xml:space="preserve">Figure 5.2: Sequence Diagram — UC-4 Set Monthly Budget + UC-6 Alert Check</w:t>
      </w:r>
      <w:r w:rsidDel="00000000" w:rsidR="00000000" w:rsidRPr="00000000">
        <w:rPr>
          <w:rtl w:val="0"/>
        </w:rPr>
      </w:r>
    </w:p>
    <w:p w:rsidR="00000000" w:rsidDel="00000000" w:rsidP="00000000" w:rsidRDefault="00000000" w:rsidRPr="00000000" w14:paraId="00000076">
      <w:pPr>
        <w:rPr>
          <w:color w:val="ee0000"/>
          <w:sz w:val="32"/>
          <w:szCs w:val="32"/>
        </w:rPr>
      </w:pPr>
      <w:r w:rsidDel="00000000" w:rsidR="00000000" w:rsidRPr="00000000">
        <w:rPr>
          <w:rtl w:val="0"/>
        </w:rPr>
      </w:r>
    </w:p>
    <w:p w:rsidR="00000000" w:rsidDel="00000000" w:rsidP="00000000" w:rsidRDefault="00000000" w:rsidRPr="00000000" w14:paraId="00000077">
      <w:pPr>
        <w:pStyle w:val="Heading2"/>
        <w:numPr>
          <w:ilvl w:val="1"/>
          <w:numId w:val="1"/>
        </w:numPr>
        <w:ind w:left="576" w:hanging="576"/>
        <w:rPr/>
      </w:pPr>
      <w:bookmarkStart w:colFirst="0" w:colLast="0" w:name="_heading=h.2duvf45q0f03" w:id="17"/>
      <w:bookmarkEnd w:id="17"/>
      <w:r w:rsidDel="00000000" w:rsidR="00000000" w:rsidRPr="00000000">
        <w:rPr>
          <w:rtl w:val="0"/>
        </w:rPr>
        <w:t xml:space="preserve">SD-3 — UC-5 View Summary Report</w:t>
      </w:r>
    </w:p>
    <w:p w:rsidR="00000000" w:rsidDel="00000000" w:rsidP="00000000" w:rsidRDefault="00000000" w:rsidRPr="00000000" w14:paraId="00000078">
      <w:pPr>
        <w:rPr/>
      </w:pPr>
      <w:r w:rsidDel="00000000" w:rsidR="00000000" w:rsidRPr="00000000">
        <w:rPr>
          <w:rtl w:val="0"/>
        </w:rPr>
        <w:t xml:space="preserve">This sequence diagram shows how a user generates a summary report for a selected time range. The controller creates a </w:t>
      </w:r>
      <w:r w:rsidDel="00000000" w:rsidR="00000000" w:rsidRPr="00000000">
        <w:rPr>
          <w:i w:val="1"/>
          <w:iCs w:val="1"/>
          <w:rtl w:val="0"/>
        </w:rPr>
        <w:t xml:space="preserve">PeriodRange</w:t>
      </w:r>
      <w:r w:rsidDel="00000000" w:rsidR="00000000" w:rsidRPr="00000000">
        <w:rPr>
          <w:rtl w:val="0"/>
        </w:rPr>
        <w:t xml:space="preserve">, calls </w:t>
      </w:r>
      <w:r w:rsidDel="00000000" w:rsidR="00000000" w:rsidRPr="00000000">
        <w:rPr>
          <w:i w:val="1"/>
          <w:iCs w:val="1"/>
          <w:rtl w:val="0"/>
        </w:rPr>
        <w:t xml:space="preserve">ReportService</w:t>
      </w:r>
      <w:r w:rsidDel="00000000" w:rsidR="00000000" w:rsidRPr="00000000">
        <w:rPr>
          <w:rtl w:val="0"/>
        </w:rPr>
        <w:t xml:space="preserve">, and the report service retrieves filtered transactions through </w:t>
      </w:r>
      <w:r w:rsidDel="00000000" w:rsidR="00000000" w:rsidRPr="00000000">
        <w:rPr>
          <w:i w:val="1"/>
          <w:iCs w:val="1"/>
          <w:rtl w:val="0"/>
        </w:rPr>
        <w:t xml:space="preserve">TransactionService</w:t>
      </w:r>
      <w:r w:rsidDel="00000000" w:rsidR="00000000" w:rsidRPr="00000000">
        <w:rPr>
          <w:rtl w:val="0"/>
        </w:rPr>
        <w:t xml:space="preserve">. The output is returned as a report result object that the UI can display.</w:t>
      </w:r>
    </w:p>
    <w:p w:rsidR="00000000" w:rsidDel="00000000" w:rsidP="00000000" w:rsidRDefault="00000000" w:rsidRPr="00000000" w14:paraId="00000079">
      <w:pPr>
        <w:rPr>
          <w:color w:val="ee0000"/>
          <w:sz w:val="32"/>
          <w:szCs w:val="32"/>
        </w:rPr>
      </w:pPr>
      <w:r w:rsidDel="00000000" w:rsidR="00000000" w:rsidRPr="00000000">
        <w:rPr>
          <w:color w:val="ee0000"/>
          <w:sz w:val="32"/>
          <w:szCs w:val="32"/>
          <w:highlight w:val="yellow"/>
          <w:rtl w:val="0"/>
        </w:rPr>
        <w:t xml:space="preserve">Insert figure: sd3 UC-5 View Summary Report.puml screenshot</w:t>
      </w:r>
      <w:r w:rsidDel="00000000" w:rsidR="00000000" w:rsidRPr="00000000">
        <w:rPr>
          <w:rtl w:val="0"/>
        </w:rPr>
      </w:r>
    </w:p>
    <w:p w:rsidR="00000000" w:rsidDel="00000000" w:rsidP="00000000" w:rsidRDefault="00000000" w:rsidRPr="00000000" w14:paraId="0000007A">
      <w:pPr>
        <w:numPr>
          <w:ilvl w:val="0"/>
          <w:numId w:val="4"/>
        </w:numPr>
        <w:ind w:left="720" w:hanging="360"/>
        <w:rPr>
          <w:color w:val="ee0000"/>
          <w:sz w:val="32"/>
          <w:szCs w:val="32"/>
        </w:rPr>
      </w:pPr>
      <w:r w:rsidDel="00000000" w:rsidR="00000000" w:rsidRPr="00000000">
        <w:rPr>
          <w:i w:val="1"/>
          <w:iCs w:val="1"/>
          <w:color w:val="ee0000"/>
          <w:sz w:val="32"/>
          <w:szCs w:val="32"/>
          <w:rtl w:val="0"/>
        </w:rPr>
        <w:t xml:space="preserve">Figure 5.3: Sequence Diagram — UC-5 View Summary Report</w:t>
      </w:r>
      <w:r w:rsidDel="00000000" w:rsidR="00000000" w:rsidRPr="00000000">
        <w:rPr>
          <w:rtl w:val="0"/>
        </w:rPr>
      </w:r>
    </w:p>
    <w:p w:rsidR="00000000" w:rsidDel="00000000" w:rsidP="00000000" w:rsidRDefault="00000000" w:rsidRPr="00000000" w14:paraId="0000007B">
      <w:pPr>
        <w:ind w:firstLine="0"/>
        <w:rPr>
          <w:color w:val="ee0000"/>
          <w:sz w:val="32"/>
          <w:szCs w:val="32"/>
        </w:rPr>
      </w:pPr>
      <w:r w:rsidDel="00000000" w:rsidR="00000000" w:rsidRPr="00000000">
        <w:rPr>
          <w:rtl w:val="0"/>
        </w:rPr>
      </w:r>
    </w:p>
    <w:p w:rsidR="00000000" w:rsidDel="00000000" w:rsidP="00000000" w:rsidRDefault="00000000" w:rsidRPr="00000000" w14:paraId="0000007C">
      <w:pPr>
        <w:pStyle w:val="Heading1"/>
        <w:numPr>
          <w:ilvl w:val="0"/>
          <w:numId w:val="1"/>
        </w:numPr>
        <w:ind w:left="432" w:hanging="432"/>
        <w:rPr/>
      </w:pPr>
      <w:bookmarkStart w:colFirst="0" w:colLast="0" w:name="_heading=h.hq8939oajwz1" w:id="18"/>
      <w:bookmarkEnd w:id="18"/>
      <w:r w:rsidDel="00000000" w:rsidR="00000000" w:rsidRPr="00000000">
        <w:rPr>
          <w:rtl w:val="0"/>
        </w:rPr>
        <w:t xml:space="preserve">Activity Diagrams (major workflows)</w:t>
      </w:r>
    </w:p>
    <w:p w:rsidR="00000000" w:rsidDel="00000000" w:rsidP="00000000" w:rsidRDefault="00000000" w:rsidRPr="00000000" w14:paraId="0000007D">
      <w:pPr>
        <w:rPr/>
      </w:pPr>
      <w:r w:rsidDel="00000000" w:rsidR="00000000" w:rsidRPr="00000000">
        <w:rPr>
          <w:rtl w:val="0"/>
        </w:rPr>
        <w:t xml:space="preserve">This section provides the activity diagrams for SmartBudget. These diagrams describe the control flow of major user workflows, including actions, decision points, and alternate paths such as invalid inputs or cancellation. The activity diagrams complement the sequence diagrams by focusing on the overall process logic rather than object-to-object messages. Together, they show how the application guides the user through tasks like recording or amending transactions, setting and updating budgets, generating reports, and initializing the system on startup.</w:t>
      </w:r>
    </w:p>
    <w:p w:rsidR="00000000" w:rsidDel="00000000" w:rsidP="00000000" w:rsidRDefault="00000000" w:rsidRPr="00000000" w14:paraId="0000007E">
      <w:pPr>
        <w:pStyle w:val="Heading2"/>
        <w:numPr>
          <w:ilvl w:val="1"/>
          <w:numId w:val="1"/>
        </w:numPr>
        <w:ind w:left="576" w:hanging="576"/>
        <w:rPr/>
      </w:pPr>
      <w:bookmarkStart w:colFirst="0" w:colLast="0" w:name="_heading=h.5qkoebdktgj0" w:id="19"/>
      <w:bookmarkEnd w:id="19"/>
      <w:r w:rsidDel="00000000" w:rsidR="00000000" w:rsidRPr="00000000">
        <w:rPr>
          <w:rtl w:val="0"/>
        </w:rPr>
        <w:t xml:space="preserve">UC-1 Record Transaction (Add) — Activity Diagram</w:t>
      </w:r>
    </w:p>
    <w:p w:rsidR="00000000" w:rsidDel="00000000" w:rsidP="00000000" w:rsidRDefault="00000000" w:rsidRPr="00000000" w14:paraId="0000007F">
      <w:pPr>
        <w:rPr/>
      </w:pPr>
      <w:r w:rsidDel="00000000" w:rsidR="00000000" w:rsidRPr="00000000">
        <w:rPr>
          <w:rtl w:val="0"/>
        </w:rPr>
        <w:t xml:space="preserve">This activity diagram shows how a user opens the add-transaction modal, enters transaction data, and submits it. It also includes decision points for canceling the modal and handling invalid input before saving.</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ee0000"/>
          <w:sz w:val="32"/>
          <w:szCs w:val="32"/>
          <w:highlight w:val="yellow"/>
          <w:u w:val="none"/>
          <w:vertAlign w:val="baseline"/>
          <w:rtl w:val="0"/>
        </w:rPr>
        <w:t xml:space="preserve">Insert figure:</w:t>
      </w:r>
      <w:r w:rsidDel="00000000" w:rsidR="00000000" w:rsidRPr="00000000">
        <w:rPr>
          <w:rFonts w:ascii="Times New Roman" w:cs="Times New Roman" w:eastAsia="Times New Roman" w:hAnsi="Times New Roman"/>
          <w:b w:val="0"/>
          <w:bCs w:val="0"/>
          <w:i w:val="0"/>
          <w:iCs w:val="0"/>
          <w:smallCaps w:val="0"/>
          <w:strike w:val="0"/>
          <w:color w:val="ee0000"/>
          <w:sz w:val="32"/>
          <w:szCs w:val="32"/>
          <w:highlight w:val="yellow"/>
          <w:u w:val="none"/>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ee0000"/>
          <w:sz w:val="24"/>
          <w:szCs w:val="24"/>
          <w:highlight w:val="yellow"/>
          <w:u w:val="none"/>
          <w:vertAlign w:val="baseline"/>
          <w:rtl w:val="0"/>
        </w:rPr>
        <w:t xml:space="preserve">Record Transaction (UC-1 FR1).puml</w:t>
      </w:r>
      <w:r w:rsidDel="00000000" w:rsidR="00000000" w:rsidRPr="00000000">
        <w:rPr>
          <w:rFonts w:ascii="Times New Roman" w:cs="Times New Roman" w:eastAsia="Times New Roman" w:hAnsi="Times New Roman"/>
          <w:b w:val="0"/>
          <w:bCs w:val="0"/>
          <w:i w:val="0"/>
          <w:iCs w:val="0"/>
          <w:smallCaps w:val="0"/>
          <w:strike w:val="0"/>
          <w:color w:val="ee0000"/>
          <w:sz w:val="32"/>
          <w:szCs w:val="32"/>
          <w:highlight w:val="yellow"/>
          <w:u w:val="none"/>
          <w:vertAlign w:val="baseline"/>
          <w:rtl w:val="0"/>
        </w:rPr>
        <w:t xml:space="preserve"> screenshot</w:t>
      </w:r>
      <w:r w:rsidDel="00000000" w:rsidR="00000000" w:rsidRPr="00000000">
        <w:rPr>
          <w:rtl w:val="0"/>
        </w:rPr>
      </w:r>
    </w:p>
    <w:p w:rsidR="00000000" w:rsidDel="00000000" w:rsidP="00000000" w:rsidRDefault="00000000" w:rsidRPr="00000000" w14:paraId="00000081">
      <w:pPr>
        <w:rPr>
          <w:color w:val="ee0000"/>
        </w:rPr>
      </w:pPr>
      <w:r w:rsidDel="00000000" w:rsidR="00000000" w:rsidRPr="00000000">
        <w:rPr>
          <w:color w:val="ee0000"/>
          <w:highlight w:val="yellow"/>
          <w:rtl w:val="0"/>
        </w:rPr>
        <w:t xml:space="preserve">Figure 6.1: Activity Diagram — UC-1 Record Transaction (Add)</w:t>
      </w:r>
      <w:r w:rsidDel="00000000" w:rsidR="00000000" w:rsidRPr="00000000">
        <w:rPr>
          <w:rtl w:val="0"/>
        </w:rPr>
      </w:r>
    </w:p>
    <w:p w:rsidR="00000000" w:rsidDel="00000000" w:rsidP="00000000" w:rsidRDefault="00000000" w:rsidRPr="00000000" w14:paraId="00000082">
      <w:pPr>
        <w:ind w:firstLine="0"/>
        <w:rPr/>
      </w:pPr>
      <w:r w:rsidDel="00000000" w:rsidR="00000000" w:rsidRPr="00000000">
        <w:rPr>
          <w:rtl w:val="0"/>
        </w:rPr>
      </w:r>
    </w:p>
    <w:p w:rsidR="00000000" w:rsidDel="00000000" w:rsidP="00000000" w:rsidRDefault="00000000" w:rsidRPr="00000000" w14:paraId="00000083">
      <w:pPr>
        <w:pStyle w:val="Heading2"/>
        <w:numPr>
          <w:ilvl w:val="1"/>
          <w:numId w:val="1"/>
        </w:numPr>
        <w:ind w:left="576" w:hanging="576"/>
        <w:rPr/>
      </w:pPr>
      <w:bookmarkStart w:colFirst="0" w:colLast="0" w:name="_heading=h.4e9etu9fysik" w:id="20"/>
      <w:bookmarkEnd w:id="20"/>
      <w:r w:rsidDel="00000000" w:rsidR="00000000" w:rsidRPr="00000000">
        <w:rPr>
          <w:rtl w:val="0"/>
        </w:rPr>
        <w:t xml:space="preserve">UC-2 Amend Transaction — Activity Diagram</w:t>
      </w:r>
    </w:p>
    <w:p w:rsidR="00000000" w:rsidDel="00000000" w:rsidP="00000000" w:rsidRDefault="00000000" w:rsidRPr="00000000" w14:paraId="00000084">
      <w:pPr>
        <w:rPr/>
      </w:pPr>
      <w:r w:rsidDel="00000000" w:rsidR="00000000" w:rsidRPr="00000000">
        <w:rPr>
          <w:rtl w:val="0"/>
        </w:rPr>
        <w:t xml:space="preserve">This activity diagram shows editing an existing transaction, validating the updated fields, and saving changes. It also covers cancellation and validation failure paths.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color w:val="ee0000"/>
          <w:sz w:val="32"/>
          <w:szCs w:val="32"/>
        </w:rPr>
      </w:pPr>
      <w:r w:rsidDel="00000000" w:rsidR="00000000" w:rsidRPr="00000000">
        <w:rPr>
          <w:color w:val="ee0000"/>
          <w:sz w:val="32"/>
          <w:szCs w:val="32"/>
          <w:highlight w:val="yellow"/>
          <w:rtl w:val="0"/>
        </w:rPr>
        <w:t xml:space="preserve">Insert figure: Amend Transaction (UC-2 FR1).puml screenshot</w:t>
      </w:r>
      <w:r w:rsidDel="00000000" w:rsidR="00000000" w:rsidRPr="00000000">
        <w:rPr>
          <w:rtl w:val="0"/>
        </w:rPr>
      </w:r>
    </w:p>
    <w:p w:rsidR="00000000" w:rsidDel="00000000" w:rsidP="00000000" w:rsidRDefault="00000000" w:rsidRPr="00000000" w14:paraId="00000087">
      <w:pPr>
        <w:rPr>
          <w:color w:val="ee0000"/>
          <w:sz w:val="32"/>
          <w:szCs w:val="32"/>
        </w:rPr>
      </w:pPr>
      <w:r w:rsidDel="00000000" w:rsidR="00000000" w:rsidRPr="00000000">
        <w:rPr>
          <w:color w:val="ee0000"/>
          <w:sz w:val="32"/>
          <w:szCs w:val="32"/>
          <w:rtl w:val="0"/>
        </w:rPr>
        <w:t xml:space="preserve">Figure 6.2: Activity Diagram — UC-2 Amend Transaction</w:t>
      </w:r>
    </w:p>
    <w:p w:rsidR="00000000" w:rsidDel="00000000" w:rsidP="00000000" w:rsidRDefault="00000000" w:rsidRPr="00000000" w14:paraId="00000088">
      <w:pPr>
        <w:pStyle w:val="Heading2"/>
        <w:numPr>
          <w:ilvl w:val="1"/>
          <w:numId w:val="1"/>
        </w:numPr>
        <w:ind w:left="576" w:hanging="576"/>
        <w:rPr/>
      </w:pPr>
      <w:bookmarkStart w:colFirst="0" w:colLast="0" w:name="_heading=h.ut4sdcwhhf2v" w:id="21"/>
      <w:bookmarkEnd w:id="21"/>
      <w:r w:rsidDel="00000000" w:rsidR="00000000" w:rsidRPr="00000000">
        <w:rPr>
          <w:rtl w:val="0"/>
        </w:rPr>
        <w:t xml:space="preserve">UC-3 View &amp; Filter Transactions — Activity Diagram</w:t>
      </w:r>
    </w:p>
    <w:p w:rsidR="00000000" w:rsidDel="00000000" w:rsidP="00000000" w:rsidRDefault="00000000" w:rsidRPr="00000000" w14:paraId="00000089">
      <w:pPr>
        <w:rPr/>
      </w:pPr>
      <w:r w:rsidDel="00000000" w:rsidR="00000000" w:rsidRPr="00000000">
        <w:rPr>
          <w:rtl w:val="0"/>
        </w:rPr>
        <w:t xml:space="preserve">This activity diagram shows how the user applies filters (such as category/date/type) and how the system refreshes the displayed list based on filter inputs. It also reflects the workflow for clearing or adjusting filters.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color w:val="ee0000"/>
          <w:sz w:val="28"/>
          <w:szCs w:val="28"/>
          <w:highlight w:val="yellow"/>
        </w:rPr>
      </w:pPr>
      <w:r w:rsidDel="00000000" w:rsidR="00000000" w:rsidRPr="00000000">
        <w:rPr>
          <w:color w:val="ee0000"/>
          <w:sz w:val="28"/>
          <w:szCs w:val="28"/>
          <w:highlight w:val="yellow"/>
          <w:rtl w:val="0"/>
        </w:rPr>
        <w:t xml:space="preserve">Insert figure: View &amp; Filter Transactions (UC-3 FR2).puml screenshot</w:t>
      </w:r>
    </w:p>
    <w:p w:rsidR="00000000" w:rsidDel="00000000" w:rsidP="00000000" w:rsidRDefault="00000000" w:rsidRPr="00000000" w14:paraId="0000008C">
      <w:pPr>
        <w:rPr>
          <w:color w:val="ee0000"/>
          <w:sz w:val="28"/>
          <w:szCs w:val="28"/>
          <w:highlight w:val="yellow"/>
        </w:rPr>
      </w:pPr>
      <w:r w:rsidDel="00000000" w:rsidR="00000000" w:rsidRPr="00000000">
        <w:rPr>
          <w:rtl w:val="0"/>
        </w:rPr>
      </w:r>
    </w:p>
    <w:p w:rsidR="00000000" w:rsidDel="00000000" w:rsidP="00000000" w:rsidRDefault="00000000" w:rsidRPr="00000000" w14:paraId="0000008D">
      <w:pPr>
        <w:rPr>
          <w:color w:val="ee0000"/>
          <w:sz w:val="28"/>
          <w:szCs w:val="28"/>
        </w:rPr>
      </w:pPr>
      <w:r w:rsidDel="00000000" w:rsidR="00000000" w:rsidRPr="00000000">
        <w:rPr>
          <w:color w:val="ee0000"/>
          <w:sz w:val="28"/>
          <w:szCs w:val="28"/>
          <w:highlight w:val="yellow"/>
          <w:rtl w:val="0"/>
        </w:rPr>
        <w:t xml:space="preserve">Figure 6.3: Activity Diagram — UC-3 View &amp; Filter Transactions</w:t>
      </w:r>
      <w:r w:rsidDel="00000000" w:rsidR="00000000" w:rsidRPr="00000000">
        <w:rPr>
          <w:rtl w:val="0"/>
        </w:rPr>
      </w:r>
    </w:p>
    <w:p w:rsidR="00000000" w:rsidDel="00000000" w:rsidP="00000000" w:rsidRDefault="00000000" w:rsidRPr="00000000" w14:paraId="0000008E">
      <w:pPr>
        <w:pStyle w:val="Heading2"/>
        <w:numPr>
          <w:ilvl w:val="1"/>
          <w:numId w:val="1"/>
        </w:numPr>
        <w:ind w:left="576" w:hanging="576"/>
        <w:rPr/>
      </w:pPr>
      <w:bookmarkStart w:colFirst="0" w:colLast="0" w:name="_heading=h.3aoeat9iw3x0" w:id="22"/>
      <w:bookmarkEnd w:id="22"/>
      <w:r w:rsidDel="00000000" w:rsidR="00000000" w:rsidRPr="00000000">
        <w:rPr>
          <w:rtl w:val="0"/>
        </w:rPr>
        <w:t xml:space="preserve">UC-4 Set Monthly Budget — Activity Diagram</w:t>
      </w:r>
    </w:p>
    <w:p w:rsidR="00000000" w:rsidDel="00000000" w:rsidP="00000000" w:rsidRDefault="00000000" w:rsidRPr="00000000" w14:paraId="0000008F">
      <w:pPr>
        <w:rPr/>
      </w:pPr>
      <w:r w:rsidDel="00000000" w:rsidR="00000000" w:rsidRPr="00000000">
        <w:rPr>
          <w:rtl w:val="0"/>
        </w:rPr>
        <w:t xml:space="preserve">This activity diagram shows entering a monthly limit for a category, validating inputs, saving the budget, and triggering overspending checks when applicable.</w:t>
      </w:r>
    </w:p>
    <w:p w:rsidR="00000000" w:rsidDel="00000000" w:rsidP="00000000" w:rsidRDefault="00000000" w:rsidRPr="00000000" w14:paraId="00000090">
      <w:pPr>
        <w:rPr>
          <w:color w:val="ee0000"/>
          <w:sz w:val="32"/>
          <w:szCs w:val="32"/>
          <w:highlight w:val="yellow"/>
        </w:rPr>
      </w:pPr>
      <w:r w:rsidDel="00000000" w:rsidR="00000000" w:rsidRPr="00000000">
        <w:rPr>
          <w:b w:val="1"/>
          <w:bCs w:val="1"/>
          <w:color w:val="ee0000"/>
          <w:sz w:val="32"/>
          <w:szCs w:val="32"/>
          <w:highlight w:val="yellow"/>
          <w:rtl w:val="0"/>
        </w:rPr>
        <w:t xml:space="preserve">Insert figure:</w:t>
      </w:r>
      <w:r w:rsidDel="00000000" w:rsidR="00000000" w:rsidRPr="00000000">
        <w:rPr>
          <w:color w:val="ee0000"/>
          <w:sz w:val="32"/>
          <w:szCs w:val="32"/>
          <w:highlight w:val="yellow"/>
          <w:rtl w:val="0"/>
        </w:rPr>
        <w:t xml:space="preserve"> Set Monthly Budget (UC-4 FR3).puml screenshot</w:t>
      </w:r>
    </w:p>
    <w:p w:rsidR="00000000" w:rsidDel="00000000" w:rsidP="00000000" w:rsidRDefault="00000000" w:rsidRPr="00000000" w14:paraId="00000091">
      <w:pPr>
        <w:rPr>
          <w:color w:val="ee0000"/>
          <w:sz w:val="32"/>
          <w:szCs w:val="32"/>
        </w:rPr>
      </w:pPr>
      <w:r w:rsidDel="00000000" w:rsidR="00000000" w:rsidRPr="00000000">
        <w:rPr>
          <w:i w:val="1"/>
          <w:iCs w:val="1"/>
          <w:color w:val="ee0000"/>
          <w:sz w:val="32"/>
          <w:szCs w:val="32"/>
          <w:highlight w:val="yellow"/>
          <w:rtl w:val="0"/>
        </w:rPr>
        <w:t xml:space="preserve">Figure 6.4: Activity Diagram — UC-4 Set Monthly Budget</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2"/>
        <w:numPr>
          <w:ilvl w:val="1"/>
          <w:numId w:val="1"/>
        </w:numPr>
        <w:ind w:left="576" w:hanging="576"/>
        <w:rPr/>
      </w:pPr>
      <w:bookmarkStart w:colFirst="0" w:colLast="0" w:name="_heading=h.v0wizh9ypqza" w:id="23"/>
      <w:bookmarkEnd w:id="23"/>
      <w:r w:rsidDel="00000000" w:rsidR="00000000" w:rsidRPr="00000000">
        <w:rPr>
          <w:rtl w:val="0"/>
        </w:rPr>
        <w:t xml:space="preserve">UC-4 Edit or Delete Monthly Budget — Activity Diagram</w:t>
      </w:r>
    </w:p>
    <w:p w:rsidR="00000000" w:rsidDel="00000000" w:rsidP="00000000" w:rsidRDefault="00000000" w:rsidRPr="00000000" w14:paraId="00000094">
      <w:pPr>
        <w:rPr/>
      </w:pPr>
      <w:r w:rsidDel="00000000" w:rsidR="00000000" w:rsidRPr="00000000">
        <w:rPr>
          <w:rtl w:val="0"/>
        </w:rPr>
        <w:t xml:space="preserve">This activity diagram shows the workflow for updating an existing budget or deleting it. It includes decision points for edit vs delete, confirmation steps, and validation errors.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color w:val="ee0000"/>
          <w:sz w:val="28"/>
          <w:szCs w:val="28"/>
          <w:highlight w:val="yellow"/>
        </w:rPr>
      </w:pPr>
      <w:r w:rsidDel="00000000" w:rsidR="00000000" w:rsidRPr="00000000">
        <w:rPr>
          <w:color w:val="ee0000"/>
          <w:sz w:val="28"/>
          <w:szCs w:val="28"/>
          <w:highlight w:val="yellow"/>
          <w:rtl w:val="0"/>
        </w:rPr>
        <w:t xml:space="preserve">Insert figure: Edit or Delete Monthly Budget (UC-4 FR3)_B.puml screenshot</w:t>
      </w:r>
    </w:p>
    <w:p w:rsidR="00000000" w:rsidDel="00000000" w:rsidP="00000000" w:rsidRDefault="00000000" w:rsidRPr="00000000" w14:paraId="00000097">
      <w:pPr>
        <w:rPr>
          <w:color w:val="ee0000"/>
          <w:sz w:val="28"/>
          <w:szCs w:val="28"/>
          <w:highlight w:val="yellow"/>
        </w:rPr>
      </w:pPr>
      <w:r w:rsidDel="00000000" w:rsidR="00000000" w:rsidRPr="00000000">
        <w:rPr>
          <w:rtl w:val="0"/>
        </w:rPr>
      </w:r>
    </w:p>
    <w:p w:rsidR="00000000" w:rsidDel="00000000" w:rsidP="00000000" w:rsidRDefault="00000000" w:rsidRPr="00000000" w14:paraId="00000098">
      <w:pPr>
        <w:rPr>
          <w:color w:val="ee0000"/>
          <w:sz w:val="28"/>
          <w:szCs w:val="28"/>
        </w:rPr>
      </w:pPr>
      <w:r w:rsidDel="00000000" w:rsidR="00000000" w:rsidRPr="00000000">
        <w:rPr>
          <w:color w:val="ee0000"/>
          <w:sz w:val="28"/>
          <w:szCs w:val="28"/>
          <w:highlight w:val="yellow"/>
          <w:rtl w:val="0"/>
        </w:rPr>
        <w:t xml:space="preserve">Figure 6.5: Activity Diagram — UC-4 Edit/Delete Monthly Budget</w:t>
      </w:r>
      <w:r w:rsidDel="00000000" w:rsidR="00000000" w:rsidRPr="00000000">
        <w:rPr>
          <w:rtl w:val="0"/>
        </w:rPr>
      </w:r>
    </w:p>
    <w:p w:rsidR="00000000" w:rsidDel="00000000" w:rsidP="00000000" w:rsidRDefault="00000000" w:rsidRPr="00000000" w14:paraId="00000099">
      <w:pPr>
        <w:pStyle w:val="Heading2"/>
        <w:numPr>
          <w:ilvl w:val="1"/>
          <w:numId w:val="1"/>
        </w:numPr>
        <w:ind w:left="576" w:hanging="576"/>
        <w:rPr/>
      </w:pPr>
      <w:bookmarkStart w:colFirst="0" w:colLast="0" w:name="_heading=h.ik9h7k7p20ly" w:id="24"/>
      <w:bookmarkEnd w:id="24"/>
      <w:r w:rsidDel="00000000" w:rsidR="00000000" w:rsidRPr="00000000">
        <w:rPr>
          <w:rtl w:val="0"/>
        </w:rPr>
        <w:t xml:space="preserve">UC-5 View Summary Report — Activity Diagram</w:t>
      </w:r>
    </w:p>
    <w:p w:rsidR="00000000" w:rsidDel="00000000" w:rsidP="00000000" w:rsidRDefault="00000000" w:rsidRPr="00000000" w14:paraId="0000009A">
      <w:pPr>
        <w:rPr/>
      </w:pPr>
      <w:r w:rsidDel="00000000" w:rsidR="00000000" w:rsidRPr="00000000">
        <w:rPr>
          <w:rtl w:val="0"/>
        </w:rPr>
        <w:t xml:space="preserve">This activity diagram shows choosing a report period, generating the report, and displaying category totals and summary results. It covers alternate paths such as empty results or invalid ranges (if applicable in your logic).</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color w:val="ee0000"/>
          <w:sz w:val="28"/>
          <w:szCs w:val="28"/>
          <w:highlight w:val="yellow"/>
        </w:rPr>
      </w:pPr>
      <w:r w:rsidDel="00000000" w:rsidR="00000000" w:rsidRPr="00000000">
        <w:rPr>
          <w:color w:val="ee0000"/>
          <w:sz w:val="28"/>
          <w:szCs w:val="28"/>
          <w:highlight w:val="yellow"/>
          <w:rtl w:val="0"/>
        </w:rPr>
        <w:t xml:space="preserve">Insert figure: View Summary Report (UC-5 FR4).puml screenshot</w:t>
      </w:r>
    </w:p>
    <w:p w:rsidR="00000000" w:rsidDel="00000000" w:rsidP="00000000" w:rsidRDefault="00000000" w:rsidRPr="00000000" w14:paraId="0000009D">
      <w:pPr>
        <w:rPr>
          <w:color w:val="ee0000"/>
          <w:sz w:val="28"/>
          <w:szCs w:val="28"/>
          <w:highlight w:val="yellow"/>
        </w:rPr>
      </w:pPr>
      <w:r w:rsidDel="00000000" w:rsidR="00000000" w:rsidRPr="00000000">
        <w:rPr>
          <w:rtl w:val="0"/>
        </w:rPr>
      </w:r>
    </w:p>
    <w:p w:rsidR="00000000" w:rsidDel="00000000" w:rsidP="00000000" w:rsidRDefault="00000000" w:rsidRPr="00000000" w14:paraId="0000009E">
      <w:pPr>
        <w:rPr>
          <w:color w:val="ee0000"/>
          <w:sz w:val="28"/>
          <w:szCs w:val="28"/>
        </w:rPr>
      </w:pPr>
      <w:r w:rsidDel="00000000" w:rsidR="00000000" w:rsidRPr="00000000">
        <w:rPr>
          <w:color w:val="ee0000"/>
          <w:sz w:val="28"/>
          <w:szCs w:val="28"/>
          <w:highlight w:val="yellow"/>
          <w:rtl w:val="0"/>
        </w:rPr>
        <w:t xml:space="preserve">Figure 6.6: Activity Diagram — UC-5 View Summary Report</w:t>
      </w:r>
      <w:r w:rsidDel="00000000" w:rsidR="00000000" w:rsidRPr="00000000">
        <w:rPr>
          <w:rtl w:val="0"/>
        </w:rPr>
      </w:r>
    </w:p>
    <w:p w:rsidR="00000000" w:rsidDel="00000000" w:rsidP="00000000" w:rsidRDefault="00000000" w:rsidRPr="00000000" w14:paraId="0000009F">
      <w:pPr>
        <w:pStyle w:val="Heading2"/>
        <w:numPr>
          <w:ilvl w:val="1"/>
          <w:numId w:val="1"/>
        </w:numPr>
        <w:ind w:left="576" w:hanging="576"/>
        <w:rPr/>
      </w:pPr>
      <w:bookmarkStart w:colFirst="0" w:colLast="0" w:name="_heading=h.5u898nkp5rsr" w:id="25"/>
      <w:bookmarkEnd w:id="25"/>
      <w:r w:rsidDel="00000000" w:rsidR="00000000" w:rsidRPr="00000000">
        <w:rPr>
          <w:rtl w:val="0"/>
        </w:rPr>
        <w:t xml:space="preserve">Load Saved Data on Startup — Activity Diagram</w:t>
      </w:r>
    </w:p>
    <w:p w:rsidR="00000000" w:rsidDel="00000000" w:rsidP="00000000" w:rsidRDefault="00000000" w:rsidRPr="00000000" w14:paraId="000000A0">
      <w:pPr>
        <w:rPr/>
      </w:pPr>
      <w:r w:rsidDel="00000000" w:rsidR="00000000" w:rsidRPr="00000000">
        <w:rPr>
          <w:rtl w:val="0"/>
        </w:rPr>
        <w:t xml:space="preserve">This activity diagram shows the startup flow of the application: initialization of controllers/services, calling the startup controller to load saved data, and landing on the Transactions page. This workflow supports the planned persistence behavior (even if persistence is completed in the next deliverable).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color w:val="ee0000"/>
          <w:sz w:val="28"/>
          <w:szCs w:val="28"/>
          <w:highlight w:val="yellow"/>
        </w:rPr>
      </w:pPr>
      <w:r w:rsidDel="00000000" w:rsidR="00000000" w:rsidRPr="00000000">
        <w:rPr>
          <w:color w:val="ee0000"/>
          <w:sz w:val="28"/>
          <w:szCs w:val="28"/>
          <w:highlight w:val="yellow"/>
          <w:rtl w:val="0"/>
        </w:rPr>
        <w:t xml:space="preserve">Insert figure: Load Saved Data on Startup.puml screenshot</w:t>
      </w:r>
    </w:p>
    <w:p w:rsidR="00000000" w:rsidDel="00000000" w:rsidP="00000000" w:rsidRDefault="00000000" w:rsidRPr="00000000" w14:paraId="000000A3">
      <w:pPr>
        <w:rPr>
          <w:color w:val="ee0000"/>
          <w:sz w:val="28"/>
          <w:szCs w:val="28"/>
          <w:highlight w:val="yellow"/>
        </w:rPr>
      </w:pPr>
      <w:r w:rsidDel="00000000" w:rsidR="00000000" w:rsidRPr="00000000">
        <w:rPr>
          <w:rtl w:val="0"/>
        </w:rPr>
      </w:r>
    </w:p>
    <w:p w:rsidR="00000000" w:rsidDel="00000000" w:rsidP="00000000" w:rsidRDefault="00000000" w:rsidRPr="00000000" w14:paraId="000000A4">
      <w:pPr>
        <w:rPr>
          <w:color w:val="ee0000"/>
          <w:sz w:val="28"/>
          <w:szCs w:val="28"/>
        </w:rPr>
      </w:pPr>
      <w:r w:rsidDel="00000000" w:rsidR="00000000" w:rsidRPr="00000000">
        <w:rPr>
          <w:color w:val="ee0000"/>
          <w:sz w:val="28"/>
          <w:szCs w:val="28"/>
          <w:highlight w:val="yellow"/>
          <w:rtl w:val="0"/>
        </w:rPr>
        <w:t xml:space="preserve">Figure 6.7: Activity Diagram — Load Saved Data on Startup</w:t>
      </w:r>
      <w:r w:rsidDel="00000000" w:rsidR="00000000" w:rsidRPr="00000000">
        <w:rPr>
          <w:rtl w:val="0"/>
        </w:rPr>
      </w:r>
    </w:p>
    <w:p w:rsidR="00000000" w:rsidDel="00000000" w:rsidP="00000000" w:rsidRDefault="00000000" w:rsidRPr="00000000" w14:paraId="000000A5">
      <w:pPr>
        <w:pStyle w:val="Heading1"/>
        <w:numPr>
          <w:ilvl w:val="0"/>
          <w:numId w:val="1"/>
        </w:numPr>
        <w:ind w:left="432" w:hanging="432"/>
        <w:rPr/>
      </w:pPr>
      <w:bookmarkStart w:colFirst="0" w:colLast="0" w:name="_heading=h.l1j56makj6u8" w:id="26"/>
      <w:bookmarkEnd w:id="26"/>
      <w:r w:rsidDel="00000000" w:rsidR="00000000" w:rsidRPr="00000000">
        <w:rPr>
          <w:rtl w:val="0"/>
        </w:rPr>
        <w:t xml:space="preserve">Updated Backlog with Design Stories</w:t>
      </w:r>
    </w:p>
    <w:p w:rsidR="00000000" w:rsidDel="00000000" w:rsidP="00000000" w:rsidRDefault="00000000" w:rsidRPr="00000000" w14:paraId="000000A6">
      <w:pPr>
        <w:pStyle w:val="Heading1"/>
        <w:numPr>
          <w:ilvl w:val="0"/>
          <w:numId w:val="1"/>
        </w:numPr>
        <w:ind w:left="432" w:hanging="432"/>
        <w:rPr/>
      </w:pPr>
      <w:bookmarkStart w:colFirst="0" w:colLast="0" w:name="_heading=h.jgitgijidcqo" w:id="27"/>
      <w:bookmarkEnd w:id="27"/>
      <w:r w:rsidDel="00000000" w:rsidR="00000000" w:rsidRPr="00000000">
        <w:rPr>
          <w:rtl w:val="0"/>
        </w:rPr>
        <w:t xml:space="preserve">GUI Implementation (JavaFX) + Screenshots</w:t>
      </w:r>
    </w:p>
    <w:p w:rsidR="00000000" w:rsidDel="00000000" w:rsidP="00000000" w:rsidRDefault="00000000" w:rsidRPr="00000000" w14:paraId="000000A7">
      <w:pPr>
        <w:rPr/>
      </w:pPr>
      <w:r w:rsidDel="00000000" w:rsidR="00000000" w:rsidRPr="00000000">
        <w:rPr>
          <w:rtl w:val="0"/>
        </w:rPr>
        <w:t xml:space="preserve">This section presents the initial JavaFX GUI implementation of SmartBudget. The goal of the GUI in this iteration is to demonstrate the main user workflows through a clear interface and consistent navigation. The GUI is organized into three primary areas: </w:t>
      </w:r>
      <w:r w:rsidDel="00000000" w:rsidR="00000000" w:rsidRPr="00000000">
        <w:rPr>
          <w:b w:val="1"/>
          <w:bCs w:val="1"/>
          <w:rtl w:val="0"/>
        </w:rPr>
        <w:t xml:space="preserve">Transactions</w:t>
      </w:r>
      <w:r w:rsidDel="00000000" w:rsidR="00000000" w:rsidRPr="00000000">
        <w:rPr>
          <w:rtl w:val="0"/>
        </w:rPr>
        <w:t xml:space="preserve">, </w:t>
      </w:r>
      <w:r w:rsidDel="00000000" w:rsidR="00000000" w:rsidRPr="00000000">
        <w:rPr>
          <w:b w:val="1"/>
          <w:bCs w:val="1"/>
          <w:rtl w:val="0"/>
        </w:rPr>
        <w:t xml:space="preserve">Budgets</w:t>
      </w:r>
      <w:r w:rsidDel="00000000" w:rsidR="00000000" w:rsidRPr="00000000">
        <w:rPr>
          <w:rtl w:val="0"/>
        </w:rPr>
        <w:t xml:space="preserve">, and </w:t>
      </w:r>
      <w:r w:rsidDel="00000000" w:rsidR="00000000" w:rsidRPr="00000000">
        <w:rPr>
          <w:b w:val="1"/>
          <w:bCs w:val="1"/>
          <w:rtl w:val="0"/>
        </w:rPr>
        <w:t xml:space="preserve">Reports</w:t>
      </w:r>
      <w:r w:rsidDel="00000000" w:rsidR="00000000" w:rsidRPr="00000000">
        <w:rPr>
          <w:rtl w:val="0"/>
        </w:rPr>
        <w:t xml:space="preserve">. Each screen is connected to the service layer through controllers so that user actions (such as adding a transaction or setting a budget) immediately update what is shown on the screen. The screenshots in the subsections below provide evidence of the implemented pages and dialogs, and they show how the user can move through the system to complete the main tasks.</w:t>
      </w:r>
    </w:p>
    <w:p w:rsidR="00000000" w:rsidDel="00000000" w:rsidP="00000000" w:rsidRDefault="00000000" w:rsidRPr="00000000" w14:paraId="000000A8">
      <w:pPr>
        <w:pStyle w:val="Heading2"/>
        <w:numPr>
          <w:ilvl w:val="1"/>
          <w:numId w:val="1"/>
        </w:numPr>
        <w:ind w:left="576" w:hanging="576"/>
        <w:rPr/>
      </w:pPr>
      <w:r w:rsidDel="00000000" w:rsidR="00000000" w:rsidRPr="00000000">
        <w:rPr>
          <w:rtl w:val="0"/>
        </w:rPr>
        <w:t xml:space="preserve">UI Structure and Navigation</w:t>
      </w:r>
    </w:p>
    <w:p w:rsidR="00000000" w:rsidDel="00000000" w:rsidP="00000000" w:rsidRDefault="00000000" w:rsidRPr="00000000" w14:paraId="000000A9">
      <w:pPr>
        <w:rPr/>
      </w:pPr>
      <w:r w:rsidDel="00000000" w:rsidR="00000000" w:rsidRPr="00000000">
        <w:rPr>
          <w:rtl w:val="0"/>
        </w:rPr>
        <w:t xml:space="preserve">The SmartBudget interface follows a simple multi-page layout. Users can navigate between the main pages (Transactions, Budgets, Reports) using the application’s navigation controls. Each page focuses on one primary task and uses modal dialogs for create/edit actions to keep the workflow clear and avoid clutter. After the user submits a form (for example, adding a transaction or saving a budget), the system validates the inputs, performs the requested action through the service layer, and refreshes the page with updated data.</w:t>
      </w:r>
    </w:p>
    <w:p w:rsidR="00000000" w:rsidDel="00000000" w:rsidP="00000000" w:rsidRDefault="00000000" w:rsidRPr="00000000" w14:paraId="000000AA">
      <w:pPr>
        <w:pStyle w:val="Heading2"/>
        <w:numPr>
          <w:ilvl w:val="1"/>
          <w:numId w:val="1"/>
        </w:numPr>
        <w:ind w:left="576" w:hanging="576"/>
        <w:rPr/>
      </w:pPr>
      <w:r w:rsidDel="00000000" w:rsidR="00000000" w:rsidRPr="00000000">
        <w:rPr>
          <w:rtl w:val="0"/>
        </w:rPr>
        <w:t xml:space="preserve">Transactions UI</w:t>
      </w:r>
    </w:p>
    <w:p w:rsidR="00000000" w:rsidDel="00000000" w:rsidP="00000000" w:rsidRDefault="00000000" w:rsidRPr="00000000" w14:paraId="000000AB">
      <w:pPr>
        <w:pStyle w:val="Heading3"/>
        <w:numPr>
          <w:ilvl w:val="2"/>
          <w:numId w:val="1"/>
        </w:numPr>
        <w:ind w:left="720" w:hanging="720"/>
        <w:rPr/>
      </w:pPr>
      <w:r w:rsidDel="00000000" w:rsidR="00000000" w:rsidRPr="00000000">
        <w:rPr>
          <w:rtl w:val="0"/>
        </w:rPr>
        <w:t xml:space="preserve">Transactions Page</w:t>
      </w:r>
    </w:p>
    <w:p w:rsidR="00000000" w:rsidDel="00000000" w:rsidP="00000000" w:rsidRDefault="00000000" w:rsidRPr="00000000" w14:paraId="000000AC">
      <w:pPr>
        <w:rPr/>
      </w:pPr>
      <w:r w:rsidDel="00000000" w:rsidR="00000000" w:rsidRPr="00000000">
        <w:rPr>
          <w:rtl w:val="0"/>
        </w:rPr>
        <w:t xml:space="preserve">The Transactions page is the main workspace for viewing recorded transactions. It displays a list/table of transactions and provides controls for common actions such as adding a new transaction and selecting an existing transaction for editing or deletion. The page is designed to make it easy for users to review their recent activity and manage entries without leaving the Transactions module.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color w:val="ee0000"/>
          <w:sz w:val="28"/>
          <w:szCs w:val="28"/>
          <w:highlight w:val="yellow"/>
        </w:rPr>
      </w:pPr>
      <w:r w:rsidDel="00000000" w:rsidR="00000000" w:rsidRPr="00000000">
        <w:rPr>
          <w:color w:val="ee0000"/>
          <w:sz w:val="28"/>
          <w:szCs w:val="28"/>
          <w:highlight w:val="yellow"/>
          <w:rtl w:val="0"/>
        </w:rPr>
        <w:t xml:space="preserve">Insert screenshot: Transactions page</w:t>
      </w:r>
      <w:r w:rsidDel="00000000" w:rsidR="00000000" w:rsidRPr="00000000">
        <w:rPr>
          <w:color w:val="ee0000"/>
          <w:sz w:val="28"/>
          <w:szCs w:val="28"/>
          <w:highlight w:val="yellow"/>
        </w:rPr>
        <w:drawing>
          <wp:inline distB="114300" distT="114300" distL="114300" distR="114300">
            <wp:extent cx="5731200" cy="3568700"/>
            <wp:effectExtent b="0" l="0" r="0" t="0"/>
            <wp:docPr id="9"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color w:val="ee0000"/>
          <w:sz w:val="28"/>
          <w:szCs w:val="28"/>
        </w:rPr>
      </w:pPr>
      <w:r w:rsidDel="00000000" w:rsidR="00000000" w:rsidRPr="00000000">
        <w:rPr>
          <w:color w:val="ee0000"/>
          <w:sz w:val="28"/>
          <w:szCs w:val="28"/>
          <w:highlight w:val="yellow"/>
          <w:rtl w:val="0"/>
        </w:rPr>
        <w:t xml:space="preserve">Figure 8.1: Transactions Page (List/Table View)</w:t>
      </w:r>
      <w:r w:rsidDel="00000000" w:rsidR="00000000" w:rsidRPr="00000000">
        <w:rPr>
          <w:rtl w:val="0"/>
        </w:rPr>
      </w:r>
    </w:p>
    <w:p w:rsidR="00000000" w:rsidDel="00000000" w:rsidP="00000000" w:rsidRDefault="00000000" w:rsidRPr="00000000" w14:paraId="000000B0">
      <w:pPr>
        <w:pStyle w:val="Heading3"/>
        <w:numPr>
          <w:ilvl w:val="2"/>
          <w:numId w:val="1"/>
        </w:numPr>
        <w:ind w:left="720" w:hanging="720"/>
        <w:rPr/>
      </w:pPr>
      <w:r w:rsidDel="00000000" w:rsidR="00000000" w:rsidRPr="00000000">
        <w:rPr>
          <w:rtl w:val="0"/>
        </w:rPr>
        <w:t xml:space="preserve">Add Transaction Modal</w:t>
      </w:r>
    </w:p>
    <w:p w:rsidR="00000000" w:rsidDel="00000000" w:rsidP="00000000" w:rsidRDefault="00000000" w:rsidRPr="00000000" w14:paraId="000000B1">
      <w:pPr>
        <w:rPr/>
      </w:pPr>
      <w:r w:rsidDel="00000000" w:rsidR="00000000" w:rsidRPr="00000000">
        <w:rPr>
          <w:rtl w:val="0"/>
        </w:rPr>
        <w:t xml:space="preserve">The Add Transaction modal allows the user to record a new transaction by entering the required details (for example: type, category, amount, date, and an optional note). When the user clicks “Save/Add,” the controller sends the input to the service layer for validation and transaction creation. If the input is valid, the transaction is added and the Transactions page refreshes to show the new entry. If the input is invalid, the modal displays an error message and the transaction is not saved.</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color w:val="ee0000"/>
          <w:sz w:val="32"/>
          <w:szCs w:val="32"/>
          <w:highlight w:val="yellow"/>
        </w:rPr>
      </w:pPr>
      <w:r w:rsidDel="00000000" w:rsidR="00000000" w:rsidRPr="00000000">
        <w:rPr>
          <w:color w:val="ee0000"/>
          <w:sz w:val="32"/>
          <w:szCs w:val="32"/>
          <w:highlight w:val="yellow"/>
          <w:rtl w:val="0"/>
        </w:rPr>
        <w:t xml:space="preserve">Insert screenshot: Add transaction modal</w:t>
      </w:r>
    </w:p>
    <w:p w:rsidR="00000000" w:rsidDel="00000000" w:rsidP="00000000" w:rsidRDefault="00000000" w:rsidRPr="00000000" w14:paraId="000000B4">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5560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rPr>
          <w:color w:val="ee0000"/>
          <w:sz w:val="32"/>
          <w:szCs w:val="32"/>
        </w:rPr>
      </w:pPr>
      <w:r w:rsidDel="00000000" w:rsidR="00000000" w:rsidRPr="00000000">
        <w:rPr>
          <w:color w:val="ee0000"/>
          <w:sz w:val="32"/>
          <w:szCs w:val="32"/>
          <w:highlight w:val="yellow"/>
          <w:rtl w:val="0"/>
        </w:rPr>
        <w:t xml:space="preserve">Figure 8.2: Add Transaction Modal</w:t>
      </w:r>
      <w:r w:rsidDel="00000000" w:rsidR="00000000" w:rsidRPr="00000000">
        <w:rPr>
          <w:rtl w:val="0"/>
        </w:rPr>
      </w:r>
    </w:p>
    <w:p w:rsidR="00000000" w:rsidDel="00000000" w:rsidP="00000000" w:rsidRDefault="00000000" w:rsidRPr="00000000" w14:paraId="000000B6">
      <w:pPr>
        <w:pStyle w:val="Heading3"/>
        <w:numPr>
          <w:ilvl w:val="2"/>
          <w:numId w:val="1"/>
        </w:numPr>
        <w:ind w:left="720" w:hanging="720"/>
        <w:rPr/>
      </w:pPr>
      <w:r w:rsidDel="00000000" w:rsidR="00000000" w:rsidRPr="00000000">
        <w:rPr>
          <w:rtl w:val="0"/>
        </w:rPr>
        <w:t xml:space="preserve">Edit Transaction Modal</w:t>
      </w:r>
    </w:p>
    <w:p w:rsidR="00000000" w:rsidDel="00000000" w:rsidP="00000000" w:rsidRDefault="00000000" w:rsidRPr="00000000" w14:paraId="000000B7">
      <w:pPr>
        <w:rPr/>
      </w:pPr>
      <w:r w:rsidDel="00000000" w:rsidR="00000000" w:rsidRPr="00000000">
        <w:rPr>
          <w:rtl w:val="0"/>
        </w:rPr>
        <w:t xml:space="preserve">The Edit Transaction modal is used to update an existing transaction. The user selects a transaction from the list and chooses the edit option. The modal opens with the current values pre-filled to reduce user effort and prevent mistakes. Once the user submits changes, the controller validates the updated fields through the service layer and then updates the transaction in the system. The Transactions page refreshes to reflect the updated information.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color w:val="ee0000"/>
          <w:sz w:val="28"/>
          <w:szCs w:val="28"/>
          <w:highlight w:val="yellow"/>
        </w:rPr>
      </w:pPr>
      <w:r w:rsidDel="00000000" w:rsidR="00000000" w:rsidRPr="00000000">
        <w:rPr>
          <w:color w:val="ee0000"/>
          <w:sz w:val="28"/>
          <w:szCs w:val="28"/>
          <w:highlight w:val="yellow"/>
          <w:rtl w:val="0"/>
        </w:rPr>
        <w:t xml:space="preserve">Insert screenshot: Edit transaction modal</w:t>
      </w:r>
    </w:p>
    <w:p w:rsidR="00000000" w:rsidDel="00000000" w:rsidP="00000000" w:rsidRDefault="00000000" w:rsidRPr="00000000" w14:paraId="000000BA">
      <w:pPr>
        <w:rPr>
          <w:color w:val="ee0000"/>
          <w:sz w:val="28"/>
          <w:szCs w:val="28"/>
          <w:highlight w:val="yellow"/>
        </w:rPr>
      </w:pPr>
      <w:r w:rsidDel="00000000" w:rsidR="00000000" w:rsidRPr="00000000">
        <w:rPr>
          <w:rtl w:val="0"/>
        </w:rPr>
      </w:r>
    </w:p>
    <w:p w:rsidR="00000000" w:rsidDel="00000000" w:rsidP="00000000" w:rsidRDefault="00000000" w:rsidRPr="00000000" w14:paraId="000000BB">
      <w:pPr>
        <w:rPr>
          <w:color w:val="ee0000"/>
          <w:sz w:val="28"/>
          <w:szCs w:val="28"/>
        </w:rPr>
      </w:pPr>
      <w:r w:rsidDel="00000000" w:rsidR="00000000" w:rsidRPr="00000000">
        <w:rPr>
          <w:color w:val="ee0000"/>
          <w:sz w:val="28"/>
          <w:szCs w:val="28"/>
          <w:highlight w:val="yellow"/>
          <w:rtl w:val="0"/>
        </w:rPr>
        <w:t xml:space="preserve">Figure 8.3: Edit Transaction Modal (Pre-filled Fields)</w:t>
      </w:r>
      <w:r w:rsidDel="00000000" w:rsidR="00000000" w:rsidRPr="00000000">
        <w:rPr>
          <w:rtl w:val="0"/>
        </w:rPr>
      </w:r>
    </w:p>
    <w:p w:rsidR="00000000" w:rsidDel="00000000" w:rsidP="00000000" w:rsidRDefault="00000000" w:rsidRPr="00000000" w14:paraId="000000BC">
      <w:pPr>
        <w:pStyle w:val="Heading3"/>
        <w:numPr>
          <w:ilvl w:val="2"/>
          <w:numId w:val="1"/>
        </w:numPr>
        <w:ind w:left="720" w:hanging="720"/>
        <w:rPr/>
      </w:pPr>
      <w:r w:rsidDel="00000000" w:rsidR="00000000" w:rsidRPr="00000000">
        <w:rPr>
          <w:rtl w:val="0"/>
        </w:rPr>
        <w:t xml:space="preserve">Delete Transaction Confirmation</w:t>
      </w:r>
    </w:p>
    <w:p w:rsidR="00000000" w:rsidDel="00000000" w:rsidP="00000000" w:rsidRDefault="00000000" w:rsidRPr="00000000" w14:paraId="000000BD">
      <w:pPr>
        <w:rPr/>
      </w:pPr>
      <w:r w:rsidDel="00000000" w:rsidR="00000000" w:rsidRPr="00000000">
        <w:rPr>
          <w:rtl w:val="0"/>
        </w:rPr>
        <w:t xml:space="preserve">The Delete Transaction flow is implemented as a confirmation dialog to prevent accidental removals. The user selects a transaction and chooses delete. The system prompts the user to confirm the action. If confirmed, the controller calls the service layer to remove the selected transaction, and the Transactions page refreshes so the deleted entry is no longer shown.</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color w:val="ee0000"/>
          <w:sz w:val="28"/>
          <w:szCs w:val="28"/>
          <w:highlight w:val="yellow"/>
        </w:rPr>
      </w:pPr>
      <w:r w:rsidDel="00000000" w:rsidR="00000000" w:rsidRPr="00000000">
        <w:rPr>
          <w:color w:val="ee0000"/>
          <w:sz w:val="28"/>
          <w:szCs w:val="28"/>
          <w:highlight w:val="yellow"/>
          <w:rtl w:val="0"/>
        </w:rPr>
        <w:t xml:space="preserve">Insert screenshot: Delete confirmation dialog (if available)</w:t>
      </w:r>
    </w:p>
    <w:p w:rsidR="00000000" w:rsidDel="00000000" w:rsidP="00000000" w:rsidRDefault="00000000" w:rsidRPr="00000000" w14:paraId="000000C0">
      <w:pPr>
        <w:rPr>
          <w:color w:val="ee0000"/>
          <w:sz w:val="28"/>
          <w:szCs w:val="28"/>
          <w:highlight w:val="yellow"/>
        </w:rPr>
      </w:pPr>
      <w:r w:rsidDel="00000000" w:rsidR="00000000" w:rsidRPr="00000000">
        <w:rPr>
          <w:color w:val="ee0000"/>
          <w:sz w:val="28"/>
          <w:szCs w:val="28"/>
          <w:highlight w:val="yellow"/>
        </w:rPr>
        <w:drawing>
          <wp:inline distB="114300" distT="114300" distL="114300" distR="114300">
            <wp:extent cx="5731200" cy="3556000"/>
            <wp:effectExtent b="0" l="0" r="0" t="0"/>
            <wp:docPr id="10"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rPr>
          <w:color w:val="ee0000"/>
          <w:sz w:val="28"/>
          <w:szCs w:val="28"/>
        </w:rPr>
      </w:pPr>
      <w:r w:rsidDel="00000000" w:rsidR="00000000" w:rsidRPr="00000000">
        <w:rPr>
          <w:color w:val="ee0000"/>
          <w:sz w:val="28"/>
          <w:szCs w:val="28"/>
          <w:highlight w:val="yellow"/>
          <w:rtl w:val="0"/>
        </w:rPr>
        <w:t xml:space="preserve">Figure 8.4: Delete Transaction Confirmation Dialog</w:t>
      </w:r>
      <w:r w:rsidDel="00000000" w:rsidR="00000000" w:rsidRPr="00000000">
        <w:rPr>
          <w:rtl w:val="0"/>
        </w:rPr>
      </w:r>
    </w:p>
    <w:p w:rsidR="00000000" w:rsidDel="00000000" w:rsidP="00000000" w:rsidRDefault="00000000" w:rsidRPr="00000000" w14:paraId="000000C2">
      <w:pPr>
        <w:pStyle w:val="Heading2"/>
        <w:numPr>
          <w:ilvl w:val="1"/>
          <w:numId w:val="1"/>
        </w:numPr>
        <w:ind w:left="576" w:hanging="576"/>
        <w:rPr/>
      </w:pPr>
      <w:r w:rsidDel="00000000" w:rsidR="00000000" w:rsidRPr="00000000">
        <w:rPr>
          <w:rtl w:val="0"/>
        </w:rPr>
        <w:t xml:space="preserve">Budgets UI</w:t>
      </w:r>
    </w:p>
    <w:p w:rsidR="00000000" w:rsidDel="00000000" w:rsidP="00000000" w:rsidRDefault="00000000" w:rsidRPr="00000000" w14:paraId="000000C3">
      <w:pPr>
        <w:pStyle w:val="Heading3"/>
        <w:numPr>
          <w:ilvl w:val="2"/>
          <w:numId w:val="1"/>
        </w:numPr>
        <w:ind w:left="720" w:hanging="720"/>
        <w:rPr/>
      </w:pPr>
      <w:r w:rsidDel="00000000" w:rsidR="00000000" w:rsidRPr="00000000">
        <w:rPr>
          <w:rtl w:val="0"/>
        </w:rPr>
        <w:t xml:space="preserve">Budgets Page</w:t>
      </w:r>
    </w:p>
    <w:p w:rsidR="00000000" w:rsidDel="00000000" w:rsidP="00000000" w:rsidRDefault="00000000" w:rsidRPr="00000000" w14:paraId="000000C4">
      <w:pPr>
        <w:rPr/>
      </w:pPr>
      <w:r w:rsidDel="00000000" w:rsidR="00000000" w:rsidRPr="00000000">
        <w:rPr>
          <w:rtl w:val="0"/>
        </w:rPr>
        <w:t xml:space="preserve">The Budgets page allows the user to view and manage monthly budgets by category. The page shows existing budgets (such as category limits) and provides actions to add a new budget or update/delete an existing one. This page supports the budgeting workflow and helps the user compare planned spending (budgets) with actual spending (transactions).</w:t>
      </w:r>
    </w:p>
    <w:p w:rsidR="00000000" w:rsidDel="00000000" w:rsidP="00000000" w:rsidRDefault="00000000" w:rsidRPr="00000000" w14:paraId="000000C5">
      <w:pPr>
        <w:rPr>
          <w:color w:val="ee0000"/>
          <w:sz w:val="32"/>
          <w:szCs w:val="32"/>
          <w:highlight w:val="yellow"/>
        </w:rPr>
      </w:pPr>
      <w:r w:rsidDel="00000000" w:rsidR="00000000" w:rsidRPr="00000000">
        <w:rPr>
          <w:color w:val="ee0000"/>
          <w:sz w:val="32"/>
          <w:szCs w:val="32"/>
          <w:highlight w:val="yellow"/>
          <w:rtl w:val="0"/>
        </w:rPr>
        <w:t xml:space="preserve">Insert screenshot: Budgets page</w:t>
      </w:r>
    </w:p>
    <w:p w:rsidR="00000000" w:rsidDel="00000000" w:rsidP="00000000" w:rsidRDefault="00000000" w:rsidRPr="00000000" w14:paraId="000000C6">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581400"/>
            <wp:effectExtent b="0" l="0" r="0" t="0"/>
            <wp:docPr id="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rPr>
          <w:color w:val="ee0000"/>
          <w:sz w:val="32"/>
          <w:szCs w:val="32"/>
        </w:rPr>
      </w:pPr>
      <w:r w:rsidDel="00000000" w:rsidR="00000000" w:rsidRPr="00000000">
        <w:rPr>
          <w:color w:val="ee0000"/>
          <w:sz w:val="32"/>
          <w:szCs w:val="32"/>
          <w:highlight w:val="yellow"/>
          <w:rtl w:val="0"/>
        </w:rPr>
        <w:t xml:space="preserve">Figure 8.5: Budgets Page</w:t>
      </w:r>
      <w:r w:rsidDel="00000000" w:rsidR="00000000" w:rsidRPr="00000000">
        <w:rPr>
          <w:rtl w:val="0"/>
        </w:rPr>
      </w:r>
    </w:p>
    <w:p w:rsidR="00000000" w:rsidDel="00000000" w:rsidP="00000000" w:rsidRDefault="00000000" w:rsidRPr="00000000" w14:paraId="000000C8">
      <w:pPr>
        <w:pStyle w:val="Heading3"/>
        <w:numPr>
          <w:ilvl w:val="2"/>
          <w:numId w:val="1"/>
        </w:numPr>
        <w:ind w:left="720" w:hanging="720"/>
        <w:rPr/>
      </w:pPr>
      <w:r w:rsidDel="00000000" w:rsidR="00000000" w:rsidRPr="00000000">
        <w:rPr>
          <w:rtl w:val="0"/>
        </w:rPr>
        <w:t xml:space="preserve">Add Budget Modal</w:t>
      </w:r>
    </w:p>
    <w:p w:rsidR="00000000" w:rsidDel="00000000" w:rsidP="00000000" w:rsidRDefault="00000000" w:rsidRPr="00000000" w14:paraId="000000C9">
      <w:pPr>
        <w:rPr/>
      </w:pPr>
      <w:r w:rsidDel="00000000" w:rsidR="00000000" w:rsidRPr="00000000">
        <w:rPr>
          <w:rtl w:val="0"/>
        </w:rPr>
        <w:t xml:space="preserve">The Add Budget modal allows the user to create a monthly budget by selecting a category and entering a spending limit for a given month. When submitted, the controller validates the inputs (for example, checking valid numbers and required fields) and then saves the budget through the service layer. If the operation succeeds, the Budgets page refreshes to show the newly created budget.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color w:val="ee0000"/>
          <w:sz w:val="32"/>
          <w:szCs w:val="32"/>
          <w:highlight w:val="yellow"/>
        </w:rPr>
      </w:pPr>
      <w:r w:rsidDel="00000000" w:rsidR="00000000" w:rsidRPr="00000000">
        <w:rPr>
          <w:color w:val="ee0000"/>
          <w:sz w:val="32"/>
          <w:szCs w:val="32"/>
          <w:highlight w:val="yellow"/>
          <w:rtl w:val="0"/>
        </w:rPr>
        <w:t xml:space="preserve">Insert screenshot: Add budget modal</w:t>
      </w:r>
    </w:p>
    <w:p w:rsidR="00000000" w:rsidDel="00000000" w:rsidP="00000000" w:rsidRDefault="00000000" w:rsidRPr="00000000" w14:paraId="000000CC">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492500"/>
            <wp:effectExtent b="0" l="0" r="0" t="0"/>
            <wp:docPr id="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rPr>
          <w:color w:val="ee0000"/>
          <w:sz w:val="32"/>
          <w:szCs w:val="32"/>
        </w:rPr>
      </w:pPr>
      <w:r w:rsidDel="00000000" w:rsidR="00000000" w:rsidRPr="00000000">
        <w:rPr>
          <w:color w:val="ee0000"/>
          <w:sz w:val="32"/>
          <w:szCs w:val="32"/>
          <w:highlight w:val="yellow"/>
          <w:rtl w:val="0"/>
        </w:rPr>
        <w:t xml:space="preserve">Figure 8.6: Add Budget Modal</w:t>
      </w:r>
      <w:r w:rsidDel="00000000" w:rsidR="00000000" w:rsidRPr="00000000">
        <w:rPr>
          <w:rtl w:val="0"/>
        </w:rPr>
      </w:r>
    </w:p>
    <w:p w:rsidR="00000000" w:rsidDel="00000000" w:rsidP="00000000" w:rsidRDefault="00000000" w:rsidRPr="00000000" w14:paraId="000000CE">
      <w:pPr>
        <w:pStyle w:val="Heading3"/>
        <w:numPr>
          <w:ilvl w:val="2"/>
          <w:numId w:val="1"/>
        </w:numPr>
        <w:ind w:left="720" w:hanging="720"/>
        <w:rPr/>
      </w:pPr>
      <w:r w:rsidDel="00000000" w:rsidR="00000000" w:rsidRPr="00000000">
        <w:rPr>
          <w:rtl w:val="0"/>
        </w:rPr>
        <w:t xml:space="preserve">Edit Budget Modal</w:t>
      </w:r>
    </w:p>
    <w:p w:rsidR="00000000" w:rsidDel="00000000" w:rsidP="00000000" w:rsidRDefault="00000000" w:rsidRPr="00000000" w14:paraId="000000CF">
      <w:pPr>
        <w:rPr/>
      </w:pPr>
      <w:r w:rsidDel="00000000" w:rsidR="00000000" w:rsidRPr="00000000">
        <w:rPr>
          <w:rtl w:val="0"/>
        </w:rPr>
        <w:t xml:space="preserve">The Edit Budget modal supports updating an existing budget limit. Similar to editing a transaction, fields are pre-filled with the current budget information. After submission, the service layer validates and updates the stored budget information, and the Budgets page refreshes to show the updated limit.</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color w:val="ee0000"/>
          <w:sz w:val="28"/>
          <w:szCs w:val="28"/>
          <w:highlight w:val="yellow"/>
          <w:u w:val="single"/>
        </w:rPr>
      </w:pPr>
      <w:r w:rsidDel="00000000" w:rsidR="00000000" w:rsidRPr="00000000">
        <w:rPr>
          <w:color w:val="ee0000"/>
          <w:sz w:val="28"/>
          <w:szCs w:val="28"/>
          <w:highlight w:val="yellow"/>
          <w:u w:val="single"/>
          <w:rtl w:val="0"/>
        </w:rPr>
        <w:t xml:space="preserve">Insert screenshot: Edit budget modal (if available)</w:t>
      </w:r>
    </w:p>
    <w:p w:rsidR="00000000" w:rsidDel="00000000" w:rsidP="00000000" w:rsidRDefault="00000000" w:rsidRPr="00000000" w14:paraId="000000D2">
      <w:pPr>
        <w:rPr>
          <w:color w:val="ee0000"/>
          <w:sz w:val="28"/>
          <w:szCs w:val="28"/>
          <w:highlight w:val="yellow"/>
          <w:u w:val="single"/>
        </w:rPr>
      </w:pPr>
      <w:r w:rsidDel="00000000" w:rsidR="00000000" w:rsidRPr="00000000">
        <w:rPr>
          <w:color w:val="ee0000"/>
          <w:sz w:val="28"/>
          <w:szCs w:val="28"/>
          <w:highlight w:val="yellow"/>
          <w:u w:val="single"/>
        </w:rPr>
        <w:drawing>
          <wp:inline distB="114300" distT="114300" distL="114300" distR="114300">
            <wp:extent cx="5731200" cy="3911600"/>
            <wp:effectExtent b="0" l="0" r="0" t="0"/>
            <wp:docPr id="5"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rPr>
          <w:color w:val="ee0000"/>
          <w:sz w:val="28"/>
          <w:szCs w:val="28"/>
          <w:u w:val="single"/>
        </w:rPr>
      </w:pPr>
      <w:r w:rsidDel="00000000" w:rsidR="00000000" w:rsidRPr="00000000">
        <w:rPr>
          <w:color w:val="ee0000"/>
          <w:sz w:val="28"/>
          <w:szCs w:val="28"/>
          <w:highlight w:val="yellow"/>
          <w:u w:val="single"/>
          <w:rtl w:val="0"/>
        </w:rPr>
        <w:t xml:space="preserve">Figure 8.7: Edit Budget Modal</w:t>
      </w:r>
      <w:r w:rsidDel="00000000" w:rsidR="00000000" w:rsidRPr="00000000">
        <w:rPr>
          <w:rtl w:val="0"/>
        </w:rPr>
      </w:r>
    </w:p>
    <w:p w:rsidR="00000000" w:rsidDel="00000000" w:rsidP="00000000" w:rsidRDefault="00000000" w:rsidRPr="00000000" w14:paraId="000000D4">
      <w:pPr>
        <w:pStyle w:val="Heading3"/>
        <w:numPr>
          <w:ilvl w:val="2"/>
          <w:numId w:val="1"/>
        </w:numPr>
        <w:ind w:left="720" w:hanging="720"/>
        <w:rPr/>
      </w:pPr>
      <w:r w:rsidDel="00000000" w:rsidR="00000000" w:rsidRPr="00000000">
        <w:rPr>
          <w:rtl w:val="0"/>
        </w:rPr>
        <w:t xml:space="preserve">Delete Budget Confirmation</w:t>
      </w:r>
    </w:p>
    <w:p w:rsidR="00000000" w:rsidDel="00000000" w:rsidP="00000000" w:rsidRDefault="00000000" w:rsidRPr="00000000" w14:paraId="000000D5">
      <w:pPr>
        <w:rPr/>
      </w:pPr>
      <w:r w:rsidDel="00000000" w:rsidR="00000000" w:rsidRPr="00000000">
        <w:rPr>
          <w:rtl w:val="0"/>
        </w:rPr>
        <w:t xml:space="preserve">The Delete Budget flow is implemented with a confirmation dialog to avoid accidental deletions. After the user confirms deletion, the controller removes the selected budget through the service layer, and the Budgets page refreshes to reflect the change.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color w:val="ee0000"/>
          <w:sz w:val="28"/>
          <w:szCs w:val="28"/>
          <w:highlight w:val="yellow"/>
        </w:rPr>
      </w:pPr>
      <w:r w:rsidDel="00000000" w:rsidR="00000000" w:rsidRPr="00000000">
        <w:rPr>
          <w:color w:val="ee0000"/>
          <w:sz w:val="28"/>
          <w:szCs w:val="28"/>
          <w:highlight w:val="yellow"/>
          <w:rtl w:val="0"/>
        </w:rPr>
        <w:t xml:space="preserve">Insert screenshot: Delete budget confirmation (if available)</w:t>
      </w:r>
    </w:p>
    <w:p w:rsidR="00000000" w:rsidDel="00000000" w:rsidP="00000000" w:rsidRDefault="00000000" w:rsidRPr="00000000" w14:paraId="000000D8">
      <w:pPr>
        <w:rPr>
          <w:color w:val="ee0000"/>
          <w:sz w:val="28"/>
          <w:szCs w:val="28"/>
          <w:highlight w:val="yellow"/>
        </w:rPr>
      </w:pPr>
      <w:r w:rsidDel="00000000" w:rsidR="00000000" w:rsidRPr="00000000">
        <w:rPr>
          <w:color w:val="ee0000"/>
          <w:sz w:val="28"/>
          <w:szCs w:val="28"/>
          <w:highlight w:val="yellow"/>
        </w:rPr>
        <w:drawing>
          <wp:inline distB="114300" distT="114300" distL="114300" distR="114300">
            <wp:extent cx="5731200" cy="3784600"/>
            <wp:effectExtent b="0" l="0" r="0" t="0"/>
            <wp:docPr id="7"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7312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rPr>
          <w:color w:val="ee0000"/>
          <w:sz w:val="28"/>
          <w:szCs w:val="28"/>
        </w:rPr>
      </w:pPr>
      <w:r w:rsidDel="00000000" w:rsidR="00000000" w:rsidRPr="00000000">
        <w:rPr>
          <w:color w:val="ee0000"/>
          <w:sz w:val="28"/>
          <w:szCs w:val="28"/>
          <w:highlight w:val="yellow"/>
          <w:rtl w:val="0"/>
        </w:rPr>
        <w:t xml:space="preserve">Figure 8.8: Delete Budget Confirmation Dialog</w:t>
      </w:r>
      <w:r w:rsidDel="00000000" w:rsidR="00000000" w:rsidRPr="00000000">
        <w:rPr>
          <w:rtl w:val="0"/>
        </w:rPr>
      </w:r>
    </w:p>
    <w:p w:rsidR="00000000" w:rsidDel="00000000" w:rsidP="00000000" w:rsidRDefault="00000000" w:rsidRPr="00000000" w14:paraId="000000DA">
      <w:pPr>
        <w:pStyle w:val="Heading3"/>
        <w:numPr>
          <w:ilvl w:val="2"/>
          <w:numId w:val="1"/>
        </w:numPr>
        <w:ind w:left="720" w:hanging="720"/>
        <w:rPr/>
      </w:pPr>
      <w:r w:rsidDel="00000000" w:rsidR="00000000" w:rsidRPr="00000000">
        <w:rPr>
          <w:rtl w:val="0"/>
        </w:rPr>
        <w:t xml:space="preserve">Reports UI</w:t>
      </w:r>
    </w:p>
    <w:p w:rsidR="00000000" w:rsidDel="00000000" w:rsidP="00000000" w:rsidRDefault="00000000" w:rsidRPr="00000000" w14:paraId="000000DB">
      <w:pPr>
        <w:pStyle w:val="Heading3"/>
        <w:numPr>
          <w:ilvl w:val="2"/>
          <w:numId w:val="1"/>
        </w:numPr>
        <w:ind w:left="720" w:hanging="720"/>
        <w:rPr/>
      </w:pPr>
      <w:r w:rsidDel="00000000" w:rsidR="00000000" w:rsidRPr="00000000">
        <w:rPr>
          <w:rtl w:val="0"/>
        </w:rPr>
        <w:t xml:space="preserve">Summary Report Page</w:t>
      </w:r>
    </w:p>
    <w:p w:rsidR="00000000" w:rsidDel="00000000" w:rsidP="00000000" w:rsidRDefault="00000000" w:rsidRPr="00000000" w14:paraId="000000DC">
      <w:pPr>
        <w:rPr/>
      </w:pPr>
      <w:r w:rsidDel="00000000" w:rsidR="00000000" w:rsidRPr="00000000">
        <w:rPr>
          <w:rtl w:val="0"/>
        </w:rPr>
        <w:t xml:space="preserve">The Summary Report page allows users to generate and view spending summaries for a selected time period. The user chooses a date range (or report period), and the system generates a report that summarizes totals and category breakdowns using the report service. The output is displayed in a readable format so the user can quickly understand spending patterns. This page demonstrates the reporting workflow and how the UI consumes structured report results produced by the service layer.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color w:val="ee0000"/>
          <w:sz w:val="28"/>
          <w:szCs w:val="28"/>
          <w:highlight w:val="yellow"/>
        </w:rPr>
      </w:pPr>
      <w:r w:rsidDel="00000000" w:rsidR="00000000" w:rsidRPr="00000000">
        <w:rPr>
          <w:color w:val="ee0000"/>
          <w:sz w:val="28"/>
          <w:szCs w:val="28"/>
          <w:highlight w:val="yellow"/>
          <w:rtl w:val="0"/>
        </w:rPr>
        <w:t xml:space="preserve">Insert screenshot: Report page</w:t>
      </w:r>
    </w:p>
    <w:p w:rsidR="00000000" w:rsidDel="00000000" w:rsidP="00000000" w:rsidRDefault="00000000" w:rsidRPr="00000000" w14:paraId="000000DF">
      <w:pPr>
        <w:rPr>
          <w:color w:val="ee0000"/>
          <w:sz w:val="28"/>
          <w:szCs w:val="28"/>
          <w:highlight w:val="yellow"/>
        </w:rPr>
      </w:pPr>
      <w:r w:rsidDel="00000000" w:rsidR="00000000" w:rsidRPr="00000000">
        <w:rPr>
          <w:rtl w:val="0"/>
        </w:rPr>
      </w:r>
    </w:p>
    <w:p w:rsidR="00000000" w:rsidDel="00000000" w:rsidP="00000000" w:rsidRDefault="00000000" w:rsidRPr="00000000" w14:paraId="000000E0">
      <w:pPr>
        <w:rPr>
          <w:color w:val="ee0000"/>
          <w:sz w:val="28"/>
          <w:szCs w:val="28"/>
          <w:highlight w:val="yellow"/>
        </w:rPr>
      </w:pPr>
      <w:r w:rsidDel="00000000" w:rsidR="00000000" w:rsidRPr="00000000">
        <w:rPr>
          <w:color w:val="ee0000"/>
          <w:sz w:val="28"/>
          <w:szCs w:val="28"/>
          <w:highlight w:val="yellow"/>
          <w:rtl w:val="0"/>
        </w:rPr>
        <w:t xml:space="preserve">Figure 8.9: Summary Report P</w:t>
      </w:r>
      <w:r w:rsidDel="00000000" w:rsidR="00000000" w:rsidRPr="00000000">
        <w:rPr>
          <w:color w:val="ee0000"/>
          <w:sz w:val="28"/>
          <w:szCs w:val="28"/>
          <w:highlight w:val="yellow"/>
        </w:rPr>
        <w:drawing>
          <wp:inline distB="114300" distT="114300" distL="114300" distR="114300">
            <wp:extent cx="5731200" cy="3581400"/>
            <wp:effectExtent b="0" l="0" r="0" t="0"/>
            <wp:docPr id="6"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731200" cy="3581400"/>
                    </a:xfrm>
                    <a:prstGeom prst="rect"/>
                    <a:ln/>
                  </pic:spPr>
                </pic:pic>
              </a:graphicData>
            </a:graphic>
          </wp:inline>
        </w:drawing>
      </w:r>
      <w:r w:rsidDel="00000000" w:rsidR="00000000" w:rsidRPr="00000000">
        <w:rPr>
          <w:color w:val="ee0000"/>
          <w:sz w:val="28"/>
          <w:szCs w:val="28"/>
          <w:highlight w:val="yellow"/>
          <w:rtl w:val="0"/>
        </w:rPr>
        <w:t xml:space="preserve">age (Generated Results View)</w:t>
      </w:r>
    </w:p>
    <w:p w:rsidR="00000000" w:rsidDel="00000000" w:rsidP="00000000" w:rsidRDefault="00000000" w:rsidRPr="00000000" w14:paraId="000000E1">
      <w:pPr>
        <w:rPr>
          <w:color w:val="ee0000"/>
          <w:sz w:val="28"/>
          <w:szCs w:val="28"/>
          <w:highlight w:val="yellow"/>
        </w:rPr>
      </w:pPr>
      <w:r w:rsidDel="00000000" w:rsidR="00000000" w:rsidRPr="00000000">
        <w:rPr>
          <w:rtl w:val="0"/>
        </w:rPr>
      </w:r>
    </w:p>
    <w:p w:rsidR="00000000" w:rsidDel="00000000" w:rsidP="00000000" w:rsidRDefault="00000000" w:rsidRPr="00000000" w14:paraId="000000E2">
      <w:pPr>
        <w:rPr>
          <w:color w:val="ee0000"/>
          <w:sz w:val="28"/>
          <w:szCs w:val="28"/>
          <w:highlight w:val="yellow"/>
        </w:rPr>
      </w:pPr>
      <w:r w:rsidDel="00000000" w:rsidR="00000000" w:rsidRPr="00000000">
        <w:rPr>
          <w:color w:val="ee0000"/>
          <w:sz w:val="28"/>
          <w:szCs w:val="28"/>
          <w:highlight w:val="yellow"/>
          <w:rtl w:val="0"/>
        </w:rPr>
        <w:t xml:space="preserve">Added more screenshots for reports page just in case:</w:t>
      </w:r>
    </w:p>
    <w:p w:rsidR="00000000" w:rsidDel="00000000" w:rsidP="00000000" w:rsidRDefault="00000000" w:rsidRPr="00000000" w14:paraId="000000E3">
      <w:pPr>
        <w:ind w:left="0" w:firstLine="0"/>
        <w:rPr>
          <w:color w:val="ee0000"/>
          <w:sz w:val="28"/>
          <w:szCs w:val="28"/>
          <w:highlight w:val="yellow"/>
        </w:rPr>
      </w:pPr>
      <w:r w:rsidDel="00000000" w:rsidR="00000000" w:rsidRPr="00000000">
        <w:rPr>
          <w:color w:val="ee0000"/>
          <w:sz w:val="28"/>
          <w:szCs w:val="28"/>
          <w:highlight w:val="yellow"/>
          <w:rtl w:val="0"/>
        </w:rPr>
        <w:br w:type="textWrapping"/>
        <w:t xml:space="preserve">Report for Custom date functionality:</w:t>
        <w:br w:type="textWrapping"/>
      </w:r>
      <w:r w:rsidDel="00000000" w:rsidR="00000000" w:rsidRPr="00000000">
        <w:rPr>
          <w:color w:val="ee0000"/>
          <w:sz w:val="28"/>
          <w:szCs w:val="28"/>
          <w:highlight w:val="yellow"/>
        </w:rPr>
        <w:drawing>
          <wp:inline distB="114300" distT="114300" distL="114300" distR="114300">
            <wp:extent cx="5731200" cy="3568700"/>
            <wp:effectExtent b="0" l="0" r="0" t="0"/>
            <wp:docPr id="8"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ind w:left="0" w:firstLine="0"/>
        <w:rPr>
          <w:color w:val="ee0000"/>
          <w:sz w:val="28"/>
          <w:szCs w:val="28"/>
          <w:highlight w:val="yellow"/>
        </w:rPr>
      </w:pPr>
      <w:r w:rsidDel="00000000" w:rsidR="00000000" w:rsidRPr="00000000">
        <w:rPr>
          <w:rtl w:val="0"/>
        </w:rPr>
      </w:r>
    </w:p>
    <w:p w:rsidR="00000000" w:rsidDel="00000000" w:rsidP="00000000" w:rsidRDefault="00000000" w:rsidRPr="00000000" w14:paraId="000000E5">
      <w:pPr>
        <w:ind w:left="0" w:firstLine="0"/>
        <w:rPr>
          <w:color w:val="ee0000"/>
          <w:sz w:val="28"/>
          <w:szCs w:val="28"/>
          <w:highlight w:val="yellow"/>
        </w:rPr>
      </w:pPr>
      <w:r w:rsidDel="00000000" w:rsidR="00000000" w:rsidRPr="00000000">
        <w:rPr>
          <w:color w:val="ee0000"/>
          <w:sz w:val="28"/>
          <w:szCs w:val="28"/>
          <w:highlight w:val="yellow"/>
          <w:rtl w:val="0"/>
        </w:rPr>
        <w:t xml:space="preserve">Report bar graph version:</w:t>
        <w:br w:type="textWrapping"/>
      </w:r>
      <w:r w:rsidDel="00000000" w:rsidR="00000000" w:rsidRPr="00000000">
        <w:rPr>
          <w:color w:val="ee0000"/>
          <w:sz w:val="28"/>
          <w:szCs w:val="28"/>
          <w:highlight w:val="yellow"/>
        </w:rPr>
        <w:drawing>
          <wp:inline distB="114300" distT="114300" distL="114300" distR="114300">
            <wp:extent cx="5731200" cy="3581400"/>
            <wp:effectExtent b="0" l="0" r="0" t="0"/>
            <wp:docPr id="3"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2"/>
        <w:numPr>
          <w:ilvl w:val="1"/>
          <w:numId w:val="1"/>
        </w:numPr>
        <w:ind w:left="576" w:hanging="576"/>
        <w:rPr/>
      </w:pPr>
      <w:r w:rsidDel="00000000" w:rsidR="00000000" w:rsidRPr="00000000">
        <w:rPr>
          <w:rtl w:val="0"/>
        </w:rPr>
        <w:t xml:space="preserve">Notes on Current GUI Scope (Iteration 3.1)</w:t>
      </w:r>
    </w:p>
    <w:p w:rsidR="00000000" w:rsidDel="00000000" w:rsidP="00000000" w:rsidRDefault="00000000" w:rsidRPr="00000000" w14:paraId="000000E7">
      <w:pPr>
        <w:rPr/>
      </w:pPr>
      <w:r w:rsidDel="00000000" w:rsidR="00000000" w:rsidRPr="00000000">
        <w:rPr>
          <w:rtl w:val="0"/>
        </w:rPr>
        <w:t xml:space="preserve">In this iteration, the GUI is implemented to demonstrate the full workflow of the main features during an active session, including transactions, budgets, and report generation. The interface is connected to the business logic through controllers and services, and it supports validation and user feedback through dialogs. Further improvements (such as persistence integration and additional UI polish) will be completed in the next deliverable.</w:t>
      </w:r>
    </w:p>
    <w:p w:rsidR="00000000" w:rsidDel="00000000" w:rsidP="00000000" w:rsidRDefault="00000000" w:rsidRPr="00000000" w14:paraId="000000E8">
      <w:pPr>
        <w:pStyle w:val="Heading1"/>
        <w:numPr>
          <w:ilvl w:val="0"/>
          <w:numId w:val="1"/>
        </w:numPr>
        <w:ind w:left="432" w:hanging="432"/>
        <w:rPr/>
      </w:pPr>
      <w:bookmarkStart w:colFirst="0" w:colLast="0" w:name="_heading=h.8nhakgubtl2f" w:id="28"/>
      <w:bookmarkEnd w:id="28"/>
      <w:r w:rsidDel="00000000" w:rsidR="00000000" w:rsidRPr="00000000">
        <w:rPr>
          <w:rtl w:val="0"/>
        </w:rPr>
        <w:t xml:space="preserve">Preliminary Testing + JaCoCo Coverage</w:t>
      </w:r>
    </w:p>
    <w:p w:rsidR="00000000" w:rsidDel="00000000" w:rsidP="00000000" w:rsidRDefault="00000000" w:rsidRPr="00000000" w14:paraId="000000E9">
      <w:pPr>
        <w:pStyle w:val="Heading1"/>
        <w:numPr>
          <w:ilvl w:val="0"/>
          <w:numId w:val="1"/>
        </w:numPr>
        <w:ind w:left="432" w:hanging="432"/>
        <w:rPr/>
      </w:pPr>
      <w:bookmarkStart w:colFirst="0" w:colLast="0" w:name="_heading=h.cbyt6kriyhxb" w:id="29"/>
      <w:bookmarkEnd w:id="29"/>
      <w:r w:rsidDel="00000000" w:rsidR="00000000" w:rsidRPr="00000000">
        <w:rPr>
          <w:rtl w:val="0"/>
        </w:rPr>
        <w:t xml:space="preserve">Code Repository </w:t>
      </w:r>
    </w:p>
    <w:p w:rsidR="00000000" w:rsidDel="00000000" w:rsidP="00000000" w:rsidRDefault="00000000" w:rsidRPr="00000000" w14:paraId="000000EA">
      <w:pPr>
        <w:rPr/>
      </w:pPr>
      <w:r w:rsidDel="00000000" w:rsidR="00000000" w:rsidRPr="00000000">
        <w:rPr>
          <w:rtl w:val="0"/>
        </w:rPr>
        <w:t xml:space="preserve">The SmartBudget project is hosted on GitHub, and all project deliverables, documents, and source files are stored and updated there throughout each iteration.</w:t>
      </w:r>
    </w:p>
    <w:p w:rsidR="00000000" w:rsidDel="00000000" w:rsidP="00000000" w:rsidRDefault="00000000" w:rsidRPr="00000000" w14:paraId="000000EB">
      <w:pPr>
        <w:pStyle w:val="Heading2"/>
        <w:numPr>
          <w:ilvl w:val="1"/>
          <w:numId w:val="1"/>
        </w:numPr>
        <w:ind w:left="576" w:hanging="576"/>
        <w:rPr/>
      </w:pPr>
      <w:bookmarkStart w:colFirst="0" w:colLast="0" w:name="_heading=h.w91k36p9u1dk" w:id="30"/>
      <w:bookmarkEnd w:id="30"/>
      <w:r w:rsidDel="00000000" w:rsidR="00000000" w:rsidRPr="00000000">
        <w:rPr>
          <w:rtl w:val="0"/>
        </w:rPr>
        <w:t xml:space="preserve">Repository Link:</w:t>
      </w:r>
    </w:p>
    <w:p w:rsidR="00000000" w:rsidDel="00000000" w:rsidP="00000000" w:rsidRDefault="00000000" w:rsidRPr="00000000" w14:paraId="000000EC">
      <w:pPr>
        <w:rPr/>
      </w:pPr>
      <w:hyperlink r:id="rId19">
        <w:r w:rsidDel="00000000" w:rsidR="00000000" w:rsidRPr="00000000">
          <w:rPr>
            <w:color w:val="0000ff"/>
            <w:u w:val="single"/>
            <w:rtl w:val="0"/>
          </w:rPr>
          <w:t xml:space="preserve">https://github.com/Hercules-Hawk/smart-budget-personal-finance-tracker</w:t>
        </w:r>
      </w:hyperlink>
      <w:r w:rsidDel="00000000" w:rsidR="00000000" w:rsidRPr="00000000">
        <w:rPr>
          <w:rtl w:val="0"/>
        </w:rPr>
      </w:r>
    </w:p>
    <w:p w:rsidR="00000000" w:rsidDel="00000000" w:rsidP="00000000" w:rsidRDefault="00000000" w:rsidRPr="00000000" w14:paraId="000000ED">
      <w:pPr>
        <w:pStyle w:val="Heading1"/>
        <w:numPr>
          <w:ilvl w:val="0"/>
          <w:numId w:val="1"/>
        </w:numPr>
        <w:ind w:left="432" w:hanging="432"/>
        <w:rPr/>
      </w:pPr>
      <w:bookmarkStart w:colFirst="0" w:colLast="0" w:name="_heading=h.yaau1brgtl53" w:id="31"/>
      <w:bookmarkEnd w:id="31"/>
      <w:r w:rsidDel="00000000" w:rsidR="00000000" w:rsidRPr="00000000">
        <w:rPr>
          <w:rtl w:val="0"/>
        </w:rPr>
        <w:t xml:space="preserve">Conclusion</w:t>
      </w:r>
    </w:p>
    <w:p w:rsidR="00000000" w:rsidDel="00000000" w:rsidP="00000000" w:rsidRDefault="00000000" w:rsidRPr="00000000" w14:paraId="000000EE">
      <w:pPr>
        <w:ind w:firstLine="0"/>
        <w:rPr/>
      </w:pPr>
      <w:r w:rsidDel="00000000" w:rsidR="00000000" w:rsidRPr="00000000">
        <w:rPr>
          <w:rtl w:val="0"/>
        </w:rPr>
      </w:r>
    </w:p>
    <w:sectPr>
      <w:footerReference r:id="rId20" w:type="default"/>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3">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432" w:hanging="432"/>
    </w:pPr>
    <w:rPr>
      <w:b w:val="1"/>
      <w:bCs w:val="1"/>
      <w:sz w:val="36"/>
      <w:szCs w:val="36"/>
    </w:rPr>
  </w:style>
  <w:style w:type="paragraph" w:styleId="Heading2">
    <w:name w:val="heading 2"/>
    <w:basedOn w:val="Normal"/>
    <w:next w:val="Normal"/>
    <w:pPr>
      <w:keepNext w:val="1"/>
      <w:keepLines w:val="1"/>
      <w:spacing w:after="120" w:before="360" w:lineRule="auto"/>
      <w:ind w:left="576" w:hanging="576"/>
    </w:pPr>
    <w:rPr>
      <w:b w:val="1"/>
      <w:bCs w:val="1"/>
      <w:sz w:val="32"/>
      <w:szCs w:val="32"/>
    </w:rPr>
  </w:style>
  <w:style w:type="paragraph" w:styleId="Heading3">
    <w:name w:val="heading 3"/>
    <w:basedOn w:val="Normal"/>
    <w:next w:val="Normal"/>
    <w:pPr>
      <w:keepNext w:val="1"/>
      <w:keepLines w:val="1"/>
      <w:spacing w:after="80" w:before="160" w:lineRule="auto"/>
      <w:ind w:left="720" w:hanging="720"/>
    </w:pPr>
    <w:rPr>
      <w:b w:val="1"/>
      <w:bCs w:val="1"/>
      <w:sz w:val="28"/>
      <w:szCs w:val="28"/>
    </w:rPr>
  </w:style>
  <w:style w:type="paragraph" w:styleId="Heading4">
    <w:name w:val="heading 4"/>
    <w:basedOn w:val="Normal"/>
    <w:next w:val="Normal"/>
    <w:pPr>
      <w:keepNext w:val="1"/>
      <w:keepLines w:val="1"/>
      <w:spacing w:after="80" w:before="280" w:lineRule="auto"/>
      <w:ind w:left="864" w:hanging="864"/>
    </w:pPr>
    <w:rPr>
      <w:color w:val="666666"/>
    </w:rPr>
  </w:style>
  <w:style w:type="paragraph" w:styleId="Heading5">
    <w:name w:val="heading 5"/>
    <w:basedOn w:val="Normal"/>
    <w:next w:val="Normal"/>
    <w:pPr>
      <w:keepNext w:val="1"/>
      <w:keepLines w:val="1"/>
      <w:spacing w:after="80" w:before="240" w:lineRule="auto"/>
      <w:ind w:left="1008" w:hanging="1008"/>
    </w:pPr>
    <w:rPr>
      <w:color w:val="666666"/>
      <w:sz w:val="22"/>
      <w:szCs w:val="22"/>
    </w:rPr>
  </w:style>
  <w:style w:type="paragraph" w:styleId="Heading6">
    <w:name w:val="heading 6"/>
    <w:basedOn w:val="Normal"/>
    <w:next w:val="Normal"/>
    <w:pPr>
      <w:keepNext w:val="1"/>
      <w:keepLines w:val="1"/>
      <w:spacing w:after="80" w:before="240" w:lineRule="auto"/>
      <w:ind w:left="1152" w:hanging="1152"/>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Heading7">
    <w:name w:val="heading 7"/>
    <w:basedOn w:val="Normal"/>
    <w:next w:val="Normal"/>
    <w:link w:val="Heading7Char"/>
    <w:uiPriority w:val="9"/>
    <w:semiHidden w:val="1"/>
    <w:unhideWhenUsed w:val="1"/>
    <w:qFormat w:val="1"/>
    <w:rsid w:val="009511C0"/>
    <w:pPr>
      <w:keepNext w:val="1"/>
      <w:keepLines w:val="1"/>
      <w:numPr>
        <w:ilvl w:val="6"/>
        <w:numId w:val="1"/>
      </w:numPr>
      <w:spacing w:before="40"/>
      <w:outlineLvl w:val="6"/>
    </w:pPr>
    <w:rPr>
      <w:rFonts w:asciiTheme="majorHAnsi" w:cstheme="majorBidi" w:eastAsiaTheme="majorEastAsia" w:hAnsiTheme="majorHAnsi"/>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9511C0"/>
    <w:pPr>
      <w:keepNext w:val="1"/>
      <w:keepLines w:val="1"/>
      <w:numPr>
        <w:ilvl w:val="7"/>
        <w:numId w:val="1"/>
      </w:numPr>
      <w:spacing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9511C0"/>
    <w:pPr>
      <w:keepNext w:val="1"/>
      <w:keepLines w:val="1"/>
      <w:numPr>
        <w:ilvl w:val="8"/>
        <w:numId w:val="1"/>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NoSpacing">
    <w:name w:val="No Spacing"/>
    <w:uiPriority w:val="1"/>
    <w:qFormat w:val="1"/>
    <w:rsid w:val="00C61FC2"/>
    <w:pPr>
      <w:spacing w:line="360" w:lineRule="auto"/>
    </w:pPr>
    <w:rPr>
      <w:rFonts w:ascii="Times New Roman" w:hAnsi="Times New Roman"/>
      <w:sz w:val="20"/>
    </w:rPr>
  </w:style>
  <w:style w:type="character" w:styleId="Heading7Char" w:customStyle="1">
    <w:name w:val="Heading 7 Char"/>
    <w:basedOn w:val="DefaultParagraphFont"/>
    <w:link w:val="Heading7"/>
    <w:uiPriority w:val="9"/>
    <w:semiHidden w:val="1"/>
    <w:rsid w:val="009511C0"/>
    <w:rPr>
      <w:rFonts w:asciiTheme="majorHAnsi" w:cstheme="majorBidi" w:eastAsiaTheme="majorEastAsia" w:hAnsiTheme="majorHAnsi"/>
      <w:i w:val="1"/>
      <w:iCs w:val="1"/>
      <w:color w:val="243f60" w:themeColor="accent1" w:themeShade="00007F"/>
      <w:sz w:val="24"/>
    </w:rPr>
  </w:style>
  <w:style w:type="character" w:styleId="Heading8Char" w:customStyle="1">
    <w:name w:val="Heading 8 Char"/>
    <w:basedOn w:val="DefaultParagraphFont"/>
    <w:link w:val="Heading8"/>
    <w:uiPriority w:val="9"/>
    <w:semiHidden w:val="1"/>
    <w:rsid w:val="009511C0"/>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9511C0"/>
    <w:rPr>
      <w:rFonts w:asciiTheme="majorHAnsi" w:cstheme="majorBidi" w:eastAsiaTheme="majorEastAsia" w:hAnsiTheme="majorHAnsi"/>
      <w:i w:val="1"/>
      <w:iCs w:val="1"/>
      <w:color w:val="272727" w:themeColor="text1" w:themeTint="0000D8"/>
      <w:sz w:val="21"/>
      <w:szCs w:val="21"/>
    </w:rPr>
  </w:style>
  <w:style w:type="paragraph" w:styleId="ListParagraph">
    <w:name w:val="List Paragraph"/>
    <w:basedOn w:val="Normal"/>
    <w:uiPriority w:val="34"/>
    <w:qFormat w:val="1"/>
    <w:rsid w:val="0032370A"/>
    <w:pPr>
      <w:numPr>
        <w:numId w:val="2"/>
      </w:numPr>
      <w:contextualSpacing w:val="1"/>
      <w:jc w:val="left"/>
    </w:pPr>
  </w:style>
  <w:style w:type="paragraph" w:styleId="NormalWeb">
    <w:name w:val="Normal (Web)"/>
    <w:basedOn w:val="Normal"/>
    <w:uiPriority w:val="99"/>
    <w:unhideWhenUsed w:val="1"/>
    <w:rsid w:val="00AC59DA"/>
    <w:pPr>
      <w:spacing w:after="100" w:afterAutospacing="1" w:before="100" w:beforeAutospacing="1" w:line="240" w:lineRule="auto"/>
      <w:ind w:firstLine="0"/>
      <w:jc w:val="left"/>
    </w:pPr>
    <w:rPr>
      <w:rFonts w:cs="Times New Roman" w:eastAsia="Times New Roman"/>
      <w:szCs w:val="24"/>
      <w:lang w:val="en-CA"/>
    </w:rPr>
  </w:style>
  <w:style w:type="character" w:styleId="Strong">
    <w:name w:val="Strong"/>
    <w:basedOn w:val="DefaultParagraphFont"/>
    <w:uiPriority w:val="22"/>
    <w:qFormat w:val="1"/>
    <w:rsid w:val="00AC59DA"/>
    <w:rPr>
      <w:b w:val="1"/>
      <w:bCs w:val="1"/>
    </w:rPr>
  </w:style>
  <w:style w:type="paragraph" w:styleId="TOCHeading">
    <w:name w:val="TOC Heading"/>
    <w:basedOn w:val="Heading1"/>
    <w:next w:val="Normal"/>
    <w:uiPriority w:val="39"/>
    <w:unhideWhenUsed w:val="1"/>
    <w:qFormat w:val="1"/>
    <w:rsid w:val="00DD2AEB"/>
    <w:pPr>
      <w:numPr>
        <w:numId w:val="0"/>
      </w:numPr>
      <w:spacing w:after="0" w:before="240" w:line="259" w:lineRule="auto"/>
      <w:jc w:val="left"/>
      <w:outlineLvl w:val="9"/>
    </w:pPr>
    <w:rPr>
      <w:rFonts w:asciiTheme="majorHAnsi" w:cstheme="majorBidi" w:eastAsiaTheme="majorEastAsia" w:hAnsiTheme="majorHAnsi"/>
      <w:b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DD2AEB"/>
    <w:pPr>
      <w:spacing w:after="100"/>
    </w:pPr>
  </w:style>
  <w:style w:type="paragraph" w:styleId="TOC2">
    <w:name w:val="toc 2"/>
    <w:basedOn w:val="Normal"/>
    <w:next w:val="Normal"/>
    <w:autoRedefine w:val="1"/>
    <w:uiPriority w:val="39"/>
    <w:unhideWhenUsed w:val="1"/>
    <w:rsid w:val="00DD2AEB"/>
    <w:pPr>
      <w:spacing w:after="100"/>
      <w:ind w:left="280"/>
    </w:pPr>
  </w:style>
  <w:style w:type="paragraph" w:styleId="TOC3">
    <w:name w:val="toc 3"/>
    <w:basedOn w:val="Normal"/>
    <w:next w:val="Normal"/>
    <w:autoRedefine w:val="1"/>
    <w:uiPriority w:val="39"/>
    <w:unhideWhenUsed w:val="1"/>
    <w:rsid w:val="00DD2AEB"/>
    <w:pPr>
      <w:spacing w:after="100"/>
      <w:ind w:left="560"/>
    </w:pPr>
  </w:style>
  <w:style w:type="character" w:styleId="Hyperlink">
    <w:name w:val="Hyperlink"/>
    <w:basedOn w:val="DefaultParagraphFont"/>
    <w:uiPriority w:val="99"/>
    <w:unhideWhenUsed w:val="1"/>
    <w:rsid w:val="00DD2AEB"/>
    <w:rPr>
      <w:color w:val="0000ff" w:themeColor="hyperlink"/>
      <w:u w:val="single"/>
    </w:rPr>
  </w:style>
  <w:style w:type="paragraph" w:styleId="Header">
    <w:name w:val="header"/>
    <w:basedOn w:val="Normal"/>
    <w:link w:val="HeaderChar"/>
    <w:uiPriority w:val="99"/>
    <w:unhideWhenUsed w:val="1"/>
    <w:rsid w:val="007C0DF5"/>
    <w:pPr>
      <w:tabs>
        <w:tab w:val="center" w:pos="4680"/>
        <w:tab w:val="right" w:pos="9360"/>
      </w:tabs>
      <w:spacing w:line="240" w:lineRule="auto"/>
    </w:pPr>
  </w:style>
  <w:style w:type="character" w:styleId="HeaderChar" w:customStyle="1">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val="1"/>
    <w:rsid w:val="007C0DF5"/>
    <w:pPr>
      <w:tabs>
        <w:tab w:val="center" w:pos="4680"/>
        <w:tab w:val="right" w:pos="9360"/>
      </w:tabs>
      <w:spacing w:line="240" w:lineRule="auto"/>
    </w:pPr>
  </w:style>
  <w:style w:type="character" w:styleId="FooterChar" w:customStyle="1">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val="1"/>
    <w:rsid w:val="0087224B"/>
    <w:rPr>
      <w:i w:val="1"/>
      <w:iCs w:val="1"/>
    </w:rPr>
  </w:style>
  <w:style w:type="table" w:styleId="TableGrid">
    <w:name w:val="Table Grid"/>
    <w:basedOn w:val="TableNormal"/>
    <w:uiPriority w:val="39"/>
    <w:rsid w:val="003F7DFD"/>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GridTable6Colorful-Accent3">
    <w:name w:val="Grid Table 6 Colorful Accent 3"/>
    <w:basedOn w:val="TableNormal"/>
    <w:uiPriority w:val="51"/>
    <w:rsid w:val="003F7DFD"/>
    <w:pPr>
      <w:spacing w:line="240" w:lineRule="auto"/>
    </w:pPr>
    <w:rPr>
      <w:color w:val="76923c" w:themeColor="accent3" w:themeShade="0000BF"/>
    </w:rPr>
    <w:tblPr>
      <w:tblStyleRowBandSize w:val="1"/>
      <w:tblStyleColBandSize w:val="1"/>
      <w:tblBorders>
        <w:top w:color="c2d69b" w:space="0" w:sz="4" w:themeColor="accent3" w:themeTint="000099" w:val="single"/>
        <w:left w:color="c2d69b" w:space="0" w:sz="4" w:themeColor="accent3" w:themeTint="000099" w:val="single"/>
        <w:bottom w:color="c2d69b" w:space="0" w:sz="4" w:themeColor="accent3" w:themeTint="000099" w:val="single"/>
        <w:right w:color="c2d69b" w:space="0" w:sz="4" w:themeColor="accent3" w:themeTint="000099" w:val="single"/>
        <w:insideH w:color="c2d69b" w:space="0" w:sz="4" w:themeColor="accent3" w:themeTint="000099" w:val="single"/>
        <w:insideV w:color="c2d69b" w:space="0" w:sz="4" w:themeColor="accent3" w:themeTint="000099" w:val="single"/>
      </w:tblBorders>
    </w:tblPr>
    <w:tblStylePr w:type="firstRow">
      <w:rPr>
        <w:b w:val="1"/>
        <w:bCs w:val="1"/>
      </w:rPr>
      <w:tblPr/>
      <w:tcPr>
        <w:tcBorders>
          <w:bottom w:color="c2d69b" w:space="0" w:sz="12" w:themeColor="accent3" w:themeTint="000099" w:val="single"/>
        </w:tcBorders>
      </w:tcPr>
    </w:tblStylePr>
    <w:tblStylePr w:type="lastRow">
      <w:rPr>
        <w:b w:val="1"/>
        <w:bCs w:val="1"/>
      </w:rPr>
      <w:tblPr/>
      <w:tcPr>
        <w:tcBorders>
          <w:top w:color="c2d69b" w:space="0" w:sz="4" w:themeColor="accent3" w:themeTint="000099" w:val="double"/>
        </w:tcBorders>
      </w:tcPr>
    </w:tblStylePr>
    <w:tblStylePr w:type="firstCol">
      <w:rPr>
        <w:b w:val="1"/>
        <w:bCs w:val="1"/>
      </w:rPr>
    </w:tblStylePr>
    <w:tblStylePr w:type="lastCol">
      <w:rPr>
        <w:b w:val="1"/>
        <w:bCs w:val="1"/>
      </w:rPr>
    </w:tblStylePr>
    <w:tblStylePr w:type="band1Vert">
      <w:tblPr/>
      <w:tcPr>
        <w:shd w:color="auto" w:fill="eaf1dd" w:themeFill="accent3" w:themeFillTint="000033" w:val="clear"/>
      </w:tcPr>
    </w:tblStylePr>
    <w:tblStylePr w:type="band1Horz">
      <w:tblPr/>
      <w:tcPr>
        <w:shd w:color="auto" w:fill="eaf1dd" w:themeFill="accent3" w:themeFillTint="000033" w:val="clear"/>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tblBorders>
    </w:tblPr>
    <w:tblStylePr w:type="firstRow">
      <w:rPr>
        <w:b w:val="1"/>
        <w:bCs w:val="1"/>
        <w:color w:val="ffffff" w:themeColor="background1"/>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space="0" w:sz="0" w:val="nil"/>
        </w:tcBorders>
        <w:shd w:color="auto" w:fill="4f81bd" w:themeFill="accent1" w:val="clear"/>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Accent1">
    <w:name w:val="Grid Table 6 Colorful Accent 1"/>
    <w:basedOn w:val="TableNormal"/>
    <w:uiPriority w:val="51"/>
    <w:rsid w:val="003F7DFD"/>
    <w:pPr>
      <w:spacing w:line="240" w:lineRule="auto"/>
    </w:pPr>
    <w:rPr>
      <w:color w:val="365f91" w:themeColor="accent1" w:themeShade="0000BF"/>
    </w:r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insideV w:color="95b3d7" w:space="0" w:sz="4" w:themeColor="accent1" w:themeTint="000099" w:val="single"/>
      </w:tblBorders>
    </w:tblPr>
    <w:tblStylePr w:type="firstRow">
      <w:rPr>
        <w:b w:val="1"/>
        <w:bCs w:val="1"/>
      </w:rPr>
      <w:tblPr/>
      <w:tcPr>
        <w:tcBorders>
          <w:bottom w:color="95b3d7" w:space="0" w:sz="12" w:themeColor="accent1" w:themeTint="000099" w:val="single"/>
        </w:tcBorders>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paragraph" w:styleId="Caption">
    <w:name w:val="caption"/>
    <w:basedOn w:val="Normal"/>
    <w:next w:val="Normal"/>
    <w:uiPriority w:val="35"/>
    <w:unhideWhenUsed w:val="1"/>
    <w:qFormat w:val="1"/>
    <w:rsid w:val="00E54823"/>
    <w:pPr>
      <w:spacing w:after="200" w:before="120" w:line="240" w:lineRule="auto"/>
    </w:pPr>
    <w:rPr>
      <w:i w:val="1"/>
      <w:iCs w:val="1"/>
      <w:sz w:val="18"/>
      <w:szCs w:val="18"/>
    </w:rPr>
  </w:style>
  <w:style w:type="character" w:styleId="Heading3Char" w:customStyle="1">
    <w:name w:val="Heading 3 Char"/>
    <w:basedOn w:val="DefaultParagraphFont"/>
    <w:link w:val="Heading3"/>
    <w:uiPriority w:val="9"/>
    <w:rsid w:val="00860510"/>
    <w:rPr>
      <w:rFonts w:ascii="Times New Roman" w:hAnsi="Times New Roman"/>
      <w:b w:val="1"/>
      <w:sz w:val="28"/>
      <w:szCs w:val="28"/>
    </w:rPr>
  </w:style>
  <w:style w:type="character" w:styleId="UnresolvedMention">
    <w:name w:val="Unresolved Mention"/>
    <w:basedOn w:val="DefaultParagraphFont"/>
    <w:uiPriority w:val="99"/>
    <w:semiHidden w:val="1"/>
    <w:unhideWhenUsed w:val="1"/>
    <w:rsid w:val="001F2DA2"/>
    <w:rPr>
      <w:color w:val="605e5c"/>
      <w:shd w:color="auto" w:fill="e1dfdd" w:val="clear"/>
    </w:rPr>
  </w:style>
  <w:style w:type="table" w:styleId="ListTable4">
    <w:name w:val="List Table 4"/>
    <w:basedOn w:val="TableNormal"/>
    <w:uiPriority w:val="49"/>
    <w:rsid w:val="00245EC3"/>
    <w:pPr>
      <w:spacing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tcBorders>
        <w:shd w:color="auto" w:fill="000000" w:themeFill="text1" w:val="clear"/>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ListTable3">
    <w:name w:val="List Table 3"/>
    <w:basedOn w:val="TableNormal"/>
    <w:uiPriority w:val="48"/>
    <w:rsid w:val="00245EC3"/>
    <w:pPr>
      <w:spacing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val="1"/>
        <w:bCs w:val="1"/>
        <w:color w:val="ffffff" w:themeColor="background1"/>
      </w:rPr>
      <w:tblPr/>
      <w:tcPr>
        <w:shd w:color="auto" w:fill="000000" w:themeFill="text1" w:val="clear"/>
      </w:tcPr>
    </w:tblStylePr>
    <w:tblStylePr w:type="lastRow">
      <w:rPr>
        <w:b w:val="1"/>
        <w:bCs w:val="1"/>
      </w:rPr>
      <w:tblPr/>
      <w:tcPr>
        <w:tcBorders>
          <w:top w:color="000000" w:space="0" w:sz="4" w:themeColor="tex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000000" w:space="0" w:sz="4" w:themeColor="text1" w:val="double"/>
          <w:left w:space="0" w:sz="0" w:val="nil"/>
        </w:tcBorders>
      </w:tcPr>
    </w:tblStylePr>
    <w:tblStylePr w:type="swCell">
      <w:tblPr/>
      <w:tcPr>
        <w:tcBorders>
          <w:top w:color="000000" w:space="0" w:sz="4" w:themeColor="text1" w:val="double"/>
          <w:right w:space="0" w:sz="0" w:val="nil"/>
        </w:tcBorders>
      </w:tcPr>
    </w:tblStylePr>
  </w:style>
  <w:style w:type="paragraph" w:styleId="TOC4">
    <w:name w:val="toc 4"/>
    <w:basedOn w:val="Normal"/>
    <w:next w:val="Normal"/>
    <w:autoRedefine w:val="1"/>
    <w:uiPriority w:val="39"/>
    <w:unhideWhenUsed w:val="1"/>
    <w:rsid w:val="00D23781"/>
    <w:pPr>
      <w:spacing w:after="100" w:line="278" w:lineRule="auto"/>
      <w:ind w:left="720" w:firstLine="0"/>
      <w:jc w:val="left"/>
    </w:pPr>
    <w:rPr>
      <w:rFonts w:asciiTheme="minorHAnsi" w:cstheme="minorBidi" w:eastAsiaTheme="minorEastAsia" w:hAnsiTheme="minorHAnsi"/>
      <w:kern w:val="2"/>
      <w:szCs w:val="24"/>
      <w:lang w:val="en-CA"/>
    </w:rPr>
  </w:style>
  <w:style w:type="paragraph" w:styleId="TOC5">
    <w:name w:val="toc 5"/>
    <w:basedOn w:val="Normal"/>
    <w:next w:val="Normal"/>
    <w:autoRedefine w:val="1"/>
    <w:uiPriority w:val="39"/>
    <w:unhideWhenUsed w:val="1"/>
    <w:rsid w:val="00D23781"/>
    <w:pPr>
      <w:spacing w:after="100" w:line="278" w:lineRule="auto"/>
      <w:ind w:left="960" w:firstLine="0"/>
      <w:jc w:val="left"/>
    </w:pPr>
    <w:rPr>
      <w:rFonts w:asciiTheme="minorHAnsi" w:cstheme="minorBidi" w:eastAsiaTheme="minorEastAsia" w:hAnsiTheme="minorHAnsi"/>
      <w:kern w:val="2"/>
      <w:szCs w:val="24"/>
      <w:lang w:val="en-CA"/>
    </w:rPr>
  </w:style>
  <w:style w:type="paragraph" w:styleId="TOC6">
    <w:name w:val="toc 6"/>
    <w:basedOn w:val="Normal"/>
    <w:next w:val="Normal"/>
    <w:autoRedefine w:val="1"/>
    <w:uiPriority w:val="39"/>
    <w:unhideWhenUsed w:val="1"/>
    <w:rsid w:val="00D23781"/>
    <w:pPr>
      <w:spacing w:after="100" w:line="278" w:lineRule="auto"/>
      <w:ind w:left="1200" w:firstLine="0"/>
      <w:jc w:val="left"/>
    </w:pPr>
    <w:rPr>
      <w:rFonts w:asciiTheme="minorHAnsi" w:cstheme="minorBidi" w:eastAsiaTheme="minorEastAsia" w:hAnsiTheme="minorHAnsi"/>
      <w:kern w:val="2"/>
      <w:szCs w:val="24"/>
      <w:lang w:val="en-CA"/>
    </w:rPr>
  </w:style>
  <w:style w:type="paragraph" w:styleId="TOC7">
    <w:name w:val="toc 7"/>
    <w:basedOn w:val="Normal"/>
    <w:next w:val="Normal"/>
    <w:autoRedefine w:val="1"/>
    <w:uiPriority w:val="39"/>
    <w:unhideWhenUsed w:val="1"/>
    <w:rsid w:val="00D23781"/>
    <w:pPr>
      <w:spacing w:after="100" w:line="278" w:lineRule="auto"/>
      <w:ind w:left="1440" w:firstLine="0"/>
      <w:jc w:val="left"/>
    </w:pPr>
    <w:rPr>
      <w:rFonts w:asciiTheme="minorHAnsi" w:cstheme="minorBidi" w:eastAsiaTheme="minorEastAsia" w:hAnsiTheme="minorHAnsi"/>
      <w:kern w:val="2"/>
      <w:szCs w:val="24"/>
      <w:lang w:val="en-CA"/>
    </w:rPr>
  </w:style>
  <w:style w:type="paragraph" w:styleId="TOC8">
    <w:name w:val="toc 8"/>
    <w:basedOn w:val="Normal"/>
    <w:next w:val="Normal"/>
    <w:autoRedefine w:val="1"/>
    <w:uiPriority w:val="39"/>
    <w:unhideWhenUsed w:val="1"/>
    <w:rsid w:val="00D23781"/>
    <w:pPr>
      <w:spacing w:after="100" w:line="278" w:lineRule="auto"/>
      <w:ind w:left="1680" w:firstLine="0"/>
      <w:jc w:val="left"/>
    </w:pPr>
    <w:rPr>
      <w:rFonts w:asciiTheme="minorHAnsi" w:cstheme="minorBidi" w:eastAsiaTheme="minorEastAsia" w:hAnsiTheme="minorHAnsi"/>
      <w:kern w:val="2"/>
      <w:szCs w:val="24"/>
      <w:lang w:val="en-CA"/>
    </w:rPr>
  </w:style>
  <w:style w:type="paragraph" w:styleId="TOC9">
    <w:name w:val="toc 9"/>
    <w:basedOn w:val="Normal"/>
    <w:next w:val="Normal"/>
    <w:autoRedefine w:val="1"/>
    <w:uiPriority w:val="39"/>
    <w:unhideWhenUsed w:val="1"/>
    <w:rsid w:val="00D23781"/>
    <w:pPr>
      <w:spacing w:after="100" w:line="278" w:lineRule="auto"/>
      <w:ind w:left="1920" w:firstLine="0"/>
      <w:jc w:val="left"/>
    </w:pPr>
    <w:rPr>
      <w:rFonts w:asciiTheme="minorHAnsi" w:cstheme="minorBidi" w:eastAsiaTheme="minorEastAsia" w:hAnsiTheme="minorHAnsi"/>
      <w:kern w:val="2"/>
      <w:szCs w:val="24"/>
      <w:lang w:val="en-CA"/>
    </w:rPr>
  </w:style>
  <w:style w:type="character" w:styleId="Heading2Char" w:customStyle="1">
    <w:name w:val="Heading 2 Char"/>
    <w:basedOn w:val="DefaultParagraphFont"/>
    <w:link w:val="Heading2"/>
    <w:uiPriority w:val="9"/>
    <w:rsid w:val="00D62113"/>
    <w:rPr>
      <w:rFonts w:ascii="Times New Roman" w:hAnsi="Times New Roman"/>
      <w:b w:val="1"/>
      <w:sz w:val="32"/>
      <w:szCs w:val="32"/>
    </w:rPr>
  </w:style>
  <w:style w:type="character" w:styleId="Heading1Char" w:customStyle="1">
    <w:name w:val="Heading 1 Char"/>
    <w:basedOn w:val="DefaultParagraphFont"/>
    <w:link w:val="Heading1"/>
    <w:uiPriority w:val="9"/>
    <w:rsid w:val="00665CBE"/>
    <w:rPr>
      <w:rFonts w:ascii="Times New Roman" w:hAnsi="Times New Roman"/>
      <w:b w:val="1"/>
      <w:sz w:val="36"/>
      <w:szCs w:val="40"/>
    </w:rPr>
  </w:style>
  <w:style w:type="character" w:styleId="HTMLCode">
    <w:name w:val="HTML Code"/>
    <w:basedOn w:val="DefaultParagraphFont"/>
    <w:uiPriority w:val="99"/>
    <w:semiHidden w:val="1"/>
    <w:unhideWhenUsed w:val="1"/>
    <w:rsid w:val="00C026D4"/>
    <w:rPr>
      <w:rFonts w:ascii="Courier New" w:cs="Courier New" w:eastAsia="Times New Roman" w:hAnsi="Courier New"/>
      <w:sz w:val="20"/>
      <w:szCs w:val="20"/>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footer" Target="footer3.xml"/><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9.png"/><Relationship Id="rId14" Type="http://schemas.openxmlformats.org/officeDocument/2006/relationships/image" Target="media/image10.png"/><Relationship Id="rId17" Type="http://schemas.openxmlformats.org/officeDocument/2006/relationships/image" Target="media/image6.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hyperlink" Target="https://github.com/Hercules-Hawk/smart-budget-personal-finance-tracker" TargetMode="External"/><Relationship Id="rId6" Type="http://schemas.openxmlformats.org/officeDocument/2006/relationships/customXml" Target="../customXML/item1.xml"/><Relationship Id="rId18" Type="http://schemas.openxmlformats.org/officeDocument/2006/relationships/image" Target="media/image8.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UBdUOTPqk3UcoUWW86++7zwgng==">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2025-10-31T00:38:00Z</dcterms:created>
  <dc:creator>MohsenPasdar</dc:creator>
</cp:coreProperties>
</file>