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媒体查询(自适应布局)。CSS 文件异步加载。</w:t>
      </w:r>
    </w:p>
    <w:p>
      <w:pPr>
        <w:pStyle w:val="Heading2"/>
      </w:pPr>
      <w:bookmarkStart w:id="34" w:name="盒模型"/>
      <w:bookmarkEnd w:id="34"/>
      <w:r>
        <w:t xml:space="preserve">盒模型</w:t>
      </w:r>
    </w:p>
    <w:p>
      <w:pPr>
        <w:pStyle w:val="FirstParagraph"/>
      </w:pPr>
      <w:r>
        <w:t xml:space="preserve">IE 盒模型和标准存在区别。</w:t>
      </w:r>
    </w:p>
    <w:p>
      <w:pPr>
        <w:pStyle w:val="Heading2"/>
      </w:pPr>
      <w:bookmarkStart w:id="35" w:name="link-和-import"/>
      <w:bookmarkEnd w:id="35"/>
      <w:r>
        <w:t xml:space="preserve">link 和</w:t>
      </w:r>
      <w:r>
        <w:t xml:space="preserve"> </w:t>
      </w:r>
      <w:r>
        <w:t xml:space="preserve">@import</w:t>
      </w:r>
    </w:p>
    <w:p>
      <w:pPr>
        <w:pStyle w:val="Compact"/>
        <w:numPr>
          <w:numId w:val="1005"/>
          <w:ilvl w:val="0"/>
        </w:numPr>
      </w:pPr>
      <w:r>
        <w:rPr>
          <w:rStyle w:val="VerbatimChar"/>
        </w:rPr>
        <w:t xml:space="preserve">@import</w:t>
      </w:r>
      <w:r>
        <w:t xml:space="preserve"> </w:t>
      </w:r>
      <w:r>
        <w:t xml:space="preserve">和 link 混用时，可能会出现不同时下载的情况。</w:t>
      </w:r>
    </w:p>
    <w:p>
      <w:pPr>
        <w:pStyle w:val="Compact"/>
        <w:numPr>
          <w:numId w:val="1005"/>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36">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37" w:name="两栏等高布局"/>
      <w:bookmarkEnd w:id="37"/>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PreprocessorTok"/>
        </w:rPr>
        <w:t xml:space="preserve">#fa</w:t>
      </w:r>
      <w:r>
        <w:rPr>
          <w:rStyle w:val="NormalTok"/>
        </w:rPr>
        <w:t xml:space="preserve"> {</w:t>
      </w:r>
      <w:r>
        <w:br w:type="textWrapping"/>
      </w:r>
      <w:r>
        <w:rPr>
          <w:rStyle w:val="NormalTok"/>
        </w:rPr>
        <w:t xml:space="preserve">  </w:t>
      </w:r>
      <w:r>
        <w:rPr>
          <w:rStyle w:val="KeywordTok"/>
        </w:rPr>
        <w:t xml:space="preserve">width</w:t>
      </w:r>
      <w:r>
        <w:rPr>
          <w:rStyle w:val="NormalTok"/>
        </w:rPr>
        <w:t xml:space="preserve">: </w:t>
      </w:r>
      <w:r>
        <w:rPr>
          <w:rStyle w:val="DecValTok"/>
        </w:rPr>
        <w:t xml:space="preserve">800px</w:t>
      </w:r>
      <w:r>
        <w:rPr>
          <w:rStyle w:val="NormalTok"/>
        </w:rPr>
        <w:t xml:space="preserve">;</w:t>
      </w:r>
      <w:r>
        <w:br w:type="textWrapping"/>
      </w:r>
      <w:r>
        <w:rPr>
          <w:rStyle w:val="NormalTok"/>
        </w:rPr>
        <w:t xml:space="preserve">  </w:t>
      </w:r>
      <w:r>
        <w:rPr>
          <w:rStyle w:val="KeywordTok"/>
        </w:rPr>
        <w:t xml:space="preserve">margin</w:t>
      </w:r>
      <w:r>
        <w:rPr>
          <w:rStyle w:val="NormalTok"/>
        </w:rPr>
        <w:t xml:space="preserve">: </w:t>
      </w:r>
      <w:r>
        <w:rPr>
          <w:rStyle w:val="DecValTok"/>
        </w:rPr>
        <w:t xml:space="preserve">0</w:t>
      </w:r>
      <w:r>
        <w:rPr>
          <w:rStyle w:val="NormalTok"/>
        </w:rPr>
        <w:t xml:space="preserve"> </w:t>
      </w:r>
      <w:r>
        <w:rPr>
          <w:rStyle w:val="DecValTok"/>
        </w:rPr>
        <w:t xml:space="preserve">auto</w:t>
      </w:r>
      <w:r>
        <w:rPr>
          <w:rStyle w:val="Normal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ecValTok"/>
        </w:rPr>
        <w:t xml:space="preserve">#1524e5</w:t>
      </w:r>
      <w:r>
        <w:rPr>
          <w:rStyle w:val="NormalTok"/>
        </w:rPr>
        <w:t xml:space="preserve">;</w:t>
      </w:r>
      <w:r>
        <w:br w:type="textWrapping"/>
      </w:r>
      <w:r>
        <w:rPr>
          <w:rStyle w:val="NormalTok"/>
        </w:rPr>
        <w:t xml:space="preserve">  </w:t>
      </w:r>
      <w:r>
        <w:rPr>
          <w:rStyle w:val="KeywordTok"/>
        </w:rPr>
        <w:t xml:space="preserve">overflow</w:t>
      </w:r>
      <w:r>
        <w:rPr>
          <w:rStyle w:val="NormalTok"/>
        </w:rPr>
        <w:t xml:space="preserve">: </w:t>
      </w:r>
      <w:r>
        <w:rPr>
          <w:rStyle w:val="DecValTok"/>
        </w:rPr>
        <w:t xml:space="preserve">hidden</w:t>
      </w:r>
      <w:r>
        <w:rPr>
          <w:rStyle w:val="NormalTok"/>
        </w:rPr>
        <w:t xml:space="preserve">;</w:t>
      </w:r>
      <w:r>
        <w:br w:type="textWrapping"/>
      </w:r>
      <w:r>
        <w:rPr>
          <w:rStyle w:val="NormalTok"/>
        </w:rPr>
        <w:t xml:space="preserve">}</w:t>
      </w:r>
      <w:r>
        <w:br w:type="textWrapping"/>
      </w:r>
      <w:r>
        <w:br w:type="textWrapping"/>
      </w:r>
      <w:r>
        <w:rPr>
          <w:rStyle w:val="FunctionTok"/>
        </w:rPr>
        <w:t xml:space="preserve">.col</w:t>
      </w:r>
      <w:r>
        <w:rPr>
          <w:rStyle w:val="NormalTok"/>
        </w:rPr>
        <w:t xml:space="preserve"> {</w:t>
      </w:r>
      <w:r>
        <w:br w:type="textWrapping"/>
      </w:r>
      <w:r>
        <w:rPr>
          <w:rStyle w:val="NormalTok"/>
        </w:rPr>
        <w:t xml:space="preserve">  </w:t>
      </w:r>
      <w:r>
        <w:rPr>
          <w:rStyle w:val="KeywordTok"/>
        </w:rPr>
        <w:t xml:space="preserve">float</w:t>
      </w:r>
      <w:r>
        <w:rPr>
          <w:rStyle w:val="NormalTok"/>
        </w:rPr>
        <w:t xml:space="preserve">: </w:t>
      </w:r>
      <w:r>
        <w:rPr>
          <w:rStyle w:val="DecValTok"/>
        </w:rPr>
        <w:t xml:space="preserve">left</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KeywordTok"/>
        </w:rPr>
        <w:t xml:space="preserve">padding-bottom</w:t>
      </w:r>
      <w:r>
        <w:rPr>
          <w:rStyle w:val="NormalTok"/>
        </w:rPr>
        <w:t xml:space="preserve">: </w:t>
      </w:r>
      <w:r>
        <w:rPr>
          <w:rStyle w:val="DecValTok"/>
        </w:rPr>
        <w:t xml:space="preserve">10000px</w:t>
      </w:r>
      <w:r>
        <w:rPr>
          <w:rStyle w:val="NormalTok"/>
        </w:rPr>
        <w:t xml:space="preserve">;</w:t>
      </w:r>
      <w:r>
        <w:br w:type="textWrapping"/>
      </w:r>
      <w:r>
        <w:rPr>
          <w:rStyle w:val="NormalTok"/>
        </w:rPr>
        <w:t xml:space="preserve">  </w:t>
      </w:r>
      <w:r>
        <w:rPr>
          <w:rStyle w:val="KeywordTok"/>
        </w:rPr>
        <w:t xml:space="preserve">margin-bottom</w:t>
      </w:r>
      <w:r>
        <w:rPr>
          <w:rStyle w:val="NormalTok"/>
        </w:rPr>
        <w:t xml:space="preserve">: </w:t>
      </w:r>
      <w:r>
        <w:rPr>
          <w:rStyle w:val="DecValTok"/>
        </w:rPr>
        <w:t xml:space="preserve">-10000px</w:t>
      </w:r>
      <w:r>
        <w:rPr>
          <w:rStyle w:val="NormalTok"/>
        </w:rPr>
        <w:t xml:space="preserve">;</w:t>
      </w:r>
      <w:r>
        <w:br w:type="textWrapping"/>
      </w:r>
      <w:r>
        <w:rPr>
          <w:rStyle w:val="NormalTok"/>
        </w:rPr>
        <w:t xml:space="preserve">}</w:t>
      </w:r>
      <w:r>
        <w:br w:type="textWrapping"/>
      </w:r>
      <w:r>
        <w:br w:type="textWrapping"/>
      </w:r>
      <w:r>
        <w:rPr>
          <w:rStyle w:val="FunctionTok"/>
        </w:rPr>
        <w:t xml:space="preserve">.col</w:t>
      </w:r>
      <w:r>
        <w:rPr>
          <w:rStyle w:val="InformationTok"/>
        </w:rPr>
        <w:t xml:space="preserve">:first-child</w:t>
      </w:r>
      <w:r>
        <w:rPr>
          <w:rStyle w:val="NormalTok"/>
        </w:rPr>
        <w:t xml:space="preserve"> {</w:t>
      </w:r>
      <w:r>
        <w:br w:type="textWrapping"/>
      </w:r>
      <w:r>
        <w:rPr>
          <w:rStyle w:val="NormalTok"/>
        </w:rPr>
        <w:t xml:space="preserve">  </w:t>
      </w:r>
      <w:r>
        <w:rPr>
          <w:rStyle w:val="KeywordTok"/>
        </w:rPr>
        <w:t xml:space="preserve">background-color</w:t>
      </w:r>
      <w:r>
        <w:rPr>
          <w:rStyle w:val="NormalTok"/>
        </w:rPr>
        <w:t xml:space="preserve">: </w:t>
      </w:r>
      <w:r>
        <w:rPr>
          <w:rStyle w:val="DecValTok"/>
        </w:rPr>
        <w:t xml:space="preserve">#34ef34</w:t>
      </w:r>
      <w:r>
        <w:rPr>
          <w:rStyle w:val="NormalTok"/>
        </w:rPr>
        <w:t xml:space="preserve">;</w:t>
      </w:r>
      <w:r>
        <w:br w:type="textWrapping"/>
      </w:r>
      <w:r>
        <w:rPr>
          <w:rStyle w:val="NormalTok"/>
        </w:rPr>
        <w:t xml:space="preserve">}</w:t>
      </w:r>
      <w:r>
        <w:br w:type="textWrapping"/>
      </w:r>
      <w:r>
        <w:rPr>
          <w:rStyle w:val="FunctionTok"/>
        </w:rPr>
        <w:t xml:space="preserve">.col</w:t>
      </w:r>
      <w:r>
        <w:rPr>
          <w:rStyle w:val="InformationTok"/>
        </w:rPr>
        <w:t xml:space="preserve">:last-child</w:t>
      </w:r>
      <w:r>
        <w:rPr>
          <w:rStyle w:val="NormalTok"/>
        </w:rPr>
        <w:t xml:space="preserve"> {</w:t>
      </w:r>
      <w:r>
        <w:br w:type="textWrapping"/>
      </w:r>
      <w:r>
        <w:rPr>
          <w:rStyle w:val="NormalTok"/>
        </w:rPr>
        <w:t xml:space="preserve">  </w:t>
      </w:r>
      <w:r>
        <w:rPr>
          <w:rStyle w:val="KeywordTok"/>
        </w:rPr>
        <w:t xml:space="preserve">background-color</w:t>
      </w:r>
      <w:r>
        <w:rPr>
          <w:rStyle w:val="NormalTok"/>
        </w:rPr>
        <w:t xml:space="preserve">: </w:t>
      </w:r>
      <w:r>
        <w:rPr>
          <w:rStyle w:val="DecValTok"/>
        </w:rPr>
        <w:t xml:space="preserve">#ef34ef</w:t>
      </w:r>
      <w:r>
        <w:rPr>
          <w:rStyle w:val="NormalTok"/>
        </w:rPr>
        <w:t xml:space="preserve">;</w:t>
      </w:r>
      <w:r>
        <w:br w:type="textWrapping"/>
      </w:r>
      <w:r>
        <w:rPr>
          <w:rStyle w:val="NormalTok"/>
        </w:rPr>
        <w:t xml:space="preserve">}</w:t>
      </w:r>
    </w:p>
    <w:p>
      <w:pPr>
        <w:pStyle w:val="FirstParagraph"/>
      </w:pPr>
      <w:r>
        <w:t xml:space="preserve">refernce:</w:t>
      </w:r>
      <w:r>
        <w:t xml:space="preserve"> </w:t>
      </w:r>
      <w:hyperlink r:id="rId38">
        <w:r>
          <w:rPr>
            <w:rStyle w:val="Hyperlink"/>
          </w:rPr>
          <w:t xml:space="preserve">CSS/两栏并列等高布局</w:t>
        </w:r>
      </w:hyperlink>
    </w:p>
    <w:p>
      <w:pPr>
        <w:pStyle w:val="Heading2"/>
      </w:pPr>
      <w:bookmarkStart w:id="39" w:name="动画"/>
      <w:bookmarkEnd w:id="39"/>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ImportTok"/>
        </w:rPr>
        <w:t xml:space="preserve">@keyframes</w:t>
      </w:r>
      <w:r>
        <w:rPr>
          <w:rStyle w:val="NormalTok"/>
        </w:rPr>
        <w:t xml:space="preserve"> changebackcolor{</w:t>
      </w:r>
      <w:r>
        <w:br w:type="textWrapping"/>
      </w:r>
      <w:r>
        <w:rPr>
          <w:rStyle w:val="NormalTok"/>
        </w:rPr>
        <w:t xml:space="preserve">  from {</w:t>
      </w:r>
      <w:r>
        <w:rPr>
          <w:rStyle w:val="KeywordTok"/>
        </w:rPr>
        <w:t xml:space="preserve">background</w:t>
      </w:r>
      <w:r>
        <w:rPr>
          <w:rStyle w:val="NormalTok"/>
        </w:rPr>
        <w:t xml:space="preserve">: </w:t>
      </w:r>
      <w:r>
        <w:rPr>
          <w:rStyle w:val="DecValTok"/>
        </w:rPr>
        <w:t xml:space="preserve">red</w:t>
      </w:r>
      <w:r>
        <w:rPr>
          <w:rStyle w:val="NormalTok"/>
        </w:rPr>
        <w:t xml:space="preserve">;}</w:t>
      </w:r>
      <w:r>
        <w:br w:type="textWrapping"/>
      </w:r>
      <w:r>
        <w:rPr>
          <w:rStyle w:val="NormalTok"/>
        </w:rPr>
        <w:t xml:space="preserve">  to {</w:t>
      </w:r>
      <w:r>
        <w:rPr>
          <w:rStyle w:val="KeywordTok"/>
        </w:rPr>
        <w:t xml:space="preserve">background</w:t>
      </w:r>
      <w:r>
        <w:rPr>
          <w:rStyle w:val="NormalTok"/>
        </w:rPr>
        <w:t xml:space="preserve">: </w:t>
      </w:r>
      <w:r>
        <w:rPr>
          <w:rStyle w:val="DecValTok"/>
        </w:rPr>
        <w:t xml:space="preserve">yellow</w:t>
      </w:r>
      <w:r>
        <w:rPr>
          <w:rStyle w:val="Normal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br w:type="textWrapping"/>
      </w:r>
      <w:r>
        <w:rPr>
          <w:rStyle w:val="NormalTok"/>
        </w:rPr>
        <w:t xml:space="preserve">  animation: changebackcolor </w:t>
      </w:r>
      <w:r>
        <w:rPr>
          <w:rStyle w:val="DecValTok"/>
        </w:rPr>
        <w:t xml:space="preserve">5s</w:t>
      </w:r>
      <w:r>
        <w:rPr>
          <w:rStyle w:val="NormalTok"/>
        </w:rPr>
        <w:t xml:space="preserve">;</w:t>
      </w:r>
      <w:r>
        <w:br w:type="textWrapping"/>
      </w:r>
      <w:r>
        <w:rPr>
          <w:rStyle w:val="NormalTok"/>
        </w:rPr>
        <w:t xml:space="preserve">}</w:t>
      </w:r>
    </w:p>
    <w:p>
      <w:pPr>
        <w:pStyle w:val="FirstParagraph"/>
      </w:pPr>
      <w:r>
        <w:t xml:space="preserve">reference:</w:t>
      </w:r>
      <w:r>
        <w:t xml:space="preserve"> </w:t>
      </w:r>
      <w:hyperlink r:id="rId40">
        <w:r>
          <w:rPr>
            <w:rStyle w:val="Hyperlink"/>
          </w:rPr>
          <w:t xml:space="preserve">http://www.w3school.com.cn/css3/css3_animation.asp</w:t>
        </w:r>
      </w:hyperlink>
    </w:p>
    <w:p>
      <w:pPr>
        <w:pStyle w:val="Heading2"/>
      </w:pPr>
      <w:bookmarkStart w:id="41" w:name="垂直居中和水平居中"/>
      <w:bookmarkEnd w:id="41"/>
      <w:r>
        <w:t xml:space="preserve">垂直居中和水平居中</w:t>
      </w:r>
    </w:p>
    <w:p>
      <w:pPr>
        <w:pStyle w:val="Heading3"/>
      </w:pPr>
      <w:bookmarkStart w:id="42" w:name="块元素垂直居中transform"/>
      <w:bookmarkEnd w:id="42"/>
      <w:r>
        <w:t xml:space="preserve">块元素垂直居中(transform)</w:t>
      </w:r>
    </w:p>
    <w:p>
      <w:pPr>
        <w:pStyle w:val="FirstParagraph"/>
      </w:pPr>
      <w:r>
        <w:t xml:space="preserve">此方案存在兼容性问题(Firefox 43 不支持, Chrome 46 支持)</w:t>
      </w:r>
    </w:p>
    <w:p>
      <w:pPr>
        <w:pStyle w:val="SourceCode"/>
      </w:pP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250px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250px</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relative</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KeywordTok"/>
        </w:rPr>
        <w:t xml:space="preserve">transform</w:t>
      </w:r>
      <w:r>
        <w:rPr>
          <w:rStyle w:val="NormalTok"/>
        </w:rPr>
        <w:t xml:space="preserve">: translateY(</w:t>
      </w:r>
      <w:r>
        <w:rPr>
          <w:rStyle w:val="DecValTok"/>
        </w:rPr>
        <w:t xml:space="preserve">-50%</w:t>
      </w:r>
      <w:r>
        <w:rPr>
          <w:rStyle w:val="NormalTok"/>
        </w:rPr>
        <w:t xml:space="preserve">);</w:t>
      </w:r>
      <w:r>
        <w:br w:type="textWrapping"/>
      </w:r>
      <w:r>
        <w:rPr>
          <w:rStyle w:val="NormalTok"/>
        </w:rPr>
        <w:t xml:space="preserve">}</w:t>
      </w:r>
    </w:p>
    <w:p>
      <w:pPr>
        <w:pStyle w:val="Heading3"/>
      </w:pPr>
      <w:bookmarkStart w:id="43" w:name="块元素垂直居中绝对定位"/>
      <w:bookmarkEnd w:id="43"/>
      <w:r>
        <w:t xml:space="preserve">块元素垂直居中(绝对定位)</w:t>
      </w:r>
    </w:p>
    <w:p>
      <w:pPr>
        <w:pStyle w:val="SourceCode"/>
      </w:pP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250px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250px</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KeywordTok"/>
        </w:rPr>
        <w:t xml:space="preserve">margin-top</w:t>
      </w:r>
      <w:r>
        <w:rPr>
          <w:rStyle w:val="NormalTok"/>
        </w:rPr>
        <w:t xml:space="preserve">: </w:t>
      </w:r>
      <w:r>
        <w:rPr>
          <w:rStyle w:val="DecValTok"/>
        </w:rPr>
        <w:t xml:space="preserve">-125px</w:t>
      </w:r>
      <w:r>
        <w:rPr>
          <w:rStyle w:val="NormalTok"/>
        </w:rPr>
        <w:t xml:space="preserve">;</w:t>
      </w:r>
      <w:r>
        <w:br w:type="textWrapping"/>
      </w:r>
      <w:r>
        <w:rPr>
          <w:rStyle w:val="NormalTok"/>
        </w:rPr>
        <w:t xml:space="preserve">}</w:t>
      </w:r>
    </w:p>
    <w:p>
      <w:pPr>
        <w:pStyle w:val="Heading3"/>
      </w:pPr>
      <w:bookmarkStart w:id="44" w:name="内联元素垂直居中"/>
      <w:bookmarkEnd w:id="44"/>
      <w:r>
        <w:t xml:space="preserve">内联元素垂直居中</w:t>
      </w:r>
    </w:p>
    <w:p>
      <w:pPr>
        <w:pStyle w:val="SourceCode"/>
      </w:pPr>
      <w:r>
        <w:rPr>
          <w:rStyle w:val="NormalTok"/>
        </w:rPr>
        <w:t xml:space="preserve">{</w:t>
      </w:r>
      <w:r>
        <w:br w:type="textWrapping"/>
      </w:r>
      <w:r>
        <w:rPr>
          <w:rStyle w:val="NormalTok"/>
        </w:rPr>
        <w:t xml:space="preserve">  </w:t>
      </w:r>
      <w:r>
        <w:rPr>
          <w:rStyle w:val="CommentTok"/>
        </w:rPr>
        <w:t xml:space="preserve">/* 方案一: 块元素内容会居中, 需要设置高度 */</w:t>
      </w:r>
      <w:r>
        <w:br w:type="textWrapping"/>
      </w:r>
      <w:r>
        <w:rPr>
          <w:rStyle w:val="NormalTok"/>
        </w:rPr>
        <w:t xml:space="preserve">  </w:t>
      </w:r>
      <w:r>
        <w:rPr>
          <w:rStyle w:val="KeywordTok"/>
        </w:rPr>
        <w:t xml:space="preserve">display</w:t>
      </w:r>
      <w:r>
        <w:rPr>
          <w:rStyle w:val="NormalTok"/>
        </w:rPr>
        <w:t xml:space="preserve">: </w:t>
      </w:r>
      <w:r>
        <w:rPr>
          <w:rStyle w:val="DecValTok"/>
        </w:rPr>
        <w:t xml:space="preserve">table-cell</w:t>
      </w:r>
      <w:r>
        <w:rPr>
          <w:rStyle w:val="NormalTok"/>
        </w:rPr>
        <w:t xml:space="preserve">;</w:t>
      </w:r>
      <w:r>
        <w:br w:type="textWrapping"/>
      </w:r>
      <w:r>
        <w:rPr>
          <w:rStyle w:val="NormalTok"/>
        </w:rPr>
        <w:t xml:space="preserve">  </w:t>
      </w:r>
      <w:r>
        <w:rPr>
          <w:rStyle w:val="KeywordTok"/>
        </w:rPr>
        <w:t xml:space="preserve">vertical-align</w:t>
      </w:r>
      <w:r>
        <w:rPr>
          <w:rStyle w:val="NormalTok"/>
        </w:rPr>
        <w:t xml:space="preserve">: </w:t>
      </w:r>
      <w:r>
        <w:rPr>
          <w:rStyle w:val="DecValTok"/>
        </w:rPr>
        <w:t xml:space="preserve">middle</w:t>
      </w:r>
      <w:r>
        <w:rPr>
          <w:rStyle w:val="NormalTok"/>
        </w:rPr>
        <w:t xml:space="preserve">;</w:t>
      </w:r>
      <w:r>
        <w:br w:type="textWrapping"/>
      </w:r>
      <w:r>
        <w:br w:type="textWrapping"/>
      </w:r>
      <w:r>
        <w:rPr>
          <w:rStyle w:val="NormalTok"/>
        </w:rPr>
        <w:t xml:space="preserve">  </w:t>
      </w:r>
      <w:r>
        <w:rPr>
          <w:rStyle w:val="CommentTok"/>
        </w:rPr>
        <w:t xml:space="preserve">/* 方案二: 一般单行文本的上下居中 */</w:t>
      </w:r>
      <w:r>
        <w:br w:type="textWrapping"/>
      </w:r>
      <w:r>
        <w:rPr>
          <w:rStyle w:val="NormalTok"/>
        </w:rPr>
        <w:t xml:space="preserve">  </w:t>
      </w:r>
      <w:r>
        <w:rPr>
          <w:rStyle w:val="KeywordTok"/>
        </w:rPr>
        <w:t xml:space="preserve">line-height</w:t>
      </w:r>
      <w:r>
        <w:rPr>
          <w:rStyle w:val="NormalTok"/>
        </w:rPr>
        <w:t xml:space="preserve">: </w:t>
      </w:r>
      <w:r>
        <w:rPr>
          <w:rStyle w:val="DecValTok"/>
        </w:rPr>
        <w:t xml:space="preserve">50px</w:t>
      </w:r>
      <w:r>
        <w:rPr>
          <w:rStyle w:val="NormalTok"/>
        </w:rPr>
        <w:t xml:space="preserve">;</w:t>
      </w:r>
      <w:r>
        <w:br w:type="textWrapping"/>
      </w:r>
      <w:r>
        <w:rPr>
          <w:rStyle w:val="NormalTok"/>
        </w:rPr>
        <w:t xml:space="preserve">}</w:t>
      </w:r>
    </w:p>
    <w:p>
      <w:pPr>
        <w:pStyle w:val="Heading3"/>
      </w:pPr>
      <w:bookmarkStart w:id="45" w:name="块元素的水平居中"/>
      <w:bookmarkEnd w:id="45"/>
      <w:r>
        <w:t xml:space="preserve">块元素的水平居中</w:t>
      </w:r>
    </w:p>
    <w:p>
      <w:pPr>
        <w:pStyle w:val="SourceCode"/>
      </w:pP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margin-left</w:t>
      </w:r>
      <w:r>
        <w:rPr>
          <w:rStyle w:val="NormalTok"/>
        </w:rPr>
        <w:t xml:space="preserve">: </w:t>
      </w:r>
      <w:r>
        <w:rPr>
          <w:rStyle w:val="DecValTok"/>
        </w:rPr>
        <w:t xml:space="preserve">auto</w:t>
      </w:r>
      <w:r>
        <w:rPr>
          <w:rStyle w:val="NormalTok"/>
        </w:rPr>
        <w:t xml:space="preserve">;</w:t>
      </w:r>
      <w:r>
        <w:br w:type="textWrapping"/>
      </w:r>
      <w:r>
        <w:rPr>
          <w:rStyle w:val="NormalTok"/>
        </w:rPr>
        <w:t xml:space="preserve">  </w:t>
      </w:r>
      <w:r>
        <w:rPr>
          <w:rStyle w:val="KeywordTok"/>
        </w:rPr>
        <w:t xml:space="preserve">margin-right</w:t>
      </w:r>
      <w:r>
        <w:rPr>
          <w:rStyle w:val="NormalTok"/>
        </w:rPr>
        <w:t xml:space="preserve">: </w:t>
      </w:r>
      <w:r>
        <w:rPr>
          <w:rStyle w:val="DecValTok"/>
        </w:rPr>
        <w:t xml:space="preserve">auto</w:t>
      </w:r>
      <w:r>
        <w:rPr>
          <w:rStyle w:val="NormalTok"/>
        </w:rPr>
        <w:t xml:space="preserve">;</w:t>
      </w:r>
      <w:r>
        <w:br w:type="textWrapping"/>
      </w:r>
      <w:r>
        <w:rPr>
          <w:rStyle w:val="NormalTok"/>
        </w:rPr>
        <w:t xml:space="preserve">}</w:t>
      </w:r>
    </w:p>
    <w:p>
      <w:pPr>
        <w:pStyle w:val="Heading2"/>
      </w:pPr>
      <w:bookmarkStart w:id="46" w:name="扩展"/>
      <w:bookmarkEnd w:id="46"/>
      <w:r>
        <w:t xml:space="preserve">扩展</w:t>
      </w:r>
    </w:p>
    <w:p>
      <w:pPr>
        <w:pStyle w:val="Compact"/>
        <w:numPr>
          <w:numId w:val="1006"/>
          <w:ilvl w:val="0"/>
        </w:numPr>
      </w:pPr>
      <w:hyperlink r:id="rId47">
        <w:r>
          <w:rPr>
            <w:rStyle w:val="Hyperlink"/>
          </w:rPr>
          <w:t xml:space="preserve">atomiks/30-seconds-of-css</w:t>
        </w:r>
      </w:hyperlink>
      <w:r>
        <w:t xml:space="preserve">:</w:t>
      </w:r>
      <w:r>
        <w:t xml:space="preserve"> </w:t>
      </w:r>
      <w:r>
        <w:t xml:space="preserve">一些实用的代码片段收集.</w:t>
      </w:r>
    </w:p>
    <w:p>
      <w:pPr>
        <w:pStyle w:val="Heading2"/>
      </w:pPr>
      <w:bookmarkStart w:id="48" w:name="布局"/>
      <w:bookmarkEnd w:id="48"/>
      <w:r>
        <w:t xml:space="preserve">布局</w:t>
      </w:r>
    </w:p>
    <w:p>
      <w:pPr>
        <w:pStyle w:val="Heading3"/>
      </w:pPr>
      <w:bookmarkStart w:id="49" w:name="定位"/>
      <w:bookmarkEnd w:id="49"/>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Compact"/>
        <w:numPr>
          <w:numId w:val="1007"/>
          <w:ilvl w:val="0"/>
        </w:numPr>
      </w:pPr>
      <w:r>
        <w:t xml:space="preserve">默认值: static</w:t>
      </w:r>
    </w:p>
    <w:p>
      <w:pPr>
        <w:pStyle w:val="Compact"/>
        <w:numPr>
          <w:numId w:val="1007"/>
          <w:ilvl w:val="0"/>
        </w:numPr>
      </w:pPr>
      <w:r>
        <w:t xml:space="preserve">继承性: no</w:t>
      </w:r>
    </w:p>
    <w:p>
      <w:pPr>
        <w:pStyle w:val="Compact"/>
        <w:numPr>
          <w:numId w:val="1007"/>
          <w:ilvl w:val="0"/>
        </w:numPr>
      </w:pPr>
      <w:r>
        <w:t xml:space="preserve">版本: CSS2</w:t>
      </w:r>
    </w:p>
    <w:p>
      <w:pPr>
        <w:pStyle w:val="Compact"/>
        <w:numPr>
          <w:numId w:val="1007"/>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8"/>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8"/>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50">
        <w:r>
          <w:rPr>
            <w:rStyle w:val="Hyperlink"/>
          </w:rPr>
          <w:t xml:space="preserve">http://www.w3school.com.cn/cssref/pr_class_position.asp</w:t>
        </w:r>
      </w:hyperlink>
      <w:r>
        <w:t xml:space="preserve">，</w:t>
      </w:r>
      <w:hyperlink r:id="rId51">
        <w:r>
          <w:rPr>
            <w:rStyle w:val="Hyperlink"/>
          </w:rPr>
          <w:t xml:space="preserve">CSS实战手册（第2版）</w:t>
        </w:r>
      </w:hyperlink>
    </w:p>
    <w:p>
      <w:pPr>
        <w:pStyle w:val="Heading3"/>
      </w:pPr>
      <w:bookmarkStart w:id="52" w:name="table"/>
      <w:bookmarkEnd w:id="52"/>
      <w:r>
        <w:t xml:space="preserve">table</w:t>
      </w:r>
    </w:p>
    <w:p>
      <w:pPr>
        <w:pStyle w:val="Heading3"/>
      </w:pPr>
      <w:bookmarkStart w:id="53" w:name="浮动"/>
      <w:bookmarkEnd w:id="53"/>
      <w:r>
        <w:t xml:space="preserve">浮动</w:t>
      </w:r>
    </w:p>
    <w:p>
      <w:pPr>
        <w:pStyle w:val="FirstParagraph"/>
      </w:pPr>
      <w:r>
        <w:t xml:space="preserve">浮动和文档流</w:t>
      </w:r>
    </w:p>
    <w:p>
      <w:pPr>
        <w:pStyle w:val="Heading3"/>
      </w:pPr>
      <w:bookmarkStart w:id="54" w:name="flex"/>
      <w:bookmarkEnd w:id="54"/>
      <w:r>
        <w:t xml:space="preserve">flex</w:t>
      </w:r>
    </w:p>
    <w:p>
      <w:pPr>
        <w:pStyle w:val="Heading3"/>
      </w:pPr>
      <w:bookmarkStart w:id="55" w:name="grid"/>
      <w:bookmarkEnd w:id="55"/>
      <w:r>
        <w:t xml:space="preserve">grid</w:t>
      </w:r>
    </w:p>
    <w:p>
      <w:pPr>
        <w:pStyle w:val="Heading2"/>
      </w:pPr>
      <w:bookmarkStart w:id="56" w:name="字体单位"/>
      <w:bookmarkEnd w:id="56"/>
      <w:r>
        <w:t xml:space="preserve">字体单位</w:t>
      </w:r>
    </w:p>
    <w:p>
      <w:pPr>
        <w:pStyle w:val="FirstParagraph"/>
      </w:pPr>
      <w:r>
        <w:t xml:space="preserve">px, %, em, rem</w:t>
      </w:r>
    </w:p>
    <w:p>
      <w:pPr>
        <w:pStyle w:val="Heading2"/>
      </w:pPr>
      <w:bookmarkStart w:id="57" w:name="继承"/>
      <w:bookmarkEnd w:id="57"/>
      <w:r>
        <w:t xml:space="preserve">继承</w:t>
      </w:r>
    </w:p>
    <w:p>
      <w:pPr>
        <w:pStyle w:val="FirstParagraph"/>
      </w:pPr>
      <w:r>
        <w:t xml:space="preserve">样式继承</w:t>
      </w:r>
    </w:p>
    <w:p>
      <w:pPr>
        <w:pStyle w:val="Heading2"/>
      </w:pPr>
      <w:bookmarkStart w:id="58" w:name="优先级"/>
      <w:bookmarkEnd w:id="58"/>
      <w:r>
        <w:t xml:space="preserve">优先级</w:t>
      </w:r>
    </w:p>
    <w:p>
      <w:pPr>
        <w:pStyle w:val="FirstParagraph"/>
      </w:pPr>
      <w:r>
        <w:t xml:space="preserve">优先级</w:t>
      </w:r>
      <w:r>
        <w:rPr>
          <w:b/>
        </w:rPr>
        <w:t xml:space="preserve">从高到低</w:t>
      </w:r>
      <w:r>
        <w:t xml:space="preserve">，分三个层次描述。</w:t>
      </w:r>
    </w:p>
    <w:p>
      <w:pPr>
        <w:pStyle w:val="Compact"/>
        <w:numPr>
          <w:numId w:val="1009"/>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10"/>
          <w:ilvl w:val="1"/>
        </w:numPr>
      </w:pPr>
      <w:r>
        <w:t xml:space="preserve">标有</w:t>
      </w:r>
      <w:r>
        <w:t xml:space="preserve"> </w:t>
      </w:r>
      <w:r>
        <w:rPr>
          <w:rStyle w:val="VerbatimChar"/>
        </w:rPr>
        <w:t xml:space="preserve">!important</w:t>
      </w:r>
      <w:r>
        <w:t xml:space="preserve"> </w:t>
      </w:r>
      <w:r>
        <w:t xml:space="preserve">的用户样式。</w:t>
      </w:r>
    </w:p>
    <w:p>
      <w:pPr>
        <w:pStyle w:val="Compact"/>
        <w:numPr>
          <w:numId w:val="1010"/>
          <w:ilvl w:val="1"/>
        </w:numPr>
      </w:pPr>
      <w:r>
        <w:t xml:space="preserve">标有</w:t>
      </w:r>
      <w:r>
        <w:t xml:space="preserve"> </w:t>
      </w:r>
      <w:r>
        <w:rPr>
          <w:rStyle w:val="VerbatimChar"/>
        </w:rPr>
        <w:t xml:space="preserve">!important</w:t>
      </w:r>
      <w:r>
        <w:t xml:space="preserve"> </w:t>
      </w:r>
      <w:r>
        <w:t xml:space="preserve">的作者样式。</w:t>
      </w:r>
    </w:p>
    <w:p>
      <w:pPr>
        <w:pStyle w:val="Compact"/>
        <w:numPr>
          <w:numId w:val="1010"/>
          <w:ilvl w:val="1"/>
        </w:numPr>
      </w:pPr>
      <w:r>
        <w:t xml:space="preserve">作者样式。</w:t>
      </w:r>
    </w:p>
    <w:p>
      <w:pPr>
        <w:pStyle w:val="Compact"/>
        <w:numPr>
          <w:numId w:val="1010"/>
          <w:ilvl w:val="1"/>
        </w:numPr>
      </w:pPr>
      <w:r>
        <w:t xml:space="preserve">用户样式。</w:t>
      </w:r>
    </w:p>
    <w:p>
      <w:pPr>
        <w:pStyle w:val="Compact"/>
        <w:numPr>
          <w:numId w:val="1010"/>
          <w:ilvl w:val="1"/>
        </w:numPr>
      </w:pPr>
      <w:r>
        <w:t xml:space="preserve">浏览器样式。</w:t>
      </w:r>
    </w:p>
    <w:p>
      <w:pPr>
        <w:pStyle w:val="Compact"/>
        <w:numPr>
          <w:numId w:val="1009"/>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11"/>
          <w:ilvl w:val="1"/>
        </w:numPr>
      </w:pPr>
      <w:r>
        <w:t xml:space="preserve">内联样式（行内样式）</w:t>
      </w:r>
    </w:p>
    <w:p>
      <w:pPr>
        <w:pStyle w:val="Compact"/>
        <w:numPr>
          <w:numId w:val="1011"/>
          <w:ilvl w:val="1"/>
        </w:numPr>
      </w:pPr>
      <w:r>
        <w:t xml:space="preserve">内部样式</w:t>
      </w:r>
    </w:p>
    <w:p>
      <w:pPr>
        <w:pStyle w:val="Compact"/>
        <w:numPr>
          <w:numId w:val="1011"/>
          <w:ilvl w:val="1"/>
        </w:numPr>
      </w:pPr>
      <w:r>
        <w:t xml:space="preserve">外部样式</w:t>
      </w:r>
    </w:p>
    <w:p>
      <w:pPr>
        <w:numPr>
          <w:numId w:val="1000"/>
          <w:ilvl w:val="0"/>
        </w:numPr>
      </w:pPr>
      <w:r>
        <w:t xml:space="preserve">外部样式和内部样式在优先级相同的情况下，后定义的会覆盖先定义的。</w:t>
      </w:r>
    </w:p>
    <w:p>
      <w:pPr>
        <w:pStyle w:val="Compact"/>
        <w:numPr>
          <w:numId w:val="1009"/>
          <w:ilvl w:val="0"/>
        </w:numPr>
      </w:pPr>
      <w:r>
        <w:t xml:space="preserve">CSS 选择器</w:t>
      </w:r>
    </w:p>
    <w:p>
      <w:pPr>
        <w:pStyle w:val="Compact"/>
        <w:numPr>
          <w:numId w:val="1012"/>
          <w:ilvl w:val="1"/>
        </w:numPr>
      </w:pPr>
      <w:r>
        <w:t xml:space="preserve">ID 选择器：</w:t>
      </w:r>
      <w:r>
        <w:rPr>
          <w:rStyle w:val="VerbatimChar"/>
        </w:rPr>
        <w:t xml:space="preserve">#idname</w:t>
      </w:r>
    </w:p>
    <w:p>
      <w:pPr>
        <w:pStyle w:val="Compact"/>
        <w:numPr>
          <w:numId w:val="1012"/>
          <w:ilvl w:val="1"/>
        </w:numPr>
      </w:pPr>
      <w:r>
        <w:t xml:space="preserve">伪类：</w:t>
      </w:r>
      <w:r>
        <w:rPr>
          <w:rStyle w:val="VerbatimChar"/>
        </w:rPr>
        <w:t xml:space="preserve">:hover</w:t>
      </w:r>
    </w:p>
    <w:p>
      <w:pPr>
        <w:pStyle w:val="Compact"/>
        <w:numPr>
          <w:numId w:val="1012"/>
          <w:ilvl w:val="1"/>
        </w:numPr>
      </w:pPr>
      <w:r>
        <w:t xml:space="preserve">属性选择器：</w:t>
      </w:r>
      <w:r>
        <w:rPr>
          <w:rStyle w:val="VerbatimChar"/>
        </w:rPr>
        <w:t xml:space="preserve">input[type="text"]</w:t>
      </w:r>
    </w:p>
    <w:p>
      <w:pPr>
        <w:pStyle w:val="Compact"/>
        <w:numPr>
          <w:numId w:val="1012"/>
          <w:ilvl w:val="1"/>
        </w:numPr>
      </w:pPr>
      <w:r>
        <w:t xml:space="preserve">类选择器：</w:t>
      </w:r>
      <w:r>
        <w:rPr>
          <w:rStyle w:val="VerbatimChar"/>
        </w:rPr>
        <w:t xml:space="preserve">.classname</w:t>
      </w:r>
    </w:p>
    <w:p>
      <w:pPr>
        <w:pStyle w:val="Compact"/>
        <w:numPr>
          <w:numId w:val="1012"/>
          <w:ilvl w:val="1"/>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2"/>
          <w:ilvl w:val="1"/>
        </w:numPr>
      </w:pPr>
      <w:r>
        <w:t xml:space="preserve">通用选择器：</w:t>
      </w:r>
      <w:r>
        <w:rPr>
          <w:rStyle w:val="VerbatimChar"/>
        </w:rPr>
        <w:t xml:space="preserve">*</w:t>
      </w:r>
    </w:p>
    <w:p>
      <w:pPr>
        <w:pStyle w:val="FirstParagraph"/>
      </w:pPr>
      <w:r>
        <w:t xml:space="preserve">reference:</w:t>
      </w:r>
      <w:r>
        <w:t xml:space="preserve"> </w:t>
      </w:r>
      <w:hyperlink r:id="rId59">
        <w:r>
          <w:rPr>
            <w:rStyle w:val="Hyperlink"/>
          </w:rPr>
          <w:t xml:space="preserve">Cameron Moll,</w:t>
        </w:r>
        <w:r>
          <w:rPr>
            <w:rStyle w:val="Hyperlink"/>
          </w:rPr>
          <w:t xml:space="preserve"> </w:t>
        </w:r>
        <w:r>
          <w:rPr>
            <w:rStyle w:val="Hyperlink"/>
          </w:rPr>
          <w:t xml:space="preserve">精通CSS（第2版）</w:t>
        </w:r>
      </w:hyperlink>
      <w:r>
        <w:t xml:space="preserve">，</w:t>
      </w:r>
      <w:hyperlink r:id="rId6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61">
        <w:r>
          <w:rPr>
            <w:rStyle w:val="Hyperlink"/>
          </w:rPr>
          <w:t xml:space="preserve">INLINE VS INTERNAL VS EXTERNAL</w:t>
        </w:r>
        <w:r>
          <w:rPr>
            <w:rStyle w:val="Hyperlink"/>
          </w:rPr>
          <w:t xml:space="preserve"> </w:t>
        </w:r>
        <w:r>
          <w:rPr>
            <w:rStyle w:val="Hyperlink"/>
          </w:rPr>
          <w:t xml:space="preserve">CSS</w:t>
        </w:r>
      </w:hyperlink>
    </w:p>
    <w:p>
      <w:pPr>
        <w:pStyle w:val="Heading1"/>
      </w:pPr>
      <w:bookmarkStart w:id="62" w:name="javascript"/>
      <w:bookmarkEnd w:id="62"/>
      <w:r>
        <w:t xml:space="preserve">JavaScript</w:t>
      </w:r>
    </w:p>
    <w:p>
      <w:pPr>
        <w:pStyle w:val="FirstParagraph"/>
      </w:pPr>
      <w:r>
        <w:t xml:space="preserve">Cookie 写入。</w:t>
      </w:r>
    </w:p>
    <w:p>
      <w:pPr>
        <w:pStyle w:val="Heading2"/>
      </w:pPr>
      <w:bookmarkStart w:id="63" w:name="javascript-组成"/>
      <w:bookmarkEnd w:id="63"/>
      <w:r>
        <w:t xml:space="preserve">JavaScript 组成</w:t>
      </w:r>
    </w:p>
    <w:p>
      <w:pPr>
        <w:pStyle w:val="FirstParagraph"/>
      </w:pPr>
      <w:r>
        <w:t xml:space="preserve">一个完整的 JavaScript 实现是由以下 3 个不同部分组成的：</w:t>
      </w:r>
    </w:p>
    <w:p>
      <w:pPr>
        <w:pStyle w:val="Compact"/>
        <w:numPr>
          <w:numId w:val="1013"/>
          <w:ilvl w:val="0"/>
        </w:numPr>
      </w:pPr>
      <w:r>
        <w:t xml:space="preserve">核心（ECMAScipt）</w:t>
      </w:r>
    </w:p>
    <w:p>
      <w:pPr>
        <w:pStyle w:val="Compact"/>
        <w:numPr>
          <w:numId w:val="1013"/>
          <w:ilvl w:val="0"/>
        </w:numPr>
      </w:pPr>
      <w:r>
        <w:t xml:space="preserve">文档对象模型（DOM）</w:t>
      </w:r>
    </w:p>
    <w:p>
      <w:pPr>
        <w:numPr>
          <w:numId w:val="1013"/>
          <w:ilvl w:val="0"/>
        </w:numPr>
      </w:pPr>
      <w:r>
        <w:t xml:space="preserve">浏览器对象模型（BOM）</w:t>
      </w:r>
    </w:p>
    <w:p>
      <w:pPr>
        <w:pStyle w:val="Compact"/>
        <w:numPr>
          <w:numId w:val="1013"/>
          <w:ilvl w:val="0"/>
        </w:numPr>
      </w:pPr>
      <w:hyperlink r:id="rId64">
        <w:r>
          <w:rPr>
            <w:rStyle w:val="Hyperlink"/>
          </w:rPr>
          <w:t xml:space="preserve">JavaScript</w:t>
        </w:r>
        <w:r>
          <w:rPr>
            <w:rStyle w:val="Hyperlink"/>
          </w:rPr>
          <w:t xml:space="preserve"> </w:t>
        </w:r>
        <w:r>
          <w:rPr>
            <w:rStyle w:val="Hyperlink"/>
          </w:rPr>
          <w:t xml:space="preserve">实现</w:t>
        </w:r>
      </w:hyperlink>
    </w:p>
    <w:p>
      <w:pPr>
        <w:numPr>
          <w:numId w:val="1013"/>
          <w:ilvl w:val="0"/>
        </w:numPr>
      </w:pPr>
      <w:hyperlink r:id="rId65">
        <w:r>
          <w:rPr>
            <w:rStyle w:val="Hyperlink"/>
          </w:rPr>
          <w:t xml:space="preserve">JavaScript学习总结（三）BOM和DOM详解</w:t>
        </w:r>
      </w:hyperlink>
    </w:p>
    <w:p>
      <w:pPr>
        <w:pStyle w:val="Heading2"/>
      </w:pPr>
      <w:bookmarkStart w:id="66" w:name="函数"/>
      <w:bookmarkEnd w:id="66"/>
      <w:r>
        <w:t xml:space="preserve">函数</w:t>
      </w:r>
    </w:p>
    <w:p>
      <w:pPr>
        <w:pStyle w:val="Heading3"/>
      </w:pPr>
      <w:bookmarkStart w:id="67" w:name="常用函数"/>
      <w:bookmarkEnd w:id="67"/>
      <w:r>
        <w:t xml:space="preserve">常用函数</w:t>
      </w:r>
    </w:p>
    <w:p>
      <w:pPr>
        <w:pStyle w:val="Compact"/>
        <w:numPr>
          <w:numId w:val="1014"/>
          <w:ilvl w:val="0"/>
        </w:numPr>
      </w:pPr>
      <w:r>
        <w:rPr>
          <w:rStyle w:val="VerbatimChar"/>
        </w:rPr>
        <w:t xml:space="preserve">string.slice(start,end)</w:t>
      </w:r>
      <w:r>
        <w:t xml:space="preserve"> </w:t>
      </w:r>
      <w:r>
        <w:t xml:space="preserve">复制 string 中的一部分。</w:t>
      </w:r>
    </w:p>
    <w:p>
      <w:pPr>
        <w:pStyle w:val="Compact"/>
        <w:numPr>
          <w:numId w:val="1014"/>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4"/>
          <w:ilvl w:val="0"/>
        </w:numPr>
      </w:pPr>
      <w:r>
        <w:rPr>
          <w:rStyle w:val="VerbatimChar"/>
        </w:rPr>
        <w:t xml:space="preserve">object.hasOwnProperty(name)</w:t>
      </w:r>
    </w:p>
    <w:p>
      <w:pPr>
        <w:pStyle w:val="Heading3"/>
      </w:pPr>
      <w:bookmarkStart w:id="68" w:name="array"/>
      <w:bookmarkEnd w:id="68"/>
      <w:r>
        <w:t xml:space="preserve">Array</w:t>
      </w:r>
    </w:p>
    <w:p>
      <w:pPr>
        <w:pStyle w:val="Heading4"/>
      </w:pPr>
      <w:bookmarkStart w:id="69" w:name="改变原数组"/>
      <w:bookmarkEnd w:id="69"/>
      <w:r>
        <w:t xml:space="preserve">改变原数组</w:t>
      </w:r>
    </w:p>
    <w:p>
      <w:pPr>
        <w:pStyle w:val="Compact"/>
        <w:numPr>
          <w:numId w:val="1015"/>
          <w:ilvl w:val="0"/>
        </w:numPr>
      </w:pPr>
      <w:r>
        <w:rPr>
          <w:rStyle w:val="VerbatimChar"/>
        </w:rPr>
        <w:t xml:space="preserve">array.pop()</w:t>
      </w:r>
      <w:r>
        <w:t xml:space="preserve"> </w:t>
      </w:r>
      <w:r>
        <w:t xml:space="preserve">移除最后一个元素。</w:t>
      </w:r>
    </w:p>
    <w:p>
      <w:pPr>
        <w:pStyle w:val="Compact"/>
        <w:numPr>
          <w:numId w:val="1015"/>
          <w:ilvl w:val="0"/>
        </w:numPr>
      </w:pPr>
      <w:r>
        <w:rPr>
          <w:rStyle w:val="VerbatimChar"/>
        </w:rPr>
        <w:t xml:space="preserve">array.push(item...)</w:t>
      </w:r>
      <w:r>
        <w:t xml:space="preserve"> </w:t>
      </w:r>
      <w:r>
        <w:t xml:space="preserve">将一个或多个参数附加到数组的尾部。</w:t>
      </w:r>
    </w:p>
    <w:p>
      <w:pPr>
        <w:pStyle w:val="Compact"/>
        <w:numPr>
          <w:numId w:val="1015"/>
          <w:ilvl w:val="0"/>
        </w:numPr>
      </w:pPr>
      <w:r>
        <w:rPr>
          <w:rStyle w:val="VerbatimChar"/>
        </w:rPr>
        <w:t xml:space="preserve">array.reverse()</w:t>
      </w:r>
      <w:r>
        <w:t xml:space="preserve"> </w:t>
      </w:r>
      <w:r>
        <w:t xml:space="preserve">反转 array 元素的顺序。</w:t>
      </w:r>
    </w:p>
    <w:p>
      <w:pPr>
        <w:pStyle w:val="Compact"/>
        <w:numPr>
          <w:numId w:val="1015"/>
          <w:ilvl w:val="0"/>
        </w:numPr>
      </w:pPr>
      <w:r>
        <w:rPr>
          <w:rStyle w:val="VerbatimChar"/>
        </w:rPr>
        <w:t xml:space="preserve">array.sort(camprefn)</w:t>
      </w:r>
      <w:r>
        <w:t xml:space="preserve"> </w:t>
      </w:r>
      <w:r>
        <w:t xml:space="preserve">数组排序。</w:t>
      </w:r>
    </w:p>
    <w:p>
      <w:pPr>
        <w:pStyle w:val="Compact"/>
        <w:numPr>
          <w:numId w:val="1015"/>
          <w:ilvl w:val="0"/>
        </w:numPr>
      </w:pPr>
      <w:r>
        <w:rPr>
          <w:rStyle w:val="VerbatimChar"/>
        </w:rPr>
        <w:t xml:space="preserve">array.shift()</w:t>
      </w:r>
      <w:r>
        <w:t xml:space="preserve"> </w:t>
      </w:r>
      <w:r>
        <w:t xml:space="preserve">移除数组中的第一个元素并返回该元素。</w:t>
      </w:r>
    </w:p>
    <w:p>
      <w:pPr>
        <w:pStyle w:val="Compact"/>
        <w:numPr>
          <w:numId w:val="1015"/>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Compact"/>
        <w:numPr>
          <w:numId w:val="1015"/>
          <w:ilvl w:val="0"/>
        </w:numPr>
      </w:pPr>
      <w:r>
        <w:rPr>
          <w:rStyle w:val="VerbatimChar"/>
        </w:rPr>
        <w:t xml:space="preserve">array.copyWithin(target, start, end)</w:t>
      </w:r>
      <w:r>
        <w:t xml:space="preserve"> </w:t>
      </w:r>
      <w:r>
        <w:t xml:space="preserve">将 start 到</w:t>
      </w:r>
      <w:r>
        <w:t xml:space="preserve"> </w:t>
      </w:r>
      <w:r>
        <w:t xml:space="preserve">end（可选）的元素复制到 target 位置（会覆盖原有的元素）。</w:t>
      </w:r>
    </w:p>
    <w:p>
      <w:pPr>
        <w:pStyle w:val="Heading4"/>
      </w:pPr>
      <w:bookmarkStart w:id="70" w:name="不改变原数组"/>
      <w:bookmarkEnd w:id="70"/>
      <w:r>
        <w:t xml:space="preserve">不改变原数组</w:t>
      </w:r>
    </w:p>
    <w:p>
      <w:pPr>
        <w:pStyle w:val="Compact"/>
        <w:numPr>
          <w:numId w:val="1016"/>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6"/>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6"/>
          <w:ilvl w:val="0"/>
        </w:numPr>
      </w:pPr>
      <w:r>
        <w:rPr>
          <w:rStyle w:val="VerbatimChar"/>
        </w:rPr>
        <w:t xml:space="preserve">array.map(item =&gt; )</w:t>
      </w:r>
      <w:r>
        <w:t xml:space="preserve"> </w:t>
      </w:r>
      <w:r>
        <w:t xml:space="preserve">数组映射, 依次处理数组中的每一项.</w:t>
      </w:r>
    </w:p>
    <w:p>
      <w:pPr>
        <w:pStyle w:val="Compact"/>
        <w:numPr>
          <w:numId w:val="1016"/>
          <w:ilvl w:val="0"/>
        </w:numPr>
      </w:pPr>
      <w:r>
        <w:rPr>
          <w:rStyle w:val="VerbatimChar"/>
        </w:rPr>
        <w:t xml:space="preserve">array.filter(item =&gt; )</w:t>
      </w:r>
      <w:r>
        <w:t xml:space="preserve"> </w:t>
      </w:r>
      <w:r>
        <w:t xml:space="preserve">数组过滤, 保存返回为真的项.</w:t>
      </w:r>
    </w:p>
    <w:p>
      <w:pPr>
        <w:pStyle w:val="Compact"/>
        <w:numPr>
          <w:numId w:val="1016"/>
          <w:ilvl w:val="0"/>
        </w:numPr>
      </w:pPr>
      <w:r>
        <w:rPr>
          <w:rStyle w:val="VerbatimChar"/>
        </w:rPr>
        <w:t xml:space="preserve">array.reduce(callback(previousValue,currentValue,index,array))</w:t>
      </w:r>
      <w:r>
        <w:t xml:space="preserve"> </w:t>
      </w:r>
      <w:r>
        <w:t xml:space="preserve">累加器。</w:t>
      </w:r>
    </w:p>
    <w:p>
      <w:pPr>
        <w:pStyle w:val="Compact"/>
        <w:numPr>
          <w:numId w:val="1016"/>
          <w:ilvl w:val="0"/>
        </w:numPr>
      </w:pPr>
      <w:hyperlink r:id="rId71">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6"/>
          <w:ilvl w:val="0"/>
        </w:numPr>
      </w:pPr>
      <w:hyperlink r:id="rId72">
        <w:r>
          <w:rPr>
            <w:rStyle w:val="Hyperlink"/>
          </w:rPr>
          <w:t xml:space="preserve">some</w:t>
        </w:r>
      </w:hyperlink>
      <w:r>
        <w:t xml:space="preserve">,</w:t>
      </w:r>
      <w:r>
        <w:t xml:space="preserve"> </w:t>
      </w:r>
      <w:r>
        <w:t xml:space="preserve">是否有某个元素满足条件(回掉返回true).</w:t>
      </w:r>
    </w:p>
    <w:p>
      <w:pPr>
        <w:pStyle w:val="Compact"/>
        <w:numPr>
          <w:numId w:val="1016"/>
          <w:ilvl w:val="0"/>
        </w:numPr>
      </w:pPr>
      <w:hyperlink r:id="rId73">
        <w:r>
          <w:rPr>
            <w:rStyle w:val="Hyperlink"/>
          </w:rPr>
          <w:t xml:space="preserve">every</w:t>
        </w:r>
      </w:hyperlink>
      <w:r>
        <w:t xml:space="preserve">,</w:t>
      </w:r>
      <w:r>
        <w:t xml:space="preserve"> </w:t>
      </w:r>
      <w:r>
        <w:t xml:space="preserve">是否全部元素满足条件。</w:t>
      </w:r>
    </w:p>
    <w:p>
      <w:pPr>
        <w:pStyle w:val="Heading3"/>
      </w:pPr>
      <w:bookmarkStart w:id="74" w:name="date"/>
      <w:bookmarkEnd w:id="74"/>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7"/>
          <w:ilvl w:val="0"/>
        </w:numPr>
      </w:pPr>
      <w:hyperlink r:id="rId75">
        <w:r>
          <w:rPr>
            <w:rStyle w:val="Hyperlink"/>
          </w:rPr>
          <w:t xml:space="preserve">Date,</w:t>
        </w:r>
        <w:r>
          <w:rPr>
            <w:rStyle w:val="Hyperlink"/>
          </w:rPr>
          <w:t xml:space="preserve"> </w:t>
        </w:r>
        <w:r>
          <w:rPr>
            <w:rStyle w:val="Hyperlink"/>
          </w:rPr>
          <w:t xml:space="preserve">mdn</w:t>
        </w:r>
      </w:hyperlink>
    </w:p>
    <w:p>
      <w:pPr>
        <w:pStyle w:val="Heading3"/>
      </w:pPr>
      <w:bookmarkStart w:id="76" w:name="typeof-和-instanceof"/>
      <w:bookmarkEnd w:id="76"/>
      <w:r>
        <w:t xml:space="preserve">typeof 和 instanceof</w:t>
      </w:r>
    </w:p>
    <w:p>
      <w:pPr>
        <w:numPr>
          <w:numId w:val="1018"/>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18"/>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19"/>
          <w:ilvl w:val="0"/>
        </w:numPr>
      </w:pPr>
      <w:hyperlink r:id="rId77">
        <w:r>
          <w:rPr>
            <w:rStyle w:val="Hyperlink"/>
          </w:rPr>
          <w:t xml:space="preserve">typeof 和</w:t>
        </w:r>
        <w:r>
          <w:rPr>
            <w:rStyle w:val="Hyperlink"/>
          </w:rPr>
          <w:t xml:space="preserve"> </w:t>
        </w:r>
        <w:r>
          <w:rPr>
            <w:rStyle w:val="Hyperlink"/>
          </w:rPr>
          <w:t xml:space="preserve">instanceOf的区别</w:t>
        </w:r>
      </w:hyperlink>
    </w:p>
    <w:p>
      <w:pPr>
        <w:pStyle w:val="Compact"/>
        <w:numPr>
          <w:numId w:val="1019"/>
          <w:ilvl w:val="0"/>
        </w:numPr>
      </w:pPr>
      <w:hyperlink r:id="rId78">
        <w:r>
          <w:rPr>
            <w:rStyle w:val="Hyperlink"/>
          </w:rPr>
          <w:t xml:space="preserve">instanceof</w:t>
        </w:r>
      </w:hyperlink>
    </w:p>
    <w:p>
      <w:pPr>
        <w:pStyle w:val="Compact"/>
        <w:numPr>
          <w:numId w:val="1019"/>
          <w:ilvl w:val="0"/>
        </w:numPr>
      </w:pPr>
      <w:hyperlink r:id="rId79">
        <w:r>
          <w:rPr>
            <w:rStyle w:val="Hyperlink"/>
          </w:rPr>
          <w:t xml:space="preserve">typeof</w:t>
        </w:r>
      </w:hyperlink>
    </w:p>
    <w:p>
      <w:pPr>
        <w:pStyle w:val="Heading3"/>
      </w:pPr>
      <w:bookmarkStart w:id="80" w:name="setinterval-和-settimeout"/>
      <w:bookmarkEnd w:id="80"/>
      <w:r>
        <w:t xml:space="preserve">setInterval 和 setTimeout</w:t>
      </w:r>
    </w:p>
    <w:p>
      <w:pPr>
        <w:pStyle w:val="Compact"/>
        <w:numPr>
          <w:numId w:val="1020"/>
          <w:ilvl w:val="0"/>
        </w:numPr>
      </w:pPr>
      <w:r>
        <w:rPr>
          <w:rStyle w:val="VerbatimChar"/>
        </w:rPr>
        <w:t xml:space="preserve">setTimeout</w:t>
      </w:r>
      <w:r>
        <w:t xml:space="preserve"> </w:t>
      </w:r>
      <w:r>
        <w:t xml:space="preserve">只执行一次</w:t>
      </w:r>
    </w:p>
    <w:p>
      <w:pPr>
        <w:pStyle w:val="Compact"/>
        <w:numPr>
          <w:numId w:val="1020"/>
          <w:ilvl w:val="0"/>
        </w:numPr>
      </w:pPr>
      <w:r>
        <w:rPr>
          <w:rStyle w:val="VerbatimChar"/>
        </w:rPr>
        <w:t xml:space="preserve">setInterval</w:t>
      </w:r>
      <w:r>
        <w:t xml:space="preserve"> </w:t>
      </w:r>
      <w:r>
        <w:t xml:space="preserve">连续执行多次</w:t>
      </w:r>
    </w:p>
    <w:p>
      <w:pPr>
        <w:pStyle w:val="Heading3"/>
      </w:pPr>
      <w:bookmarkStart w:id="81" w:name="call-和-apply"/>
      <w:bookmarkEnd w:id="81"/>
      <w:r>
        <w:t xml:space="preserve">call 和 apply</w:t>
      </w:r>
    </w:p>
    <w:p>
      <w:pPr>
        <w:pStyle w:val="FirstParagraph"/>
      </w:pPr>
      <w:r>
        <w:t xml:space="preserve">通过 call 和 apply, 可以实现自定义函数调用的上下文.</w:t>
      </w:r>
    </w:p>
    <w:p>
      <w:pPr>
        <w:numPr>
          <w:numId w:val="1021"/>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1"/>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2"/>
          <w:ilvl w:val="0"/>
        </w:numPr>
      </w:pPr>
      <w:hyperlink r:id="rId82">
        <w:r>
          <w:rPr>
            <w:rStyle w:val="Hyperlink"/>
          </w:rPr>
          <w:t xml:space="preserve">Function.prototype.apply()</w:t>
        </w:r>
      </w:hyperlink>
    </w:p>
    <w:p>
      <w:pPr>
        <w:pStyle w:val="Compact"/>
        <w:numPr>
          <w:numId w:val="1022"/>
          <w:ilvl w:val="0"/>
        </w:numPr>
      </w:pPr>
      <w:hyperlink r:id="rId83">
        <w:r>
          <w:rPr>
            <w:rStyle w:val="Hyperlink"/>
          </w:rPr>
          <w:t xml:space="preserve">apply 和call的用法</w:t>
        </w:r>
      </w:hyperlink>
    </w:p>
    <w:p>
      <w:pPr>
        <w:pStyle w:val="Heading3"/>
      </w:pPr>
      <w:bookmarkStart w:id="84" w:name="new构造函数"/>
      <w:bookmarkEnd w:id="84"/>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3"/>
          <w:ilvl w:val="0"/>
        </w:numPr>
      </w:pPr>
      <w:r>
        <w:t xml:space="preserve">创建（或者说构造）一个全新的对象。</w:t>
      </w:r>
    </w:p>
    <w:p>
      <w:pPr>
        <w:pStyle w:val="Compact"/>
        <w:numPr>
          <w:numId w:val="1023"/>
          <w:ilvl w:val="0"/>
        </w:numPr>
      </w:pPr>
      <w:r>
        <w:t xml:space="preserve">这个新对象会被执行 [[prototype]] 链接。</w:t>
      </w:r>
    </w:p>
    <w:p>
      <w:pPr>
        <w:pStyle w:val="Compact"/>
        <w:numPr>
          <w:numId w:val="1023"/>
          <w:ilvl w:val="0"/>
        </w:numPr>
      </w:pPr>
      <w:r>
        <w:t xml:space="preserve">这个对象会绑定到函数调用的 this。</w:t>
      </w:r>
    </w:p>
    <w:p>
      <w:pPr>
        <w:pStyle w:val="Compact"/>
        <w:numPr>
          <w:numId w:val="1023"/>
          <w:ilvl w:val="0"/>
        </w:numPr>
      </w:pPr>
      <w:r>
        <w:t xml:space="preserve">如果函数没有返回其他对象，那么 new</w:t>
      </w:r>
      <w:r>
        <w:t xml:space="preserve"> </w:t>
      </w:r>
      <w:r>
        <w:t xml:space="preserve">表达式中的函数调用会自动返回这个新对象。</w:t>
      </w:r>
    </w:p>
    <w:p>
      <w:pPr>
        <w:pStyle w:val="Heading3"/>
      </w:pPr>
      <w:bookmarkStart w:id="85" w:name="函数调用模式"/>
      <w:bookmarkEnd w:id="85"/>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4"/>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4"/>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4"/>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4"/>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5"/>
          <w:ilvl w:val="0"/>
        </w:numPr>
      </w:pPr>
      <w:hyperlink r:id="rId86">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7" w:name="this"/>
      <w:bookmarkEnd w:id="87"/>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6"/>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6"/>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6"/>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6"/>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7"/>
          <w:ilvl w:val="0"/>
        </w:numPr>
      </w:pPr>
      <w:r>
        <w:t xml:space="preserve">作为方法调用, 上下文为方法的拥有者.</w:t>
      </w:r>
    </w:p>
    <w:p>
      <w:pPr>
        <w:pStyle w:val="Compact"/>
        <w:numPr>
          <w:numId w:val="1027"/>
          <w:ilvl w:val="0"/>
        </w:numPr>
      </w:pPr>
      <w:r>
        <w:t xml:space="preserve">作为全局函数调用, 上下文为 window.</w:t>
      </w:r>
    </w:p>
    <w:p>
      <w:pPr>
        <w:pStyle w:val="Compact"/>
        <w:numPr>
          <w:numId w:val="1027"/>
          <w:ilvl w:val="0"/>
        </w:numPr>
      </w:pPr>
      <w:r>
        <w:t xml:space="preserve">作为构造函数调用, 上下文为新创建的实例对象.</w:t>
      </w:r>
    </w:p>
    <w:p>
      <w:pPr>
        <w:pStyle w:val="Compact"/>
        <w:numPr>
          <w:numId w:val="1027"/>
          <w:ilvl w:val="0"/>
        </w:numPr>
      </w:pPr>
      <w:r>
        <w:t xml:space="preserve">call 和 apply 可以自定义上下文.</w:t>
      </w:r>
    </w:p>
    <w:p>
      <w:pPr>
        <w:pStyle w:val="Compact"/>
        <w:numPr>
          <w:numId w:val="1027"/>
          <w:ilvl w:val="0"/>
        </w:numPr>
      </w:pPr>
      <w:r>
        <w:t xml:space="preserve">箭头函数的上下文为其所在作用域的上下文.</w:t>
      </w:r>
    </w:p>
    <w:p>
      <w:pPr>
        <w:pStyle w:val="Compact"/>
        <w:numPr>
          <w:numId w:val="1028"/>
          <w:ilvl w:val="0"/>
        </w:numPr>
      </w:pPr>
      <w:hyperlink r:id="rId88">
        <w:r>
          <w:rPr>
            <w:rStyle w:val="Hyperlink"/>
          </w:rPr>
          <w:t xml:space="preserve">你不知道的JavaScript（上卷）</w:t>
        </w:r>
      </w:hyperlink>
    </w:p>
    <w:p>
      <w:pPr>
        <w:pStyle w:val="Compact"/>
        <w:numPr>
          <w:numId w:val="1028"/>
          <w:ilvl w:val="0"/>
        </w:numPr>
      </w:pPr>
      <w:hyperlink r:id="rId89">
        <w:r>
          <w:rPr>
            <w:rStyle w:val="Hyperlink"/>
          </w:rPr>
          <w:t xml:space="preserve">JavaScript忍者秘籍, p52</w:t>
        </w:r>
      </w:hyperlink>
    </w:p>
    <w:p>
      <w:pPr>
        <w:pStyle w:val="Heading3"/>
      </w:pPr>
      <w:bookmarkStart w:id="90" w:name="闭包"/>
      <w:bookmarkEnd w:id="90"/>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91"/>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2" w:name="继承方法"/>
      <w:bookmarkEnd w:id="92"/>
      <w:r>
        <w:t xml:space="preserve">继承方法</w:t>
      </w:r>
    </w:p>
    <w:p>
      <w:pPr>
        <w:pStyle w:val="Compact"/>
        <w:numPr>
          <w:numId w:val="1029"/>
          <w:ilvl w:val="0"/>
        </w:numPr>
      </w:pPr>
      <w:r>
        <w:t xml:space="preserve">原型链继承</w:t>
      </w:r>
    </w:p>
    <w:p>
      <w:pPr>
        <w:pStyle w:val="Compact"/>
        <w:numPr>
          <w:numId w:val="1029"/>
          <w:ilvl w:val="0"/>
        </w:numPr>
      </w:pPr>
      <w:r>
        <w:t xml:space="preserve">构造继承</w:t>
      </w:r>
    </w:p>
    <w:p>
      <w:pPr>
        <w:pStyle w:val="Compact"/>
        <w:numPr>
          <w:numId w:val="1029"/>
          <w:ilvl w:val="0"/>
        </w:numPr>
      </w:pPr>
      <w:r>
        <w:t xml:space="preserve">实例继承</w:t>
      </w:r>
    </w:p>
    <w:p>
      <w:pPr>
        <w:numPr>
          <w:numId w:val="1029"/>
          <w:ilvl w:val="0"/>
        </w:numPr>
      </w:pPr>
      <w:r>
        <w:t xml:space="preserve">拷贝继承</w:t>
      </w:r>
    </w:p>
    <w:p>
      <w:pPr>
        <w:numPr>
          <w:numId w:val="1029"/>
          <w:ilvl w:val="0"/>
        </w:numPr>
      </w:pPr>
      <w:hyperlink r:id="rId93">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4">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5" w:name="es5"/>
      <w:bookmarkEnd w:id="95"/>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0"/>
          <w:ilvl w:val="0"/>
        </w:numPr>
      </w:pPr>
      <w:hyperlink r:id="rId96">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97" w:name="es6"/>
      <w:bookmarkEnd w:id="97"/>
      <w:r>
        <w:t xml:space="preserve">ES6</w:t>
      </w:r>
    </w:p>
    <w:p>
      <w:pPr>
        <w:pStyle w:val="FirstParagraph"/>
      </w:pPr>
      <w:r>
        <w:t xml:space="preserve">模块，类，块级作用域，Promise，生成器...</w:t>
      </w:r>
    </w:p>
    <w:p>
      <w:pPr>
        <w:pStyle w:val="Heading3"/>
      </w:pPr>
      <w:bookmarkStart w:id="98" w:name="箭头函数"/>
      <w:bookmarkEnd w:id="98"/>
      <w:r>
        <w:t xml:space="preserve">箭头函数</w:t>
      </w:r>
    </w:p>
    <w:p>
      <w:pPr>
        <w:numPr>
          <w:numId w:val="1031"/>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1"/>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1"/>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1"/>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2"/>
          <w:ilvl w:val="0"/>
        </w:numPr>
      </w:pPr>
      <w:hyperlink r:id="rId99">
        <w:r>
          <w:rPr>
            <w:rStyle w:val="Hyperlink"/>
          </w:rPr>
          <w:t xml:space="preserve">Arrow Functions in</w:t>
        </w:r>
        <w:r>
          <w:rPr>
            <w:rStyle w:val="Hyperlink"/>
          </w:rPr>
          <w:t xml:space="preserve"> </w:t>
        </w:r>
        <w:r>
          <w:rPr>
            <w:rStyle w:val="Hyperlink"/>
          </w:rPr>
          <w:t xml:space="preserve">JavaScript</w:t>
        </w:r>
      </w:hyperlink>
    </w:p>
    <w:p>
      <w:pPr>
        <w:pStyle w:val="Heading2"/>
      </w:pPr>
      <w:bookmarkStart w:id="100" w:name="文档对象-dom"/>
      <w:bookmarkEnd w:id="100"/>
      <w:r>
        <w:t xml:space="preserve">文档对象 DOM</w:t>
      </w:r>
    </w:p>
    <w:p>
      <w:pPr>
        <w:pStyle w:val="Heading3"/>
      </w:pPr>
      <w:bookmarkStart w:id="101" w:name="浏览器事件冒泡和捕获"/>
      <w:bookmarkEnd w:id="101"/>
      <w:r>
        <w:t xml:space="preserve">浏览器事件冒泡和捕获</w:t>
      </w:r>
    </w:p>
    <w:p>
      <w:pPr>
        <w:pStyle w:val="FirstParagraph"/>
      </w:pPr>
      <w:r>
        <w:t xml:space="preserve">事件分为三个阶段:</w:t>
      </w:r>
    </w:p>
    <w:p>
      <w:pPr>
        <w:pStyle w:val="Compact"/>
        <w:numPr>
          <w:numId w:val="1033"/>
          <w:ilvl w:val="0"/>
        </w:numPr>
      </w:pPr>
      <w:r>
        <w:t xml:space="preserve">捕获阶段</w:t>
      </w:r>
    </w:p>
    <w:p>
      <w:pPr>
        <w:pStyle w:val="Compact"/>
        <w:numPr>
          <w:numId w:val="1033"/>
          <w:ilvl w:val="0"/>
        </w:numPr>
      </w:pPr>
      <w:r>
        <w:t xml:space="preserve">目标阶段</w:t>
      </w:r>
    </w:p>
    <w:p>
      <w:pPr>
        <w:pStyle w:val="Compact"/>
        <w:numPr>
          <w:numId w:val="1033"/>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34"/>
          <w:ilvl w:val="0"/>
        </w:numPr>
      </w:pPr>
      <w:hyperlink r:id="rId102">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03" w:name="浏览器对象-bom"/>
      <w:bookmarkEnd w:id="103"/>
      <w:r>
        <w:t xml:space="preserve">浏览器对象 BOM</w:t>
      </w:r>
    </w:p>
    <w:p>
      <w:pPr>
        <w:pStyle w:val="Heading3"/>
      </w:pPr>
      <w:bookmarkStart w:id="104" w:name="弹框"/>
      <w:bookmarkEnd w:id="104"/>
      <w:r>
        <w:t xml:space="preserve">弹框</w:t>
      </w:r>
    </w:p>
    <w:p>
      <w:pPr>
        <w:pStyle w:val="Compact"/>
        <w:numPr>
          <w:numId w:val="1035"/>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35"/>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35"/>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35"/>
          <w:ilvl w:val="0"/>
        </w:numPr>
      </w:pPr>
      <w:hyperlink r:id="rId105">
        <w:r>
          <w:rPr>
            <w:rStyle w:val="Hyperlink"/>
          </w:rPr>
          <w:t xml:space="preserve">http://www.w3school.com.cn/jsref/met_win_prompt.asp</w:t>
        </w:r>
      </w:hyperlink>
    </w:p>
    <w:p>
      <w:pPr>
        <w:pStyle w:val="Heading3"/>
      </w:pPr>
      <w:bookmarkStart w:id="106" w:name="localstorage"/>
      <w:bookmarkEnd w:id="106"/>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36"/>
          <w:ilvl w:val="0"/>
        </w:numPr>
      </w:pPr>
      <w:hyperlink r:id="rId107">
        <w:r>
          <w:rPr>
            <w:rStyle w:val="Hyperlink"/>
          </w:rPr>
          <w:t xml:space="preserve">JavaScript 的同源策略,</w:t>
        </w:r>
        <w:r>
          <w:rPr>
            <w:rStyle w:val="Hyperlink"/>
          </w:rPr>
          <w:t xml:space="preserve"> </w:t>
        </w:r>
        <w:r>
          <w:rPr>
            <w:rStyle w:val="Hyperlink"/>
          </w:rPr>
          <w:t xml:space="preserve">MDN</w:t>
        </w:r>
      </w:hyperlink>
    </w:p>
    <w:p>
      <w:pPr>
        <w:pStyle w:val="Compact"/>
        <w:numPr>
          <w:numId w:val="1036"/>
          <w:ilvl w:val="0"/>
        </w:numPr>
      </w:pPr>
      <w:hyperlink r:id="rId108">
        <w:r>
          <w:rPr>
            <w:rStyle w:val="Hyperlink"/>
          </w:rPr>
          <w:t xml:space="preserve">localStorage,</w:t>
        </w:r>
        <w:r>
          <w:rPr>
            <w:rStyle w:val="Hyperlink"/>
          </w:rPr>
          <w:t xml:space="preserve"> </w:t>
        </w:r>
        <w:r>
          <w:rPr>
            <w:rStyle w:val="Hyperlink"/>
          </w:rPr>
          <w:t xml:space="preserve">MDN</w:t>
        </w:r>
      </w:hyperlink>
    </w:p>
    <w:p>
      <w:pPr>
        <w:pStyle w:val="Compact"/>
        <w:numPr>
          <w:numId w:val="1036"/>
          <w:ilvl w:val="0"/>
        </w:numPr>
      </w:pPr>
      <w:hyperlink r:id="rId109">
        <w:r>
          <w:rPr>
            <w:rStyle w:val="Hyperlink"/>
          </w:rPr>
          <w:t xml:space="preserve">杜若, localStorage</w:t>
        </w:r>
        <w:r>
          <w:rPr>
            <w:rStyle w:val="Hyperlink"/>
          </w:rPr>
          <w:t xml:space="preserve"> </w:t>
        </w:r>
        <w:r>
          <w:rPr>
            <w:rStyle w:val="Hyperlink"/>
          </w:rPr>
          <w:t xml:space="preserve">介绍</w:t>
        </w:r>
      </w:hyperlink>
    </w:p>
    <w:p>
      <w:pPr>
        <w:pStyle w:val="Heading2"/>
      </w:pPr>
      <w:bookmarkStart w:id="110" w:name="大数"/>
      <w:bookmarkEnd w:id="110"/>
      <w:r>
        <w:t xml:space="preserve">大数</w:t>
      </w:r>
    </w:p>
    <w:p>
      <w:pPr>
        <w:pStyle w:val="FirstParagraph"/>
      </w:pPr>
      <w:r>
        <w:t xml:space="preserve">JS 正常处理的最大的数字为 53 位。</w:t>
      </w:r>
    </w:p>
    <w:p>
      <w:pPr>
        <w:pStyle w:val="SourceCode"/>
      </w:pPr>
      <w:r>
        <w:rPr>
          <w:rStyle w:val="KeywordTok"/>
        </w:rPr>
        <w:t xml:space="preserve">var</w:t>
      </w:r>
      <w:r>
        <w:rPr>
          <w:rStyle w:val="NormalTok"/>
        </w:rPr>
        <w:t xml:space="preserve"> maxNumber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pow</w:t>
      </w:r>
      <w:r>
        <w:rPr>
          <w:rStyle w:val="NormalTok"/>
        </w:rPr>
        <w:t xml:space="preserve">(</w:t>
      </w:r>
      <w:r>
        <w:rPr>
          <w:rStyle w:val="DecValTok"/>
        </w:rPr>
        <w:t xml:space="preserve">2</w:t>
      </w:r>
      <w:r>
        <w:rPr>
          <w:rStyle w:val="OperatorTok"/>
        </w:rPr>
        <w:t xml:space="preserve">,</w:t>
      </w:r>
      <w:r>
        <w:rPr>
          <w:rStyle w:val="NormalTok"/>
        </w:rPr>
        <w:t xml:space="preserve"> </w:t>
      </w:r>
      <w:r>
        <w:rPr>
          <w:rStyle w:val="DecValTok"/>
        </w:rPr>
        <w:t xml:space="preserve">53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9007199254740991</w:t>
      </w:r>
      <w:r>
        <w:br w:type="textWrapping"/>
      </w:r>
      <w:r>
        <w:rPr>
          <w:rStyle w:val="KeywordTok"/>
        </w:rPr>
        <w:t xml:space="preserve">var</w:t>
      </w:r>
      <w:r>
        <w:rPr>
          <w:rStyle w:val="NormalTok"/>
        </w:rPr>
        <w:t xml:space="preserve"> isTrue </w:t>
      </w:r>
      <w:r>
        <w:rPr>
          <w:rStyle w:val="OperatorTok"/>
        </w:rPr>
        <w:t xml:space="preserve">=</w:t>
      </w:r>
      <w:r>
        <w:rPr>
          <w:rStyle w:val="NormalTok"/>
        </w:rPr>
        <w:t xml:space="preserve"> maxNumber </w:t>
      </w:r>
      <w:r>
        <w:rPr>
          <w:rStyle w:val="OperatorTok"/>
        </w:rPr>
        <w:t xml:space="preserve">===</w:t>
      </w:r>
      <w:r>
        <w:rPr>
          <w:rStyle w:val="NormalTok"/>
        </w:rPr>
        <w:t xml:space="preserve"> </w:t>
      </w:r>
      <w:r>
        <w:rPr>
          <w:rStyle w:val="VariableTok"/>
        </w:rPr>
        <w:t xml:space="preserve">Number</w:t>
      </w:r>
      <w:r>
        <w:rPr>
          <w:rStyle w:val="NormalTok"/>
        </w:rPr>
        <w:t xml:space="preserve">.</w:t>
      </w:r>
      <w:r>
        <w:rPr>
          <w:rStyle w:val="AttributeTok"/>
        </w:rPr>
        <w:t xml:space="preserve">MAX_SAFE_INTEGER</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(isTrue)</w:t>
      </w:r>
      <w:r>
        <w:rPr>
          <w:rStyle w:val="OperatorTok"/>
        </w:rPr>
        <w:t xml:space="preserve">;</w:t>
      </w:r>
      <w:r>
        <w:br w:type="textWrapping"/>
      </w:r>
      <w:r>
        <w:rPr>
          <w:rStyle w:val="CommentTok"/>
        </w:rPr>
        <w:t xml:space="preserve">// true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(maxNumber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CommentTok"/>
        </w:rPr>
        <w:t xml:space="preserve">// 9007199254740992</w:t>
      </w:r>
      <w:r>
        <w:br w:type="textWrapping"/>
      </w:r>
      <w:r>
        <w:br w:type="textWrapping"/>
      </w:r>
      <w:r>
        <w:rPr>
          <w:rStyle w:val="CommentTok"/>
        </w:rPr>
        <w:t xml:space="preserve">// 判断是否在 Number.MIN_SAFE_INTEGER 到 Number.MAX_SAFE_INTEGER 范围内</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Number</w:t>
      </w:r>
      <w:r>
        <w:rPr>
          <w:rStyle w:val="NormalTok"/>
        </w:rPr>
        <w:t xml:space="preserve">.</w:t>
      </w:r>
      <w:r>
        <w:rPr>
          <w:rStyle w:val="AttributeTok"/>
        </w:rPr>
        <w:t xml:space="preserve">isSafeInteger</w:t>
      </w:r>
      <w:r>
        <w:rPr>
          <w:rStyle w:val="NormalTok"/>
        </w:rPr>
        <w:t xml:space="preserve">(maxNumber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CommentTok"/>
        </w:rPr>
        <w:t xml:space="preserve">// false</w:t>
      </w:r>
    </w:p>
    <w:p>
      <w:pPr>
        <w:pStyle w:val="Heading3"/>
      </w:pPr>
      <w:bookmarkStart w:id="111" w:name="场景"/>
      <w:bookmarkEnd w:id="111"/>
      <w:r>
        <w:t xml:space="preserve">场景</w:t>
      </w:r>
    </w:p>
    <w:p>
      <w:pPr>
        <w:pStyle w:val="FirstParagraph"/>
      </w:pPr>
      <w:r>
        <w:t xml:space="preserve">有时候后端返回来字段的不是字符串（通常是</w:t>
      </w:r>
      <w:r>
        <w:t xml:space="preserve"> </w:t>
      </w:r>
      <w:r>
        <w:t xml:space="preserve">ID），而是数字，然后后面又要用到这个字段，那么需要提前转换成字符串</w:t>
      </w:r>
      <w:r>
        <w:t xml:space="preserve"> </w:t>
      </w:r>
      <w:r>
        <w:rPr>
          <w:rStyle w:val="VerbatimChar"/>
        </w:rPr>
        <w:t xml:space="preserve">String(1152921504606847000)</w:t>
      </w:r>
      <w:r>
        <w:t xml:space="preserve">，避免数字变更成其他值。</w:t>
      </w:r>
    </w:p>
    <w:p>
      <w:pPr>
        <w:pStyle w:val="Heading2"/>
      </w:pPr>
      <w:bookmarkStart w:id="112" w:name="其他"/>
      <w:bookmarkEnd w:id="112"/>
      <w:r>
        <w:t xml:space="preserve">其他</w:t>
      </w:r>
    </w:p>
    <w:p>
      <w:pPr>
        <w:pStyle w:val="Compact"/>
        <w:numPr>
          <w:numId w:val="1037"/>
          <w:ilvl w:val="0"/>
        </w:numPr>
      </w:pPr>
      <w:r>
        <w:t xml:space="preserve">switch 以</w:t>
      </w:r>
      <w:r>
        <w:t xml:space="preserve"> </w:t>
      </w:r>
      <w:r>
        <w:rPr>
          <w:rStyle w:val="VerbatimChar"/>
        </w:rPr>
        <w:t xml:space="preserve">===</w:t>
      </w:r>
      <w:r>
        <w:t xml:space="preserve"> </w:t>
      </w:r>
      <w:r>
        <w:t xml:space="preserve">匹配。</w:t>
      </w:r>
    </w:p>
    <w:p>
      <w:pPr>
        <w:pStyle w:val="Compact"/>
        <w:numPr>
          <w:numId w:val="1037"/>
          <w:ilvl w:val="0"/>
        </w:numPr>
      </w:pPr>
      <w:r>
        <w:t xml:space="preserve">函数会首先被提升，然后才是变量。</w:t>
      </w:r>
    </w:p>
    <w:p>
      <w:pPr>
        <w:pStyle w:val="Heading2"/>
      </w:pPr>
      <w:bookmarkStart w:id="113" w:name="类型值和变量"/>
      <w:bookmarkEnd w:id="113"/>
      <w:r>
        <w:t xml:space="preserve">类型、值和变量</w:t>
      </w:r>
    </w:p>
    <w:p>
      <w:pPr>
        <w:pStyle w:val="Heading3"/>
      </w:pPr>
      <w:bookmarkStart w:id="114" w:name="数据类型"/>
      <w:bookmarkEnd w:id="114"/>
      <w:r>
        <w:t xml:space="preserve">数据类型</w:t>
      </w:r>
    </w:p>
    <w:p>
      <w:pPr>
        <w:pStyle w:val="Compact"/>
        <w:numPr>
          <w:numId w:val="1038"/>
          <w:ilvl w:val="0"/>
        </w:numPr>
      </w:pPr>
      <w:r>
        <w:t xml:space="preserve">基本数据类型：String 字符串；Number 数字；Boolean 布尔。</w:t>
      </w:r>
    </w:p>
    <w:p>
      <w:pPr>
        <w:pStyle w:val="Compact"/>
        <w:numPr>
          <w:numId w:val="1038"/>
          <w:ilvl w:val="0"/>
        </w:numPr>
      </w:pPr>
      <w:r>
        <w:t xml:space="preserve">复合数据类型：Object 对象；Array 数组。</w:t>
      </w:r>
    </w:p>
    <w:p>
      <w:pPr>
        <w:numPr>
          <w:numId w:val="1038"/>
          <w:ilvl w:val="0"/>
        </w:numPr>
      </w:pPr>
      <w:r>
        <w:t xml:space="preserve">特殊数据类型：Null 空对象；Undefined 未定义。</w:t>
      </w:r>
    </w:p>
    <w:p>
      <w:pPr>
        <w:numPr>
          <w:numId w:val="1038"/>
          <w:ilvl w:val="0"/>
        </w:numPr>
      </w:pPr>
      <w:hyperlink r:id="rId115">
        <w:r>
          <w:rPr>
            <w:rStyle w:val="Hyperlink"/>
          </w:rPr>
          <w:t xml:space="preserve">数据类型 (JavaScript),</w:t>
        </w:r>
        <w:r>
          <w:rPr>
            <w:rStyle w:val="Hyperlink"/>
          </w:rPr>
          <w:t xml:space="preserve"> </w:t>
        </w:r>
        <w:r>
          <w:rPr>
            <w:rStyle w:val="Hyperlink"/>
          </w:rPr>
          <w:t xml:space="preserve">msdn</w:t>
        </w:r>
      </w:hyperlink>
    </w:p>
    <w:p>
      <w:pPr>
        <w:pStyle w:val="Heading3"/>
      </w:pPr>
      <w:bookmarkStart w:id="116" w:name="null-nan-undefined"/>
      <w:bookmarkEnd w:id="116"/>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39"/>
          <w:ilvl w:val="0"/>
        </w:numPr>
      </w:pPr>
      <w:hyperlink r:id="rId117">
        <w:r>
          <w:rPr>
            <w:rStyle w:val="Hyperlink"/>
          </w:rPr>
          <w:t xml:space="preserve">JavaScript中奇葩的假值</w:t>
        </w:r>
      </w:hyperlink>
    </w:p>
    <w:p>
      <w:pPr>
        <w:pStyle w:val="Compact"/>
        <w:numPr>
          <w:numId w:val="1039"/>
          <w:ilvl w:val="0"/>
        </w:numPr>
      </w:pPr>
      <w:hyperlink r:id="rId118">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119" w:name="深拷贝和浅拷贝"/>
      <w:bookmarkEnd w:id="119"/>
      <w:r>
        <w:t xml:space="preserve">深拷贝和浅拷贝</w:t>
      </w:r>
    </w:p>
    <w:p>
      <w:pPr>
        <w:pStyle w:val="FirstParagraph"/>
      </w:pPr>
      <w:r>
        <w:t xml:space="preserve">浅拷贝只拷贝一层对象的属性，深拷贝则递归拷贝了所有层级。而 JavaScript</w:t>
      </w:r>
      <w:r>
        <w:t xml:space="preserve"> </w:t>
      </w:r>
      <w:r>
        <w:t xml:space="preserve">存储对象都是存地址的，这就导致如果拷贝的是一个对象，而不是值，原来的对象和拷贝到的目标变量会指向同一个地址，更改其中任一一个，另一个也会更改。或者可以说，浅拷贝是拷贝存值的地址，深拷贝是拷贝值。一下是浅拷贝的示例。</w:t>
      </w:r>
    </w:p>
    <w:p>
      <w:pPr>
        <w:pStyle w:val="SourceCode"/>
      </w:pPr>
      <w:r>
        <w:rPr>
          <w:rStyle w:val="CommentTok"/>
        </w:rPr>
        <w:t xml:space="preserve">// 例1: 数值数组</w:t>
      </w:r>
      <w:r>
        <w:br w:type="textWrapping"/>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b </w:t>
      </w:r>
      <w:r>
        <w:rPr>
          <w:rStyle w:val="OperatorTok"/>
        </w:rPr>
        <w:t xml:space="preserve">=</w:t>
      </w:r>
      <w:r>
        <w:rPr>
          <w:rStyle w:val="NormalTok"/>
        </w:rPr>
        <w:t xml:space="preserve"> a</w:t>
      </w:r>
      <w:r>
        <w:rPr>
          <w:rStyle w:val="OperatorTok"/>
        </w:rPr>
        <w:t xml:space="preserve">;</w:t>
      </w:r>
      <w:r>
        <w:br w:type="textWrapping"/>
      </w:r>
      <w:r>
        <w:rPr>
          <w:rStyle w:val="NormalTok"/>
        </w:rPr>
        <w:t xml:space="preserve">b[</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12344</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CommentTok"/>
        </w:rPr>
        <w:t xml:space="preserve">// [1, 12344, 3]</w:t>
      </w:r>
      <w:r>
        <w:br w:type="textWrapping"/>
      </w:r>
      <w:r>
        <w:br w:type="textWrapping"/>
      </w:r>
      <w:r>
        <w:rPr>
          <w:rStyle w:val="CommentTok"/>
        </w:rPr>
        <w:t xml:space="preserve">// 例2: 对象</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w:t>
      </w:r>
      <w:r>
        <w:rPr>
          <w:rStyle w:val="OperatorTok"/>
        </w:rPr>
        <w:t xml:space="preserve">{</w:t>
      </w:r>
      <w:r>
        <w:rPr>
          <w:rStyle w:val="DataTypeTok"/>
        </w:rPr>
        <w:t xml:space="preserve">p</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var</w:t>
      </w:r>
      <w:r>
        <w:rPr>
          <w:rStyle w:val="NormalTok"/>
        </w:rPr>
        <w:t xml:space="preserve"> newObj </w:t>
      </w:r>
      <w:r>
        <w:rPr>
          <w:rStyle w:val="OperatorTok"/>
        </w:rPr>
        <w:t xml:space="preserve">=</w:t>
      </w:r>
      <w:r>
        <w:rPr>
          <w:rStyle w:val="NormalTok"/>
        </w:rPr>
        <w:t xml:space="preserve"> </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KeywordTok"/>
        </w:rPr>
        <w:t xml:space="preserve">in</w:t>
      </w:r>
      <w:r>
        <w:rPr>
          <w:rStyle w:val="NormalTok"/>
        </w:rPr>
        <w:t xml:space="preserve"> obj) </w:t>
      </w:r>
      <w:r>
        <w:rPr>
          <w:rStyle w:val="OperatorTok"/>
        </w:rPr>
        <w:t xml:space="preserve">{</w:t>
      </w:r>
      <w:r>
        <w:br w:type="textWrapping"/>
      </w:r>
      <w:r>
        <w:rPr>
          <w:rStyle w:val="NormalTok"/>
        </w:rPr>
        <w:t xml:space="preserve">  newObj[i] </w:t>
      </w:r>
      <w:r>
        <w:rPr>
          <w:rStyle w:val="OperatorTok"/>
        </w:rPr>
        <w:t xml:space="preserve">=</w:t>
      </w:r>
      <w:r>
        <w:rPr>
          <w:rStyle w:val="NormalTok"/>
        </w:rPr>
        <w:t xml:space="preserve"> obj[i]</w:t>
      </w:r>
      <w:r>
        <w:rPr>
          <w:rStyle w:val="OperatorTok"/>
        </w:rPr>
        <w:t xml:space="preserve">;</w:t>
      </w:r>
      <w:r>
        <w:br w:type="textWrapping"/>
      </w:r>
      <w:r>
        <w:rPr>
          <w:rStyle w:val="OperatorTok"/>
        </w:rPr>
        <w:t xml:space="preserve">}</w:t>
      </w:r>
      <w:r>
        <w:br w:type="textWrapping"/>
      </w:r>
      <w:r>
        <w:rPr>
          <w:rStyle w:val="VariableTok"/>
        </w:rPr>
        <w:t xml:space="preserve">newObj</w:t>
      </w:r>
      <w:r>
        <w:rPr>
          <w:rStyle w:val="NormalTok"/>
        </w:rPr>
        <w:t xml:space="preserve">.</w:t>
      </w:r>
      <w:r>
        <w:rPr>
          <w:rStyle w:val="VariableTok"/>
        </w:rPr>
        <w:t xml:space="preserve">b</w:t>
      </w:r>
      <w:r>
        <w:rPr>
          <w:rStyle w:val="NormalTok"/>
        </w:rPr>
        <w:t xml:space="preserve">.</w:t>
      </w:r>
      <w:r>
        <w:rPr>
          <w:rStyle w:val="AttributeTok"/>
        </w:rPr>
        <w:t xml:space="preserve">p</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obj</w:t>
      </w:r>
      <w:r>
        <w:rPr>
          <w:rStyle w:val="NormalTok"/>
        </w:rPr>
        <w:t xml:space="preserve">.</w:t>
      </w:r>
      <w:r>
        <w:rPr>
          <w:rStyle w:val="VariableTok"/>
        </w:rPr>
        <w:t xml:space="preserve">b</w:t>
      </w:r>
      <w:r>
        <w:rPr>
          <w:rStyle w:val="NormalTok"/>
        </w:rPr>
        <w:t xml:space="preserve">.</w:t>
      </w:r>
      <w:r>
        <w:rPr>
          <w:rStyle w:val="AttributeTok"/>
        </w:rPr>
        <w:t xml:space="preserve">p</w:t>
      </w:r>
      <w:r>
        <w:rPr>
          <w:rStyle w:val="NormalTok"/>
        </w:rPr>
        <w:t xml:space="preserve">)</w:t>
      </w:r>
      <w:r>
        <w:rPr>
          <w:rStyle w:val="OperatorTok"/>
        </w:rPr>
        <w:t xml:space="preserve">;</w:t>
      </w:r>
      <w:r>
        <w:br w:type="textWrapping"/>
      </w:r>
      <w:r>
        <w:rPr>
          <w:rStyle w:val="CommentTok"/>
        </w:rPr>
        <w:t xml:space="preserve">// 3</w:t>
      </w:r>
    </w:p>
    <w:p>
      <w:pPr>
        <w:pStyle w:val="FirstParagraph"/>
      </w:pPr>
      <w:r>
        <w:t xml:space="preserve">对象数组，比如</w:t>
      </w:r>
      <w:r>
        <w:t xml:space="preserve"> </w:t>
      </w:r>
      <w:r>
        <w:rPr>
          <w:rStyle w:val="VerbatimChar"/>
        </w:rPr>
        <w:t xml:space="preserve">[{a: 1}, {b: 2}]</w:t>
      </w:r>
      <w:r>
        <w:t xml:space="preserve">，由于数组内部的值为引用对象，用</w:t>
      </w:r>
      <w:r>
        <w:t xml:space="preserve"> </w:t>
      </w:r>
      <w:r>
        <w:rPr>
          <w:rStyle w:val="VerbatimChar"/>
        </w:rPr>
        <w:t xml:space="preserve">slice</w:t>
      </w:r>
      <w:r>
        <w:t xml:space="preserve"> </w:t>
      </w:r>
      <w:r>
        <w:t xml:space="preserve">拷贝仍然是浅拷贝。</w:t>
      </w:r>
    </w:p>
    <w:p>
      <w:pPr>
        <w:pStyle w:val="BodyText"/>
      </w:pPr>
      <w:r>
        <w:t xml:space="preserve">实现深拷贝的方法，对于只有数值的数组可以直接用</w:t>
      </w:r>
      <w:r>
        <w:t xml:space="preserve"> </w:t>
      </w:r>
      <w:r>
        <w:rPr>
          <w:rStyle w:val="VerbatimChar"/>
        </w:rPr>
        <w:t xml:space="preserve">slice</w:t>
      </w:r>
      <w:r>
        <w:t xml:space="preserve"> </w:t>
      </w:r>
      <w:r>
        <w:t xml:space="preserve">和</w:t>
      </w:r>
      <w:r>
        <w:t xml:space="preserve"> </w:t>
      </w:r>
      <w:r>
        <w:rPr>
          <w:rStyle w:val="VerbatimChar"/>
        </w:rPr>
        <w:t xml:space="preserve">concat</w:t>
      </w:r>
      <w:r>
        <w:t xml:space="preserve"> </w:t>
      </w:r>
      <w:r>
        <w:t xml:space="preserve">方法实现，通用的方法是循环加递归。外层为循环，内层判断属性对应值是否为对象（</w:t>
      </w:r>
      <w:r>
        <w:rPr>
          <w:rStyle w:val="VerbatimChar"/>
        </w:rPr>
        <w:t xml:space="preserve">typeof obj === 'object'</w:t>
      </w:r>
      <w:r>
        <w:t xml:space="preserve">），如果是则递归，如果不是则直接赋值。</w:t>
      </w:r>
    </w:p>
    <w:p>
      <w:pPr>
        <w:pStyle w:val="SourceCode"/>
      </w:pP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w:t>
      </w:r>
      <w:r>
        <w:rPr>
          <w:rStyle w:val="OperatorTok"/>
        </w:rPr>
        <w:t xml:space="preserve">{</w:t>
      </w:r>
      <w:r>
        <w:rPr>
          <w:rStyle w:val="DataTypeTok"/>
        </w:rPr>
        <w:t xml:space="preserve">p</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deepClone</w:t>
      </w:r>
      <w:r>
        <w:rPr>
          <w:rStyle w:val="NormalTok"/>
        </w:rPr>
        <w:t xml:space="preserve">(obj) </w:t>
      </w:r>
      <w:r>
        <w:rPr>
          <w:rStyle w:val="OperatorTok"/>
        </w:rPr>
        <w:t xml:space="preserve">{</w:t>
      </w:r>
      <w:r>
        <w:br w:type="textWrapping"/>
      </w:r>
      <w:r>
        <w:rPr>
          <w:rStyle w:val="NormalTok"/>
        </w:rPr>
        <w:t xml:space="preserve">  </w:t>
      </w:r>
      <w:r>
        <w:rPr>
          <w:rStyle w:val="KeywordTok"/>
        </w:rPr>
        <w:t xml:space="preserve">var</w:t>
      </w:r>
      <w:r>
        <w:rPr>
          <w:rStyle w:val="NormalTok"/>
        </w:rPr>
        <w:t xml:space="preserve"> result </w:t>
      </w:r>
      <w:r>
        <w:rPr>
          <w:rStyle w:val="OperatorTok"/>
        </w:rPr>
        <w:t xml:space="preserve">=</w:t>
      </w:r>
      <w:r>
        <w:rPr>
          <w:rStyle w:val="NormalTok"/>
        </w:rPr>
        <w:t xml:space="preserve"> </w:t>
      </w:r>
      <w:r>
        <w:rPr>
          <w:rStyle w:val="VariableTok"/>
        </w:rPr>
        <w:t xml:space="preserve">obj</w:t>
      </w:r>
      <w:r>
        <w:rPr>
          <w:rStyle w:val="NormalTok"/>
        </w:rPr>
        <w:t xml:space="preserve">.</w:t>
      </w:r>
      <w:r>
        <w:rPr>
          <w:rStyle w:val="AttributeTok"/>
        </w:rPr>
        <w:t xml:space="preserve">constructor</w:t>
      </w:r>
      <w:r>
        <w:rPr>
          <w:rStyle w:val="NormalTok"/>
        </w:rPr>
        <w:t xml:space="preserve"> </w:t>
      </w:r>
      <w:r>
        <w:rPr>
          <w:rStyle w:val="OperatorTok"/>
        </w:rPr>
        <w:t xml:space="preserve">===</w:t>
      </w:r>
      <w:r>
        <w:rPr>
          <w:rStyle w:val="NormalTok"/>
        </w:rPr>
        <w:t xml:space="preserve"> Array </w:t>
      </w:r>
      <w:r>
        <w:rPr>
          <w:rStyle w:val="OperatorTok"/>
        </w:rPr>
        <w:t xml:space="preserve">?</w:t>
      </w:r>
      <w:r>
        <w:rPr>
          <w:rStyle w:val="NormalTok"/>
        </w:rPr>
        <w:t xml:space="preserve"> [] :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key </w:t>
      </w:r>
      <w:r>
        <w:rPr>
          <w:rStyle w:val="KeywordTok"/>
        </w:rPr>
        <w:t xml:space="preserve">in</w:t>
      </w:r>
      <w:r>
        <w:rPr>
          <w:rStyle w:val="NormalTok"/>
        </w:rPr>
        <w:t xml:space="preserve"> obj) </w:t>
      </w:r>
      <w:r>
        <w:rPr>
          <w:rStyle w:val="OperatorTok"/>
        </w:rPr>
        <w:t xml:space="preserve">{</w:t>
      </w:r>
      <w:r>
        <w:br w:type="textWrapping"/>
      </w:r>
      <w:r>
        <w:rPr>
          <w:rStyle w:val="NormalTok"/>
        </w:rPr>
        <w:t xml:space="preserve">    result[key] </w:t>
      </w:r>
      <w:r>
        <w:rPr>
          <w:rStyle w:val="OperatorTok"/>
        </w:rPr>
        <w:t xml:space="preserve">=</w:t>
      </w:r>
      <w:r>
        <w:rPr>
          <w:rStyle w:val="NormalTok"/>
        </w:rPr>
        <w:t xml:space="preserve"> </w:t>
      </w:r>
      <w:r>
        <w:rPr>
          <w:rStyle w:val="KeywordTok"/>
        </w:rPr>
        <w:t xml:space="preserve">typeof</w:t>
      </w:r>
      <w:r>
        <w:rPr>
          <w:rStyle w:val="NormalTok"/>
        </w:rPr>
        <w:t xml:space="preserve"> obj[key]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rPr>
          <w:rStyle w:val="NormalTok"/>
        </w:rPr>
        <w:t xml:space="preserve"> obj[key] : </w:t>
      </w:r>
      <w:r>
        <w:rPr>
          <w:rStyle w:val="AttributeTok"/>
        </w:rPr>
        <w:t xml:space="preserve">deepClone</w:t>
      </w:r>
      <w:r>
        <w:rPr>
          <w:rStyle w:val="NormalTok"/>
        </w:rPr>
        <w:t xml:space="preserve">(obj[key])</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OperatorTok"/>
        </w:rPr>
        <w:t xml:space="preserve">}</w:t>
      </w:r>
    </w:p>
    <w:p>
      <w:pPr>
        <w:pStyle w:val="FirstParagraph"/>
      </w:pPr>
      <w:r>
        <w:t xml:space="preserve">总结：</w:t>
      </w:r>
    </w:p>
    <w:p>
      <w:pPr>
        <w:pStyle w:val="Compact"/>
        <w:numPr>
          <w:numId w:val="1040"/>
          <w:ilvl w:val="0"/>
        </w:numPr>
      </w:pPr>
      <w:r>
        <w:t xml:space="preserve">数组浅拷贝：</w:t>
      </w:r>
      <w:r>
        <w:rPr>
          <w:rStyle w:val="VerbatimChar"/>
        </w:rPr>
        <w:t xml:space="preserve">=</w:t>
      </w:r>
    </w:p>
    <w:p>
      <w:pPr>
        <w:pStyle w:val="Compact"/>
        <w:numPr>
          <w:numId w:val="1040"/>
          <w:ilvl w:val="0"/>
        </w:numPr>
      </w:pPr>
      <w:r>
        <w:t xml:space="preserve">对象浅拷贝：</w:t>
      </w:r>
      <w:r>
        <w:rPr>
          <w:rStyle w:val="VerbatimChar"/>
        </w:rPr>
        <w:t xml:space="preserve">=</w:t>
      </w:r>
      <w:r>
        <w:t xml:space="preserve"> </w:t>
      </w:r>
      <w:r>
        <w:t xml:space="preserve">或</w:t>
      </w:r>
      <w:r>
        <w:t xml:space="preserve"> </w:t>
      </w:r>
      <w:r>
        <w:rPr>
          <w:rStyle w:val="VerbatimChar"/>
        </w:rPr>
        <w:t xml:space="preserve">Object.assign({}, obj)</w:t>
      </w:r>
    </w:p>
    <w:p>
      <w:pPr>
        <w:pStyle w:val="Compact"/>
        <w:numPr>
          <w:numId w:val="1040"/>
          <w:ilvl w:val="0"/>
        </w:numPr>
      </w:pPr>
      <w:r>
        <w:t xml:space="preserve">含值数组深拷贝：</w:t>
      </w:r>
      <w:r>
        <w:rPr>
          <w:rStyle w:val="VerbatimChar"/>
        </w:rPr>
        <w:t xml:space="preserve">[1,2,3].slice()</w:t>
      </w:r>
      <w:r>
        <w:t xml:space="preserve"> </w:t>
      </w:r>
      <w:r>
        <w:t xml:space="preserve">或</w:t>
      </w:r>
      <w:r>
        <w:t xml:space="preserve"> </w:t>
      </w:r>
      <w:r>
        <w:rPr>
          <w:rStyle w:val="VerbatimChar"/>
        </w:rPr>
        <w:t xml:space="preserve">[].concat([1,2,3])</w:t>
      </w:r>
    </w:p>
    <w:p>
      <w:pPr>
        <w:pStyle w:val="Compact"/>
        <w:numPr>
          <w:numId w:val="1040"/>
          <w:ilvl w:val="0"/>
        </w:numPr>
      </w:pPr>
      <w:r>
        <w:t xml:space="preserve">对象或数组深拷贝：</w:t>
      </w:r>
      <w:r>
        <w:rPr>
          <w:rStyle w:val="VerbatimChar"/>
        </w:rPr>
        <w:t xml:space="preserve">JSON.parse(JSON.stringify(obj))</w:t>
      </w:r>
      <w:r>
        <w:t xml:space="preserve"> </w:t>
      </w:r>
      <w:r>
        <w:t xml:space="preserve">或者循环加递归。</w:t>
      </w:r>
    </w:p>
    <w:p>
      <w:pPr>
        <w:pStyle w:val="FirstParagraph"/>
      </w:pPr>
      <w:r>
        <w:t xml:space="preserve">备注：</w:t>
      </w:r>
    </w:p>
    <w:p>
      <w:pPr>
        <w:pStyle w:val="BodyText"/>
      </w:pPr>
      <w:r>
        <w:rPr>
          <w:rStyle w:val="VerbatimChar"/>
        </w:rPr>
        <w:t xml:space="preserve">JSON.parse(JSON.stringify(obj))</w:t>
      </w:r>
      <w:r>
        <w:t xml:space="preserve"> </w:t>
      </w:r>
      <w:r>
        <w:t xml:space="preserve">对于嵌套的对象或数组只包含 Primitive</w:t>
      </w:r>
      <w:r>
        <w:t xml:space="preserve"> </w:t>
      </w:r>
      <w:r>
        <w:t xml:space="preserve">（只含值），但对于属性值有 function 或者 Date 等不应采用此法。</w:t>
      </w:r>
    </w:p>
    <w:p>
      <w:pPr>
        <w:pStyle w:val="SourceCode"/>
      </w:pPr>
      <w:r>
        <w:rPr>
          <w:rStyle w:val="KeywordTok"/>
        </w:rPr>
        <w:t xml:space="preserve">var</w:t>
      </w:r>
      <w:r>
        <w:rPr>
          <w:rStyle w:val="NormalTok"/>
        </w:rPr>
        <w:t xml:space="preserve"> a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rPr>
          <w:rStyle w:val="NormalTok"/>
        </w:rPr>
        <w:t xml:space="preserve"> </w:t>
      </w:r>
      <w:r>
        <w:rPr>
          <w:rStyle w:val="DataTypeTok"/>
        </w:rPr>
        <w:t xml:space="preserve">c</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CommentTok"/>
        </w:rPr>
        <w:t xml:space="preserve">// {a: 1, b: ƒ, c: Fri Jun 15 2018 11:10:49 GMT+0800 (China Standard Time)}</w:t>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VariableTok"/>
        </w:rPr>
        <w:t xml:space="preserve">JSON</w:t>
      </w:r>
      <w:r>
        <w:rPr>
          <w:rStyle w:val="NormalTok"/>
        </w:rPr>
        <w:t xml:space="preserve">.</w:t>
      </w:r>
      <w:r>
        <w:rPr>
          <w:rStyle w:val="AttributeTok"/>
        </w:rPr>
        <w:t xml:space="preserve">parse</w:t>
      </w:r>
      <w:r>
        <w:rPr>
          <w:rStyle w:val="NormalTok"/>
        </w:rPr>
        <w:t xml:space="preserve">(</w:t>
      </w:r>
      <w:r>
        <w:rPr>
          <w:rStyle w:val="VariableTok"/>
        </w:rPr>
        <w:t xml:space="preserve">JSON</w:t>
      </w:r>
      <w:r>
        <w:rPr>
          <w:rStyle w:val="NormalTok"/>
        </w:rPr>
        <w:t xml:space="preserve">.</w:t>
      </w:r>
      <w:r>
        <w:rPr>
          <w:rStyle w:val="AttributeTok"/>
        </w:rPr>
        <w:t xml:space="preserve">stringify</w:t>
      </w:r>
      <w:r>
        <w:rPr>
          <w:rStyle w:val="NormalTok"/>
        </w:rPr>
        <w:t xml:space="preserve">(a))</w:t>
      </w:r>
      <w:r>
        <w:br w:type="textWrapping"/>
      </w:r>
      <w:r>
        <w:rPr>
          <w:rStyle w:val="CommentTok"/>
        </w:rPr>
        <w:t xml:space="preserve">// {a: 1, c: "2018-06-15T03:10:49.965Z"}</w:t>
      </w:r>
    </w:p>
    <w:p>
      <w:pPr>
        <w:pStyle w:val="FirstParagraph"/>
      </w:pPr>
      <w:r>
        <w:t xml:space="preserve">深拷贝辅助工具</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cloneDeep </w:t>
      </w:r>
      <w:r>
        <w:rPr>
          <w:rStyle w:val="ImportTok"/>
        </w:rPr>
        <w:t xml:space="preserve">from</w:t>
      </w:r>
      <w:r>
        <w:rPr>
          <w:rStyle w:val="NormalTok"/>
        </w:rPr>
        <w:t xml:space="preserve"> </w:t>
      </w:r>
      <w:r>
        <w:rPr>
          <w:rStyle w:val="StringTok"/>
        </w:rPr>
        <w:t xml:space="preserve">'lodash/cloneDeep'</w:t>
      </w:r>
      <w:r>
        <w:rPr>
          <w:rStyle w:val="OperatorTok"/>
        </w:rPr>
        <w:t xml:space="preserve">;</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var</w:t>
      </w:r>
      <w:r>
        <w:rPr>
          <w:rStyle w:val="NormalTok"/>
        </w:rPr>
        <w:t xml:space="preserve"> clone </w:t>
      </w:r>
      <w:r>
        <w:rPr>
          <w:rStyle w:val="OperatorTok"/>
        </w:rPr>
        <w:t xml:space="preserve">=</w:t>
      </w:r>
      <w:r>
        <w:rPr>
          <w:rStyle w:val="NormalTok"/>
        </w:rPr>
        <w:t xml:space="preserve"> </w:t>
      </w:r>
      <w:r>
        <w:rPr>
          <w:rStyle w:val="AttributeTok"/>
        </w:rPr>
        <w:t xml:space="preserve">cloneDeep</w:t>
      </w:r>
      <w:r>
        <w:rPr>
          <w:rStyle w:val="NormalTok"/>
        </w:rPr>
        <w:t xml:space="preserve">(obj)</w:t>
      </w:r>
      <w:r>
        <w:rPr>
          <w:rStyle w:val="OperatorTok"/>
        </w:rPr>
        <w:t xml:space="preserve">;</w:t>
      </w:r>
    </w:p>
    <w:p>
      <w:pPr>
        <w:pStyle w:val="Compact"/>
        <w:numPr>
          <w:numId w:val="1041"/>
          <w:ilvl w:val="0"/>
        </w:numPr>
      </w:pPr>
      <w:hyperlink r:id="rId120">
        <w:r>
          <w:rPr>
            <w:rStyle w:val="Hyperlink"/>
          </w:rPr>
          <w:t xml:space="preserve">javascript中的深拷贝和浅拷贝？</w:t>
        </w:r>
      </w:hyperlink>
    </w:p>
    <w:p>
      <w:pPr>
        <w:pStyle w:val="Compact"/>
        <w:numPr>
          <w:numId w:val="1041"/>
          <w:ilvl w:val="0"/>
        </w:numPr>
      </w:pPr>
      <w:hyperlink r:id="rId121">
        <w:r>
          <w:rPr>
            <w:rStyle w:val="Hyperlink"/>
          </w:rPr>
          <w:t xml:space="preserve">Deepcopy of JavaScript Objects and Arrays using lodash’s cloneDeep</w:t>
        </w:r>
        <w:r>
          <w:rPr>
            <w:rStyle w:val="Hyperlink"/>
          </w:rPr>
          <w:t xml:space="preserve"> </w:t>
        </w:r>
        <w:r>
          <w:rPr>
            <w:rStyle w:val="Hyperlink"/>
          </w:rPr>
          <w:t xml:space="preserve">method</w:t>
        </w:r>
      </w:hyperlink>
    </w:p>
    <w:p>
      <w:pPr>
        <w:pStyle w:val="Heading2"/>
      </w:pPr>
      <w:bookmarkStart w:id="122" w:name="异步"/>
      <w:bookmarkEnd w:id="122"/>
      <w:r>
        <w:t xml:space="preserve">异步</w:t>
      </w:r>
    </w:p>
    <w:p>
      <w:pPr>
        <w:pStyle w:val="FirstParagraph"/>
      </w:pPr>
      <w:r>
        <w:t xml:space="preserve">异步的方法</w:t>
      </w:r>
    </w:p>
    <w:p>
      <w:pPr>
        <w:numPr>
          <w:numId w:val="1042"/>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2"/>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2"/>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23" w:name="async-和-await"/>
      <w:bookmarkEnd w:id="123"/>
      <w:r>
        <w:t xml:space="preserve">async 和 await</w:t>
      </w:r>
    </w:p>
    <w:p>
      <w:pPr>
        <w:pStyle w:val="BlockText"/>
      </w:pPr>
      <w:hyperlink r:id="rId124">
        <w:r>
          <w:rPr>
            <w:rStyle w:val="Hyperlink"/>
          </w:rPr>
          <w:t xml:space="preserve">async</w:t>
        </w:r>
      </w:hyperlink>
      <w:r>
        <w:t xml:space="preserve">,</w:t>
      </w:r>
      <w:r>
        <w:t xml:space="preserve"> </w:t>
      </w:r>
      <w:hyperlink r:id="rId125">
        <w:r>
          <w:rPr>
            <w:rStyle w:val="Hyperlink"/>
          </w:rPr>
          <w:t xml:space="preserve">await</w:t>
        </w:r>
      </w:hyperlink>
    </w:p>
    <w:p>
      <w:pPr>
        <w:pStyle w:val="Heading3"/>
      </w:pPr>
      <w:bookmarkStart w:id="126" w:name="扩展-1"/>
      <w:bookmarkEnd w:id="126"/>
      <w:r>
        <w:t xml:space="preserve">扩展</w:t>
      </w:r>
    </w:p>
    <w:p>
      <w:pPr>
        <w:pStyle w:val="Compact"/>
        <w:numPr>
          <w:numId w:val="1043"/>
          <w:ilvl w:val="0"/>
        </w:numPr>
      </w:pPr>
      <w:hyperlink r:id="rId127">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28" w:name="异步请求"/>
      <w:bookmarkEnd w:id="128"/>
      <w:r>
        <w:t xml:space="preserve">异步请求</w:t>
      </w:r>
    </w:p>
    <w:p>
      <w:pPr>
        <w:pStyle w:val="Heading3"/>
      </w:pPr>
      <w:bookmarkStart w:id="129" w:name="ajax-asynchronous-javascript-and-xml"/>
      <w:bookmarkEnd w:id="129"/>
      <w:r>
        <w:t xml:space="preserve">Ajax (Asynchronous Javascript And XML)</w:t>
      </w:r>
    </w:p>
    <w:p>
      <w:pPr>
        <w:pStyle w:val="FirstParagraph"/>
      </w:pPr>
      <w:r>
        <w:rPr>
          <w:b/>
        </w:rPr>
        <w:t xml:space="preserve">Ajax 实现</w:t>
      </w:r>
    </w:p>
    <w:p>
      <w:pPr>
        <w:numPr>
          <w:numId w:val="1044"/>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44"/>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5"/>
          <w:ilvl w:val="0"/>
        </w:numPr>
      </w:pPr>
      <w:hyperlink r:id="rId130">
        <w:r>
          <w:rPr>
            <w:rStyle w:val="Hyperlink"/>
          </w:rPr>
          <w:t xml:space="preserve">原生JS与jQuery对AJAX的实现</w:t>
        </w:r>
      </w:hyperlink>
    </w:p>
    <w:p>
      <w:pPr>
        <w:pStyle w:val="Compact"/>
        <w:numPr>
          <w:numId w:val="1045"/>
          <w:ilvl w:val="0"/>
        </w:numPr>
      </w:pPr>
      <w:hyperlink r:id="rId131">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6"/>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6"/>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6"/>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6"/>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6"/>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7"/>
          <w:ilvl w:val="0"/>
        </w:numPr>
      </w:pPr>
      <w:hyperlink r:id="rId132">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33" w:name="fetch"/>
      <w:bookmarkEnd w:id="133"/>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8"/>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8"/>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9"/>
          <w:ilvl w:val="0"/>
        </w:numPr>
      </w:pPr>
      <w:hyperlink r:id="rId134">
        <w:r>
          <w:rPr>
            <w:rStyle w:val="Hyperlink"/>
          </w:rPr>
          <w:t xml:space="preserve">Using Fetch, MDN web</w:t>
        </w:r>
        <w:r>
          <w:rPr>
            <w:rStyle w:val="Hyperlink"/>
          </w:rPr>
          <w:t xml:space="preserve"> </w:t>
        </w:r>
        <w:r>
          <w:rPr>
            <w:rStyle w:val="Hyperlink"/>
          </w:rPr>
          <w:t xml:space="preserve">docs</w:t>
        </w:r>
      </w:hyperlink>
    </w:p>
    <w:p>
      <w:pPr>
        <w:pStyle w:val="Heading2"/>
      </w:pPr>
      <w:bookmarkStart w:id="135" w:name="正则表达式"/>
      <w:bookmarkEnd w:id="135"/>
      <w:r>
        <w:t xml:space="preserve">正则表达式</w:t>
      </w:r>
    </w:p>
    <w:p>
      <w:pPr>
        <w:pStyle w:val="Heading3"/>
      </w:pPr>
      <w:bookmarkStart w:id="136" w:name="参数"/>
      <w:bookmarkEnd w:id="136"/>
      <w:r>
        <w:t xml:space="preserve">参数</w:t>
      </w:r>
    </w:p>
    <w:p>
      <w:pPr>
        <w:pStyle w:val="Compact"/>
        <w:numPr>
          <w:numId w:val="1050"/>
          <w:ilvl w:val="0"/>
        </w:numPr>
      </w:pPr>
      <w:r>
        <w:rPr>
          <w:rStyle w:val="VerbatimChar"/>
        </w:rPr>
        <w:t xml:space="preserve">i</w:t>
      </w:r>
      <w:r>
        <w:t xml:space="preserve">, 忽略大小写.</w:t>
      </w:r>
    </w:p>
    <w:p>
      <w:pPr>
        <w:pStyle w:val="Compact"/>
        <w:numPr>
          <w:numId w:val="1050"/>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Heading3"/>
      </w:pPr>
      <w:bookmarkStart w:id="137" w:name="特殊字符"/>
      <w:bookmarkEnd w:id="137"/>
      <w:r>
        <w:t xml:space="preserve">特殊字符</w:t>
      </w:r>
    </w:p>
    <w:p>
      <w:pPr>
        <w:pStyle w:val="Compact"/>
        <w:numPr>
          <w:numId w:val="1051"/>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51"/>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51"/>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51"/>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51"/>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51"/>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51"/>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Heading3"/>
      </w:pPr>
      <w:bookmarkStart w:id="138" w:name="次数匹配"/>
      <w:bookmarkEnd w:id="138"/>
      <w:r>
        <w:t xml:space="preserve">次数匹配</w:t>
      </w:r>
    </w:p>
    <w:p>
      <w:pPr>
        <w:pStyle w:val="Compact"/>
        <w:numPr>
          <w:numId w:val="1052"/>
          <w:ilvl w:val="0"/>
        </w:numPr>
      </w:pPr>
      <w:r>
        <w:rPr>
          <w:rStyle w:val="VerbatimChar"/>
        </w:rPr>
        <w:t xml:space="preserve">?</w:t>
      </w:r>
      <w:r>
        <w:t xml:space="preserve"> </w:t>
      </w:r>
      <w:r>
        <w:t xml:space="preserve">最多一次 (零次或一次)</w:t>
      </w:r>
    </w:p>
    <w:p>
      <w:pPr>
        <w:pStyle w:val="Compact"/>
        <w:numPr>
          <w:numId w:val="1052"/>
          <w:ilvl w:val="0"/>
        </w:numPr>
      </w:pPr>
      <w:r>
        <w:rPr>
          <w:rStyle w:val="VerbatimChar"/>
        </w:rPr>
        <w:t xml:space="preserve">+</w:t>
      </w:r>
      <w:r>
        <w:t xml:space="preserve"> </w:t>
      </w:r>
      <w:r>
        <w:t xml:space="preserve">至少一次</w:t>
      </w:r>
    </w:p>
    <w:p>
      <w:pPr>
        <w:pStyle w:val="Compact"/>
        <w:numPr>
          <w:numId w:val="1052"/>
          <w:ilvl w:val="0"/>
        </w:numPr>
      </w:pPr>
      <w:r>
        <w:rPr>
          <w:rStyle w:val="VerbatimChar"/>
        </w:rPr>
        <w:t xml:space="preserve">*</w:t>
      </w:r>
      <w:r>
        <w:t xml:space="preserve"> </w:t>
      </w:r>
      <w:r>
        <w:t xml:space="preserve">任意次</w:t>
      </w:r>
    </w:p>
    <w:p>
      <w:pPr>
        <w:pStyle w:val="Compact"/>
        <w:numPr>
          <w:numId w:val="1052"/>
          <w:ilvl w:val="0"/>
        </w:numPr>
      </w:pPr>
      <w:r>
        <w:rPr>
          <w:rStyle w:val="VerbatimChar"/>
        </w:rPr>
        <w:t xml:space="preserve">{n}</w:t>
      </w:r>
      <w:r>
        <w:t xml:space="preserve"> </w:t>
      </w:r>
      <w:r>
        <w:t xml:space="preserve">只能出现 n 次</w:t>
      </w:r>
    </w:p>
    <w:p>
      <w:pPr>
        <w:pStyle w:val="Compact"/>
        <w:numPr>
          <w:numId w:val="1052"/>
          <w:ilvl w:val="0"/>
        </w:numPr>
      </w:pPr>
      <w:r>
        <w:rPr>
          <w:rStyle w:val="VerbatimChar"/>
        </w:rPr>
        <w:t xml:space="preserve">{n,m}</w:t>
      </w:r>
      <w:r>
        <w:t xml:space="preserve"> </w:t>
      </w:r>
      <w:r>
        <w:t xml:space="preserve">至少 n 次，最多 m 次</w:t>
      </w:r>
    </w:p>
    <w:p>
      <w:pPr>
        <w:pStyle w:val="Heading3"/>
      </w:pPr>
      <w:bookmarkStart w:id="139" w:name="reference"/>
      <w:bookmarkEnd w:id="139"/>
      <w:r>
        <w:t xml:space="preserve">reference</w:t>
      </w:r>
    </w:p>
    <w:p>
      <w:pPr>
        <w:pStyle w:val="Compact"/>
        <w:numPr>
          <w:numId w:val="1053"/>
          <w:ilvl w:val="0"/>
        </w:numPr>
      </w:pPr>
      <w:hyperlink r:id="rId140">
        <w:r>
          <w:rPr>
            <w:rStyle w:val="Hyperlink"/>
          </w:rPr>
          <w:t xml:space="preserve">mozilla,</w:t>
        </w:r>
        <w:r>
          <w:rPr>
            <w:rStyle w:val="Hyperlink"/>
          </w:rPr>
          <w:t xml:space="preserve"> </w:t>
        </w:r>
        <w:r>
          <w:rPr>
            <w:rStyle w:val="Hyperlink"/>
          </w:rPr>
          <w:t xml:space="preserve">RegExp</w:t>
        </w:r>
      </w:hyperlink>
    </w:p>
    <w:p>
      <w:pPr>
        <w:pStyle w:val="Compact"/>
        <w:numPr>
          <w:numId w:val="1053"/>
          <w:ilvl w:val="0"/>
        </w:numPr>
      </w:pPr>
      <w:hyperlink r:id="rId141">
        <w:r>
          <w:rPr>
            <w:rStyle w:val="Hyperlink"/>
          </w:rPr>
          <w:t xml:space="preserve">正则总结：JavaScript中的正则表达式</w:t>
        </w:r>
      </w:hyperlink>
    </w:p>
    <w:p>
      <w:pPr>
        <w:pStyle w:val="Heading1"/>
      </w:pPr>
      <w:bookmarkStart w:id="142" w:name="浏览器"/>
      <w:bookmarkEnd w:id="142"/>
      <w:r>
        <w:t xml:space="preserve">浏览器</w:t>
      </w:r>
    </w:p>
    <w:p>
      <w:pPr>
        <w:pStyle w:val="Heading2"/>
      </w:pPr>
      <w:bookmarkStart w:id="143" w:name="浏览器兼容性"/>
      <w:bookmarkEnd w:id="143"/>
      <w:r>
        <w:t xml:space="preserve">浏览器兼容性</w:t>
      </w:r>
    </w:p>
    <w:p>
      <w:pPr>
        <w:pStyle w:val="Heading3"/>
      </w:pPr>
      <w:bookmarkStart w:id="144" w:name="ie6ie7ie8-支持-html5-新标签"/>
      <w:bookmarkEnd w:id="144"/>
      <w:r>
        <w:t xml:space="preserve">IE6/IE7/IE8 支持 html5 新标签</w:t>
      </w:r>
    </w:p>
    <w:p>
      <w:pPr>
        <w:pStyle w:val="Heading4"/>
      </w:pPr>
      <w:bookmarkStart w:id="145" w:name="创建标签"/>
      <w:bookmarkEnd w:id="145"/>
      <w:r>
        <w:t xml:space="preserve">创建标签</w:t>
      </w:r>
    </w:p>
    <w:p>
      <w:pPr>
        <w:pStyle w:val="SourceCode"/>
      </w:pPr>
      <w:r>
        <w:rPr>
          <w:rStyle w:val="NormalTok"/>
        </w:rPr>
        <w:t xml:space="preserve">document.createElement('section'); // 其他标签一样处理</w:t>
      </w:r>
    </w:p>
    <w:p>
      <w:pPr>
        <w:pStyle w:val="Heading4"/>
      </w:pPr>
      <w:bookmarkStart w:id="146" w:name="使用js方案"/>
      <w:bookmarkEnd w:id="146"/>
      <w:r>
        <w:t xml:space="preserve">使用JS方案</w:t>
      </w:r>
    </w:p>
    <w:p>
      <w:pPr>
        <w:pStyle w:val="Compact"/>
        <w:numPr>
          <w:numId w:val="1054"/>
          <w:ilvl w:val="0"/>
        </w:numPr>
      </w:pPr>
      <w:r>
        <w:t xml:space="preserve">html5shiv：</w:t>
      </w:r>
      <w:hyperlink r:id="rId147">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4"/>
          <w:ilvl w:val="0"/>
        </w:numPr>
      </w:pPr>
      <w:r>
        <w:t xml:space="preserve">modernizr：</w:t>
      </w:r>
      <w:hyperlink r:id="rId148">
        <w:r>
          <w:rPr>
            <w:rStyle w:val="Hyperlink"/>
          </w:rPr>
          <w:t xml:space="preserve">https://github.com/modernizr/modernizr/</w:t>
        </w:r>
      </w:hyperlink>
      <w:r>
        <w:t xml:space="preserve"> </w:t>
      </w:r>
      <w:r>
        <w:t xml:space="preserve">(这个功能要多一点，还兼顾</w:t>
      </w:r>
      <w:r>
        <w:t xml:space="preserve"> </w:t>
      </w:r>
      <w:r>
        <w:t xml:space="preserve">CSS3，</w:t>
      </w:r>
      <w:hyperlink r:id="rId149">
        <w:r>
          <w:rPr>
            <w:rStyle w:val="Hyperlink"/>
          </w:rPr>
          <w:t xml:space="preserve">更多</w:t>
        </w:r>
      </w:hyperlink>
      <w:r>
        <w:t xml:space="preserve">)</w:t>
      </w:r>
    </w:p>
    <w:p>
      <w:pPr>
        <w:pStyle w:val="Heading3"/>
      </w:pPr>
      <w:bookmarkStart w:id="150" w:name="ie-兼容性测试"/>
      <w:bookmarkEnd w:id="150"/>
      <w:r>
        <w:t xml:space="preserve">IE 兼容性测试</w:t>
      </w:r>
    </w:p>
    <w:p>
      <w:pPr>
        <w:pStyle w:val="FirstParagraph"/>
      </w:pPr>
      <w:hyperlink r:id="rId151">
        <w:r>
          <w:rPr>
            <w:rStyle w:val="Hyperlink"/>
          </w:rPr>
          <w:t xml:space="preserve">Modern.IE</w:t>
        </w:r>
      </w:hyperlink>
      <w:r>
        <w:t xml:space="preserve"> </w:t>
      </w:r>
      <w:r>
        <w:t xml:space="preserve">提供的</w:t>
      </w:r>
      <w:hyperlink r:id="rId152">
        <w:r>
          <w:rPr>
            <w:rStyle w:val="Hyperlink"/>
          </w:rPr>
          <w:t xml:space="preserve">虚拟机</w:t>
        </w:r>
      </w:hyperlink>
      <w:r>
        <w:t xml:space="preserve">测试。下载</w:t>
      </w:r>
      <w:r>
        <w:t xml:space="preserve"> </w:t>
      </w:r>
      <w:hyperlink r:id="rId153">
        <w:r>
          <w:rPr>
            <w:rStyle w:val="Hyperlink"/>
          </w:rPr>
          <w:t xml:space="preserve">virtualbox</w:t>
        </w:r>
      </w:hyperlink>
      <w:r>
        <w:t xml:space="preserve"> </w:t>
      </w:r>
      <w:r>
        <w:t xml:space="preserve">(免费) 或者</w:t>
      </w:r>
      <w:r>
        <w:t xml:space="preserve"> </w:t>
      </w:r>
      <w:hyperlink r:id="rId154">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55" w:name="提示不支持-javascript"/>
      <w:bookmarkEnd w:id="155"/>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p>
    <w:p>
      <w:pPr>
        <w:pStyle w:val="Compact"/>
        <w:numPr>
          <w:numId w:val="1055"/>
          <w:ilvl w:val="0"/>
        </w:numPr>
      </w:pPr>
      <w:hyperlink r:id="rId156">
        <w:r>
          <w:rPr>
            <w:rStyle w:val="Hyperlink"/>
          </w:rPr>
          <w:t xml:space="preserve">HTML noscript 标签,</w:t>
        </w:r>
        <w:r>
          <w:rPr>
            <w:rStyle w:val="Hyperlink"/>
          </w:rPr>
          <w:t xml:space="preserve"> </w:t>
        </w:r>
        <w:r>
          <w:rPr>
            <w:rStyle w:val="Hyperlink"/>
          </w:rPr>
          <w:t xml:space="preserve">w3school</w:t>
        </w:r>
      </w:hyperlink>
    </w:p>
    <w:p>
      <w:pPr>
        <w:pStyle w:val="Compact"/>
        <w:numPr>
          <w:numId w:val="1055"/>
          <w:ilvl w:val="0"/>
        </w:numPr>
      </w:pPr>
      <w:r>
        <w:t xml:space="preserve">reference:</w:t>
      </w:r>
      <w:r>
        <w:t xml:space="preserve"> </w:t>
      </w:r>
      <w:hyperlink r:id="rId157">
        <w:r>
          <w:rPr>
            <w:rStyle w:val="Hyperlink"/>
          </w:rPr>
          <w:t xml:space="preserve">http://browserhacks.com/</w:t>
        </w:r>
      </w:hyperlink>
    </w:p>
    <w:p>
      <w:pPr>
        <w:pStyle w:val="Heading3"/>
      </w:pPr>
      <w:bookmarkStart w:id="158" w:name="css3-前缀"/>
      <w:bookmarkEnd w:id="158"/>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9">
        <w:r>
          <w:rPr>
            <w:rStyle w:val="Hyperlink"/>
          </w:rPr>
          <w:t xml:space="preserve">Autoprefixer</w:t>
        </w:r>
      </w:hyperlink>
      <w:r>
        <w:t xml:space="preserve"> </w:t>
      </w:r>
      <w:r>
        <w:t xml:space="preserve">自动添加前缀。</w:t>
      </w:r>
    </w:p>
    <w:p>
      <w:pPr>
        <w:pStyle w:val="Compact"/>
        <w:numPr>
          <w:numId w:val="1056"/>
          <w:ilvl w:val="0"/>
        </w:numPr>
      </w:pPr>
      <w:r>
        <w:rPr>
          <w:rStyle w:val="VerbatimChar"/>
        </w:rPr>
        <w:t xml:space="preserve">-moz-</w:t>
      </w:r>
      <w:r>
        <w:t xml:space="preserve"> </w:t>
      </w:r>
      <w:r>
        <w:t xml:space="preserve">Firefox,</w:t>
      </w:r>
    </w:p>
    <w:p>
      <w:pPr>
        <w:pStyle w:val="Compact"/>
        <w:numPr>
          <w:numId w:val="1056"/>
          <w:ilvl w:val="0"/>
        </w:numPr>
      </w:pPr>
      <w:r>
        <w:rPr>
          <w:rStyle w:val="VerbatimChar"/>
        </w:rPr>
        <w:t xml:space="preserve">-webkit-</w:t>
      </w:r>
      <w:r>
        <w:t xml:space="preserve"> </w:t>
      </w:r>
      <w:r>
        <w:t xml:space="preserve">Safari, Chrome</w:t>
      </w:r>
    </w:p>
    <w:p>
      <w:pPr>
        <w:pStyle w:val="Compact"/>
        <w:numPr>
          <w:numId w:val="1056"/>
          <w:ilvl w:val="0"/>
        </w:numPr>
      </w:pPr>
      <w:r>
        <w:rPr>
          <w:rStyle w:val="VerbatimChar"/>
        </w:rPr>
        <w:t xml:space="preserve">-o-</w:t>
      </w:r>
      <w:r>
        <w:t xml:space="preserve"> </w:t>
      </w:r>
      <w:r>
        <w:t xml:space="preserve">Opera (不过, Opera 和 Chrome 现在都采用 Blink 内核)</w:t>
      </w:r>
    </w:p>
    <w:p>
      <w:pPr>
        <w:pStyle w:val="Compact"/>
        <w:numPr>
          <w:numId w:val="1056"/>
          <w:ilvl w:val="0"/>
        </w:numPr>
      </w:pPr>
      <w:r>
        <w:rPr>
          <w:rStyle w:val="VerbatimChar"/>
        </w:rPr>
        <w:t xml:space="preserve">-ms-</w:t>
      </w:r>
      <w:r>
        <w:t xml:space="preserve"> </w:t>
      </w:r>
      <w:r>
        <w:t xml:space="preserve">Internet Explorer</w:t>
      </w:r>
    </w:p>
    <w:p>
      <w:pPr>
        <w:pStyle w:val="Heading3"/>
      </w:pPr>
      <w:bookmarkStart w:id="160" w:name="浏览器设备检测"/>
      <w:bookmarkEnd w:id="160"/>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61" w:name="ie-条件语句"/>
      <w:bookmarkEnd w:id="161"/>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62">
        <w:r>
          <w:rPr>
            <w:rStyle w:val="Hyperlink"/>
          </w:rPr>
          <w:t xml:space="preserve">About conditional comments,</w:t>
        </w:r>
        <w:r>
          <w:rPr>
            <w:rStyle w:val="Hyperlink"/>
          </w:rPr>
          <w:t xml:space="preserve"> </w:t>
        </w:r>
        <w:r>
          <w:rPr>
            <w:rStyle w:val="Hyperlink"/>
          </w:rPr>
          <w:t xml:space="preserve">msdn</w:t>
        </w:r>
      </w:hyperlink>
    </w:p>
    <w:p>
      <w:pPr>
        <w:pStyle w:val="Heading4"/>
      </w:pPr>
      <w:bookmarkStart w:id="163" w:name="useragent"/>
      <w:bookmarkEnd w:id="163"/>
      <w:r>
        <w:t xml:space="preserve">userAgent</w:t>
      </w:r>
    </w:p>
    <w:p>
      <w:pPr>
        <w:pStyle w:val="Heading5"/>
      </w:pPr>
      <w:bookmarkStart w:id="164" w:name="useragent-示例"/>
      <w:bookmarkEnd w:id="164"/>
      <w: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Heading5"/>
      </w:pPr>
      <w:bookmarkStart w:id="165" w:name="useragent-判别浏览器"/>
      <w:bookmarkEnd w:id="165"/>
      <w:r>
        <w:t xml:space="preserve">userAgent 判别浏览器</w:t>
      </w:r>
    </w:p>
    <w:p>
      <w:pPr>
        <w:pStyle w:val="FirstParagraph"/>
      </w:pPr>
      <w:r>
        <w:t xml:space="preserve">可直接查看此插件的 js</w:t>
      </w:r>
      <w:r>
        <w:t xml:space="preserve"> </w:t>
      </w:r>
      <w:r>
        <w:t xml:space="preserve">代码：</w:t>
      </w:r>
      <w:hyperlink r:id="rId166">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Heading5"/>
      </w:pPr>
      <w:bookmarkStart w:id="167" w:name="useragent-判别设备"/>
      <w:bookmarkEnd w:id="167"/>
      <w:r>
        <w:t xml:space="preserve">userAgent 判别设备</w:t>
      </w:r>
    </w:p>
    <w:p>
      <w:pPr>
        <w:pStyle w:val="FirstParagraph"/>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68" w:name="通过特性检测判断"/>
      <w:bookmarkEnd w:id="168"/>
      <w:r>
        <w:t xml:space="preserve">通过特性检测判断</w:t>
      </w:r>
    </w:p>
    <w:p>
      <w:pPr>
        <w:pStyle w:val="FirstParagraph"/>
      </w:pPr>
      <w:r>
        <w:t xml:space="preserve">reference:</w:t>
      </w:r>
      <w:r>
        <w:t xml:space="preserve"> </w:t>
      </w:r>
      <w:hyperlink r:id="rId169">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70" w:name="ie-图标字体未加载降级处理-ie-icon"/>
      <w:bookmarkEnd w:id="170"/>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unctionTok"/>
        </w:rPr>
        <w:t xml:space="preserve">.el-table</w:t>
      </w:r>
      <w:r>
        <w:rPr>
          <w:rStyle w:val="NormalTok"/>
        </w:rPr>
        <w:t xml:space="preserve"> </w:t>
      </w:r>
      <w:r>
        <w:rPr>
          <w:rStyle w:val="FunctionTok"/>
        </w:rPr>
        <w:t xml:space="preserve">.el-icon-delete</w:t>
      </w:r>
      <w:r>
        <w:rPr>
          <w:rStyle w:val="InformationTok"/>
        </w:rPr>
        <w:t xml:space="preserve">:before</w:t>
      </w:r>
      <w:r>
        <w:rPr>
          <w:rStyle w:val="NormalTok"/>
        </w:rPr>
        <w:t xml:space="preserve"> {</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NormalTok"/>
        </w:rPr>
        <w:t xml:space="preserve">;</w:t>
      </w:r>
      <w:r>
        <w:br w:type="textWrapping"/>
      </w:r>
      <w:r>
        <w:rPr>
          <w:rStyle w:val="Normal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71" w:name="一些兼容性解决方法"/>
      <w:bookmarkEnd w:id="171"/>
      <w:r>
        <w:t xml:space="preserve">一些兼容性解决方法</w:t>
      </w:r>
    </w:p>
    <w:p>
      <w:pPr>
        <w:pStyle w:val="Heading3"/>
      </w:pPr>
      <w:bookmarkStart w:id="172" w:name="scrolltop"/>
      <w:bookmarkEnd w:id="172"/>
      <w:r>
        <w:t xml:space="preserve">scrollTop</w:t>
      </w:r>
    </w:p>
    <w:p>
      <w:pPr>
        <w:pStyle w:val="FirstParagraph"/>
      </w:pPr>
      <w:r>
        <w:t xml:space="preserve">在应用滚动加载时，发现</w:t>
      </w:r>
      <w:r>
        <w:t xml:space="preserve"> </w:t>
      </w:r>
      <w:r>
        <w:rPr>
          <w:rStyle w:val="VerbatimChar"/>
        </w:rPr>
        <w:t xml:space="preserve">document.documentElement.scrollTop</w:t>
      </w:r>
      <w:r>
        <w:t xml:space="preserve"> </w:t>
      </w:r>
      <w:r>
        <w:t xml:space="preserve">在 Chrome</w:t>
      </w:r>
      <w:r>
        <w:t xml:space="preserve"> </w:t>
      </w:r>
      <w:r>
        <w:t xml:space="preserve">老版本（比如 56）存在 bug，值为 0，可参见</w:t>
      </w:r>
      <w:r>
        <w:t xml:space="preserve"> </w:t>
      </w:r>
      <w:hyperlink r:id="rId173">
        <w:r>
          <w:rPr>
            <w:rStyle w:val="Hyperlink"/>
          </w:rPr>
          <w:t xml:space="preserve">document.documentElement.scrollTop/Left is always zero (body is the</w:t>
        </w:r>
        <w:r>
          <w:rPr>
            <w:rStyle w:val="Hyperlink"/>
          </w:rPr>
          <w:t xml:space="preserve"> </w:t>
        </w:r>
        <w:r>
          <w:rPr>
            <w:rStyle w:val="Hyperlink"/>
          </w:rPr>
          <w:t xml:space="preserve">scrollingElement even in strict</w:t>
        </w:r>
        <w:r>
          <w:rPr>
            <w:rStyle w:val="Hyperlink"/>
          </w:rPr>
          <w:t xml:space="preserve"> </w:t>
        </w:r>
        <w:r>
          <w:rPr>
            <w:rStyle w:val="Hyperlink"/>
          </w:rPr>
          <w:t xml:space="preserve">mode)</w:t>
        </w:r>
      </w:hyperlink>
      <w:r>
        <w:t xml:space="preserve">。</w:t>
      </w:r>
    </w:p>
    <w:p>
      <w:pPr>
        <w:pStyle w:val="SourceCode"/>
      </w:pPr>
      <w:r>
        <w:rPr>
          <w:rStyle w:val="CommentTok"/>
        </w:rPr>
        <w:t xml:space="preserve">// [关于scrolltop 兼容 IE6/7/8, Safari,FF的方法](http://www.cnblogs.com/ckmouse/archive/2012/01/30/2332076.html)</w:t>
      </w:r>
      <w:r>
        <w:br w:type="textWrapping"/>
      </w:r>
      <w:r>
        <w:rPr>
          <w:rStyle w:val="KeywordTok"/>
        </w:rPr>
        <w:t xml:space="preserve">const</w:t>
      </w:r>
      <w:r>
        <w:rPr>
          <w:rStyle w:val="NormalTok"/>
        </w:rPr>
        <w:t xml:space="preserve"> dE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documentElement</w:t>
      </w:r>
      <w:r>
        <w:rPr>
          <w:rStyle w:val="OperatorTok"/>
        </w:rPr>
        <w:t xml:space="preserve">;</w:t>
      </w:r>
      <w:r>
        <w:br w:type="textWrapping"/>
      </w:r>
      <w:r>
        <w:rPr>
          <w:rStyle w:val="KeywordTok"/>
        </w:rPr>
        <w:t xml:space="preserve">const</w:t>
      </w:r>
      <w:r>
        <w:rPr>
          <w:rStyle w:val="NormalTok"/>
        </w:rPr>
        <w:t xml:space="preserve"> scrollTop </w:t>
      </w:r>
      <w:r>
        <w:rPr>
          <w:rStyle w:val="OperatorTok"/>
        </w:rPr>
        <w:t xml:space="preserve">=</w:t>
      </w:r>
      <w:r>
        <w:rPr>
          <w:rStyle w:val="NormalTok"/>
        </w:rPr>
        <w:t xml:space="preserve"> </w:t>
      </w:r>
      <w:r>
        <w:rPr>
          <w:rStyle w:val="VariableTok"/>
        </w:rPr>
        <w:t xml:space="preserve">dE</w:t>
      </w:r>
      <w:r>
        <w:rPr>
          <w:rStyle w:val="NormalTok"/>
        </w:rPr>
        <w:t xml:space="preserve">.</w:t>
      </w:r>
      <w:r>
        <w:rPr>
          <w:rStyle w:val="AttributeTok"/>
        </w:rPr>
        <w:t xml:space="preserve">scrollTop</w:t>
      </w:r>
      <w:r>
        <w:rPr>
          <w:rStyle w:val="NormalTok"/>
        </w:rPr>
        <w:t xml:space="preserve"> </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pageYOffset</w:t>
      </w:r>
      <w:r>
        <w:rPr>
          <w:rStyle w:val="NormalTok"/>
        </w:rPr>
        <w:t xml:space="preserve">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VariableTok"/>
        </w:rPr>
        <w:t xml:space="preserve">body</w:t>
      </w:r>
      <w:r>
        <w:rPr>
          <w:rStyle w:val="NormalTok"/>
        </w:rPr>
        <w:t xml:space="preserve">.</w:t>
      </w:r>
      <w:r>
        <w:rPr>
          <w:rStyle w:val="AttributeTok"/>
        </w:rPr>
        <w:t xml:space="preserve">scrollTop</w:t>
      </w:r>
      <w:r>
        <w:rPr>
          <w:rStyle w:val="OperatorTok"/>
        </w:rPr>
        <w:t xml:space="preserve">;</w:t>
      </w:r>
    </w:p>
    <w:p>
      <w:pPr>
        <w:pStyle w:val="Heading2"/>
      </w:pPr>
      <w:bookmarkStart w:id="174" w:name="本地缓存"/>
      <w:bookmarkEnd w:id="174"/>
      <w:r>
        <w:t xml:space="preserve">本地缓存</w:t>
      </w:r>
    </w:p>
    <w:p>
      <w:pPr>
        <w:pStyle w:val="Compact"/>
        <w:numPr>
          <w:numId w:val="1057"/>
          <w:ilvl w:val="0"/>
        </w:numPr>
      </w:pPr>
      <w:hyperlink r:id="rId175">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76" w:name="http"/>
      <w:bookmarkEnd w:id="176"/>
      <w:r>
        <w:t xml:space="preserve">HTTP</w:t>
      </w:r>
    </w:p>
    <w:p>
      <w:pPr>
        <w:pStyle w:val="Compact"/>
        <w:numPr>
          <w:numId w:val="1058"/>
          <w:ilvl w:val="0"/>
        </w:numPr>
      </w:pPr>
      <w:r>
        <w:t xml:space="preserve">http 中 get 和 post；</w:t>
      </w:r>
    </w:p>
    <w:p>
      <w:pPr>
        <w:pStyle w:val="Compact"/>
        <w:numPr>
          <w:numId w:val="1058"/>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77" w:name="同源"/>
      <w:bookmarkEnd w:id="177"/>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07">
        <w:r>
          <w:rPr>
            <w:rStyle w:val="Hyperlink"/>
          </w:rPr>
          <w:t xml:space="preserve">JavaScript 的同源策略,</w:t>
        </w:r>
        <w:r>
          <w:rPr>
            <w:rStyle w:val="Hyperlink"/>
          </w:rPr>
          <w:t xml:space="preserve"> </w:t>
        </w:r>
        <w:r>
          <w:rPr>
            <w:rStyle w:val="Hyperlink"/>
          </w:rPr>
          <w:t xml:space="preserve">MDN</w:t>
        </w:r>
      </w:hyperlink>
    </w:p>
    <w:p>
      <w:pPr>
        <w:pStyle w:val="Heading2"/>
      </w:pPr>
      <w:bookmarkStart w:id="178" w:name="从输入url到页面加载完成的过程"/>
      <w:bookmarkEnd w:id="178"/>
      <w:r>
        <w:t xml:space="preserve">从输入URL到页面加载完成的过程</w:t>
      </w:r>
    </w:p>
    <w:p>
      <w:pPr>
        <w:pStyle w:val="Compact"/>
        <w:numPr>
          <w:numId w:val="1059"/>
          <w:ilvl w:val="0"/>
        </w:numPr>
      </w:pPr>
      <w:r>
        <w:t xml:space="preserve">输入地址</w:t>
      </w:r>
    </w:p>
    <w:p>
      <w:pPr>
        <w:pStyle w:val="Compact"/>
        <w:numPr>
          <w:numId w:val="1059"/>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59"/>
          <w:ilvl w:val="0"/>
        </w:numPr>
      </w:pPr>
      <w:r>
        <w:t xml:space="preserve">浏览器向 web 服务器发送一个 HTTP 请求</w:t>
      </w:r>
    </w:p>
    <w:p>
      <w:pPr>
        <w:pStyle w:val="Compact"/>
        <w:numPr>
          <w:numId w:val="1059"/>
          <w:ilvl w:val="0"/>
        </w:numPr>
      </w:pPr>
      <w:r>
        <w:t xml:space="preserve">服务器的永久重定向响应（从 http://example.com 到</w:t>
      </w:r>
      <w:r>
        <w:t xml:space="preserve"> </w:t>
      </w:r>
      <w:r>
        <w:t xml:space="preserve">http://www.example.com）</w:t>
      </w:r>
    </w:p>
    <w:p>
      <w:pPr>
        <w:pStyle w:val="Compact"/>
        <w:numPr>
          <w:numId w:val="1059"/>
          <w:ilvl w:val="0"/>
        </w:numPr>
      </w:pPr>
      <w:r>
        <w:t xml:space="preserve">浏览器跟踪重定向地址</w:t>
      </w:r>
    </w:p>
    <w:p>
      <w:pPr>
        <w:pStyle w:val="Compact"/>
        <w:numPr>
          <w:numId w:val="1059"/>
          <w:ilvl w:val="0"/>
        </w:numPr>
      </w:pPr>
      <w:r>
        <w:t xml:space="preserve">服务器处理请求</w:t>
      </w:r>
    </w:p>
    <w:p>
      <w:pPr>
        <w:pStyle w:val="Compact"/>
        <w:numPr>
          <w:numId w:val="1059"/>
          <w:ilvl w:val="0"/>
        </w:numPr>
      </w:pPr>
      <w:r>
        <w:t xml:space="preserve">服务器返回一个 HTTP 响应</w:t>
      </w:r>
    </w:p>
    <w:p>
      <w:pPr>
        <w:pStyle w:val="Compact"/>
        <w:numPr>
          <w:numId w:val="1059"/>
          <w:ilvl w:val="0"/>
        </w:numPr>
      </w:pPr>
      <w:r>
        <w:t xml:space="preserve">浏览器显示 HTML</w:t>
      </w:r>
    </w:p>
    <w:p>
      <w:pPr>
        <w:pStyle w:val="Compact"/>
        <w:numPr>
          <w:numId w:val="1059"/>
          <w:ilvl w:val="0"/>
        </w:numPr>
      </w:pPr>
      <w:r>
        <w:t xml:space="preserve">浏览器发送请求获取嵌入在 HTML</w:t>
      </w:r>
      <w:r>
        <w:t xml:space="preserve"> </w:t>
      </w:r>
      <w:r>
        <w:t xml:space="preserve">中的资源（如图片、音频、视频、CSS、JS等等）</w:t>
      </w:r>
    </w:p>
    <w:p>
      <w:pPr>
        <w:pStyle w:val="Compact"/>
        <w:numPr>
          <w:numId w:val="1059"/>
          <w:ilvl w:val="0"/>
        </w:numPr>
      </w:pPr>
      <w:r>
        <w:t xml:space="preserve">浏览器发送异步请求</w:t>
      </w:r>
    </w:p>
    <w:p>
      <w:pPr>
        <w:pStyle w:val="FirstParagraph"/>
      </w:pPr>
      <w:r>
        <w:t xml:space="preserve">reference:</w:t>
      </w:r>
      <w:r>
        <w:t xml:space="preserve"> </w:t>
      </w:r>
      <w:hyperlink r:id="rId179">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80" w:name="状态码"/>
      <w:bookmarkEnd w:id="180"/>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1">
    <w:p>
      <w:pPr>
        <w:pStyle w:val="FootnoteText"/>
      </w:pPr>
      <w:r>
        <w:rPr>
          <w:rStyle w:val="FootnoteReference"/>
        </w:rPr>
        <w:footnoteRef/>
      </w:r>
      <w:r>
        <w:t xml:space="preserve"> </w:t>
      </w:r>
      <w:hyperlink r:id="rId88">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1a1b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d343a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2eab6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32" Target="http://blog.163.com/freestyle_le/blog/static/183279448201269112527311/" TargetMode="External" /><Relationship Type="http://schemas.openxmlformats.org/officeDocument/2006/relationships/hyperlink" Id="rId121" Target="http://blog.bogdancarpean.com/deepcopy-of-javascript-objects-and-arrays-using-lodashs-clonedeep-method/" TargetMode="External" /><Relationship Type="http://schemas.openxmlformats.org/officeDocument/2006/relationships/hyperlink" Id="rId88" Target="http://book.douban.com/subject/26351021/" TargetMode="External" /><Relationship Type="http://schemas.openxmlformats.org/officeDocument/2006/relationships/hyperlink" Id="rId86" Target="http://book.douban.com/subject/3590768/" TargetMode="External" /><Relationship Type="http://schemas.openxmlformats.org/officeDocument/2006/relationships/hyperlink" Id="rId59" Target="http://book.douban.com/subject/4736167/" TargetMode="External" /><Relationship Type="http://schemas.openxmlformats.org/officeDocument/2006/relationships/hyperlink" Id="rId51" Target="http://book.douban.com/subject/4861462/" TargetMode="External" /><Relationship Type="http://schemas.openxmlformats.org/officeDocument/2006/relationships/hyperlink" Id="rId157" Target="http://browserhacks.com/" TargetMode="External" /><Relationship Type="http://schemas.openxmlformats.org/officeDocument/2006/relationships/hyperlink" Id="rId175" Target="http://jerryzou.com/posts/cookie-and-web-storage/" TargetMode="External" /><Relationship Type="http://schemas.openxmlformats.org/officeDocument/2006/relationships/hyperlink" Id="rId94" Target="http://raychase.iteye.com/blog/1337415" TargetMode="External" /><Relationship Type="http://schemas.openxmlformats.org/officeDocument/2006/relationships/hyperlink" Id="rId38" Target="http://segmentfault.com/a/1190000000625584" TargetMode="External" /><Relationship Type="http://schemas.openxmlformats.org/officeDocument/2006/relationships/hyperlink" Id="rId65" Target="http://segmentfault.com/a/1190000000654274" TargetMode="External" /><Relationship Type="http://schemas.openxmlformats.org/officeDocument/2006/relationships/hyperlink" Id="rId83" Target="http://segmentfault.com/a/1190000000725712" TargetMode="External" /><Relationship Type="http://schemas.openxmlformats.org/officeDocument/2006/relationships/hyperlink" Id="rId77"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30" Target="http://segmentfault.com/a/1190000003096293" TargetMode="External" /><Relationship Type="http://schemas.openxmlformats.org/officeDocument/2006/relationships/hyperlink" Id="rId102" Target="http://segmentfault.com/a/1190000003482372" TargetMode="External" /><Relationship Type="http://schemas.openxmlformats.org/officeDocument/2006/relationships/hyperlink" Id="rId96" Target="http://segmentfault.com/a/119000000349360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79"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09" Target="http://wikieswan.github.io/javascript/2015/04/03/html5-api-localstorage/" TargetMode="External" /><Relationship Type="http://schemas.openxmlformats.org/officeDocument/2006/relationships/hyperlink" Id="rId117" Target="http://www.cnblogs.com/snandy/p/3589517.html" TargetMode="External" /><Relationship Type="http://schemas.openxmlformats.org/officeDocument/2006/relationships/hyperlink" Id="rId36" Target="http://www.dreamdu.com/blog/2007/05/11/css_link_import/" TargetMode="External" /><Relationship Type="http://schemas.openxmlformats.org/officeDocument/2006/relationships/hyperlink" Id="rId169" Target="http://www.ludou.org/2-way-to-detect-browser.html" TargetMode="External" /><Relationship Type="http://schemas.openxmlformats.org/officeDocument/2006/relationships/hyperlink" Id="rId141" Target="http://www.nowamagic.net/librarys/veda/detail/1283" TargetMode="External" /><Relationship Type="http://schemas.openxmlformats.org/officeDocument/2006/relationships/hyperlink" Id="rId149" Target="http://www.osmn00.com/translation/221.html" TargetMode="External" /><Relationship Type="http://schemas.openxmlformats.org/officeDocument/2006/relationships/hyperlink" Id="rId118" Target="http://www.ruanyifeng.com/blog/2014/03/undefined-vs-null.html" TargetMode="External" /><Relationship Type="http://schemas.openxmlformats.org/officeDocument/2006/relationships/hyperlink" Id="rId154" Target="http://www.vmware.com/" TargetMode="External" /><Relationship Type="http://schemas.openxmlformats.org/officeDocument/2006/relationships/hyperlink" Id="rId131" Target="http://www.w3school.com.cn/ajax/ajax_xmlhttprequest_send.asp" TargetMode="External" /><Relationship Type="http://schemas.openxmlformats.org/officeDocument/2006/relationships/hyperlink" Id="rId40" Target="http://www.w3school.com.cn/css3/css3_animation.asp" TargetMode="External" /><Relationship Type="http://schemas.openxmlformats.org/officeDocument/2006/relationships/hyperlink" Id="rId50" Target="http://www.w3school.com.cn/cssref/pr_class_position.asp" TargetMode="External" /><Relationship Type="http://schemas.openxmlformats.org/officeDocument/2006/relationships/hyperlink" Id="rId64" Target="http://www.w3school.com.cn/js/pro_js_implement.asp" TargetMode="External" /><Relationship Type="http://schemas.openxmlformats.org/officeDocument/2006/relationships/hyperlink" Id="rId105"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56" Target="http://www.w3school.com.cn/tags/tag_noscript.asp" TargetMode="External" /><Relationship Type="http://schemas.openxmlformats.org/officeDocument/2006/relationships/hyperlink" Id="rId89" Target="https://book.douban.com/subject/26638316/" TargetMode="External" /><Relationship Type="http://schemas.openxmlformats.org/officeDocument/2006/relationships/hyperlink" Id="rId173" Target="https://bugs.chromium.org/p/chromium/issues/detail?id=157855" TargetMode="External" /><Relationship Type="http://schemas.openxmlformats.org/officeDocument/2006/relationships/hyperlink" Id="rId151" Target="https://dev.modern.ie/" TargetMode="External" /><Relationship Type="http://schemas.openxmlformats.org/officeDocument/2006/relationships/hyperlink" Id="rId152" Target="https://dev.modern.ie/tools/vms/windows/" TargetMode="External" /><Relationship Type="http://schemas.openxmlformats.org/officeDocument/2006/relationships/hyperlink" Id="rId134" Target="https://developer.mozilla.org/en-US/docs/Web/API/Fetch_API/Using_Fetch" TargetMode="External" /><Relationship Type="http://schemas.openxmlformats.org/officeDocument/2006/relationships/hyperlink" Id="rId108" Target="https://developer.mozilla.org/en-US/docs/Web/API/Storage/LocalStorage" TargetMode="External" /><Relationship Type="http://schemas.openxmlformats.org/officeDocument/2006/relationships/hyperlink" Id="rId73" Target="https://developer.mozilla.org/en-US/docs/Web/JavaScript/Reference/Global_Objects/Array/every" TargetMode="External" /><Relationship Type="http://schemas.openxmlformats.org/officeDocument/2006/relationships/hyperlink" Id="rId71" Target="https://developer.mozilla.org/en-US/docs/Web/JavaScript/Reference/Global_Objects/Array/forEach" TargetMode="External" /><Relationship Type="http://schemas.openxmlformats.org/officeDocument/2006/relationships/hyperlink" Id="rId72" Target="https://developer.mozilla.org/en-US/docs/Web/JavaScript/Reference/Global_Objects/Array/some" TargetMode="External" /><Relationship Type="http://schemas.openxmlformats.org/officeDocument/2006/relationships/hyperlink" Id="rId75" Target="https://developer.mozilla.org/en-US/docs/Web/JavaScript/Reference/Global_Objects/Date" TargetMode="External" /><Relationship Type="http://schemas.openxmlformats.org/officeDocument/2006/relationships/hyperlink" Id="rId125" Target="https://developer.mozilla.org/en-US/docs/Web/JavaScript/Reference/Operators/await" TargetMode="External" /><Relationship Type="http://schemas.openxmlformats.org/officeDocument/2006/relationships/hyperlink" Id="rId124" Target="https://developer.mozilla.org/en-US/docs/Web/JavaScript/Reference/Statements/async_function" TargetMode="External" /><Relationship Type="http://schemas.openxmlformats.org/officeDocument/2006/relationships/hyperlink" Id="rId60" Target="https://developer.mozilla.org/zh-CN/docs/Web/CSS/Specificity" TargetMode="External" /><Relationship Type="http://schemas.openxmlformats.org/officeDocument/2006/relationships/hyperlink" Id="rId93" Target="https://developer.mozilla.org/zh-CN/docs/Web/JavaScript/Inheritance_and_the_prototype_chain" TargetMode="External" /><Relationship Type="http://schemas.openxmlformats.org/officeDocument/2006/relationships/hyperlink" Id="rId82" Target="https://developer.mozilla.org/zh-CN/docs/Web/JavaScript/Reference/Global_Objects/Function/apply" TargetMode="External" /><Relationship Type="http://schemas.openxmlformats.org/officeDocument/2006/relationships/hyperlink" Id="rId140" Target="https://developer.mozilla.org/zh-CN/docs/Web/JavaScript/Reference/Global_Objects/RegExp" TargetMode="External" /><Relationship Type="http://schemas.openxmlformats.org/officeDocument/2006/relationships/hyperlink" Id="rId78" Target="https://developer.mozilla.org/zh-CN/docs/Web/JavaScript/Reference/Operators/instanceof" TargetMode="External" /><Relationship Type="http://schemas.openxmlformats.org/officeDocument/2006/relationships/hyperlink" Id="rId79" Target="https://developer.mozilla.org/zh-CN/docs/Web/JavaScript/Reference/Operators/typeof" TargetMode="External" /><Relationship Type="http://schemas.openxmlformats.org/officeDocument/2006/relationships/hyperlink" Id="rId107" Target="https://developer.mozilla.org/zh-CN/docs/Web/Security/Same-origin_policy" TargetMode="External" /><Relationship Type="http://schemas.openxmlformats.org/officeDocument/2006/relationships/hyperlink" Id="rId147" Target="https://github.com/aFarkas/html5shiv/" TargetMode="External" /><Relationship Type="http://schemas.openxmlformats.org/officeDocument/2006/relationships/hyperlink" Id="rId47" Target="https://github.com/atomiks/30-seconds-of-css" TargetMode="External" /><Relationship Type="http://schemas.openxmlformats.org/officeDocument/2006/relationships/hyperlink" Id="rId166" Target="https://github.com/gabceb/jquery-browser-plugin" TargetMode="External" /><Relationship Type="http://schemas.openxmlformats.org/officeDocument/2006/relationships/hyperlink" Id="rId148" Target="https://github.com/modernizr/modernizr/" TargetMode="External" /><Relationship Type="http://schemas.openxmlformats.org/officeDocument/2006/relationships/hyperlink" Id="rId159"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62" Target="https://msdn.microsoft.com/en-us/library/ms537512(v=vs.85).aspx" TargetMode="External" /><Relationship Type="http://schemas.openxmlformats.org/officeDocument/2006/relationships/hyperlink" Id="rId115" Target="https://msdn.microsoft.com/zh-cn/library/7wkd9z69(v=vs.94).aspx" TargetMode="External" /><Relationship Type="http://schemas.openxmlformats.org/officeDocument/2006/relationships/hyperlink" Id="rId127" Target="https://segmentfault.com/a/1190000007535316" TargetMode="External" /><Relationship Type="http://schemas.openxmlformats.org/officeDocument/2006/relationships/hyperlink" Id="rId99" Target="https://tylermcginnis.com/arrow-functions/" TargetMode="External" /><Relationship Type="http://schemas.openxmlformats.org/officeDocument/2006/relationships/hyperlink" Id="rId61" Target="https://vineetgupta22.wordpress.com/2011/07/09/inline-vs-internal-vs-external-css/" TargetMode="External" /><Relationship Type="http://schemas.openxmlformats.org/officeDocument/2006/relationships/hyperlink" Id="rId153" Target="https://www.virtualbox.org/" TargetMode="External" /><Relationship Type="http://schemas.openxmlformats.org/officeDocument/2006/relationships/hyperlink" Id="rId120" Target="https://www.zhihu.com/question/23031215" TargetMode="External" /></Relationships>
</file>

<file path=word/_rels/footnotes.xml.rels><?xml version="1.0" encoding="UTF-8"?>
<Relationships xmlns="http://schemas.openxmlformats.org/package/2006/relationships"><Relationship Type="http://schemas.openxmlformats.org/officeDocument/2006/relationships/hyperlink" Id="rId132" Target="http://blog.163.com/freestyle_le/blog/static/183279448201269112527311/" TargetMode="External" /><Relationship Type="http://schemas.openxmlformats.org/officeDocument/2006/relationships/hyperlink" Id="rId121" Target="http://blog.bogdancarpean.com/deepcopy-of-javascript-objects-and-arrays-using-lodashs-clonedeep-method/" TargetMode="External" /><Relationship Type="http://schemas.openxmlformats.org/officeDocument/2006/relationships/hyperlink" Id="rId88" Target="http://book.douban.com/subject/26351021/" TargetMode="External" /><Relationship Type="http://schemas.openxmlformats.org/officeDocument/2006/relationships/hyperlink" Id="rId86" Target="http://book.douban.com/subject/3590768/" TargetMode="External" /><Relationship Type="http://schemas.openxmlformats.org/officeDocument/2006/relationships/hyperlink" Id="rId59" Target="http://book.douban.com/subject/4736167/" TargetMode="External" /><Relationship Type="http://schemas.openxmlformats.org/officeDocument/2006/relationships/hyperlink" Id="rId51" Target="http://book.douban.com/subject/4861462/" TargetMode="External" /><Relationship Type="http://schemas.openxmlformats.org/officeDocument/2006/relationships/hyperlink" Id="rId157" Target="http://browserhacks.com/" TargetMode="External" /><Relationship Type="http://schemas.openxmlformats.org/officeDocument/2006/relationships/hyperlink" Id="rId175" Target="http://jerryzou.com/posts/cookie-and-web-storage/" TargetMode="External" /><Relationship Type="http://schemas.openxmlformats.org/officeDocument/2006/relationships/hyperlink" Id="rId94" Target="http://raychase.iteye.com/blog/1337415" TargetMode="External" /><Relationship Type="http://schemas.openxmlformats.org/officeDocument/2006/relationships/hyperlink" Id="rId38" Target="http://segmentfault.com/a/1190000000625584" TargetMode="External" /><Relationship Type="http://schemas.openxmlformats.org/officeDocument/2006/relationships/hyperlink" Id="rId65" Target="http://segmentfault.com/a/1190000000654274" TargetMode="External" /><Relationship Type="http://schemas.openxmlformats.org/officeDocument/2006/relationships/hyperlink" Id="rId83" Target="http://segmentfault.com/a/1190000000725712" TargetMode="External" /><Relationship Type="http://schemas.openxmlformats.org/officeDocument/2006/relationships/hyperlink" Id="rId77"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30" Target="http://segmentfault.com/a/1190000003096293" TargetMode="External" /><Relationship Type="http://schemas.openxmlformats.org/officeDocument/2006/relationships/hyperlink" Id="rId102" Target="http://segmentfault.com/a/1190000003482372" TargetMode="External" /><Relationship Type="http://schemas.openxmlformats.org/officeDocument/2006/relationships/hyperlink" Id="rId96" Target="http://segmentfault.com/a/119000000349360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79"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09" Target="http://wikieswan.github.io/javascript/2015/04/03/html5-api-localstorage/" TargetMode="External" /><Relationship Type="http://schemas.openxmlformats.org/officeDocument/2006/relationships/hyperlink" Id="rId117" Target="http://www.cnblogs.com/snandy/p/3589517.html" TargetMode="External" /><Relationship Type="http://schemas.openxmlformats.org/officeDocument/2006/relationships/hyperlink" Id="rId36" Target="http://www.dreamdu.com/blog/2007/05/11/css_link_import/" TargetMode="External" /><Relationship Type="http://schemas.openxmlformats.org/officeDocument/2006/relationships/hyperlink" Id="rId169" Target="http://www.ludou.org/2-way-to-detect-browser.html" TargetMode="External" /><Relationship Type="http://schemas.openxmlformats.org/officeDocument/2006/relationships/hyperlink" Id="rId141" Target="http://www.nowamagic.net/librarys/veda/detail/1283" TargetMode="External" /><Relationship Type="http://schemas.openxmlformats.org/officeDocument/2006/relationships/hyperlink" Id="rId149" Target="http://www.osmn00.com/translation/221.html" TargetMode="External" /><Relationship Type="http://schemas.openxmlformats.org/officeDocument/2006/relationships/hyperlink" Id="rId118" Target="http://www.ruanyifeng.com/blog/2014/03/undefined-vs-null.html" TargetMode="External" /><Relationship Type="http://schemas.openxmlformats.org/officeDocument/2006/relationships/hyperlink" Id="rId154" Target="http://www.vmware.com/" TargetMode="External" /><Relationship Type="http://schemas.openxmlformats.org/officeDocument/2006/relationships/hyperlink" Id="rId131" Target="http://www.w3school.com.cn/ajax/ajax_xmlhttprequest_send.asp" TargetMode="External" /><Relationship Type="http://schemas.openxmlformats.org/officeDocument/2006/relationships/hyperlink" Id="rId40" Target="http://www.w3school.com.cn/css3/css3_animation.asp" TargetMode="External" /><Relationship Type="http://schemas.openxmlformats.org/officeDocument/2006/relationships/hyperlink" Id="rId50" Target="http://www.w3school.com.cn/cssref/pr_class_position.asp" TargetMode="External" /><Relationship Type="http://schemas.openxmlformats.org/officeDocument/2006/relationships/hyperlink" Id="rId64" Target="http://www.w3school.com.cn/js/pro_js_implement.asp" TargetMode="External" /><Relationship Type="http://schemas.openxmlformats.org/officeDocument/2006/relationships/hyperlink" Id="rId105"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56" Target="http://www.w3school.com.cn/tags/tag_noscript.asp" TargetMode="External" /><Relationship Type="http://schemas.openxmlformats.org/officeDocument/2006/relationships/hyperlink" Id="rId89" Target="https://book.douban.com/subject/26638316/" TargetMode="External" /><Relationship Type="http://schemas.openxmlformats.org/officeDocument/2006/relationships/hyperlink" Id="rId173" Target="https://bugs.chromium.org/p/chromium/issues/detail?id=157855" TargetMode="External" /><Relationship Type="http://schemas.openxmlformats.org/officeDocument/2006/relationships/hyperlink" Id="rId151" Target="https://dev.modern.ie/" TargetMode="External" /><Relationship Type="http://schemas.openxmlformats.org/officeDocument/2006/relationships/hyperlink" Id="rId152" Target="https://dev.modern.ie/tools/vms/windows/" TargetMode="External" /><Relationship Type="http://schemas.openxmlformats.org/officeDocument/2006/relationships/hyperlink" Id="rId134" Target="https://developer.mozilla.org/en-US/docs/Web/API/Fetch_API/Using_Fetch" TargetMode="External" /><Relationship Type="http://schemas.openxmlformats.org/officeDocument/2006/relationships/hyperlink" Id="rId108" Target="https://developer.mozilla.org/en-US/docs/Web/API/Storage/LocalStorage" TargetMode="External" /><Relationship Type="http://schemas.openxmlformats.org/officeDocument/2006/relationships/hyperlink" Id="rId73" Target="https://developer.mozilla.org/en-US/docs/Web/JavaScript/Reference/Global_Objects/Array/every" TargetMode="External" /><Relationship Type="http://schemas.openxmlformats.org/officeDocument/2006/relationships/hyperlink" Id="rId71" Target="https://developer.mozilla.org/en-US/docs/Web/JavaScript/Reference/Global_Objects/Array/forEach" TargetMode="External" /><Relationship Type="http://schemas.openxmlformats.org/officeDocument/2006/relationships/hyperlink" Id="rId72" Target="https://developer.mozilla.org/en-US/docs/Web/JavaScript/Reference/Global_Objects/Array/some" TargetMode="External" /><Relationship Type="http://schemas.openxmlformats.org/officeDocument/2006/relationships/hyperlink" Id="rId75" Target="https://developer.mozilla.org/en-US/docs/Web/JavaScript/Reference/Global_Objects/Date" TargetMode="External" /><Relationship Type="http://schemas.openxmlformats.org/officeDocument/2006/relationships/hyperlink" Id="rId125" Target="https://developer.mozilla.org/en-US/docs/Web/JavaScript/Reference/Operators/await" TargetMode="External" /><Relationship Type="http://schemas.openxmlformats.org/officeDocument/2006/relationships/hyperlink" Id="rId124" Target="https://developer.mozilla.org/en-US/docs/Web/JavaScript/Reference/Statements/async_function" TargetMode="External" /><Relationship Type="http://schemas.openxmlformats.org/officeDocument/2006/relationships/hyperlink" Id="rId60" Target="https://developer.mozilla.org/zh-CN/docs/Web/CSS/Specificity" TargetMode="External" /><Relationship Type="http://schemas.openxmlformats.org/officeDocument/2006/relationships/hyperlink" Id="rId93" Target="https://developer.mozilla.org/zh-CN/docs/Web/JavaScript/Inheritance_and_the_prototype_chain" TargetMode="External" /><Relationship Type="http://schemas.openxmlformats.org/officeDocument/2006/relationships/hyperlink" Id="rId82" Target="https://developer.mozilla.org/zh-CN/docs/Web/JavaScript/Reference/Global_Objects/Function/apply" TargetMode="External" /><Relationship Type="http://schemas.openxmlformats.org/officeDocument/2006/relationships/hyperlink" Id="rId140" Target="https://developer.mozilla.org/zh-CN/docs/Web/JavaScript/Reference/Global_Objects/RegExp" TargetMode="External" /><Relationship Type="http://schemas.openxmlformats.org/officeDocument/2006/relationships/hyperlink" Id="rId78" Target="https://developer.mozilla.org/zh-CN/docs/Web/JavaScript/Reference/Operators/instanceof" TargetMode="External" /><Relationship Type="http://schemas.openxmlformats.org/officeDocument/2006/relationships/hyperlink" Id="rId79" Target="https://developer.mozilla.org/zh-CN/docs/Web/JavaScript/Reference/Operators/typeof" TargetMode="External" /><Relationship Type="http://schemas.openxmlformats.org/officeDocument/2006/relationships/hyperlink" Id="rId107" Target="https://developer.mozilla.org/zh-CN/docs/Web/Security/Same-origin_policy" TargetMode="External" /><Relationship Type="http://schemas.openxmlformats.org/officeDocument/2006/relationships/hyperlink" Id="rId147" Target="https://github.com/aFarkas/html5shiv/" TargetMode="External" /><Relationship Type="http://schemas.openxmlformats.org/officeDocument/2006/relationships/hyperlink" Id="rId47" Target="https://github.com/atomiks/30-seconds-of-css" TargetMode="External" /><Relationship Type="http://schemas.openxmlformats.org/officeDocument/2006/relationships/hyperlink" Id="rId166" Target="https://github.com/gabceb/jquery-browser-plugin" TargetMode="External" /><Relationship Type="http://schemas.openxmlformats.org/officeDocument/2006/relationships/hyperlink" Id="rId148" Target="https://github.com/modernizr/modernizr/" TargetMode="External" /><Relationship Type="http://schemas.openxmlformats.org/officeDocument/2006/relationships/hyperlink" Id="rId159"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62" Target="https://msdn.microsoft.com/en-us/library/ms537512(v=vs.85).aspx" TargetMode="External" /><Relationship Type="http://schemas.openxmlformats.org/officeDocument/2006/relationships/hyperlink" Id="rId115" Target="https://msdn.microsoft.com/zh-cn/library/7wkd9z69(v=vs.94).aspx" TargetMode="External" /><Relationship Type="http://schemas.openxmlformats.org/officeDocument/2006/relationships/hyperlink" Id="rId127" Target="https://segmentfault.com/a/1190000007535316" TargetMode="External" /><Relationship Type="http://schemas.openxmlformats.org/officeDocument/2006/relationships/hyperlink" Id="rId99" Target="https://tylermcginnis.com/arrow-functions/" TargetMode="External" /><Relationship Type="http://schemas.openxmlformats.org/officeDocument/2006/relationships/hyperlink" Id="rId61" Target="https://vineetgupta22.wordpress.com/2011/07/09/inline-vs-internal-vs-external-css/" TargetMode="External" /><Relationship Type="http://schemas.openxmlformats.org/officeDocument/2006/relationships/hyperlink" Id="rId153" Target="https://www.virtualbox.org/" TargetMode="External" /><Relationship Type="http://schemas.openxmlformats.org/officeDocument/2006/relationships/hyperlink" Id="rId120" Target="https://www.zhihu.com/question/230312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2018-09-17T05:01:51Z</dcterms:created>
  <dcterms:modified xsi:type="dcterms:W3CDTF">2018-09-17T05:01:51Z</dcterms:modified>
</cp:coreProperties>
</file>