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向切面编程aop"/>
      <w:bookmarkEnd w:id="21"/>
      <w:r>
        <w:t xml:space="preserve">面向切面编程(AOP)</w:t>
      </w:r>
    </w:p>
    <w:p>
      <w:pPr>
        <w:pStyle w:val="Heading2"/>
      </w:pPr>
      <w:bookmarkStart w:id="22" w:name="aop-统一记录-http-请求日志"/>
      <w:bookmarkEnd w:id="22"/>
      <w:r>
        <w:t xml:space="preserve">AOP 统一记录 HTTP 请求日志</w:t>
      </w:r>
    </w:p>
    <w:p>
      <w:pPr>
        <w:pStyle w:val="Compact"/>
        <w:numPr>
          <w:numId w:val="1001"/>
          <w:ilvl w:val="0"/>
        </w:numPr>
      </w:pPr>
      <w:r>
        <w:t xml:space="preserve">实现思路同样适用于非 HTTP 请求类型日志记录.</w:t>
      </w:r>
    </w:p>
    <w:p>
      <w:pPr>
        <w:pStyle w:val="Compact"/>
        <w:numPr>
          <w:numId w:val="1001"/>
          <w:ilvl w:val="0"/>
        </w:numPr>
      </w:pPr>
      <w:r>
        <w:t xml:space="preserve">本文需求是: 通过日志记录 Controller 中的请求.</w:t>
      </w:r>
    </w:p>
    <w:p>
      <w:pPr>
        <w:pStyle w:val="Compact"/>
        <w:numPr>
          <w:numId w:val="1001"/>
          <w:ilvl w:val="0"/>
        </w:numPr>
      </w:pPr>
      <w:r>
        <w:t xml:space="preserve">本文不对日志相关的配置作说明.</w:t>
      </w:r>
    </w:p>
    <w:p>
      <w:pPr>
        <w:pStyle w:val="Compact"/>
        <w:numPr>
          <w:numId w:val="1001"/>
          <w:ilvl w:val="0"/>
        </w:numPr>
      </w:pPr>
      <w:r>
        <w:t xml:space="preserve">完整示例可以直接看参考.</w:t>
      </w:r>
    </w:p>
    <w:p>
      <w:pPr>
        <w:pStyle w:val="Heading3"/>
      </w:pPr>
      <w:bookmarkStart w:id="23" w:name="环境"/>
      <w:bookmarkEnd w:id="23"/>
      <w:r>
        <w:t xml:space="preserve">环境</w:t>
      </w:r>
    </w:p>
    <w:p>
      <w:pPr>
        <w:pStyle w:val="Compact"/>
        <w:numPr>
          <w:numId w:val="1002"/>
          <w:ilvl w:val="0"/>
        </w:numPr>
      </w:pPr>
      <w:r>
        <w:t xml:space="preserve">apache-tomcat-8.5.11</w:t>
      </w:r>
    </w:p>
    <w:p>
      <w:pPr>
        <w:pStyle w:val="Compact"/>
        <w:numPr>
          <w:numId w:val="1002"/>
          <w:ilvl w:val="0"/>
        </w:numPr>
      </w:pPr>
      <w:r>
        <w:t xml:space="preserve">jdk1.8.0_121 (1.7 也可以)</w:t>
      </w:r>
    </w:p>
    <w:p>
      <w:pPr>
        <w:pStyle w:val="Heading3"/>
      </w:pPr>
      <w:bookmarkStart w:id="24" w:name="配置"/>
      <w:bookmarkEnd w:id="24"/>
      <w:r>
        <w:t xml:space="preserve">配置</w:t>
      </w:r>
    </w:p>
    <w:p>
      <w:pPr>
        <w:pStyle w:val="FirstParagraph"/>
      </w:pPr>
      <w:r>
        <w:t xml:space="preserve">maven</w:t>
      </w:r>
      <w:r>
        <w:t xml:space="preserve"> </w:t>
      </w:r>
      <w:r>
        <w:rPr>
          <w:rStyle w:val="VerbatimChar"/>
        </w:rPr>
        <w:t xml:space="preserve">pom.xml</w:t>
      </w:r>
      <w:r>
        <w:t xml:space="preserve"> </w:t>
      </w:r>
      <w:r>
        <w:t xml:space="preserve">配置:</w:t>
      </w:r>
    </w:p>
    <w:p>
      <w:pPr>
        <w:pStyle w:val="SourceCode"/>
      </w:pPr>
      <w:r>
        <w:rPr>
          <w:rStyle w:val="VerbatimChar"/>
        </w:rPr>
        <w:t xml:space="preserve">&lt;dependency&gt;</w:t>
      </w:r>
      <w:r>
        <w:br w:type="textWrapping"/>
      </w:r>
      <w:r>
        <w:rPr>
          <w:rStyle w:val="VerbatimChar"/>
        </w:rPr>
        <w:t xml:space="preserve">    &lt;groupId&gt;org.aspectj&lt;/groupId&gt;</w:t>
      </w:r>
      <w:r>
        <w:br w:type="textWrapping"/>
      </w:r>
      <w:r>
        <w:rPr>
          <w:rStyle w:val="VerbatimChar"/>
        </w:rPr>
        <w:t xml:space="preserve">    &lt;artifactId&gt;aspectjrt&lt;/artifactId&gt;</w:t>
      </w:r>
      <w:r>
        <w:br w:type="textWrapping"/>
      </w:r>
      <w:r>
        <w:rPr>
          <w:rStyle w:val="VerbatimChar"/>
        </w:rPr>
        <w:t xml:space="preserve">    &lt;version&gt;1.8.4&lt;/version&gt;</w:t>
      </w:r>
      <w:r>
        <w:br w:type="textWrapping"/>
      </w:r>
      <w:r>
        <w:rPr>
          <w:rStyle w:val="VerbatimChar"/>
        </w:rPr>
        <w:t xml:space="preserve">&lt;/dependency&gt;</w:t>
      </w:r>
      <w:r>
        <w:br w:type="textWrapping"/>
      </w:r>
      <w:r>
        <w:rPr>
          <w:rStyle w:val="VerbatimChar"/>
        </w:rPr>
        <w:t xml:space="preserve">&lt;dependency&gt;</w:t>
      </w:r>
      <w:r>
        <w:br w:type="textWrapping"/>
      </w:r>
      <w:r>
        <w:rPr>
          <w:rStyle w:val="VerbatimChar"/>
        </w:rPr>
        <w:t xml:space="preserve">    &lt;groupId&gt;org.aspectj&lt;/groupId&gt;</w:t>
      </w:r>
      <w:r>
        <w:br w:type="textWrapping"/>
      </w:r>
      <w:r>
        <w:rPr>
          <w:rStyle w:val="VerbatimChar"/>
        </w:rPr>
        <w:t xml:space="preserve">    &lt;artifactId&gt;aspectjweaver&lt;/artifactId&gt;</w:t>
      </w:r>
      <w:r>
        <w:br w:type="textWrapping"/>
      </w:r>
      <w:r>
        <w:rPr>
          <w:rStyle w:val="VerbatimChar"/>
        </w:rPr>
        <w:t xml:space="preserve">    &lt;version&gt;1.8.4&lt;/version&gt;</w:t>
      </w:r>
      <w:r>
        <w:br w:type="textWrapping"/>
      </w:r>
      <w:r>
        <w:rPr>
          <w:rStyle w:val="VerbatimChar"/>
        </w:rPr>
        <w:t xml:space="preserve">&lt;/dependency&gt;</w:t>
      </w:r>
      <w:r>
        <w:br w:type="textWrapping"/>
      </w:r>
      <w:r>
        <w:rPr>
          <w:rStyle w:val="VerbatimChar"/>
        </w:rPr>
        <w:t xml:space="preserve">&lt;dependency&gt;</w:t>
      </w:r>
      <w:r>
        <w:br w:type="textWrapping"/>
      </w:r>
      <w:r>
        <w:rPr>
          <w:rStyle w:val="VerbatimChar"/>
        </w:rPr>
        <w:t xml:space="preserve">    &lt;groupId&gt;cglib&lt;/groupId&gt;</w:t>
      </w:r>
      <w:r>
        <w:br w:type="textWrapping"/>
      </w:r>
      <w:r>
        <w:rPr>
          <w:rStyle w:val="VerbatimChar"/>
        </w:rPr>
        <w:t xml:space="preserve">    &lt;artifactId&gt;cglib&lt;/artifactId&gt;</w:t>
      </w:r>
      <w:r>
        <w:br w:type="textWrapping"/>
      </w:r>
      <w:r>
        <w:rPr>
          <w:rStyle w:val="VerbatimChar"/>
        </w:rPr>
        <w:t xml:space="preserve">    &lt;version&gt;2.2&lt;/version&gt;</w:t>
      </w:r>
      <w:r>
        <w:br w:type="textWrapping"/>
      </w:r>
      <w:r>
        <w:rPr>
          <w:rStyle w:val="VerbatimChar"/>
        </w:rPr>
        <w:t xml:space="preserve">&lt;/dependency&gt;</w:t>
      </w:r>
    </w:p>
    <w:p>
      <w:pPr>
        <w:pStyle w:val="FirstParagraph"/>
      </w:pPr>
      <w:r>
        <w:rPr>
          <w:rStyle w:val="VerbatimChar"/>
        </w:rPr>
        <w:t xml:space="preserve">dispatcher-servlet.xml</w:t>
      </w:r>
      <w:r>
        <w:t xml:space="preserve"> </w:t>
      </w:r>
      <w:r>
        <w:t xml:space="preserve">配置:</w:t>
      </w:r>
    </w:p>
    <w:p>
      <w:pPr>
        <w:pStyle w:val="SourceCode"/>
      </w:pPr>
      <w:r>
        <w:rPr>
          <w:rStyle w:val="VerbatimChar"/>
        </w:rPr>
        <w:t xml:space="preserve">&lt;context:component-scan base-package="com.xx.xxxx" /&gt;</w:t>
      </w:r>
      <w:r>
        <w:br w:type="textWrapping"/>
      </w:r>
      <w:r>
        <w:rPr>
          <w:rStyle w:val="VerbatimChar"/>
        </w:rPr>
        <w:t xml:space="preserve">&lt;aop:aspectj-autoproxy /&gt;</w:t>
      </w:r>
    </w:p>
    <w:p>
      <w:pPr>
        <w:pStyle w:val="Heading3"/>
      </w:pPr>
      <w:bookmarkStart w:id="25" w:name="aop-日志记录实现"/>
      <w:bookmarkEnd w:id="25"/>
      <w:r>
        <w:t xml:space="preserve">AOP 日志记录实现</w:t>
      </w:r>
    </w:p>
    <w:p>
      <w:pPr>
        <w:pStyle w:val="SourceCode"/>
      </w:pPr>
      <w:r>
        <w:rPr>
          <w:rStyle w:val="VerbatimChar"/>
        </w:rPr>
        <w:t xml:space="preserve">import org.apache.log4j.Logger;</w:t>
      </w:r>
      <w:r>
        <w:br w:type="textWrapping"/>
      </w:r>
      <w:r>
        <w:rPr>
          <w:rStyle w:val="VerbatimChar"/>
        </w:rPr>
        <w:t xml:space="preserve">import org.aspectj.lang.JoinPoint;</w:t>
      </w:r>
      <w:r>
        <w:br w:type="textWrapping"/>
      </w:r>
      <w:r>
        <w:rPr>
          <w:rStyle w:val="VerbatimChar"/>
        </w:rPr>
        <w:t xml:space="preserve">import org.aspectj.lang.annotation.Aspect;</w:t>
      </w:r>
      <w:r>
        <w:br w:type="textWrapping"/>
      </w:r>
      <w:r>
        <w:rPr>
          <w:rStyle w:val="VerbatimChar"/>
        </w:rPr>
        <w:t xml:space="preserve">import org.aspectj.lang.annotation.Pointcut;</w:t>
      </w:r>
      <w:r>
        <w:br w:type="textWrapping"/>
      </w:r>
      <w:r>
        <w:rPr>
          <w:rStyle w:val="VerbatimChar"/>
        </w:rPr>
        <w:t xml:space="preserve">import org.aspectj.lang.annotation.AfterReturning;</w:t>
      </w:r>
      <w:r>
        <w:br w:type="textWrapping"/>
      </w:r>
      <w:r>
        <w:rPr>
          <w:rStyle w:val="VerbatimChar"/>
        </w:rPr>
        <w:t xml:space="preserve">import org.aspectj.lang.annotation.Before;</w:t>
      </w:r>
      <w:r>
        <w:br w:type="textWrapping"/>
      </w:r>
      <w:r>
        <w:rPr>
          <w:rStyle w:val="VerbatimChar"/>
        </w:rPr>
        <w:t xml:space="preserve">import org.springframework.core.annotation.Order;</w:t>
      </w:r>
      <w:r>
        <w:br w:type="textWrapping"/>
      </w:r>
      <w:r>
        <w:rPr>
          <w:rStyle w:val="VerbatimChar"/>
        </w:rPr>
        <w:t xml:space="preserve">import org.springframework.stereotype.Component;</w:t>
      </w:r>
      <w:r>
        <w:br w:type="textWrapping"/>
      </w:r>
      <w:r>
        <w:rPr>
          <w:rStyle w:val="VerbatimChar"/>
        </w:rPr>
        <w:t xml:space="preserve">import org.springframework.web.context.request.RequestContextHolder;</w:t>
      </w:r>
      <w:r>
        <w:br w:type="textWrapping"/>
      </w:r>
      <w:r>
        <w:rPr>
          <w:rStyle w:val="VerbatimChar"/>
        </w:rPr>
        <w:t xml:space="preserve">import org.springframework.web.context.request.ServletRequestAttributes;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import javax.servlet.http.HttpServletRequest;</w:t>
      </w:r>
      <w:r>
        <w:br w:type="textWrapping"/>
      </w:r>
      <w:r>
        <w:rPr>
          <w:rStyle w:val="VerbatimChar"/>
        </w:rPr>
        <w:t xml:space="preserve">import java.util.Arrays;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* Order(3) 制定 Aspect 处理顺序, 数值越小, 优先级越高</w:t>
      </w:r>
      <w:r>
        <w:br w:type="textWrapping"/>
      </w:r>
      <w:r>
        <w:rPr>
          <w:rStyle w:val="VerbatimChar"/>
        </w:rPr>
        <w:t xml:space="preserve">*/</w:t>
      </w:r>
      <w:r>
        <w:br w:type="textWrapping"/>
      </w:r>
      <w:r>
        <w:rPr>
          <w:rStyle w:val="VerbatimChar"/>
        </w:rPr>
        <w:t xml:space="preserve">@Aspect()</w:t>
      </w:r>
      <w:r>
        <w:br w:type="textWrapping"/>
      </w:r>
      <w:r>
        <w:rPr>
          <w:rStyle w:val="VerbatimChar"/>
        </w:rPr>
        <w:t xml:space="preserve">@Order(3)</w:t>
      </w:r>
      <w:r>
        <w:br w:type="textWrapping"/>
      </w:r>
      <w:r>
        <w:rPr>
          <w:rStyle w:val="VerbatimChar"/>
        </w:rPr>
        <w:t xml:space="preserve">@Component()</w:t>
      </w:r>
      <w:r>
        <w:br w:type="textWrapping"/>
      </w:r>
      <w:r>
        <w:rPr>
          <w:rStyle w:val="VerbatimChar"/>
        </w:rPr>
        <w:t xml:space="preserve">public class HttpLogAspect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Logger logger = Logger.getLogger(getClass());</w:t>
      </w:r>
      <w:r>
        <w:br w:type="textWrapping"/>
      </w:r>
      <w:r>
        <w:rPr>
          <w:rStyle w:val="VerbatimChar"/>
        </w:rPr>
        <w:t xml:space="preserve">    private ThreadLocal&lt;Long&gt; startTime = new ThreadLocal&lt;Long&gt;(); // 记录请求与响应花费的时间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@Pointcut("within(@org.springframework.stereotype.Controller *)")</w:t>
      </w:r>
      <w:r>
        <w:br w:type="textWrapping"/>
      </w:r>
      <w:r>
        <w:rPr>
          <w:rStyle w:val="VerbatimChar"/>
        </w:rPr>
        <w:t xml:space="preserve">    public void controller()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@Pointcut("execution(* *.*(..))")</w:t>
      </w:r>
      <w:r>
        <w:br w:type="textWrapping"/>
      </w:r>
      <w:r>
        <w:rPr>
          <w:rStyle w:val="VerbatimChar"/>
        </w:rPr>
        <w:t xml:space="preserve">    protected void allMethod()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* 执行前</w:t>
      </w:r>
      <w:r>
        <w:br w:type="textWrapping"/>
      </w:r>
      <w:r>
        <w:rPr>
          <w:rStyle w:val="VerbatimChar"/>
        </w:rPr>
        <w:t xml:space="preserve">    * 记录 HTTP 请求详细</w:t>
      </w:r>
      <w:r>
        <w:br w:type="textWrapping"/>
      </w:r>
      <w:r>
        <w:rPr>
          <w:rStyle w:val="VerbatimChar"/>
        </w:rPr>
        <w:t xml:space="preserve">    * @param joinPoint joinPoint</w:t>
      </w:r>
      <w:r>
        <w:br w:type="textWrapping"/>
      </w:r>
      <w:r>
        <w:rPr>
          <w:rStyle w:val="VerbatimChar"/>
        </w:rPr>
        <w:t xml:space="preserve">    */</w:t>
      </w:r>
      <w:r>
        <w:br w:type="textWrapping"/>
      </w:r>
      <w:r>
        <w:rPr>
          <w:rStyle w:val="VerbatimChar"/>
        </w:rPr>
        <w:t xml:space="preserve">    @Before("controller() &amp;&amp; allMethod()")</w:t>
      </w:r>
      <w:r>
        <w:br w:type="textWrapping"/>
      </w:r>
      <w:r>
        <w:rPr>
          <w:rStyle w:val="VerbatimChar"/>
        </w:rPr>
        <w:t xml:space="preserve">    public void logBefore(JoinPoint joinPoint) {</w:t>
      </w:r>
      <w:r>
        <w:br w:type="textWrapping"/>
      </w:r>
      <w:r>
        <w:rPr>
          <w:rStyle w:val="VerbatimChar"/>
        </w:rPr>
        <w:t xml:space="preserve">        // 开始计时</w:t>
      </w:r>
      <w:r>
        <w:br w:type="textWrapping"/>
      </w:r>
      <w:r>
        <w:rPr>
          <w:rStyle w:val="VerbatimChar"/>
        </w:rPr>
        <w:t xml:space="preserve">        startTime.set(System.currentTimeMillis());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logger.info("** START HTTP REQUEST **");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ServletRequestAttributes attributes = (ServletRequestAttributes) RequestContextHolder.getRequestAttributes();</w:t>
      </w:r>
      <w:r>
        <w:br w:type="textWrapping"/>
      </w:r>
      <w:r>
        <w:rPr>
          <w:rStyle w:val="VerbatimChar"/>
        </w:rPr>
        <w:t xml:space="preserve">        HttpServletRequest request = attributes.getRequest();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记录类名及方法名</w:t>
      </w:r>
      <w:r>
        <w:br w:type="textWrapping"/>
      </w:r>
      <w:r>
        <w:rPr>
          <w:rStyle w:val="VerbatimChar"/>
        </w:rPr>
        <w:t xml:space="preserve">        logger.info("HTTP_CLASS_METHOD : " + joinPoint.getSignature().getDeclaringTypeName() + "."</w:t>
      </w:r>
      <w:r>
        <w:br w:type="textWrapping"/>
      </w:r>
      <w:r>
        <w:rPr>
          <w:rStyle w:val="VerbatimChar"/>
        </w:rPr>
        <w:t xml:space="preserve">            + joinPoint.getSignature().getName());</w:t>
      </w:r>
      <w:r>
        <w:br w:type="textWrapping"/>
      </w:r>
      <w:r>
        <w:rPr>
          <w:rStyle w:val="VerbatimChar"/>
        </w:rPr>
        <w:t xml:space="preserve">        // 记录请求参数</w:t>
      </w:r>
      <w:r>
        <w:br w:type="textWrapping"/>
      </w:r>
      <w:r>
        <w:rPr>
          <w:rStyle w:val="VerbatimChar"/>
        </w:rPr>
        <w:t xml:space="preserve">        logger.info("HTTP_ARGUMENTS :  " + Arrays.toString(joinPoint.getArgs()));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(null != request) {</w:t>
      </w:r>
      <w:r>
        <w:br w:type="textWrapping"/>
      </w:r>
      <w:r>
        <w:rPr>
          <w:rStyle w:val="VerbatimChar"/>
        </w:rPr>
        <w:t xml:space="preserve">            // 记录请求地址</w:t>
      </w:r>
      <w:r>
        <w:br w:type="textWrapping"/>
      </w:r>
      <w:r>
        <w:rPr>
          <w:rStyle w:val="VerbatimChar"/>
        </w:rPr>
        <w:t xml:space="preserve">            logger.info("HTTP_REQUEST_URL : " + request.getRequestURL().toString());</w:t>
      </w:r>
      <w:r>
        <w:br w:type="textWrapping"/>
      </w:r>
      <w:r>
        <w:rPr>
          <w:rStyle w:val="VerbatimChar"/>
        </w:rPr>
        <w:t xml:space="preserve">            // 记录请求方法</w:t>
      </w:r>
      <w:r>
        <w:br w:type="textWrapping"/>
      </w:r>
      <w:r>
        <w:rPr>
          <w:rStyle w:val="VerbatimChar"/>
        </w:rPr>
        <w:t xml:space="preserve">            logger.info("HTTP_METHOD : " + request.getMethod());</w:t>
      </w:r>
      <w:r>
        <w:br w:type="textWrapping"/>
      </w:r>
      <w:r>
        <w:rPr>
          <w:rStyle w:val="VerbatimChar"/>
        </w:rPr>
        <w:t xml:space="preserve">            // 记录请求 IP</w:t>
      </w:r>
      <w:r>
        <w:br w:type="textWrapping"/>
      </w:r>
      <w:r>
        <w:rPr>
          <w:rStyle w:val="VerbatimChar"/>
        </w:rPr>
        <w:t xml:space="preserve">            logger.info("HTTP_REQUEST_IP : " + request.getRemoteAddr());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* 执行后</w:t>
      </w:r>
      <w:r>
        <w:br w:type="textWrapping"/>
      </w:r>
      <w:r>
        <w:rPr>
          <w:rStyle w:val="VerbatimChar"/>
        </w:rPr>
        <w:t xml:space="preserve">    * 请求结束, 记录返回内容</w:t>
      </w:r>
      <w:r>
        <w:br w:type="textWrapping"/>
      </w:r>
      <w:r>
        <w:rPr>
          <w:rStyle w:val="VerbatimChar"/>
        </w:rPr>
        <w:t xml:space="preserve">    * @param result 响应内容</w:t>
      </w:r>
      <w:r>
        <w:br w:type="textWrapping"/>
      </w:r>
      <w:r>
        <w:rPr>
          <w:rStyle w:val="VerbatimChar"/>
        </w:rPr>
        <w:t xml:space="preserve">    */</w:t>
      </w:r>
      <w:r>
        <w:br w:type="textWrapping"/>
      </w:r>
      <w:r>
        <w:rPr>
          <w:rStyle w:val="VerbatimChar"/>
        </w:rPr>
        <w:t xml:space="preserve">    @AfterReturning(pointcut = "controller() &amp;&amp; allMethod()", returning = "result")</w:t>
      </w:r>
      <w:r>
        <w:br w:type="textWrapping"/>
      </w:r>
      <w:r>
        <w:rPr>
          <w:rStyle w:val="VerbatimChar"/>
        </w:rPr>
        <w:t xml:space="preserve">    public void logAfterReturning(Object result) {</w:t>
      </w:r>
      <w:r>
        <w:br w:type="textWrapping"/>
      </w:r>
      <w:r>
        <w:rPr>
          <w:rStyle w:val="VerbatimChar"/>
        </w:rPr>
        <w:t xml:space="preserve">        logger.info("HTTP_RESPONSE : " + result);</w:t>
      </w:r>
      <w:r>
        <w:br w:type="textWrapping"/>
      </w:r>
      <w:r>
        <w:rPr>
          <w:rStyle w:val="VerbatimChar"/>
        </w:rPr>
        <w:t xml:space="preserve">        // 结束计时</w:t>
      </w:r>
      <w:r>
        <w:br w:type="textWrapping"/>
      </w:r>
      <w:r>
        <w:rPr>
          <w:rStyle w:val="VerbatimChar"/>
        </w:rPr>
        <w:t xml:space="preserve">        logger.info("HTTP_SPEND_TIME : " + (System.currentTimeMillis() - startTime.get()) + " ms");</w:t>
      </w:r>
      <w:r>
        <w:br w:type="textWrapping"/>
      </w:r>
      <w:r>
        <w:rPr>
          <w:rStyle w:val="VerbatimChar"/>
        </w:rPr>
        <w:t xml:space="preserve">        logger.info("** END HTTP REQUEST **");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26" w:name="maven-使用相关"/>
      <w:bookmarkEnd w:id="26"/>
      <w:r>
        <w:t xml:space="preserve">maven 使用相关</w:t>
      </w:r>
    </w:p>
    <w:p>
      <w:pPr>
        <w:pStyle w:val="Heading2"/>
      </w:pPr>
      <w:bookmarkStart w:id="27" w:name="不同环境开发上线配置切换"/>
      <w:bookmarkEnd w:id="27"/>
      <w:r>
        <w:t xml:space="preserve">不同环境(开发,上线)配置切换</w:t>
      </w:r>
    </w:p>
    <w:p>
      <w:pPr>
        <w:pStyle w:val="FirstParagraph"/>
      </w:pPr>
      <w:r>
        <w:t xml:space="preserve">在编译时使用 maven 命令参数打包不同环境下的配置文件, 比如</w:t>
      </w:r>
      <w:r>
        <w:t xml:space="preserve"> </w:t>
      </w:r>
      <w:r>
        <w:rPr>
          <w:rStyle w:val="VerbatimChar"/>
        </w:rPr>
        <w:t xml:space="preserve">src/main/resources/prod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src/main/resources/dev</w:t>
      </w:r>
      <w:r>
        <w:t xml:space="preserve"> </w:t>
      </w:r>
      <w:r>
        <w:t xml:space="preserve">文件夹下分别是线上环境和开发环境的配置文件. maven</w:t>
      </w:r>
      <w:r>
        <w:t xml:space="preserve"> </w:t>
      </w:r>
      <w:r>
        <w:rPr>
          <w:rStyle w:val="VerbatimChar"/>
        </w:rPr>
        <w:t xml:space="preserve">pom.xml</w:t>
      </w:r>
      <w:r>
        <w:t xml:space="preserve"> </w:t>
      </w:r>
      <w:r>
        <w:t xml:space="preserve">配置文件部分配置如下.</w:t>
      </w:r>
    </w:p>
    <w:p>
      <w:pPr>
        <w:pStyle w:val="SourceCode"/>
      </w:pPr>
      <w:r>
        <w:rPr>
          <w:rStyle w:val="KeywordTok"/>
        </w:rPr>
        <w:t xml:space="preserve">&lt;build&gt;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&lt;resources&gt;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&lt;resource&gt;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&lt;directory&gt;</w:t>
      </w:r>
      <w:r>
        <w:rPr>
          <w:rStyle w:val="NormalTok"/>
        </w:rPr>
        <w:t xml:space="preserve">src/main/resources</w:t>
      </w:r>
      <w:r>
        <w:rPr>
          <w:rStyle w:val="KeywordTok"/>
        </w:rPr>
        <w:t xml:space="preserve">&lt;/directory&gt;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 资源根目录排除各环境的配置，使用单独的资源目录来指定 --&gt;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&lt;excludes&gt;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&lt;exclude&gt;</w:t>
      </w:r>
      <w:r>
        <w:rPr>
          <w:rStyle w:val="NormalTok"/>
        </w:rPr>
        <w:t xml:space="preserve">prod/*</w:t>
      </w:r>
      <w:r>
        <w:rPr>
          <w:rStyle w:val="KeywordTok"/>
        </w:rPr>
        <w:t xml:space="preserve">&lt;/exclude&gt;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&lt;exclude&gt;</w:t>
      </w:r>
      <w:r>
        <w:rPr>
          <w:rStyle w:val="NormalTok"/>
        </w:rPr>
        <w:t xml:space="preserve">dev/*</w:t>
      </w:r>
      <w:r>
        <w:rPr>
          <w:rStyle w:val="KeywordTok"/>
        </w:rPr>
        <w:t xml:space="preserve">&lt;/exclude&gt;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&lt;/excludes&gt;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&lt;/resource&gt;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&lt;resource&gt;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&lt;directory&gt;</w:t>
      </w:r>
      <w:r>
        <w:rPr>
          <w:rStyle w:val="NormalTok"/>
        </w:rPr>
        <w:t xml:space="preserve">src/main/resources/${profiles.active}</w:t>
      </w:r>
      <w:r>
        <w:rPr>
          <w:rStyle w:val="KeywordTok"/>
        </w:rPr>
        <w:t xml:space="preserve">&lt;/directory&gt;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&lt;/resource&gt;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&lt;/resources&gt;</w:t>
      </w:r>
      <w:r>
        <w:br w:type="textWrapping"/>
      </w:r>
      <w:r>
        <w:rPr>
          <w:rStyle w:val="KeywordTok"/>
        </w:rPr>
        <w:t xml:space="preserve">&lt;/build&gt;</w:t>
      </w:r>
      <w:r>
        <w:br w:type="textWrapping"/>
      </w:r>
      <w:r>
        <w:rPr>
          <w:rStyle w:val="KeywordTok"/>
        </w:rPr>
        <w:t xml:space="preserve">&lt;profiles&gt;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&lt;profile&gt;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开发环境 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dev</w:t>
      </w:r>
      <w:r>
        <w:rPr>
          <w:rStyle w:val="KeywordTok"/>
        </w:rPr>
        <w:t xml:space="preserve">&lt;/id&gt;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&lt;properties&gt;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&lt;profiles.active&gt;</w:t>
      </w:r>
      <w:r>
        <w:rPr>
          <w:rStyle w:val="NormalTok"/>
        </w:rPr>
        <w:t xml:space="preserve">dev</w:t>
      </w:r>
      <w:r>
        <w:rPr>
          <w:rStyle w:val="KeywordTok"/>
        </w:rPr>
        <w:t xml:space="preserve">&lt;/profiles.active&gt;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&lt;/properties&gt;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&lt;activation&gt;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&lt;activeByDefault&gt;</w:t>
      </w:r>
      <w:r>
        <w:rPr>
          <w:rStyle w:val="NormalTok"/>
        </w:rPr>
        <w:t xml:space="preserve">true</w:t>
      </w:r>
      <w:r>
        <w:rPr>
          <w:rStyle w:val="KeywordTok"/>
        </w:rPr>
        <w:t xml:space="preserve">&lt;/activeByDefault&gt;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&lt;/activation&gt;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&lt;/profile&gt;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&lt;profile&gt;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生产环境 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prod</w:t>
      </w:r>
      <w:r>
        <w:rPr>
          <w:rStyle w:val="KeywordTok"/>
        </w:rPr>
        <w:t xml:space="preserve">&lt;/id&gt;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&lt;properties&gt;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&lt;profiles.active&gt;</w:t>
      </w:r>
      <w:r>
        <w:rPr>
          <w:rStyle w:val="NormalTok"/>
        </w:rPr>
        <w:t xml:space="preserve">prod</w:t>
      </w:r>
      <w:r>
        <w:rPr>
          <w:rStyle w:val="KeywordTok"/>
        </w:rPr>
        <w:t xml:space="preserve">&lt;/profiles.active&gt;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&lt;/properties&gt;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&lt;/profile&gt;</w:t>
      </w:r>
      <w:r>
        <w:br w:type="textWrapping"/>
      </w:r>
      <w:r>
        <w:rPr>
          <w:rStyle w:val="KeywordTok"/>
        </w:rPr>
        <w:t xml:space="preserve">&lt;/profiles&gt;</w:t>
      </w:r>
    </w:p>
    <w:p>
      <w:pPr>
        <w:pStyle w:val="FirstParagraph"/>
      </w:pPr>
      <w:r>
        <w:t xml:space="preserve">打包时通过</w:t>
      </w:r>
      <w:r>
        <w:t xml:space="preserve"> </w:t>
      </w:r>
      <w:r>
        <w:rPr>
          <w:rStyle w:val="VerbatimChar"/>
        </w:rPr>
        <w:t xml:space="preserve">mvn clean package -P prod</w:t>
      </w:r>
      <w:r>
        <w:t xml:space="preserve"> </w:t>
      </w:r>
      <w:r>
        <w:t xml:space="preserve">实现线上环境配置打包,</w:t>
      </w:r>
      <w:r>
        <w:t xml:space="preserve"> </w:t>
      </w:r>
      <w:r>
        <w:rPr>
          <w:rStyle w:val="VerbatimChar"/>
        </w:rPr>
        <w:t xml:space="preserve">mvn clean package -P dev</w:t>
      </w:r>
      <w:r>
        <w:t xml:space="preserve"> </w:t>
      </w:r>
      <w:r>
        <w:t xml:space="preserve">实现开发环境配置打包.</w:t>
      </w:r>
    </w:p>
    <w:p>
      <w:pPr>
        <w:pStyle w:val="Heading2"/>
      </w:pPr>
      <w:bookmarkStart w:id="28" w:name="本地-jar-文件引入"/>
      <w:bookmarkEnd w:id="28"/>
      <w:r>
        <w:t xml:space="preserve">本地 JAR 文件引入</w:t>
      </w:r>
    </w:p>
    <w:p>
      <w:pPr>
        <w:pStyle w:val="FirstParagraph"/>
      </w:pPr>
      <w:r>
        <w:rPr>
          <w:b/>
        </w:rPr>
        <w:t xml:space="preserve">本地 JAR 文件加入到本地 maven 库</w:t>
      </w:r>
    </w:p>
    <w:p>
      <w:pPr>
        <w:pStyle w:val="SourceCode"/>
      </w:pPr>
      <w:r>
        <w:rPr>
          <w:rStyle w:val="CommentTok"/>
        </w:rPr>
        <w:t xml:space="preserve">&lt;!--build&gt;plugins 下添加--&gt;</w:t>
      </w:r>
      <w:r>
        <w:br w:type="textWrapping"/>
      </w:r>
      <w:r>
        <w:rPr>
          <w:rStyle w:val="CommentTok"/>
        </w:rPr>
        <w:t xml:space="preserve">&lt;!--安装本地 jar 包--&gt;</w:t>
      </w:r>
      <w:r>
        <w:br w:type="textWrapping"/>
      </w:r>
      <w:r>
        <w:rPr>
          <w:rStyle w:val="CommentTok"/>
        </w:rPr>
        <w:t xml:space="preserve">&lt;!-- https://mvnrepository.com/artifact/org.apache.maven.plugins/maven-install-plugin --&gt;</w:t>
      </w:r>
      <w:r>
        <w:br w:type="textWrapping"/>
      </w:r>
      <w:r>
        <w:rPr>
          <w:rStyle w:val="KeywordTok"/>
        </w:rPr>
        <w:t xml:space="preserve">&lt;plugin&gt;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org.apache.maven.plugins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maven-install-plugin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2.5.2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&lt;configuration&gt;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com.mycompany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myproject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1.0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&lt;packaging&gt;</w:t>
      </w:r>
      <w:r>
        <w:rPr>
          <w:rStyle w:val="NormalTok"/>
        </w:rPr>
        <w:t xml:space="preserve">jar</w:t>
      </w:r>
      <w:r>
        <w:rPr>
          <w:rStyle w:val="KeywordTok"/>
        </w:rPr>
        <w:t xml:space="preserve">&lt;/packaging&gt;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&lt;generatePom&gt;</w:t>
      </w:r>
      <w:r>
        <w:rPr>
          <w:rStyle w:val="NormalTok"/>
        </w:rPr>
        <w:t xml:space="preserve">true</w:t>
      </w:r>
      <w:r>
        <w:rPr>
          <w:rStyle w:val="KeywordTok"/>
        </w:rPr>
        <w:t xml:space="preserve">&lt;/generatePom&gt;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&lt;file&gt;</w:t>
      </w:r>
      <w:r>
        <w:rPr>
          <w:rStyle w:val="NormalTok"/>
        </w:rPr>
        <w:t xml:space="preserve">${basedir}/src/main/webapp/WEB-INF/lib/myjar.jar</w:t>
      </w:r>
      <w:r>
        <w:rPr>
          <w:rStyle w:val="KeywordTok"/>
        </w:rPr>
        <w:t xml:space="preserve">&lt;/file&gt;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&lt;/configuration&gt;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&lt;executions&gt;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&lt;execution&gt;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install-jar-lib</w:t>
      </w:r>
      <w:r>
        <w:rPr>
          <w:rStyle w:val="KeywordTok"/>
        </w:rPr>
        <w:t xml:space="preserve">&lt;/id&gt;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&lt;goals&gt;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&lt;goal&gt;</w:t>
      </w:r>
      <w:r>
        <w:rPr>
          <w:rStyle w:val="NormalTok"/>
        </w:rPr>
        <w:t xml:space="preserve">install-file</w:t>
      </w:r>
      <w:r>
        <w:rPr>
          <w:rStyle w:val="KeywordTok"/>
        </w:rPr>
        <w:t xml:space="preserve">&lt;/goal&gt;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&lt;/goals&gt;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&lt;phase&gt;</w:t>
      </w:r>
      <w:r>
        <w:rPr>
          <w:rStyle w:val="NormalTok"/>
        </w:rPr>
        <w:t xml:space="preserve">validate</w:t>
      </w:r>
      <w:r>
        <w:rPr>
          <w:rStyle w:val="KeywordTok"/>
        </w:rPr>
        <w:t xml:space="preserve">&lt;/phase&gt;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&lt;/execution&gt;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&lt;/executions&gt;</w:t>
      </w:r>
      <w:r>
        <w:br w:type="textWrapping"/>
      </w:r>
      <w:r>
        <w:rPr>
          <w:rStyle w:val="KeywordTok"/>
        </w:rPr>
        <w:t xml:space="preserve">&lt;/plugin&gt;</w:t>
      </w:r>
    </w:p>
    <w:p>
      <w:pPr>
        <w:pStyle w:val="FirstParagraph"/>
      </w:pPr>
      <w:r>
        <w:rPr>
          <w:b/>
        </w:rPr>
        <w:t xml:space="preserve">依赖添加</w:t>
      </w:r>
    </w:p>
    <w:p>
      <w:pPr>
        <w:pStyle w:val="SourceCode"/>
      </w:pPr>
      <w:r>
        <w:rPr>
          <w:rStyle w:val="CommentTok"/>
        </w:rPr>
        <w:t xml:space="preserve">&lt;!--dependencies 下添加--&gt;</w:t>
      </w:r>
      <w:r>
        <w:br w:type="textWrapping"/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com.mycompany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myproject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1.0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rPr>
          <w:b/>
        </w:rPr>
        <w:t xml:space="preserve">打包前先执行</w:t>
      </w:r>
      <w:r>
        <w:t xml:space="preserve"> </w:t>
      </w:r>
      <w:r>
        <w:rPr>
          <w:rStyle w:val="VerbatimChar"/>
        </w:rPr>
        <w:t xml:space="preserve">mvn install:install-file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mvn validate</w:t>
      </w:r>
      <w:r>
        <w:t xml:space="preserve">. 或者一行命令执行</w:t>
      </w:r>
      <w:r>
        <w:t xml:space="preserve"> </w:t>
      </w:r>
      <w:r>
        <w:rPr>
          <w:rStyle w:val="VerbatimChar"/>
        </w:rPr>
        <w:t xml:space="preserve">mvn validate &amp; mvn clean package -P dev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Maven安装jar文件到本地仓库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Install local jar dependency as part of the lifecycle, before Maven attempts to resolve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6022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1230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stackoverflow.com/questions/26618192/install-local-jar-dependency-as-part-of-the-lifecycle-before-maven-attempts-to" TargetMode="External" /><Relationship Type="http://schemas.openxmlformats.org/officeDocument/2006/relationships/hyperlink" Id="rId29" Target="https://www.cnblogs.com/xguo/archive/2013/06/04/311789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stackoverflow.com/questions/26618192/install-local-jar-dependency-as-part-of-the-lifecycle-before-maven-attempts-to" TargetMode="External" /><Relationship Type="http://schemas.openxmlformats.org/officeDocument/2006/relationships/hyperlink" Id="rId29" Target="https://www.cnblogs.com/xguo/archive/2013/06/04/311789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2017-05-17T17:44:19Z</dcterms:created>
  <dcterms:modified xsi:type="dcterms:W3CDTF">2017-05-17T17:44:19Z</dcterms:modified>
</cp:coreProperties>
</file>