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F" w:rsidRDefault="0091051A" w:rsidP="00432DF8">
      <w:pPr>
        <w:jc w:val="center"/>
        <w:rPr>
          <w:b/>
          <w:sz w:val="32"/>
        </w:rPr>
      </w:pPr>
      <w:r>
        <w:rPr>
          <w:rFonts w:hint="eastAsia"/>
          <w:b/>
          <w:sz w:val="32"/>
        </w:rPr>
        <w:t>30</w:t>
      </w:r>
      <w:bookmarkStart w:id="0" w:name="_GoBack"/>
      <w:bookmarkEnd w:id="0"/>
      <w:r w:rsidR="00432DF8">
        <w:rPr>
          <w:rFonts w:hint="eastAsia"/>
          <w:b/>
          <w:sz w:val="32"/>
        </w:rPr>
        <w:t xml:space="preserve">. </w:t>
      </w:r>
      <w:r w:rsidR="00432DF8">
        <w:rPr>
          <w:rFonts w:hint="eastAsia"/>
          <w:b/>
          <w:sz w:val="32"/>
        </w:rPr>
        <w:t>方差分析</w:t>
      </w:r>
      <w:r w:rsidR="00424793">
        <w:rPr>
          <w:rFonts w:hint="eastAsia"/>
          <w:b/>
          <w:sz w:val="32"/>
        </w:rPr>
        <w:t>Ⅰ</w:t>
      </w:r>
      <w:r w:rsidR="00424793">
        <w:rPr>
          <w:rFonts w:hint="eastAsia"/>
          <w:b/>
          <w:sz w:val="32"/>
        </w:rPr>
        <w:t xml:space="preserve"> </w:t>
      </w:r>
      <w:r w:rsidR="00424793">
        <w:rPr>
          <w:rFonts w:hint="eastAsia"/>
          <w:b/>
          <w:sz w:val="32"/>
        </w:rPr>
        <w:t>—原理</w:t>
      </w:r>
    </w:p>
    <w:p w:rsidR="004D5D23" w:rsidRDefault="004D5D23" w:rsidP="004D5D23">
      <w:pPr>
        <w:ind w:firstLineChars="200" w:firstLine="560"/>
        <w:rPr>
          <w:rFonts w:asciiTheme="minorEastAsia" w:hAnsiTheme="minorEastAsia"/>
          <w:szCs w:val="28"/>
        </w:rPr>
      </w:pPr>
    </w:p>
    <w:p w:rsidR="0035615A" w:rsidRDefault="0035615A" w:rsidP="0035615A">
      <w:pPr>
        <w:rPr>
          <w:rFonts w:asciiTheme="minorEastAsia" w:hAnsiTheme="minorEastAsia"/>
          <w:b/>
          <w:sz w:val="30"/>
          <w:szCs w:val="30"/>
        </w:rPr>
      </w:pPr>
      <w:r w:rsidRPr="0035615A">
        <w:rPr>
          <w:rFonts w:asciiTheme="minorEastAsia" w:hAnsiTheme="minorEastAsia" w:hint="eastAsia"/>
          <w:b/>
          <w:sz w:val="30"/>
          <w:szCs w:val="30"/>
        </w:rPr>
        <w:t>（一）方差分析概述</w:t>
      </w:r>
    </w:p>
    <w:p w:rsidR="0035615A" w:rsidRDefault="0035615A" w:rsidP="0035615A">
      <w:pPr>
        <w:rPr>
          <w:rFonts w:asciiTheme="minorEastAsia" w:hAnsiTheme="minorEastAsia"/>
          <w:b/>
          <w:szCs w:val="28"/>
        </w:rPr>
      </w:pPr>
    </w:p>
    <w:p w:rsidR="0035615A" w:rsidRDefault="0035615A" w:rsidP="0035615A">
      <w:pPr>
        <w:rPr>
          <w:rFonts w:asciiTheme="minorEastAsia" w:hAnsiTheme="minorEastAsia"/>
          <w:b/>
          <w:szCs w:val="28"/>
        </w:rPr>
      </w:pPr>
      <w:r w:rsidRPr="0035615A">
        <w:rPr>
          <w:rFonts w:asciiTheme="minorEastAsia" w:hAnsiTheme="minorEastAsia" w:hint="eastAsia"/>
          <w:b/>
          <w:szCs w:val="28"/>
        </w:rPr>
        <w:t>一、</w:t>
      </w:r>
      <w:r>
        <w:rPr>
          <w:rFonts w:asciiTheme="minorEastAsia" w:hAnsiTheme="minorEastAsia" w:hint="eastAsia"/>
          <w:b/>
          <w:szCs w:val="28"/>
        </w:rPr>
        <w:t>概述</w:t>
      </w:r>
    </w:p>
    <w:p w:rsidR="005C6672" w:rsidRDefault="005C6672" w:rsidP="005C6672">
      <w:pPr>
        <w:ind w:firstLine="576"/>
        <w:rPr>
          <w:szCs w:val="28"/>
        </w:rPr>
      </w:pPr>
      <w:r w:rsidRPr="005C6672">
        <w:rPr>
          <w:rFonts w:hint="eastAsia"/>
          <w:szCs w:val="28"/>
        </w:rPr>
        <w:t>方差分析是对总变异进行分析。看总变异是由哪些部分组成的，这些部分间的关系如何。</w:t>
      </w:r>
    </w:p>
    <w:p w:rsidR="005C6672" w:rsidRPr="005C6672" w:rsidRDefault="005C6672" w:rsidP="005C6672">
      <w:pPr>
        <w:ind w:firstLine="576"/>
        <w:rPr>
          <w:rFonts w:asciiTheme="minorEastAsia" w:hAnsiTheme="minorEastAsia"/>
          <w:szCs w:val="28"/>
        </w:rPr>
      </w:pPr>
    </w:p>
    <w:p w:rsidR="00432DF8" w:rsidRDefault="001F13DC" w:rsidP="001F13DC">
      <w:pPr>
        <w:ind w:firstLineChars="200" w:firstLine="560"/>
        <w:rPr>
          <w:szCs w:val="28"/>
        </w:rPr>
      </w:pPr>
      <w:r>
        <w:rPr>
          <w:rFonts w:asciiTheme="minorEastAsia" w:hAnsiTheme="minorEastAsia" w:hint="eastAsia"/>
          <w:szCs w:val="28"/>
        </w:rPr>
        <w:t>方差分析，是用来检验</w:t>
      </w:r>
      <w:r w:rsidRPr="001F13DC">
        <w:rPr>
          <w:rFonts w:asciiTheme="minorEastAsia" w:hAnsiTheme="minorEastAsia" w:hint="eastAsia"/>
          <w:szCs w:val="28"/>
        </w:rPr>
        <w:t>两个或两个以上均值间差别显著性</w:t>
      </w:r>
      <w:r>
        <w:rPr>
          <w:rFonts w:asciiTheme="minorEastAsia" w:hAnsiTheme="minorEastAsia" w:hint="eastAsia"/>
          <w:szCs w:val="28"/>
        </w:rPr>
        <w:t>（</w:t>
      </w:r>
      <w:r>
        <w:rPr>
          <w:rFonts w:asciiTheme="minorEastAsia" w:hAnsiTheme="minorEastAsia" w:hint="eastAsia"/>
          <w:szCs w:val="28"/>
          <w:shd w:val="pct15" w:color="auto" w:fill="FFFFFF"/>
        </w:rPr>
        <w:t>影响观察结果的</w:t>
      </w:r>
      <w:r w:rsidRPr="001F13DC">
        <w:rPr>
          <w:rFonts w:asciiTheme="minorEastAsia" w:hAnsiTheme="minorEastAsia" w:hint="eastAsia"/>
          <w:szCs w:val="28"/>
          <w:shd w:val="pct15" w:color="auto" w:fill="FFFFFF"/>
        </w:rPr>
        <w:t>因素：原因变量（列变量）的个数大于2，或分组变量（行变量）的个数大于1</w:t>
      </w:r>
      <w:r>
        <w:rPr>
          <w:rFonts w:asciiTheme="minorEastAsia" w:hAnsiTheme="minorEastAsia" w:hint="eastAsia"/>
          <w:szCs w:val="28"/>
        </w:rPr>
        <w:t>）。</w:t>
      </w:r>
      <w:r w:rsidR="004D5D23" w:rsidRPr="004D5D23">
        <w:rPr>
          <w:rFonts w:asciiTheme="minorEastAsia" w:hAnsiTheme="minorEastAsia" w:hint="eastAsia"/>
          <w:szCs w:val="28"/>
        </w:rPr>
        <w:t>一元时常用F检验（也称一元方差分析），多元时用多元方差分析（最常用</w:t>
      </w:r>
      <w:r w:rsidR="004D5D23" w:rsidRPr="001F13DC">
        <w:rPr>
          <w:rFonts w:cs="Times New Roman"/>
          <w:szCs w:val="28"/>
        </w:rPr>
        <w:t>Wilks</w:t>
      </w:r>
      <w:r w:rsidR="004D5D23" w:rsidRPr="004D5D23">
        <w:rPr>
          <w:rFonts w:asciiTheme="minorEastAsia" w:hAnsiTheme="minorEastAsia" w:hint="eastAsia"/>
          <w:szCs w:val="28"/>
        </w:rPr>
        <w:t>’∧检验）</w:t>
      </w:r>
      <w:r w:rsidR="004D5D23" w:rsidRPr="004D5D23">
        <w:rPr>
          <w:rFonts w:hint="eastAsia"/>
          <w:szCs w:val="28"/>
        </w:rPr>
        <w:t>。</w:t>
      </w:r>
    </w:p>
    <w:p w:rsidR="005C6672" w:rsidRDefault="005C6672" w:rsidP="001F13DC">
      <w:pPr>
        <w:ind w:firstLineChars="200" w:firstLine="560"/>
        <w:rPr>
          <w:szCs w:val="28"/>
        </w:rPr>
      </w:pPr>
    </w:p>
    <w:p w:rsidR="006E2E58" w:rsidRDefault="006E2E58" w:rsidP="001F13DC">
      <w:pPr>
        <w:ind w:firstLineChars="200" w:firstLine="560"/>
        <w:rPr>
          <w:szCs w:val="28"/>
        </w:rPr>
      </w:pPr>
      <w:r>
        <w:rPr>
          <w:rFonts w:hint="eastAsia"/>
          <w:szCs w:val="28"/>
        </w:rPr>
        <w:t>方差分析可用于：</w:t>
      </w:r>
    </w:p>
    <w:p w:rsidR="006E2E58" w:rsidRPr="006E2E58" w:rsidRDefault="006E2E58" w:rsidP="006E2E58">
      <w:pPr>
        <w:ind w:firstLineChars="200" w:firstLine="560"/>
        <w:rPr>
          <w:szCs w:val="28"/>
        </w:rPr>
      </w:pPr>
      <w:r>
        <w:rPr>
          <w:rFonts w:hint="eastAsia"/>
          <w:szCs w:val="28"/>
        </w:rPr>
        <w:t>（</w:t>
      </w:r>
      <w:r>
        <w:rPr>
          <w:rFonts w:hint="eastAsia"/>
          <w:szCs w:val="28"/>
        </w:rPr>
        <w:t>1</w:t>
      </w:r>
      <w:r>
        <w:rPr>
          <w:rFonts w:hint="eastAsia"/>
          <w:szCs w:val="28"/>
        </w:rPr>
        <w:t>）</w:t>
      </w:r>
      <w:r w:rsidRPr="006E2E58">
        <w:rPr>
          <w:rFonts w:hint="eastAsia"/>
          <w:szCs w:val="28"/>
        </w:rPr>
        <w:t>完全随机设计（单因素）、随机区组设计（双因素）、析因设计、拉丁方设计和正交设计等资料</w:t>
      </w:r>
      <w:r>
        <w:rPr>
          <w:rFonts w:hint="eastAsia"/>
          <w:szCs w:val="28"/>
        </w:rPr>
        <w:t>；</w:t>
      </w:r>
    </w:p>
    <w:p w:rsidR="006E2E58" w:rsidRPr="006E2E58" w:rsidRDefault="006E2E58" w:rsidP="006E2E58">
      <w:pPr>
        <w:ind w:firstLineChars="200" w:firstLine="560"/>
        <w:rPr>
          <w:szCs w:val="28"/>
        </w:rPr>
      </w:pPr>
      <w:r>
        <w:rPr>
          <w:rFonts w:hint="eastAsia"/>
          <w:szCs w:val="28"/>
        </w:rPr>
        <w:t>（</w:t>
      </w:r>
      <w:r>
        <w:rPr>
          <w:rFonts w:hint="eastAsia"/>
          <w:szCs w:val="28"/>
        </w:rPr>
        <w:t>2</w:t>
      </w:r>
      <w:r>
        <w:rPr>
          <w:rFonts w:hint="eastAsia"/>
          <w:szCs w:val="28"/>
        </w:rPr>
        <w:t>）</w:t>
      </w:r>
      <w:r w:rsidRPr="006E2E58">
        <w:rPr>
          <w:rFonts w:hint="eastAsia"/>
          <w:szCs w:val="28"/>
        </w:rPr>
        <w:t>可对两因素间交互作用差异进行显著性检验</w:t>
      </w:r>
      <w:r>
        <w:rPr>
          <w:rFonts w:hint="eastAsia"/>
          <w:szCs w:val="28"/>
        </w:rPr>
        <w:t>；</w:t>
      </w:r>
    </w:p>
    <w:p w:rsidR="006E2E58" w:rsidRDefault="006E2E58" w:rsidP="006E2E58">
      <w:pPr>
        <w:ind w:firstLineChars="200" w:firstLine="560"/>
        <w:rPr>
          <w:szCs w:val="28"/>
        </w:rPr>
      </w:pPr>
      <w:r>
        <w:rPr>
          <w:rFonts w:hint="eastAsia"/>
          <w:szCs w:val="28"/>
        </w:rPr>
        <w:t>（</w:t>
      </w:r>
      <w:r>
        <w:rPr>
          <w:rFonts w:hint="eastAsia"/>
          <w:szCs w:val="28"/>
        </w:rPr>
        <w:t>3</w:t>
      </w:r>
      <w:r>
        <w:rPr>
          <w:rFonts w:hint="eastAsia"/>
          <w:szCs w:val="28"/>
        </w:rPr>
        <w:t>）</w:t>
      </w:r>
      <w:r w:rsidRPr="006E2E58">
        <w:rPr>
          <w:rFonts w:hint="eastAsia"/>
          <w:szCs w:val="28"/>
        </w:rPr>
        <w:t>进行方差齐性检验。</w:t>
      </w:r>
    </w:p>
    <w:p w:rsidR="006E2E58" w:rsidRDefault="006E2E58" w:rsidP="001F13DC">
      <w:pPr>
        <w:ind w:firstLineChars="200" w:firstLine="560"/>
        <w:rPr>
          <w:szCs w:val="28"/>
        </w:rPr>
      </w:pPr>
    </w:p>
    <w:p w:rsidR="001F13DC" w:rsidRDefault="001F13DC" w:rsidP="001F13DC">
      <w:pPr>
        <w:ind w:firstLineChars="200" w:firstLine="560"/>
        <w:rPr>
          <w:szCs w:val="28"/>
        </w:rPr>
      </w:pPr>
      <w:r>
        <w:rPr>
          <w:rFonts w:hint="eastAsia"/>
          <w:szCs w:val="28"/>
        </w:rPr>
        <w:t>要</w:t>
      </w:r>
      <w:r w:rsidRPr="001F13DC">
        <w:rPr>
          <w:rFonts w:hint="eastAsia"/>
          <w:szCs w:val="28"/>
        </w:rPr>
        <w:t>比较几组均值时，理论上抽得的几个样本，都假定来自正态总体，且有一个相同的方差，仅仅均值可以不相同。还需假定每一个观察值都由若干部分累加而成，也即总的效果可分成若干部分，而每一</w:t>
      </w:r>
      <w:r w:rsidRPr="001F13DC">
        <w:rPr>
          <w:rFonts w:hint="eastAsia"/>
          <w:szCs w:val="28"/>
        </w:rPr>
        <w:lastRenderedPageBreak/>
        <w:t>部分都有一个特定的含义，称之谓效应的可加性。所谓的方差是离均差平方和除以自由度，在方差分析中常简称为均方（</w:t>
      </w:r>
      <w:r>
        <w:rPr>
          <w:rFonts w:hint="eastAsia"/>
          <w:szCs w:val="28"/>
        </w:rPr>
        <w:t>M</w:t>
      </w:r>
      <w:r w:rsidRPr="001F13DC">
        <w:rPr>
          <w:rFonts w:hint="eastAsia"/>
          <w:szCs w:val="28"/>
        </w:rPr>
        <w:t xml:space="preserve">ean </w:t>
      </w:r>
      <w:r>
        <w:rPr>
          <w:rFonts w:hint="eastAsia"/>
          <w:szCs w:val="28"/>
        </w:rPr>
        <w:t>S</w:t>
      </w:r>
      <w:r w:rsidRPr="001F13DC">
        <w:rPr>
          <w:rFonts w:hint="eastAsia"/>
          <w:szCs w:val="28"/>
        </w:rPr>
        <w:t>quare</w:t>
      </w:r>
      <w:r w:rsidRPr="001F13DC">
        <w:rPr>
          <w:rFonts w:hint="eastAsia"/>
          <w:szCs w:val="28"/>
        </w:rPr>
        <w:t>）。</w:t>
      </w:r>
    </w:p>
    <w:p w:rsidR="0035615A" w:rsidRDefault="0035615A" w:rsidP="0035615A">
      <w:pPr>
        <w:rPr>
          <w:szCs w:val="28"/>
        </w:rPr>
      </w:pPr>
    </w:p>
    <w:p w:rsidR="0035615A" w:rsidRDefault="0035615A" w:rsidP="0035615A">
      <w:pPr>
        <w:rPr>
          <w:b/>
          <w:szCs w:val="28"/>
        </w:rPr>
      </w:pPr>
      <w:r w:rsidRPr="0035615A">
        <w:rPr>
          <w:rFonts w:hint="eastAsia"/>
          <w:b/>
          <w:szCs w:val="28"/>
        </w:rPr>
        <w:t>二、基本思想</w:t>
      </w:r>
    </w:p>
    <w:p w:rsidR="005C6672" w:rsidRDefault="005C6672" w:rsidP="005C6672">
      <w:pPr>
        <w:ind w:firstLine="576"/>
        <w:rPr>
          <w:szCs w:val="28"/>
        </w:rPr>
      </w:pPr>
      <w:r>
        <w:rPr>
          <w:rFonts w:hint="eastAsia"/>
          <w:szCs w:val="28"/>
        </w:rPr>
        <w:t>基本思想是，</w:t>
      </w:r>
      <w:r w:rsidRPr="005C6672">
        <w:rPr>
          <w:rFonts w:hint="eastAsia"/>
          <w:szCs w:val="28"/>
        </w:rPr>
        <w:t>将所有测量值上的总变异按照其变异的来源分解为多个部份，然后进行比较，评价由某种因素所引起的变异是否具有统计学意义。</w:t>
      </w:r>
    </w:p>
    <w:p w:rsidR="005C6672" w:rsidRPr="005C6672" w:rsidRDefault="005C6672" w:rsidP="005C6672">
      <w:pPr>
        <w:ind w:firstLine="576"/>
        <w:rPr>
          <w:szCs w:val="28"/>
        </w:rPr>
      </w:pPr>
    </w:p>
    <w:p w:rsidR="0035615A" w:rsidRDefault="0035615A" w:rsidP="0035615A">
      <w:pPr>
        <w:ind w:firstLine="576"/>
        <w:rPr>
          <w:szCs w:val="28"/>
        </w:rPr>
      </w:pPr>
      <w:r w:rsidRPr="0035615A">
        <w:rPr>
          <w:rFonts w:hint="eastAsia"/>
          <w:szCs w:val="28"/>
        </w:rPr>
        <w:t>根据效应的可加性，将总的</w:t>
      </w:r>
      <w:r w:rsidRPr="0035615A">
        <w:rPr>
          <w:rFonts w:hint="eastAsia"/>
          <w:b/>
          <w:szCs w:val="28"/>
        </w:rPr>
        <w:t>离均差平方和</w:t>
      </w:r>
      <w:r w:rsidRPr="0035615A">
        <w:rPr>
          <w:rFonts w:hint="eastAsia"/>
          <w:szCs w:val="28"/>
        </w:rPr>
        <w:t>分解成若干部分，每一部分都与某一种效应相对应，总自由度也被分成相应的各个部分，各部分的离均差平方除以</w:t>
      </w:r>
      <w:r>
        <w:rPr>
          <w:rFonts w:hint="eastAsia"/>
          <w:szCs w:val="28"/>
        </w:rPr>
        <w:t>各自</w:t>
      </w:r>
      <w:r w:rsidRPr="0035615A">
        <w:rPr>
          <w:rFonts w:hint="eastAsia"/>
          <w:szCs w:val="28"/>
        </w:rPr>
        <w:t>的自由度得出各部分的均方，然后列出方差分析表算出</w:t>
      </w:r>
      <w:r>
        <w:rPr>
          <w:rFonts w:hint="eastAsia"/>
          <w:szCs w:val="28"/>
        </w:rPr>
        <w:t>F</w:t>
      </w:r>
      <w:r>
        <w:rPr>
          <w:rFonts w:hint="eastAsia"/>
          <w:szCs w:val="28"/>
        </w:rPr>
        <w:t>检验</w:t>
      </w:r>
      <w:r w:rsidRPr="0035615A">
        <w:rPr>
          <w:rFonts w:hint="eastAsia"/>
          <w:szCs w:val="28"/>
        </w:rPr>
        <w:t>值，作出统计推断。</w:t>
      </w:r>
    </w:p>
    <w:p w:rsidR="0035615A" w:rsidRDefault="0035615A" w:rsidP="0035615A">
      <w:pPr>
        <w:ind w:firstLine="576"/>
        <w:rPr>
          <w:szCs w:val="28"/>
        </w:rPr>
      </w:pPr>
    </w:p>
    <w:p w:rsidR="0035615A" w:rsidRPr="0035615A" w:rsidRDefault="0035615A" w:rsidP="0035615A">
      <w:pPr>
        <w:ind w:firstLineChars="196" w:firstLine="549"/>
        <w:rPr>
          <w:szCs w:val="28"/>
        </w:rPr>
      </w:pPr>
      <w:r w:rsidRPr="0035615A">
        <w:rPr>
          <w:rFonts w:hint="eastAsia"/>
          <w:szCs w:val="28"/>
        </w:rPr>
        <w:t>方差分析的关键是</w:t>
      </w:r>
      <w:r w:rsidRPr="00D447AF">
        <w:rPr>
          <w:rFonts w:hint="eastAsia"/>
          <w:b/>
          <w:szCs w:val="28"/>
        </w:rPr>
        <w:t>总离均差平方和</w:t>
      </w:r>
      <w:r w:rsidRPr="0035615A">
        <w:rPr>
          <w:rFonts w:hint="eastAsia"/>
          <w:szCs w:val="28"/>
        </w:rPr>
        <w:t>的分解，分解越细致，各部分的含义就越明确，对各种效应的作用就越了解，统计推断就越准确。</w:t>
      </w:r>
    </w:p>
    <w:p w:rsidR="001F13DC" w:rsidRDefault="00AD5A3E" w:rsidP="00EE165B">
      <w:pPr>
        <w:jc w:val="center"/>
        <w:rPr>
          <w:szCs w:val="28"/>
        </w:rPr>
      </w:pPr>
      <w:r>
        <w:rPr>
          <w:noProof/>
        </w:rPr>
        <w:drawing>
          <wp:inline distT="0" distB="0" distL="0" distR="0" wp14:anchorId="69803900" wp14:editId="5751B085">
            <wp:extent cx="5274310" cy="199495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994959"/>
                    </a:xfrm>
                    <a:prstGeom prst="rect">
                      <a:avLst/>
                    </a:prstGeom>
                  </pic:spPr>
                </pic:pic>
              </a:graphicData>
            </a:graphic>
          </wp:inline>
        </w:drawing>
      </w:r>
    </w:p>
    <w:p w:rsidR="00901FAC" w:rsidRDefault="00901FAC" w:rsidP="00901FAC">
      <w:pPr>
        <w:pStyle w:val="a4"/>
        <w:ind w:right="-182"/>
        <w:rPr>
          <w:sz w:val="28"/>
          <w:szCs w:val="28"/>
        </w:rPr>
      </w:pPr>
      <w:r>
        <w:rPr>
          <w:rFonts w:hint="eastAsia"/>
          <w:szCs w:val="28"/>
        </w:rPr>
        <w:t xml:space="preserve">  </w:t>
      </w:r>
      <w:r w:rsidRPr="00901FAC">
        <w:rPr>
          <w:rFonts w:hint="eastAsia"/>
          <w:sz w:val="28"/>
          <w:szCs w:val="28"/>
        </w:rPr>
        <w:t>效应项与试验设计或统计分析的目的有关，一般有：主效应（包括各种因素），交互影响项（因素间的多级交互影响），协变量（来自</w:t>
      </w:r>
      <w:r w:rsidRPr="00901FAC">
        <w:rPr>
          <w:rFonts w:hint="eastAsia"/>
          <w:sz w:val="28"/>
          <w:szCs w:val="28"/>
        </w:rPr>
        <w:lastRenderedPageBreak/>
        <w:t>回归的变异项），等等。</w:t>
      </w:r>
    </w:p>
    <w:p w:rsidR="00A94F16" w:rsidRPr="00901FAC" w:rsidRDefault="00A94F16" w:rsidP="00A94F16">
      <w:pPr>
        <w:pStyle w:val="a4"/>
        <w:ind w:right="-182" w:firstLine="560"/>
        <w:rPr>
          <w:sz w:val="28"/>
          <w:szCs w:val="28"/>
        </w:rPr>
      </w:pPr>
    </w:p>
    <w:p w:rsidR="00A94F16" w:rsidRDefault="00901FAC" w:rsidP="00901FAC">
      <w:pPr>
        <w:pStyle w:val="a4"/>
        <w:ind w:right="-182" w:firstLine="560"/>
        <w:rPr>
          <w:sz w:val="28"/>
          <w:szCs w:val="28"/>
        </w:rPr>
      </w:pPr>
      <w:r w:rsidRPr="00901FAC">
        <w:rPr>
          <w:rFonts w:hint="eastAsia"/>
          <w:sz w:val="28"/>
          <w:szCs w:val="28"/>
        </w:rPr>
        <w:t>当分析和确定了各个效应项</w:t>
      </w:r>
      <w:r w:rsidRPr="00901FAC">
        <w:rPr>
          <w:rFonts w:hint="eastAsia"/>
          <w:sz w:val="28"/>
          <w:szCs w:val="28"/>
        </w:rPr>
        <w:t>S</w:t>
      </w:r>
      <w:r w:rsidRPr="00901FAC">
        <w:rPr>
          <w:rFonts w:hint="eastAsia"/>
          <w:sz w:val="28"/>
          <w:szCs w:val="28"/>
        </w:rPr>
        <w:t>后，根据原始观察资料可计算出各个离均差平方和</w:t>
      </w:r>
      <w:r w:rsidRPr="00901FAC">
        <w:rPr>
          <w:rFonts w:hint="eastAsia"/>
          <w:sz w:val="28"/>
          <w:szCs w:val="28"/>
        </w:rPr>
        <w:t>SS</w:t>
      </w:r>
      <w:r w:rsidRPr="00901FAC">
        <w:rPr>
          <w:rFonts w:hint="eastAsia"/>
          <w:sz w:val="28"/>
          <w:szCs w:val="28"/>
        </w:rPr>
        <w:t>，再根据相应的自由度</w:t>
      </w:r>
      <w:r w:rsidRPr="00901FAC">
        <w:rPr>
          <w:rFonts w:hint="eastAsia"/>
          <w:i/>
          <w:sz w:val="28"/>
          <w:szCs w:val="28"/>
        </w:rPr>
        <w:t>df</w:t>
      </w:r>
      <w:r w:rsidRPr="00901FAC">
        <w:rPr>
          <w:rFonts w:hint="eastAsia"/>
          <w:sz w:val="28"/>
          <w:szCs w:val="28"/>
        </w:rPr>
        <w:t>，由公式</w:t>
      </w:r>
      <w:r w:rsidRPr="00901FAC">
        <w:rPr>
          <w:rFonts w:hint="eastAsia"/>
          <w:sz w:val="28"/>
          <w:szCs w:val="28"/>
        </w:rPr>
        <w:t>MS=SS/</w:t>
      </w:r>
      <w:r w:rsidRPr="00901FAC">
        <w:rPr>
          <w:rFonts w:hint="eastAsia"/>
          <w:i/>
          <w:sz w:val="28"/>
          <w:szCs w:val="28"/>
        </w:rPr>
        <w:t>df</w:t>
      </w:r>
      <w:r w:rsidRPr="00901FAC">
        <w:rPr>
          <w:rFonts w:hint="eastAsia"/>
          <w:sz w:val="28"/>
          <w:szCs w:val="28"/>
        </w:rPr>
        <w:t>，求出均方</w:t>
      </w:r>
      <w:r w:rsidRPr="00901FAC">
        <w:rPr>
          <w:rFonts w:hint="eastAsia"/>
          <w:sz w:val="28"/>
          <w:szCs w:val="28"/>
        </w:rPr>
        <w:t>MS</w:t>
      </w:r>
      <w:r w:rsidRPr="00901FAC">
        <w:rPr>
          <w:rFonts w:hint="eastAsia"/>
          <w:sz w:val="28"/>
          <w:szCs w:val="28"/>
        </w:rPr>
        <w:t>，最后由相应的均方，求出各个变异项的</w:t>
      </w:r>
      <w:r w:rsidRPr="00901FAC">
        <w:rPr>
          <w:rFonts w:hint="eastAsia"/>
          <w:i/>
          <w:sz w:val="28"/>
          <w:szCs w:val="28"/>
        </w:rPr>
        <w:t>F</w:t>
      </w:r>
      <w:r w:rsidRPr="00901FAC">
        <w:rPr>
          <w:rFonts w:hint="eastAsia"/>
          <w:sz w:val="28"/>
          <w:szCs w:val="28"/>
        </w:rPr>
        <w:t>值，</w:t>
      </w:r>
      <w:r w:rsidRPr="00901FAC">
        <w:rPr>
          <w:rFonts w:hint="eastAsia"/>
          <w:i/>
          <w:sz w:val="28"/>
          <w:szCs w:val="28"/>
        </w:rPr>
        <w:t>F</w:t>
      </w:r>
      <w:r w:rsidRPr="00901FAC">
        <w:rPr>
          <w:rFonts w:hint="eastAsia"/>
          <w:sz w:val="28"/>
          <w:szCs w:val="28"/>
        </w:rPr>
        <w:t>值实际上是两个均方之比值，通常情况下，分母的均方是误差项的均方。</w:t>
      </w:r>
    </w:p>
    <w:p w:rsidR="00A94F16" w:rsidRDefault="00A94F16" w:rsidP="00901FAC">
      <w:pPr>
        <w:pStyle w:val="a4"/>
        <w:ind w:right="-182" w:firstLine="560"/>
        <w:rPr>
          <w:sz w:val="28"/>
          <w:szCs w:val="28"/>
        </w:rPr>
      </w:pPr>
    </w:p>
    <w:p w:rsidR="00901FAC" w:rsidRDefault="00901FAC" w:rsidP="00901FAC">
      <w:pPr>
        <w:pStyle w:val="a4"/>
        <w:ind w:right="-182" w:firstLine="560"/>
        <w:rPr>
          <w:sz w:val="28"/>
          <w:szCs w:val="28"/>
        </w:rPr>
      </w:pPr>
      <w:r w:rsidRPr="00901FAC">
        <w:rPr>
          <w:rFonts w:hint="eastAsia"/>
          <w:sz w:val="28"/>
          <w:szCs w:val="28"/>
        </w:rPr>
        <w:t>根据</w:t>
      </w:r>
      <w:r w:rsidRPr="00901FAC">
        <w:rPr>
          <w:rFonts w:hint="eastAsia"/>
          <w:i/>
          <w:sz w:val="28"/>
          <w:szCs w:val="28"/>
        </w:rPr>
        <w:t>F</w:t>
      </w:r>
      <w:r w:rsidRPr="00901FAC">
        <w:rPr>
          <w:rFonts w:hint="eastAsia"/>
          <w:sz w:val="28"/>
          <w:szCs w:val="28"/>
        </w:rPr>
        <w:t>值的分子、分母均方的自由度</w:t>
      </w:r>
      <w:r w:rsidRPr="00901FAC">
        <w:rPr>
          <w:rFonts w:hint="eastAsia"/>
          <w:i/>
          <w:sz w:val="28"/>
          <w:szCs w:val="28"/>
        </w:rPr>
        <w:t>f</w:t>
      </w:r>
      <w:r w:rsidRPr="00901FAC">
        <w:rPr>
          <w:rFonts w:hint="eastAsia"/>
          <w:sz w:val="28"/>
          <w:szCs w:val="28"/>
          <w:vertAlign w:val="subscript"/>
        </w:rPr>
        <w:t>1</w:t>
      </w:r>
      <w:r w:rsidRPr="00901FAC">
        <w:rPr>
          <w:rFonts w:hint="eastAsia"/>
          <w:sz w:val="28"/>
          <w:szCs w:val="28"/>
        </w:rPr>
        <w:t>和</w:t>
      </w:r>
      <w:r w:rsidRPr="00901FAC">
        <w:rPr>
          <w:rFonts w:hint="eastAsia"/>
          <w:i/>
          <w:sz w:val="28"/>
          <w:szCs w:val="28"/>
        </w:rPr>
        <w:t>f</w:t>
      </w:r>
      <w:r w:rsidRPr="00901FAC">
        <w:rPr>
          <w:rFonts w:hint="eastAsia"/>
          <w:sz w:val="28"/>
          <w:szCs w:val="28"/>
          <w:vertAlign w:val="subscript"/>
        </w:rPr>
        <w:t>2</w:t>
      </w:r>
      <w:r w:rsidRPr="00901FAC">
        <w:rPr>
          <w:rFonts w:hint="eastAsia"/>
          <w:sz w:val="28"/>
          <w:szCs w:val="28"/>
        </w:rPr>
        <w:t>，在确定显著性水平为</w:t>
      </w:r>
      <w:r w:rsidRPr="00901FAC">
        <w:rPr>
          <w:sz w:val="28"/>
          <w:szCs w:val="28"/>
        </w:rPr>
        <w:t>α</w:t>
      </w:r>
      <w:r w:rsidRPr="00901FAC">
        <w:rPr>
          <w:rFonts w:hint="eastAsia"/>
          <w:sz w:val="28"/>
          <w:szCs w:val="28"/>
        </w:rPr>
        <w:t>情况下，由</w:t>
      </w:r>
      <w:r w:rsidR="001C145F">
        <w:rPr>
          <w:rFonts w:hint="eastAsia"/>
          <w:sz w:val="28"/>
          <w:szCs w:val="28"/>
        </w:rPr>
        <w:t>F(</w:t>
      </w:r>
      <w:r w:rsidR="001C145F" w:rsidRPr="00901FAC">
        <w:rPr>
          <w:rFonts w:hint="eastAsia"/>
          <w:i/>
          <w:sz w:val="28"/>
          <w:szCs w:val="28"/>
        </w:rPr>
        <w:t>f</w:t>
      </w:r>
      <w:r w:rsidR="001C145F" w:rsidRPr="00901FAC">
        <w:rPr>
          <w:rFonts w:hint="eastAsia"/>
          <w:sz w:val="28"/>
          <w:szCs w:val="28"/>
          <w:vertAlign w:val="subscript"/>
        </w:rPr>
        <w:t>1</w:t>
      </w:r>
      <w:r w:rsidR="001C145F">
        <w:rPr>
          <w:rFonts w:hint="eastAsia"/>
          <w:sz w:val="28"/>
          <w:szCs w:val="28"/>
        </w:rPr>
        <w:t xml:space="preserve">, </w:t>
      </w:r>
      <w:r w:rsidR="001C145F" w:rsidRPr="00901FAC">
        <w:rPr>
          <w:rFonts w:hint="eastAsia"/>
          <w:i/>
          <w:sz w:val="28"/>
          <w:szCs w:val="28"/>
        </w:rPr>
        <w:t>f</w:t>
      </w:r>
      <w:r w:rsidR="001C145F" w:rsidRPr="00901FAC">
        <w:rPr>
          <w:rFonts w:hint="eastAsia"/>
          <w:sz w:val="28"/>
          <w:szCs w:val="28"/>
          <w:vertAlign w:val="subscript"/>
        </w:rPr>
        <w:t>2</w:t>
      </w:r>
      <w:r w:rsidR="001C145F">
        <w:rPr>
          <w:rFonts w:hint="eastAsia"/>
          <w:sz w:val="28"/>
          <w:szCs w:val="28"/>
        </w:rPr>
        <w:t>)</w:t>
      </w:r>
      <w:r w:rsidRPr="00901FAC">
        <w:rPr>
          <w:rFonts w:hint="eastAsia"/>
          <w:sz w:val="28"/>
          <w:szCs w:val="28"/>
        </w:rPr>
        <w:t>临界值表查得单侧</w:t>
      </w:r>
      <w:r>
        <w:rPr>
          <w:rFonts w:hint="eastAsia"/>
          <w:sz w:val="28"/>
          <w:szCs w:val="28"/>
        </w:rPr>
        <w:t>F</w:t>
      </w:r>
      <w:r w:rsidRPr="00901FAC">
        <w:rPr>
          <w:sz w:val="28"/>
          <w:szCs w:val="28"/>
          <w:vertAlign w:val="subscript"/>
        </w:rPr>
        <w:t>α</w:t>
      </w:r>
      <w:r w:rsidRPr="00901FAC">
        <w:rPr>
          <w:rFonts w:hint="eastAsia"/>
          <w:sz w:val="28"/>
          <w:szCs w:val="28"/>
        </w:rPr>
        <w:t>界限值。当</w:t>
      </w:r>
      <w:r>
        <w:rPr>
          <w:rFonts w:hint="eastAsia"/>
          <w:sz w:val="28"/>
          <w:szCs w:val="28"/>
        </w:rPr>
        <w:t>F&lt;F</w:t>
      </w:r>
      <w:r w:rsidRPr="00901FAC">
        <w:rPr>
          <w:sz w:val="28"/>
          <w:szCs w:val="28"/>
          <w:vertAlign w:val="subscript"/>
        </w:rPr>
        <w:t>α</w:t>
      </w:r>
      <w:r w:rsidRPr="00901FAC">
        <w:rPr>
          <w:rFonts w:hint="eastAsia"/>
          <w:sz w:val="28"/>
          <w:szCs w:val="28"/>
        </w:rPr>
        <w:t>时，则</w:t>
      </w:r>
      <w:r>
        <w:rPr>
          <w:rFonts w:hint="eastAsia"/>
          <w:sz w:val="28"/>
          <w:szCs w:val="28"/>
        </w:rPr>
        <w:t>P</w:t>
      </w:r>
      <w:r>
        <w:rPr>
          <w:rFonts w:hint="eastAsia"/>
          <w:sz w:val="28"/>
          <w:szCs w:val="28"/>
        </w:rPr>
        <w:t>值</w:t>
      </w:r>
      <w:r>
        <w:rPr>
          <w:rFonts w:hint="eastAsia"/>
          <w:sz w:val="28"/>
          <w:szCs w:val="28"/>
        </w:rPr>
        <w:t>&gt;</w:t>
      </w:r>
      <w:r w:rsidRPr="00901FAC">
        <w:rPr>
          <w:sz w:val="28"/>
          <w:szCs w:val="28"/>
        </w:rPr>
        <w:t>α</w:t>
      </w:r>
      <w:r w:rsidRPr="00901FAC">
        <w:rPr>
          <w:rFonts w:hint="eastAsia"/>
          <w:sz w:val="28"/>
          <w:szCs w:val="28"/>
        </w:rPr>
        <w:t>，不拒绝原假设</w:t>
      </w:r>
      <w:r>
        <w:rPr>
          <w:rFonts w:hint="eastAsia"/>
          <w:sz w:val="28"/>
          <w:szCs w:val="28"/>
        </w:rPr>
        <w:t>H</w:t>
      </w:r>
      <w:r>
        <w:rPr>
          <w:rFonts w:hint="eastAsia"/>
          <w:sz w:val="28"/>
          <w:szCs w:val="28"/>
          <w:vertAlign w:val="subscript"/>
        </w:rPr>
        <w:t>0</w:t>
      </w:r>
      <w:r w:rsidRPr="00901FAC">
        <w:rPr>
          <w:rFonts w:hint="eastAsia"/>
          <w:sz w:val="28"/>
          <w:szCs w:val="28"/>
        </w:rPr>
        <w:t>，说明不拒绝这个效应项的效应为</w:t>
      </w:r>
      <w:r w:rsidRPr="00901FAC">
        <w:rPr>
          <w:rFonts w:hint="eastAsia"/>
          <w:sz w:val="28"/>
          <w:szCs w:val="28"/>
        </w:rPr>
        <w:t>0</w:t>
      </w:r>
      <w:r w:rsidRPr="00901FAC">
        <w:rPr>
          <w:rFonts w:hint="eastAsia"/>
          <w:sz w:val="28"/>
          <w:szCs w:val="28"/>
        </w:rPr>
        <w:t>的原假设，也即这个效应项是可能对总变异没有实质影响的；</w:t>
      </w:r>
      <w:r w:rsidR="001C145F">
        <w:rPr>
          <w:rFonts w:hint="eastAsia"/>
          <w:sz w:val="28"/>
          <w:szCs w:val="28"/>
        </w:rPr>
        <w:t>若</w:t>
      </w:r>
      <w:r w:rsidR="001C145F">
        <w:rPr>
          <w:rFonts w:hint="eastAsia"/>
          <w:sz w:val="28"/>
          <w:szCs w:val="28"/>
        </w:rPr>
        <w:t>F&gt;F</w:t>
      </w:r>
      <w:r w:rsidR="001C145F" w:rsidRPr="00901FAC">
        <w:rPr>
          <w:sz w:val="28"/>
          <w:szCs w:val="28"/>
          <w:vertAlign w:val="subscript"/>
        </w:rPr>
        <w:t>α</w:t>
      </w:r>
      <w:r w:rsidRPr="00901FAC">
        <w:rPr>
          <w:rFonts w:hint="eastAsia"/>
          <w:sz w:val="28"/>
          <w:szCs w:val="28"/>
        </w:rPr>
        <w:t>则</w:t>
      </w:r>
      <w:r w:rsidR="001C145F">
        <w:rPr>
          <w:rFonts w:hint="eastAsia"/>
          <w:sz w:val="28"/>
          <w:szCs w:val="28"/>
        </w:rPr>
        <w:t>P</w:t>
      </w:r>
      <w:r w:rsidR="001C145F">
        <w:rPr>
          <w:rFonts w:hint="eastAsia"/>
          <w:sz w:val="28"/>
          <w:szCs w:val="28"/>
        </w:rPr>
        <w:t>值≤</w:t>
      </w:r>
      <w:r w:rsidR="001C145F" w:rsidRPr="00901FAC">
        <w:rPr>
          <w:sz w:val="28"/>
          <w:szCs w:val="28"/>
        </w:rPr>
        <w:t>α</w:t>
      </w:r>
      <w:r w:rsidRPr="00901FAC">
        <w:rPr>
          <w:rFonts w:hint="eastAsia"/>
          <w:sz w:val="28"/>
          <w:szCs w:val="28"/>
        </w:rPr>
        <w:t>，拒绝原假设</w:t>
      </w:r>
      <w:r w:rsidR="001C145F">
        <w:rPr>
          <w:rFonts w:hint="eastAsia"/>
          <w:sz w:val="28"/>
          <w:szCs w:val="28"/>
        </w:rPr>
        <w:t>H</w:t>
      </w:r>
      <w:r w:rsidR="001C145F">
        <w:rPr>
          <w:rFonts w:hint="eastAsia"/>
          <w:sz w:val="28"/>
          <w:szCs w:val="28"/>
          <w:vertAlign w:val="subscript"/>
        </w:rPr>
        <w:t>0</w:t>
      </w:r>
      <w:r w:rsidRPr="00901FAC">
        <w:rPr>
          <w:rFonts w:hint="eastAsia"/>
          <w:sz w:val="28"/>
          <w:szCs w:val="28"/>
        </w:rPr>
        <w:t>，也即这个效应项是很可能对总变异有实质影响的。</w:t>
      </w:r>
    </w:p>
    <w:p w:rsidR="001C145F" w:rsidRDefault="001C145F" w:rsidP="001C145F">
      <w:pPr>
        <w:pStyle w:val="a4"/>
        <w:ind w:right="-182" w:firstLineChars="0" w:firstLine="0"/>
        <w:rPr>
          <w:sz w:val="28"/>
          <w:szCs w:val="28"/>
        </w:rPr>
      </w:pPr>
    </w:p>
    <w:p w:rsidR="001C145F" w:rsidRPr="00380CF0" w:rsidRDefault="00380CF0" w:rsidP="001C145F">
      <w:pPr>
        <w:pStyle w:val="a4"/>
        <w:ind w:right="-182" w:firstLineChars="0" w:firstLine="0"/>
        <w:rPr>
          <w:b/>
          <w:sz w:val="28"/>
          <w:szCs w:val="28"/>
        </w:rPr>
      </w:pPr>
      <w:r w:rsidRPr="00380CF0">
        <w:rPr>
          <w:rFonts w:hint="eastAsia"/>
          <w:b/>
          <w:sz w:val="28"/>
          <w:szCs w:val="28"/>
        </w:rPr>
        <w:t>三、方差分析的实验设计</w:t>
      </w:r>
    </w:p>
    <w:p w:rsidR="00814B4D" w:rsidRDefault="00814B4D" w:rsidP="00814B4D">
      <w:pPr>
        <w:pStyle w:val="a4"/>
        <w:ind w:right="-182" w:firstLine="560"/>
        <w:rPr>
          <w:sz w:val="28"/>
          <w:szCs w:val="28"/>
        </w:rPr>
      </w:pPr>
      <w:r w:rsidRPr="00814B4D">
        <w:rPr>
          <w:rFonts w:hint="eastAsia"/>
          <w:sz w:val="28"/>
          <w:szCs w:val="28"/>
        </w:rPr>
        <w:t>为了确定方差分析表中各个有关效应项，需要在试验设计阶段就作出安排，再根据设计要求进行试验，得出原始观察值，按原来设计方案算出方差分析表中的各项。</w:t>
      </w:r>
    </w:p>
    <w:p w:rsidR="00814B4D" w:rsidRPr="00814B4D" w:rsidRDefault="00814B4D" w:rsidP="00814B4D">
      <w:pPr>
        <w:pStyle w:val="a4"/>
        <w:ind w:right="-182" w:firstLine="560"/>
        <w:rPr>
          <w:sz w:val="28"/>
          <w:szCs w:val="28"/>
        </w:rPr>
      </w:pPr>
      <w:r w:rsidRPr="00814B4D">
        <w:rPr>
          <w:rFonts w:hint="eastAsia"/>
          <w:sz w:val="28"/>
          <w:szCs w:val="28"/>
        </w:rPr>
        <w:t>在试验设计阶段</w:t>
      </w:r>
      <w:r>
        <w:rPr>
          <w:rFonts w:hint="eastAsia"/>
          <w:sz w:val="28"/>
          <w:szCs w:val="28"/>
        </w:rPr>
        <w:t>通</w:t>
      </w:r>
      <w:r w:rsidRPr="00814B4D">
        <w:rPr>
          <w:rFonts w:hint="eastAsia"/>
          <w:sz w:val="28"/>
          <w:szCs w:val="28"/>
        </w:rPr>
        <w:t>常需要</w:t>
      </w:r>
      <w:r>
        <w:rPr>
          <w:rFonts w:hint="eastAsia"/>
          <w:sz w:val="28"/>
          <w:szCs w:val="28"/>
        </w:rPr>
        <w:t>考虑如下</w:t>
      </w:r>
      <w:r>
        <w:rPr>
          <w:rFonts w:hint="eastAsia"/>
          <w:sz w:val="28"/>
          <w:szCs w:val="28"/>
        </w:rPr>
        <w:t>4</w:t>
      </w:r>
      <w:r w:rsidRPr="00814B4D">
        <w:rPr>
          <w:rFonts w:hint="eastAsia"/>
          <w:sz w:val="28"/>
          <w:szCs w:val="28"/>
        </w:rPr>
        <w:t>个方面：</w:t>
      </w:r>
    </w:p>
    <w:p w:rsidR="00814B4D" w:rsidRPr="00814B4D" w:rsidRDefault="00814B4D" w:rsidP="00814B4D">
      <w:pPr>
        <w:pStyle w:val="a4"/>
        <w:ind w:right="-182" w:firstLine="560"/>
        <w:rPr>
          <w:sz w:val="28"/>
          <w:szCs w:val="28"/>
        </w:rPr>
      </w:pPr>
      <w:r>
        <w:rPr>
          <w:rFonts w:hint="eastAsia"/>
          <w:sz w:val="28"/>
          <w:szCs w:val="28"/>
        </w:rPr>
        <w:t>（</w:t>
      </w:r>
      <w:r>
        <w:rPr>
          <w:rFonts w:hint="eastAsia"/>
          <w:sz w:val="28"/>
          <w:szCs w:val="28"/>
        </w:rPr>
        <w:t>1</w:t>
      </w:r>
      <w:r>
        <w:rPr>
          <w:rFonts w:hint="eastAsia"/>
          <w:sz w:val="28"/>
          <w:szCs w:val="28"/>
        </w:rPr>
        <w:t>）</w:t>
      </w:r>
      <w:r w:rsidRPr="00814B4D">
        <w:rPr>
          <w:rFonts w:hint="eastAsia"/>
          <w:sz w:val="28"/>
          <w:szCs w:val="28"/>
        </w:rPr>
        <w:t>研究的主要变量</w:t>
      </w:r>
      <w:r>
        <w:rPr>
          <w:rFonts w:hint="eastAsia"/>
          <w:sz w:val="28"/>
          <w:szCs w:val="28"/>
        </w:rPr>
        <w:t>（因变量）</w:t>
      </w:r>
    </w:p>
    <w:p w:rsidR="00814B4D" w:rsidRPr="00814B4D" w:rsidRDefault="00814B4D" w:rsidP="00814B4D">
      <w:pPr>
        <w:pStyle w:val="a4"/>
        <w:ind w:right="-182" w:firstLine="560"/>
        <w:rPr>
          <w:sz w:val="28"/>
          <w:szCs w:val="28"/>
        </w:rPr>
      </w:pPr>
      <w:r>
        <w:rPr>
          <w:rFonts w:hint="eastAsia"/>
          <w:sz w:val="28"/>
          <w:szCs w:val="28"/>
        </w:rPr>
        <w:t>即</w:t>
      </w:r>
      <w:r w:rsidRPr="00814B4D">
        <w:rPr>
          <w:rFonts w:hint="eastAsia"/>
          <w:sz w:val="28"/>
          <w:szCs w:val="28"/>
        </w:rPr>
        <w:t>试验所要观察的主要指标</w:t>
      </w:r>
      <w:r>
        <w:rPr>
          <w:rFonts w:hint="eastAsia"/>
          <w:sz w:val="28"/>
          <w:szCs w:val="28"/>
        </w:rPr>
        <w:t>，</w:t>
      </w:r>
      <w:r w:rsidRPr="00814B4D">
        <w:rPr>
          <w:rFonts w:hint="eastAsia"/>
          <w:sz w:val="28"/>
          <w:szCs w:val="28"/>
        </w:rPr>
        <w:t>一次试验时可以有多个观察指标，方差分析时也可以同时对多个因变量进行分析</w:t>
      </w:r>
      <w:r>
        <w:rPr>
          <w:rFonts w:hint="eastAsia"/>
          <w:sz w:val="28"/>
          <w:szCs w:val="28"/>
        </w:rPr>
        <w:t>；</w:t>
      </w:r>
    </w:p>
    <w:p w:rsidR="00814B4D" w:rsidRPr="00814B4D" w:rsidRDefault="00814B4D" w:rsidP="00814B4D">
      <w:pPr>
        <w:pStyle w:val="a4"/>
        <w:ind w:right="-182" w:firstLine="560"/>
        <w:rPr>
          <w:sz w:val="28"/>
          <w:szCs w:val="28"/>
        </w:rPr>
      </w:pPr>
      <w:r>
        <w:rPr>
          <w:rFonts w:hint="eastAsia"/>
          <w:sz w:val="28"/>
          <w:szCs w:val="28"/>
        </w:rPr>
        <w:t>（</w:t>
      </w:r>
      <w:r>
        <w:rPr>
          <w:rFonts w:hint="eastAsia"/>
          <w:sz w:val="28"/>
          <w:szCs w:val="28"/>
        </w:rPr>
        <w:t>2</w:t>
      </w:r>
      <w:r>
        <w:rPr>
          <w:rFonts w:hint="eastAsia"/>
          <w:sz w:val="28"/>
          <w:szCs w:val="28"/>
        </w:rPr>
        <w:t>）</w:t>
      </w:r>
      <w:r w:rsidRPr="00814B4D">
        <w:rPr>
          <w:rFonts w:hint="eastAsia"/>
          <w:sz w:val="28"/>
          <w:szCs w:val="28"/>
        </w:rPr>
        <w:t>因素和水平</w:t>
      </w:r>
    </w:p>
    <w:p w:rsidR="00814B4D" w:rsidRDefault="00814B4D" w:rsidP="00814B4D">
      <w:pPr>
        <w:pStyle w:val="a4"/>
        <w:ind w:right="-182" w:firstLine="560"/>
        <w:rPr>
          <w:sz w:val="28"/>
          <w:szCs w:val="28"/>
        </w:rPr>
      </w:pPr>
      <w:r w:rsidRPr="00814B4D">
        <w:rPr>
          <w:rFonts w:hint="eastAsia"/>
          <w:sz w:val="28"/>
          <w:szCs w:val="28"/>
        </w:rPr>
        <w:lastRenderedPageBreak/>
        <w:t>试验的因素</w:t>
      </w:r>
      <w:r>
        <w:rPr>
          <w:rFonts w:hint="eastAsia"/>
          <w:sz w:val="28"/>
          <w:szCs w:val="28"/>
        </w:rPr>
        <w:t>（</w:t>
      </w:r>
      <w:r>
        <w:rPr>
          <w:rFonts w:hint="eastAsia"/>
          <w:sz w:val="28"/>
          <w:szCs w:val="28"/>
        </w:rPr>
        <w:t>factor</w:t>
      </w:r>
      <w:r>
        <w:rPr>
          <w:rFonts w:hint="eastAsia"/>
          <w:sz w:val="28"/>
          <w:szCs w:val="28"/>
        </w:rPr>
        <w:t>）</w:t>
      </w:r>
      <w:r w:rsidRPr="00814B4D">
        <w:rPr>
          <w:rFonts w:hint="eastAsia"/>
          <w:sz w:val="28"/>
          <w:szCs w:val="28"/>
        </w:rPr>
        <w:t>可以是品种、人员、方法、时间、地区等等，因素所处的状态叫水平（</w:t>
      </w:r>
      <w:r w:rsidRPr="00814B4D">
        <w:rPr>
          <w:rFonts w:hint="eastAsia"/>
          <w:sz w:val="28"/>
          <w:szCs w:val="28"/>
        </w:rPr>
        <w:t>level</w:t>
      </w:r>
      <w:r w:rsidRPr="00814B4D">
        <w:rPr>
          <w:rFonts w:hint="eastAsia"/>
          <w:sz w:val="28"/>
          <w:szCs w:val="28"/>
        </w:rPr>
        <w:t>）。在每一个因素下面可以分成若干水平。</w:t>
      </w:r>
    </w:p>
    <w:p w:rsidR="00814B4D" w:rsidRPr="00814B4D" w:rsidRDefault="00814B4D" w:rsidP="00814B4D">
      <w:pPr>
        <w:pStyle w:val="a4"/>
        <w:ind w:right="-182" w:firstLine="560"/>
        <w:rPr>
          <w:sz w:val="28"/>
          <w:szCs w:val="28"/>
        </w:rPr>
      </w:pPr>
      <w:r w:rsidRPr="00814B4D">
        <w:rPr>
          <w:rFonts w:hint="eastAsia"/>
          <w:sz w:val="28"/>
          <w:szCs w:val="28"/>
        </w:rPr>
        <w:t>例如，某工厂的原料来自</w:t>
      </w:r>
      <w:r>
        <w:rPr>
          <w:rFonts w:hint="eastAsia"/>
          <w:sz w:val="28"/>
          <w:szCs w:val="28"/>
        </w:rPr>
        <w:t>4</w:t>
      </w:r>
      <w:r w:rsidRPr="00814B4D">
        <w:rPr>
          <w:rFonts w:hint="eastAsia"/>
          <w:sz w:val="28"/>
          <w:szCs w:val="28"/>
        </w:rPr>
        <w:t>个不同地区，那么用不同地区的原料生产的产品质量是否一致呢？所要比较的地区就是因素，</w:t>
      </w:r>
      <w:r>
        <w:rPr>
          <w:rFonts w:hint="eastAsia"/>
          <w:sz w:val="28"/>
          <w:szCs w:val="28"/>
        </w:rPr>
        <w:t>4</w:t>
      </w:r>
      <w:r w:rsidRPr="00814B4D">
        <w:rPr>
          <w:rFonts w:hint="eastAsia"/>
          <w:sz w:val="28"/>
          <w:szCs w:val="28"/>
        </w:rPr>
        <w:t>个地区便是地区这一因素的</w:t>
      </w:r>
      <w:r>
        <w:rPr>
          <w:rFonts w:hint="eastAsia"/>
          <w:sz w:val="28"/>
          <w:szCs w:val="28"/>
        </w:rPr>
        <w:t>4</w:t>
      </w:r>
      <w:r w:rsidRPr="00814B4D">
        <w:rPr>
          <w:rFonts w:hint="eastAsia"/>
          <w:sz w:val="28"/>
          <w:szCs w:val="28"/>
        </w:rPr>
        <w:t>个水平。当某个主要因素的各个水平间的主要因变量的均值呈现统计显著性时，必要时可作两两水平间的比较，称为均值间的两两比较。</w:t>
      </w:r>
    </w:p>
    <w:p w:rsidR="00814B4D" w:rsidRPr="00814B4D" w:rsidRDefault="00814B4D" w:rsidP="00814B4D">
      <w:pPr>
        <w:pStyle w:val="a4"/>
        <w:ind w:right="-182" w:firstLine="560"/>
        <w:rPr>
          <w:sz w:val="28"/>
          <w:szCs w:val="28"/>
        </w:rPr>
      </w:pPr>
      <w:r>
        <w:rPr>
          <w:rFonts w:hint="eastAsia"/>
          <w:sz w:val="28"/>
          <w:szCs w:val="28"/>
        </w:rPr>
        <w:t>（</w:t>
      </w:r>
      <w:r>
        <w:rPr>
          <w:rFonts w:hint="eastAsia"/>
          <w:sz w:val="28"/>
          <w:szCs w:val="28"/>
        </w:rPr>
        <w:t>3</w:t>
      </w:r>
      <w:r>
        <w:rPr>
          <w:rFonts w:hint="eastAsia"/>
          <w:sz w:val="28"/>
          <w:szCs w:val="28"/>
        </w:rPr>
        <w:t>）</w:t>
      </w:r>
      <w:r w:rsidRPr="00814B4D">
        <w:rPr>
          <w:rFonts w:hint="eastAsia"/>
          <w:sz w:val="28"/>
          <w:szCs w:val="28"/>
        </w:rPr>
        <w:t>因素间的交互影响</w:t>
      </w:r>
    </w:p>
    <w:p w:rsidR="00814B4D" w:rsidRDefault="00814B4D" w:rsidP="00814B4D">
      <w:pPr>
        <w:pStyle w:val="a4"/>
        <w:ind w:right="-182" w:firstLine="560"/>
        <w:rPr>
          <w:sz w:val="28"/>
          <w:szCs w:val="28"/>
        </w:rPr>
      </w:pPr>
      <w:r w:rsidRPr="00814B4D">
        <w:rPr>
          <w:rFonts w:hint="eastAsia"/>
          <w:sz w:val="28"/>
          <w:szCs w:val="28"/>
        </w:rPr>
        <w:t>多因素的试验设计，有时需要分析因素间的交互影响（</w:t>
      </w:r>
      <w:r w:rsidRPr="00814B4D">
        <w:rPr>
          <w:rFonts w:hint="eastAsia"/>
          <w:sz w:val="28"/>
          <w:szCs w:val="28"/>
        </w:rPr>
        <w:t>interaction</w:t>
      </w:r>
      <w:r w:rsidRPr="00814B4D">
        <w:rPr>
          <w:rFonts w:hint="eastAsia"/>
          <w:sz w:val="28"/>
          <w:szCs w:val="28"/>
        </w:rPr>
        <w:t>），</w:t>
      </w:r>
      <w:r w:rsidRPr="00814B4D">
        <w:rPr>
          <w:rFonts w:hint="eastAsia"/>
          <w:sz w:val="28"/>
          <w:szCs w:val="28"/>
        </w:rPr>
        <w:t>2</w:t>
      </w:r>
      <w:r w:rsidRPr="00814B4D">
        <w:rPr>
          <w:rFonts w:hint="eastAsia"/>
          <w:sz w:val="28"/>
          <w:szCs w:val="28"/>
        </w:rPr>
        <w:t>个因素间的交互影响称为一级交互影响</w:t>
      </w:r>
      <w:r>
        <w:rPr>
          <w:rFonts w:hint="eastAsia"/>
          <w:sz w:val="28"/>
          <w:szCs w:val="28"/>
        </w:rPr>
        <w:t>（</w:t>
      </w:r>
      <w:r w:rsidRPr="00814B4D">
        <w:rPr>
          <w:rFonts w:hint="eastAsia"/>
          <w:sz w:val="28"/>
          <w:szCs w:val="28"/>
        </w:rPr>
        <w:t>A</w:t>
      </w:r>
      <w:r w:rsidRPr="00814B4D">
        <w:rPr>
          <w:rFonts w:hint="eastAsia"/>
          <w:sz w:val="28"/>
          <w:szCs w:val="28"/>
        </w:rPr>
        <w:t>×</w:t>
      </w:r>
      <w:r w:rsidRPr="00814B4D">
        <w:rPr>
          <w:rFonts w:hint="eastAsia"/>
          <w:sz w:val="28"/>
          <w:szCs w:val="28"/>
        </w:rPr>
        <w:t>B</w:t>
      </w:r>
      <w:r>
        <w:rPr>
          <w:rFonts w:hint="eastAsia"/>
          <w:sz w:val="28"/>
          <w:szCs w:val="28"/>
        </w:rPr>
        <w:t>）；</w:t>
      </w:r>
      <w:r w:rsidRPr="00814B4D">
        <w:rPr>
          <w:rFonts w:hint="eastAsia"/>
          <w:sz w:val="28"/>
          <w:szCs w:val="28"/>
        </w:rPr>
        <w:t>3</w:t>
      </w:r>
      <w:r w:rsidRPr="00814B4D">
        <w:rPr>
          <w:rFonts w:hint="eastAsia"/>
          <w:sz w:val="28"/>
          <w:szCs w:val="28"/>
        </w:rPr>
        <w:t>个因素间的交互影响称为二级交互影响</w:t>
      </w:r>
      <w:r>
        <w:rPr>
          <w:rFonts w:hint="eastAsia"/>
          <w:sz w:val="28"/>
          <w:szCs w:val="28"/>
        </w:rPr>
        <w:t>（</w:t>
      </w:r>
      <w:r w:rsidRPr="00814B4D">
        <w:rPr>
          <w:rFonts w:hint="eastAsia"/>
          <w:sz w:val="28"/>
          <w:szCs w:val="28"/>
        </w:rPr>
        <w:t>A</w:t>
      </w:r>
      <w:r w:rsidRPr="00814B4D">
        <w:rPr>
          <w:rFonts w:hint="eastAsia"/>
          <w:sz w:val="28"/>
          <w:szCs w:val="28"/>
        </w:rPr>
        <w:t>×</w:t>
      </w:r>
      <w:r w:rsidRPr="00814B4D">
        <w:rPr>
          <w:rFonts w:hint="eastAsia"/>
          <w:sz w:val="28"/>
          <w:szCs w:val="28"/>
        </w:rPr>
        <w:t>B</w:t>
      </w:r>
      <w:r w:rsidRPr="00814B4D">
        <w:rPr>
          <w:rFonts w:hint="eastAsia"/>
          <w:sz w:val="28"/>
          <w:szCs w:val="28"/>
        </w:rPr>
        <w:t>×</w:t>
      </w:r>
      <w:r w:rsidRPr="00814B4D">
        <w:rPr>
          <w:rFonts w:hint="eastAsia"/>
          <w:sz w:val="28"/>
          <w:szCs w:val="28"/>
        </w:rPr>
        <w:t>C</w:t>
      </w:r>
      <w:r>
        <w:rPr>
          <w:rFonts w:hint="eastAsia"/>
          <w:sz w:val="28"/>
          <w:szCs w:val="28"/>
        </w:rPr>
        <w:t>）</w:t>
      </w:r>
      <w:r w:rsidRPr="00814B4D">
        <w:rPr>
          <w:rFonts w:hint="eastAsia"/>
          <w:sz w:val="28"/>
          <w:szCs w:val="28"/>
        </w:rPr>
        <w:t>。</w:t>
      </w:r>
    </w:p>
    <w:p w:rsidR="00380CF0" w:rsidRDefault="00814B4D" w:rsidP="00814B4D">
      <w:pPr>
        <w:pStyle w:val="a4"/>
        <w:ind w:right="-182" w:firstLine="560"/>
        <w:rPr>
          <w:sz w:val="28"/>
          <w:szCs w:val="28"/>
        </w:rPr>
      </w:pPr>
      <w:r w:rsidRPr="00814B4D">
        <w:rPr>
          <w:rFonts w:hint="eastAsia"/>
          <w:sz w:val="28"/>
          <w:szCs w:val="28"/>
        </w:rPr>
        <w:t>当交互影响项呈现统计不显著时，表明各个因素独立，当呈现统计显著时，就需要列出这个交互影响项的效应，以助于作出正确的统计推断。</w:t>
      </w:r>
    </w:p>
    <w:p w:rsidR="00814B4D" w:rsidRDefault="00814B4D" w:rsidP="00814B4D">
      <w:pPr>
        <w:pStyle w:val="a4"/>
        <w:ind w:right="-182" w:firstLineChars="0" w:firstLine="0"/>
        <w:rPr>
          <w:sz w:val="28"/>
          <w:szCs w:val="28"/>
        </w:rPr>
      </w:pPr>
    </w:p>
    <w:p w:rsidR="00814B4D" w:rsidRPr="00567AEC" w:rsidRDefault="00567AEC" w:rsidP="00814B4D">
      <w:pPr>
        <w:pStyle w:val="a4"/>
        <w:ind w:right="-182" w:firstLineChars="0" w:firstLine="0"/>
        <w:rPr>
          <w:b/>
          <w:sz w:val="28"/>
          <w:szCs w:val="28"/>
        </w:rPr>
      </w:pPr>
      <w:r w:rsidRPr="00567AEC">
        <w:rPr>
          <w:rFonts w:hint="eastAsia"/>
          <w:b/>
          <w:sz w:val="28"/>
          <w:szCs w:val="28"/>
        </w:rPr>
        <w:t>四、单因素方差分析</w:t>
      </w:r>
      <w:r w:rsidR="00CC0079">
        <w:rPr>
          <w:rFonts w:hint="eastAsia"/>
          <w:b/>
          <w:sz w:val="28"/>
          <w:szCs w:val="28"/>
        </w:rPr>
        <w:t>（</w:t>
      </w:r>
      <w:r w:rsidR="00CC0079" w:rsidRPr="00CC0079">
        <w:rPr>
          <w:rFonts w:hint="eastAsia"/>
          <w:b/>
          <w:sz w:val="28"/>
          <w:szCs w:val="28"/>
        </w:rPr>
        <w:t>完全随机设计的方差分析</w:t>
      </w:r>
      <w:r w:rsidR="00CC0079">
        <w:rPr>
          <w:rFonts w:hint="eastAsia"/>
          <w:b/>
          <w:sz w:val="28"/>
          <w:szCs w:val="28"/>
        </w:rPr>
        <w:t>）</w:t>
      </w:r>
    </w:p>
    <w:p w:rsidR="00047D5F" w:rsidRDefault="00047D5F" w:rsidP="00047D5F">
      <w:pPr>
        <w:pStyle w:val="a4"/>
        <w:ind w:right="-182" w:firstLine="560"/>
        <w:rPr>
          <w:sz w:val="28"/>
          <w:szCs w:val="28"/>
        </w:rPr>
      </w:pPr>
      <w:r>
        <w:rPr>
          <w:rFonts w:hint="eastAsia"/>
          <w:sz w:val="28"/>
          <w:szCs w:val="28"/>
        </w:rPr>
        <w:t>又分为两类：</w:t>
      </w:r>
    </w:p>
    <w:p w:rsidR="00047D5F" w:rsidRPr="00047D5F" w:rsidRDefault="00047D5F" w:rsidP="00047D5F">
      <w:pPr>
        <w:pStyle w:val="a4"/>
        <w:ind w:right="-182" w:firstLine="562"/>
        <w:rPr>
          <w:sz w:val="28"/>
          <w:szCs w:val="28"/>
        </w:rPr>
      </w:pPr>
      <w:r w:rsidRPr="00047D5F">
        <w:rPr>
          <w:rFonts w:hint="eastAsia"/>
          <w:b/>
          <w:sz w:val="28"/>
          <w:szCs w:val="28"/>
        </w:rPr>
        <w:t>完全随机设计</w:t>
      </w:r>
      <w:r w:rsidRPr="00047D5F">
        <w:rPr>
          <w:rFonts w:hint="eastAsia"/>
          <w:sz w:val="28"/>
          <w:szCs w:val="28"/>
        </w:rPr>
        <w:t>——从符合条件的总体中完全随机地抽取所需数目的受试对象，再将全部受试对象完全随机地分配到</w:t>
      </w:r>
      <w:r w:rsidRPr="00047D5F">
        <w:rPr>
          <w:rFonts w:hint="eastAsia"/>
          <w:sz w:val="28"/>
          <w:szCs w:val="28"/>
        </w:rPr>
        <w:t>k</w:t>
      </w:r>
      <w:r w:rsidRPr="00047D5F">
        <w:rPr>
          <w:rFonts w:hint="eastAsia"/>
          <w:sz w:val="28"/>
          <w:szCs w:val="28"/>
        </w:rPr>
        <w:t>组中去。此时，受试对象与试验因素间无直接联系。</w:t>
      </w:r>
    </w:p>
    <w:p w:rsidR="00567AEC" w:rsidRPr="001C145F" w:rsidRDefault="00047D5F" w:rsidP="00047D5F">
      <w:pPr>
        <w:pStyle w:val="a4"/>
        <w:ind w:right="-182" w:firstLineChars="0" w:firstLine="0"/>
        <w:rPr>
          <w:sz w:val="28"/>
          <w:szCs w:val="28"/>
        </w:rPr>
      </w:pPr>
      <w:r w:rsidRPr="00047D5F">
        <w:rPr>
          <w:sz w:val="28"/>
          <w:szCs w:val="28"/>
        </w:rPr>
        <w:t></w:t>
      </w:r>
      <w:r w:rsidRPr="00047D5F">
        <w:rPr>
          <w:sz w:val="28"/>
          <w:szCs w:val="28"/>
        </w:rPr>
        <w:tab/>
        <w:t xml:space="preserve"> </w:t>
      </w:r>
      <w:r w:rsidRPr="00047D5F">
        <w:rPr>
          <w:rFonts w:hint="eastAsia"/>
          <w:b/>
          <w:sz w:val="28"/>
          <w:szCs w:val="28"/>
        </w:rPr>
        <w:t>组内完全随机设计</w:t>
      </w:r>
      <w:r w:rsidRPr="00047D5F">
        <w:rPr>
          <w:rFonts w:hint="eastAsia"/>
          <w:sz w:val="28"/>
          <w:szCs w:val="28"/>
        </w:rPr>
        <w:t>——按试验因素的</w:t>
      </w:r>
      <w:r w:rsidRPr="00047D5F">
        <w:rPr>
          <w:sz w:val="28"/>
          <w:szCs w:val="28"/>
        </w:rPr>
        <w:t>k</w:t>
      </w:r>
      <w:r w:rsidRPr="00047D5F">
        <w:rPr>
          <w:rFonts w:hint="eastAsia"/>
          <w:sz w:val="28"/>
          <w:szCs w:val="28"/>
        </w:rPr>
        <w:t>个水平将全部受试对象划分成</w:t>
      </w:r>
      <w:r w:rsidRPr="00047D5F">
        <w:rPr>
          <w:sz w:val="28"/>
          <w:szCs w:val="28"/>
        </w:rPr>
        <w:t>k</w:t>
      </w:r>
      <w:r w:rsidRPr="00047D5F">
        <w:rPr>
          <w:rFonts w:hint="eastAsia"/>
          <w:sz w:val="28"/>
          <w:szCs w:val="28"/>
        </w:rPr>
        <w:t>个子总体，再分别从</w:t>
      </w:r>
      <w:r w:rsidRPr="00047D5F">
        <w:rPr>
          <w:sz w:val="28"/>
          <w:szCs w:val="28"/>
        </w:rPr>
        <w:t>k</w:t>
      </w:r>
      <w:r w:rsidRPr="00047D5F">
        <w:rPr>
          <w:rFonts w:hint="eastAsia"/>
          <w:sz w:val="28"/>
          <w:szCs w:val="28"/>
        </w:rPr>
        <w:t>个子总体中完全随机地抽取所需数目的</w:t>
      </w:r>
      <w:r w:rsidRPr="00047D5F">
        <w:rPr>
          <w:rFonts w:hint="eastAsia"/>
          <w:sz w:val="28"/>
          <w:szCs w:val="28"/>
        </w:rPr>
        <w:lastRenderedPageBreak/>
        <w:t>受试对象。此时，试验因素的各水平决定了受试对象各自应该归属的组别。</w:t>
      </w:r>
    </w:p>
    <w:p w:rsidR="00047D5F" w:rsidRPr="00047D5F" w:rsidRDefault="00047D5F" w:rsidP="00047D5F">
      <w:pPr>
        <w:rPr>
          <w:szCs w:val="28"/>
        </w:rPr>
      </w:pPr>
      <w:r>
        <w:rPr>
          <w:rFonts w:hint="eastAsia"/>
          <w:szCs w:val="28"/>
        </w:rPr>
        <w:t xml:space="preserve">    </w:t>
      </w:r>
      <w:r w:rsidRPr="00047D5F">
        <w:rPr>
          <w:rFonts w:hint="eastAsia"/>
          <w:szCs w:val="28"/>
        </w:rPr>
        <w:t>设因素</w:t>
      </w:r>
      <w:r>
        <w:rPr>
          <w:rFonts w:hint="eastAsia"/>
          <w:szCs w:val="28"/>
        </w:rPr>
        <w:t>A</w:t>
      </w:r>
      <w:r w:rsidRPr="00047D5F">
        <w:rPr>
          <w:rFonts w:hint="eastAsia"/>
          <w:szCs w:val="28"/>
        </w:rPr>
        <w:t>有</w:t>
      </w:r>
      <w:r w:rsidRPr="00047D5F">
        <w:rPr>
          <w:rFonts w:hint="eastAsia"/>
          <w:szCs w:val="28"/>
        </w:rPr>
        <w:t>k</w:t>
      </w:r>
      <w:r w:rsidRPr="00047D5F">
        <w:rPr>
          <w:rFonts w:hint="eastAsia"/>
          <w:szCs w:val="28"/>
        </w:rPr>
        <w:t>个水平</w:t>
      </w:r>
      <w:r>
        <w:rPr>
          <w:rFonts w:hint="eastAsia"/>
          <w:szCs w:val="28"/>
        </w:rPr>
        <w:t>A</w:t>
      </w:r>
      <w:r>
        <w:rPr>
          <w:rFonts w:hint="eastAsia"/>
          <w:szCs w:val="28"/>
          <w:vertAlign w:val="subscript"/>
        </w:rPr>
        <w:t>1</w:t>
      </w:r>
      <w:r>
        <w:rPr>
          <w:rFonts w:hint="eastAsia"/>
          <w:szCs w:val="28"/>
        </w:rPr>
        <w:t xml:space="preserve">, </w:t>
      </w:r>
      <w:r>
        <w:rPr>
          <w:szCs w:val="28"/>
        </w:rPr>
        <w:t>…</w:t>
      </w:r>
      <w:r>
        <w:rPr>
          <w:rFonts w:hint="eastAsia"/>
          <w:szCs w:val="28"/>
        </w:rPr>
        <w:t>, A</w:t>
      </w:r>
      <w:r>
        <w:rPr>
          <w:rFonts w:hint="eastAsia"/>
          <w:szCs w:val="28"/>
          <w:vertAlign w:val="subscript"/>
        </w:rPr>
        <w:t>k</w:t>
      </w:r>
      <w:r w:rsidRPr="00047D5F">
        <w:rPr>
          <w:rFonts w:hint="eastAsia"/>
          <w:szCs w:val="28"/>
        </w:rPr>
        <w:t>，在每一个水平下考察的指标可以看成一个总体，故有</w:t>
      </w:r>
      <w:r w:rsidRPr="00047D5F">
        <w:rPr>
          <w:rFonts w:hint="eastAsia"/>
          <w:szCs w:val="28"/>
        </w:rPr>
        <w:t>k</w:t>
      </w:r>
      <w:r w:rsidRPr="00047D5F">
        <w:rPr>
          <w:rFonts w:hint="eastAsia"/>
          <w:szCs w:val="28"/>
        </w:rPr>
        <w:t>个总体，并假定：</w:t>
      </w:r>
    </w:p>
    <w:p w:rsidR="00047D5F" w:rsidRPr="00047D5F" w:rsidRDefault="00047D5F" w:rsidP="00047D5F">
      <w:pPr>
        <w:ind w:firstLineChars="200" w:firstLine="560"/>
        <w:rPr>
          <w:szCs w:val="28"/>
        </w:rPr>
      </w:pPr>
      <w:r w:rsidRPr="00047D5F">
        <w:rPr>
          <w:rFonts w:hint="eastAsia"/>
          <w:szCs w:val="28"/>
        </w:rPr>
        <w:t>①</w:t>
      </w:r>
      <w:r>
        <w:rPr>
          <w:rFonts w:hint="eastAsia"/>
          <w:szCs w:val="28"/>
        </w:rPr>
        <w:t xml:space="preserve"> </w:t>
      </w:r>
      <w:r w:rsidRPr="00047D5F">
        <w:rPr>
          <w:rFonts w:hint="eastAsia"/>
          <w:szCs w:val="28"/>
        </w:rPr>
        <w:t>每一总体均服从正态分布；</w:t>
      </w:r>
    </w:p>
    <w:p w:rsidR="00047D5F" w:rsidRPr="00047D5F" w:rsidRDefault="00047D5F" w:rsidP="00047D5F">
      <w:pPr>
        <w:ind w:firstLineChars="200" w:firstLine="560"/>
        <w:rPr>
          <w:szCs w:val="28"/>
        </w:rPr>
      </w:pPr>
      <w:r w:rsidRPr="00047D5F">
        <w:rPr>
          <w:rFonts w:hint="eastAsia"/>
          <w:szCs w:val="28"/>
        </w:rPr>
        <w:t>②</w:t>
      </w:r>
      <w:r>
        <w:rPr>
          <w:rFonts w:hint="eastAsia"/>
          <w:szCs w:val="28"/>
        </w:rPr>
        <w:t xml:space="preserve"> </w:t>
      </w:r>
      <w:r w:rsidRPr="00047D5F">
        <w:rPr>
          <w:rFonts w:hint="eastAsia"/>
          <w:szCs w:val="28"/>
        </w:rPr>
        <w:t>每一总体的方差相同；</w:t>
      </w:r>
    </w:p>
    <w:p w:rsidR="00047D5F" w:rsidRDefault="00047D5F" w:rsidP="00047D5F">
      <w:pPr>
        <w:ind w:firstLineChars="200" w:firstLine="560"/>
        <w:rPr>
          <w:szCs w:val="28"/>
        </w:rPr>
      </w:pPr>
      <w:r w:rsidRPr="00047D5F">
        <w:rPr>
          <w:rFonts w:hint="eastAsia"/>
          <w:szCs w:val="28"/>
        </w:rPr>
        <w:t>③</w:t>
      </w:r>
      <w:r>
        <w:rPr>
          <w:rFonts w:hint="eastAsia"/>
          <w:szCs w:val="28"/>
        </w:rPr>
        <w:t xml:space="preserve"> </w:t>
      </w:r>
      <w:r w:rsidRPr="00047D5F">
        <w:rPr>
          <w:rFonts w:hint="eastAsia"/>
          <w:szCs w:val="28"/>
        </w:rPr>
        <w:t>从每一总体中抽取的样本相互独立。</w:t>
      </w:r>
    </w:p>
    <w:p w:rsidR="00047D5F" w:rsidRDefault="00047D5F" w:rsidP="00047D5F">
      <w:pPr>
        <w:ind w:firstLineChars="200" w:firstLine="560"/>
        <w:rPr>
          <w:szCs w:val="28"/>
        </w:rPr>
      </w:pPr>
      <w:r w:rsidRPr="00047D5F">
        <w:rPr>
          <w:rFonts w:hint="eastAsia"/>
          <w:szCs w:val="28"/>
        </w:rPr>
        <w:t>要比较各个总体的均值是否一致，就是要检验各总体的均值是否相同</w:t>
      </w:r>
      <w:r>
        <w:rPr>
          <w:rFonts w:hint="eastAsia"/>
          <w:szCs w:val="28"/>
        </w:rPr>
        <w:t>：</w:t>
      </w:r>
    </w:p>
    <w:p w:rsidR="00047D5F" w:rsidRDefault="00047D5F" w:rsidP="001F6E05">
      <w:pPr>
        <w:ind w:firstLineChars="550" w:firstLine="1540"/>
        <w:rPr>
          <w:rFonts w:cs="Times New Roman"/>
          <w:szCs w:val="28"/>
        </w:rPr>
      </w:pPr>
      <w:r>
        <w:rPr>
          <w:rFonts w:hint="eastAsia"/>
          <w:szCs w:val="28"/>
        </w:rPr>
        <w:t>H</w:t>
      </w:r>
      <w:r>
        <w:rPr>
          <w:rFonts w:hint="eastAsia"/>
          <w:szCs w:val="28"/>
          <w:vertAlign w:val="subscript"/>
        </w:rPr>
        <w:t>0</w:t>
      </w:r>
      <w:r w:rsidRPr="00047D5F">
        <w:rPr>
          <w:rFonts w:hint="eastAsia"/>
          <w:szCs w:val="28"/>
        </w:rPr>
        <w:t>：</w:t>
      </w:r>
      <w:r w:rsidRPr="00047D5F">
        <w:rPr>
          <w:rFonts w:cs="Times New Roman"/>
          <w:szCs w:val="28"/>
        </w:rPr>
        <w:t>μ</w:t>
      </w:r>
      <w:r>
        <w:rPr>
          <w:rFonts w:cs="Times New Roman" w:hint="eastAsia"/>
          <w:szCs w:val="28"/>
          <w:vertAlign w:val="subscript"/>
        </w:rPr>
        <w:t xml:space="preserve">1 </w:t>
      </w:r>
      <w:r>
        <w:rPr>
          <w:rFonts w:cs="Times New Roman" w:hint="eastAsia"/>
          <w:szCs w:val="28"/>
        </w:rPr>
        <w:t xml:space="preserve">= </w:t>
      </w:r>
      <w:r>
        <w:rPr>
          <w:rFonts w:cs="Times New Roman"/>
          <w:szCs w:val="28"/>
        </w:rPr>
        <w:t>…</w:t>
      </w:r>
      <w:r>
        <w:rPr>
          <w:rFonts w:cs="Times New Roman" w:hint="eastAsia"/>
          <w:szCs w:val="28"/>
        </w:rPr>
        <w:t xml:space="preserve"> = </w:t>
      </w:r>
      <w:r w:rsidRPr="00047D5F">
        <w:rPr>
          <w:rFonts w:cs="Times New Roman"/>
          <w:szCs w:val="28"/>
        </w:rPr>
        <w:t>μ</w:t>
      </w:r>
      <w:r>
        <w:rPr>
          <w:rFonts w:cs="Times New Roman" w:hint="eastAsia"/>
          <w:szCs w:val="28"/>
          <w:vertAlign w:val="subscript"/>
        </w:rPr>
        <w:t>k</w:t>
      </w:r>
      <w:r w:rsidR="0019680B">
        <w:rPr>
          <w:rFonts w:cs="Times New Roman" w:hint="eastAsia"/>
          <w:szCs w:val="28"/>
        </w:rPr>
        <w:t>;    H</w:t>
      </w:r>
      <w:r w:rsidR="0019680B">
        <w:rPr>
          <w:rFonts w:cs="Times New Roman" w:hint="eastAsia"/>
          <w:szCs w:val="28"/>
          <w:vertAlign w:val="subscript"/>
        </w:rPr>
        <w:t>1</w:t>
      </w:r>
      <w:r w:rsidR="0019680B">
        <w:rPr>
          <w:rFonts w:cs="Times New Roman" w:hint="eastAsia"/>
          <w:szCs w:val="28"/>
        </w:rPr>
        <w:t>：</w:t>
      </w:r>
      <w:r w:rsidR="0019680B" w:rsidRPr="00047D5F">
        <w:rPr>
          <w:rFonts w:cs="Times New Roman"/>
          <w:szCs w:val="28"/>
        </w:rPr>
        <w:t>μ</w:t>
      </w:r>
      <w:r w:rsidR="0019680B">
        <w:rPr>
          <w:rFonts w:cs="Times New Roman" w:hint="eastAsia"/>
          <w:szCs w:val="28"/>
          <w:vertAlign w:val="subscript"/>
        </w:rPr>
        <w:t xml:space="preserve">1 </w:t>
      </w:r>
      <w:r w:rsidR="0019680B">
        <w:rPr>
          <w:rFonts w:cs="Times New Roman" w:hint="eastAsia"/>
          <w:szCs w:val="28"/>
        </w:rPr>
        <w:t xml:space="preserve">, </w:t>
      </w:r>
      <w:r w:rsidR="0019680B">
        <w:rPr>
          <w:rFonts w:cs="Times New Roman"/>
          <w:szCs w:val="28"/>
        </w:rPr>
        <w:t>…</w:t>
      </w:r>
      <w:r w:rsidR="0019680B">
        <w:rPr>
          <w:rFonts w:cs="Times New Roman" w:hint="eastAsia"/>
          <w:szCs w:val="28"/>
        </w:rPr>
        <w:t xml:space="preserve"> , </w:t>
      </w:r>
      <w:r w:rsidR="0019680B" w:rsidRPr="00047D5F">
        <w:rPr>
          <w:rFonts w:cs="Times New Roman"/>
          <w:szCs w:val="28"/>
        </w:rPr>
        <w:t>μ</w:t>
      </w:r>
      <w:r w:rsidR="0019680B">
        <w:rPr>
          <w:rFonts w:cs="Times New Roman" w:hint="eastAsia"/>
          <w:szCs w:val="28"/>
          <w:vertAlign w:val="subscript"/>
        </w:rPr>
        <w:t>k</w:t>
      </w:r>
      <w:r w:rsidR="0019680B" w:rsidRPr="0019680B">
        <w:rPr>
          <w:rFonts w:cs="Times New Roman" w:hint="eastAsia"/>
          <w:szCs w:val="28"/>
        </w:rPr>
        <w:t>不全相同</w:t>
      </w:r>
    </w:p>
    <w:p w:rsidR="007E4697" w:rsidRDefault="00132E90" w:rsidP="007E4697">
      <w:pPr>
        <w:pStyle w:val="a4"/>
        <w:ind w:right="-182" w:firstLine="560"/>
        <w:rPr>
          <w:sz w:val="28"/>
          <w:szCs w:val="28"/>
        </w:rPr>
      </w:pPr>
      <w:r w:rsidRPr="00132E90">
        <w:rPr>
          <w:rFonts w:hint="eastAsia"/>
          <w:sz w:val="28"/>
          <w:szCs w:val="28"/>
        </w:rPr>
        <w:t>设从第</w:t>
      </w:r>
      <w:r w:rsidRPr="00132E90">
        <w:rPr>
          <w:rFonts w:hint="eastAsia"/>
          <w:sz w:val="28"/>
          <w:szCs w:val="28"/>
        </w:rPr>
        <w:t>i</w:t>
      </w:r>
      <w:r w:rsidRPr="00132E90">
        <w:rPr>
          <w:rFonts w:hint="eastAsia"/>
          <w:sz w:val="28"/>
          <w:szCs w:val="28"/>
        </w:rPr>
        <w:t>个总体获得容量为</w:t>
      </w:r>
      <w:r>
        <w:rPr>
          <w:rFonts w:hint="eastAsia"/>
          <w:sz w:val="28"/>
          <w:szCs w:val="28"/>
        </w:rPr>
        <w:t>n</w:t>
      </w:r>
      <w:r>
        <w:rPr>
          <w:rFonts w:hint="eastAsia"/>
          <w:sz w:val="28"/>
          <w:szCs w:val="28"/>
          <w:vertAlign w:val="subscript"/>
        </w:rPr>
        <w:t>i</w:t>
      </w:r>
      <w:r w:rsidRPr="00132E90">
        <w:rPr>
          <w:rFonts w:hint="eastAsia"/>
          <w:sz w:val="28"/>
          <w:szCs w:val="28"/>
        </w:rPr>
        <w:t>的样本观察</w:t>
      </w:r>
      <w:r w:rsidRPr="007E4697">
        <w:rPr>
          <w:sz w:val="28"/>
          <w:szCs w:val="28"/>
        </w:rPr>
        <w:t>值为</w:t>
      </w:r>
      <w:r w:rsidRPr="007E4697">
        <w:rPr>
          <w:sz w:val="28"/>
          <w:szCs w:val="28"/>
        </w:rPr>
        <w:t>y</w:t>
      </w:r>
      <w:r w:rsidRPr="007E4697">
        <w:rPr>
          <w:sz w:val="28"/>
          <w:szCs w:val="28"/>
          <w:vertAlign w:val="subscript"/>
        </w:rPr>
        <w:t>i1</w:t>
      </w:r>
      <w:r w:rsidRPr="007E4697">
        <w:rPr>
          <w:sz w:val="28"/>
          <w:szCs w:val="28"/>
        </w:rPr>
        <w:t>, …, y</w:t>
      </w:r>
      <w:r w:rsidRPr="007E4697">
        <w:rPr>
          <w:sz w:val="28"/>
          <w:szCs w:val="28"/>
          <w:vertAlign w:val="subscript"/>
        </w:rPr>
        <w:t>in_i</w:t>
      </w:r>
      <w:r w:rsidRPr="007E4697">
        <w:rPr>
          <w:sz w:val="28"/>
          <w:szCs w:val="28"/>
        </w:rPr>
        <w:t>，各样本间相互独立。样本观察值可看成是来自均值为</w:t>
      </w:r>
      <w:r w:rsidR="007E4697" w:rsidRPr="007E4697">
        <w:rPr>
          <w:sz w:val="28"/>
          <w:szCs w:val="28"/>
        </w:rPr>
        <w:t>μ</w:t>
      </w:r>
      <w:r w:rsidR="007E4697" w:rsidRPr="007E4697">
        <w:rPr>
          <w:sz w:val="28"/>
          <w:szCs w:val="28"/>
          <w:vertAlign w:val="subscript"/>
        </w:rPr>
        <w:t>i</w:t>
      </w:r>
      <w:r w:rsidRPr="00132E90">
        <w:rPr>
          <w:rFonts w:hint="eastAsia"/>
          <w:sz w:val="28"/>
          <w:szCs w:val="28"/>
        </w:rPr>
        <w:t>的总体，这样</w:t>
      </w:r>
      <w:r w:rsidR="007E4697">
        <w:rPr>
          <w:rFonts w:hint="eastAsia"/>
          <w:sz w:val="28"/>
          <w:szCs w:val="28"/>
        </w:rPr>
        <w:t>y</w:t>
      </w:r>
      <w:r w:rsidR="007E4697">
        <w:rPr>
          <w:rFonts w:hint="eastAsia"/>
          <w:sz w:val="28"/>
          <w:szCs w:val="28"/>
          <w:vertAlign w:val="subscript"/>
        </w:rPr>
        <w:t>ij</w:t>
      </w:r>
      <w:r w:rsidRPr="00132E90">
        <w:rPr>
          <w:rFonts w:hint="eastAsia"/>
          <w:sz w:val="28"/>
          <w:szCs w:val="28"/>
        </w:rPr>
        <w:t>就是其均值</w:t>
      </w:r>
      <w:r w:rsidR="007E4697" w:rsidRPr="007E4697">
        <w:rPr>
          <w:sz w:val="28"/>
          <w:szCs w:val="28"/>
        </w:rPr>
        <w:t>μ</w:t>
      </w:r>
      <w:r w:rsidR="007E4697" w:rsidRPr="007E4697">
        <w:rPr>
          <w:sz w:val="28"/>
          <w:szCs w:val="28"/>
          <w:vertAlign w:val="subscript"/>
        </w:rPr>
        <w:t>i</w:t>
      </w:r>
      <w:r w:rsidRPr="00132E90">
        <w:rPr>
          <w:rFonts w:hint="eastAsia"/>
          <w:sz w:val="28"/>
          <w:szCs w:val="28"/>
        </w:rPr>
        <w:t>与随机误差</w:t>
      </w:r>
      <w:r w:rsidR="007E4697" w:rsidRPr="007E4697">
        <w:rPr>
          <w:sz w:val="28"/>
          <w:szCs w:val="28"/>
        </w:rPr>
        <w:t>ε</w:t>
      </w:r>
      <w:r w:rsidR="007E4697">
        <w:rPr>
          <w:rFonts w:hint="eastAsia"/>
          <w:sz w:val="28"/>
          <w:szCs w:val="28"/>
          <w:vertAlign w:val="subscript"/>
        </w:rPr>
        <w:t>ij</w:t>
      </w:r>
      <w:r w:rsidR="0046167A">
        <w:rPr>
          <w:rFonts w:hint="eastAsia"/>
          <w:sz w:val="28"/>
          <w:szCs w:val="28"/>
        </w:rPr>
        <w:t>迭加而产生的：</w:t>
      </w:r>
    </w:p>
    <w:p w:rsidR="0046167A" w:rsidRDefault="0046167A" w:rsidP="00D513E1">
      <w:pPr>
        <w:pStyle w:val="a4"/>
        <w:ind w:right="-182" w:firstLineChars="0" w:firstLine="0"/>
        <w:jc w:val="center"/>
        <w:rPr>
          <w:sz w:val="28"/>
          <w:szCs w:val="28"/>
        </w:rPr>
      </w:pPr>
      <w:r>
        <w:drawing>
          <wp:inline distT="0" distB="0" distL="0" distR="0" wp14:anchorId="15E908D9" wp14:editId="28053763">
            <wp:extent cx="3733800" cy="6692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33800" cy="669266"/>
                    </a:xfrm>
                    <a:prstGeom prst="rect">
                      <a:avLst/>
                    </a:prstGeom>
                  </pic:spPr>
                </pic:pic>
              </a:graphicData>
            </a:graphic>
          </wp:inline>
        </w:drawing>
      </w:r>
    </w:p>
    <w:p w:rsidR="007D6DEE" w:rsidRDefault="007D6DEE" w:rsidP="007D6DEE">
      <w:pPr>
        <w:pStyle w:val="a4"/>
        <w:ind w:right="-182" w:firstLine="560"/>
        <w:rPr>
          <w:sz w:val="28"/>
          <w:szCs w:val="28"/>
        </w:rPr>
      </w:pPr>
      <w:r w:rsidRPr="007D6DEE">
        <w:rPr>
          <w:rFonts w:hint="eastAsia"/>
          <w:sz w:val="28"/>
          <w:szCs w:val="28"/>
        </w:rPr>
        <w:t>为了能更仔细地描述数据，常在方差分析模型中引人一般平均与效应的概念。称各个</w:t>
      </w:r>
      <w:r w:rsidRPr="007E4697">
        <w:rPr>
          <w:sz w:val="28"/>
          <w:szCs w:val="28"/>
        </w:rPr>
        <w:t>μ</w:t>
      </w:r>
      <w:r w:rsidRPr="007E4697">
        <w:rPr>
          <w:sz w:val="28"/>
          <w:szCs w:val="28"/>
          <w:vertAlign w:val="subscript"/>
        </w:rPr>
        <w:t>i</w:t>
      </w:r>
      <w:r w:rsidRPr="007D6DEE">
        <w:rPr>
          <w:rFonts w:hint="eastAsia"/>
          <w:sz w:val="28"/>
          <w:szCs w:val="28"/>
        </w:rPr>
        <w:t>的加权平均</w:t>
      </w:r>
    </w:p>
    <w:p w:rsidR="007D6DEE" w:rsidRPr="007D6DEE" w:rsidRDefault="007D6DEE" w:rsidP="007D6DEE">
      <w:pPr>
        <w:pStyle w:val="a4"/>
        <w:ind w:right="-182" w:firstLineChars="0" w:firstLine="0"/>
        <w:jc w:val="center"/>
        <w:rPr>
          <w:sz w:val="28"/>
          <w:szCs w:val="28"/>
        </w:rPr>
      </w:pPr>
      <w:r>
        <w:drawing>
          <wp:inline distT="0" distB="0" distL="0" distR="0" wp14:anchorId="459533FE" wp14:editId="627127B0">
            <wp:extent cx="1188720" cy="583809"/>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88720" cy="583809"/>
                    </a:xfrm>
                    <a:prstGeom prst="rect">
                      <a:avLst/>
                    </a:prstGeom>
                  </pic:spPr>
                </pic:pic>
              </a:graphicData>
            </a:graphic>
          </wp:inline>
        </w:drawing>
      </w:r>
    </w:p>
    <w:p w:rsidR="007D6DEE" w:rsidRDefault="007D6DEE" w:rsidP="007D6DEE">
      <w:pPr>
        <w:pStyle w:val="a4"/>
        <w:ind w:right="-182" w:firstLineChars="0" w:firstLine="0"/>
        <w:rPr>
          <w:sz w:val="28"/>
          <w:szCs w:val="28"/>
        </w:rPr>
      </w:pPr>
      <w:r>
        <w:rPr>
          <w:rFonts w:hint="eastAsia"/>
          <w:sz w:val="28"/>
          <w:szCs w:val="28"/>
        </w:rPr>
        <w:t>为</w:t>
      </w:r>
      <w:r w:rsidRPr="007D6DEE">
        <w:rPr>
          <w:rFonts w:hint="eastAsia"/>
          <w:sz w:val="28"/>
          <w:szCs w:val="28"/>
        </w:rPr>
        <w:t>总平均，其中</w:t>
      </w:r>
      <w:r w:rsidRPr="007D6DEE">
        <w:rPr>
          <w:position w:val="-28"/>
          <w:sz w:val="28"/>
          <w:szCs w:val="28"/>
        </w:rPr>
        <w:object w:dxaOrig="9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2pt" o:ole="">
            <v:imagedata r:id="rId9" o:title=""/>
          </v:shape>
          <o:OLEObject Type="Embed" ProgID="Equation.3" ShapeID="_x0000_i1025" DrawAspect="Content" ObjectID="_1497109532" r:id="rId10"/>
        </w:object>
      </w:r>
      <w:r>
        <w:rPr>
          <w:rFonts w:hint="eastAsia"/>
          <w:sz w:val="28"/>
          <w:szCs w:val="28"/>
        </w:rPr>
        <w:t xml:space="preserve">. </w:t>
      </w:r>
      <w:r w:rsidRPr="007D6DEE">
        <w:rPr>
          <w:rFonts w:hint="eastAsia"/>
          <w:sz w:val="28"/>
          <w:szCs w:val="28"/>
        </w:rPr>
        <w:t>称</w:t>
      </w:r>
    </w:p>
    <w:p w:rsidR="007D6DEE" w:rsidRPr="007D6DEE" w:rsidRDefault="007D6DEE" w:rsidP="007D6DEE">
      <w:pPr>
        <w:pStyle w:val="a4"/>
        <w:ind w:right="-182" w:firstLineChars="0" w:firstLine="0"/>
        <w:jc w:val="center"/>
        <w:rPr>
          <w:sz w:val="28"/>
          <w:szCs w:val="28"/>
        </w:rPr>
      </w:pPr>
      <w:r>
        <w:rPr>
          <w:rFonts w:hint="eastAsia"/>
          <w:sz w:val="28"/>
          <w:szCs w:val="28"/>
        </w:rPr>
        <w:t>a</w:t>
      </w:r>
      <w:r>
        <w:rPr>
          <w:rFonts w:hint="eastAsia"/>
          <w:sz w:val="28"/>
          <w:szCs w:val="28"/>
          <w:vertAlign w:val="subscript"/>
        </w:rPr>
        <w:t>i</w:t>
      </w:r>
      <w:r>
        <w:rPr>
          <w:rFonts w:hint="eastAsia"/>
          <w:sz w:val="28"/>
          <w:szCs w:val="28"/>
        </w:rPr>
        <w:t xml:space="preserve"> = </w:t>
      </w:r>
      <w:r w:rsidRPr="007E4697">
        <w:rPr>
          <w:sz w:val="28"/>
          <w:szCs w:val="28"/>
        </w:rPr>
        <w:t>μ</w:t>
      </w:r>
      <w:r w:rsidRPr="007E4697">
        <w:rPr>
          <w:sz w:val="28"/>
          <w:szCs w:val="28"/>
          <w:vertAlign w:val="subscript"/>
        </w:rPr>
        <w:t>i</w:t>
      </w:r>
      <w:r>
        <w:rPr>
          <w:rFonts w:hint="eastAsia"/>
          <w:sz w:val="28"/>
          <w:szCs w:val="28"/>
        </w:rPr>
        <w:t xml:space="preserve"> </w:t>
      </w:r>
      <w:r>
        <w:rPr>
          <w:sz w:val="28"/>
          <w:szCs w:val="28"/>
        </w:rPr>
        <w:t>–</w:t>
      </w:r>
      <w:r>
        <w:rPr>
          <w:rFonts w:hint="eastAsia"/>
          <w:sz w:val="28"/>
          <w:szCs w:val="28"/>
        </w:rPr>
        <w:t xml:space="preserve"> </w:t>
      </w:r>
      <w:r w:rsidRPr="007D6DEE">
        <w:rPr>
          <w:sz w:val="28"/>
          <w:szCs w:val="28"/>
        </w:rPr>
        <w:t>μ</w:t>
      </w:r>
      <w:r>
        <w:rPr>
          <w:rFonts w:hint="eastAsia"/>
          <w:sz w:val="28"/>
          <w:szCs w:val="28"/>
        </w:rPr>
        <w:t>,    i=1,</w:t>
      </w:r>
      <w:r>
        <w:rPr>
          <w:sz w:val="28"/>
          <w:szCs w:val="28"/>
        </w:rPr>
        <w:t>…</w:t>
      </w:r>
      <w:r>
        <w:rPr>
          <w:rFonts w:hint="eastAsia"/>
          <w:sz w:val="28"/>
          <w:szCs w:val="28"/>
        </w:rPr>
        <w:t>,k</w:t>
      </w:r>
    </w:p>
    <w:p w:rsidR="007D6DEE" w:rsidRPr="007D6DEE" w:rsidRDefault="007D6DEE" w:rsidP="007D6DEE">
      <w:pPr>
        <w:pStyle w:val="a4"/>
        <w:ind w:right="-182" w:firstLineChars="0" w:firstLine="0"/>
        <w:rPr>
          <w:sz w:val="28"/>
          <w:szCs w:val="28"/>
        </w:rPr>
      </w:pPr>
      <w:r>
        <w:rPr>
          <w:rFonts w:hint="eastAsia"/>
          <w:sz w:val="28"/>
          <w:szCs w:val="28"/>
        </w:rPr>
        <w:t>为</w:t>
      </w:r>
      <w:r w:rsidRPr="007D6DEE">
        <w:rPr>
          <w:rFonts w:hint="eastAsia"/>
          <w:sz w:val="28"/>
          <w:szCs w:val="28"/>
        </w:rPr>
        <w:t>因素</w:t>
      </w:r>
      <w:r>
        <w:rPr>
          <w:rFonts w:hint="eastAsia"/>
          <w:sz w:val="28"/>
          <w:szCs w:val="28"/>
        </w:rPr>
        <w:t>A</w:t>
      </w:r>
      <w:r w:rsidRPr="007D6DEE">
        <w:rPr>
          <w:rFonts w:hint="eastAsia"/>
          <w:sz w:val="28"/>
          <w:szCs w:val="28"/>
        </w:rPr>
        <w:t>在第</w:t>
      </w:r>
      <w:r w:rsidRPr="007D6DEE">
        <w:rPr>
          <w:rFonts w:hint="eastAsia"/>
          <w:sz w:val="28"/>
          <w:szCs w:val="28"/>
        </w:rPr>
        <w:t>i</w:t>
      </w:r>
      <w:r w:rsidRPr="007D6DEE">
        <w:rPr>
          <w:rFonts w:hint="eastAsia"/>
          <w:sz w:val="28"/>
          <w:szCs w:val="28"/>
        </w:rPr>
        <w:t>水平的主效应，也简称为</w:t>
      </w:r>
      <w:r>
        <w:rPr>
          <w:rFonts w:hint="eastAsia"/>
          <w:sz w:val="28"/>
          <w:szCs w:val="28"/>
        </w:rPr>
        <w:t>A</w:t>
      </w:r>
      <w:r>
        <w:rPr>
          <w:rFonts w:hint="eastAsia"/>
          <w:sz w:val="28"/>
          <w:szCs w:val="28"/>
          <w:vertAlign w:val="subscript"/>
        </w:rPr>
        <w:t>i</w:t>
      </w:r>
      <w:r w:rsidRPr="007D6DEE">
        <w:rPr>
          <w:rFonts w:hint="eastAsia"/>
          <w:sz w:val="28"/>
          <w:szCs w:val="28"/>
        </w:rPr>
        <w:t>的效应。</w:t>
      </w:r>
      <w:r>
        <w:rPr>
          <w:rFonts w:hint="eastAsia"/>
          <w:sz w:val="28"/>
          <w:szCs w:val="28"/>
        </w:rPr>
        <w:t>易知</w:t>
      </w:r>
      <w:r w:rsidRPr="007D6DEE">
        <w:rPr>
          <w:position w:val="-28"/>
          <w:sz w:val="28"/>
          <w:szCs w:val="28"/>
        </w:rPr>
        <w:object w:dxaOrig="1120" w:dyaOrig="680">
          <v:shape id="_x0000_i1026" type="#_x0000_t75" style="width:55.8pt;height:34.2pt" o:ole="">
            <v:imagedata r:id="rId11" o:title=""/>
          </v:shape>
          <o:OLEObject Type="Embed" ProgID="Equation.3" ShapeID="_x0000_i1026" DrawAspect="Content" ObjectID="_1497109533" r:id="rId12"/>
        </w:object>
      </w:r>
      <w:r>
        <w:rPr>
          <w:rFonts w:hint="eastAsia"/>
          <w:sz w:val="28"/>
          <w:szCs w:val="28"/>
        </w:rPr>
        <w:t>.</w:t>
      </w:r>
    </w:p>
    <w:p w:rsidR="00D513E1" w:rsidRDefault="007D6DEE" w:rsidP="007D6DEE">
      <w:pPr>
        <w:pStyle w:val="a4"/>
        <w:ind w:right="-182" w:firstLineChars="0" w:firstLine="0"/>
        <w:rPr>
          <w:sz w:val="28"/>
          <w:szCs w:val="28"/>
        </w:rPr>
      </w:pPr>
      <w:r w:rsidRPr="007D6DEE">
        <w:rPr>
          <w:rFonts w:hint="eastAsia"/>
          <w:sz w:val="28"/>
          <w:szCs w:val="28"/>
        </w:rPr>
        <w:lastRenderedPageBreak/>
        <w:t>单因素方差分析的统计模型可改写</w:t>
      </w:r>
      <w:r>
        <w:rPr>
          <w:rFonts w:hint="eastAsia"/>
          <w:sz w:val="28"/>
          <w:szCs w:val="28"/>
        </w:rPr>
        <w:t>为：</w:t>
      </w:r>
    </w:p>
    <w:p w:rsidR="007D6DEE" w:rsidRPr="007D6DEE" w:rsidRDefault="007D6DEE" w:rsidP="007D6DEE">
      <w:pPr>
        <w:pStyle w:val="a4"/>
        <w:ind w:right="-182" w:firstLineChars="0" w:firstLine="0"/>
        <w:jc w:val="center"/>
        <w:rPr>
          <w:sz w:val="28"/>
          <w:szCs w:val="28"/>
        </w:rPr>
      </w:pPr>
      <w:r>
        <w:drawing>
          <wp:inline distT="0" distB="0" distL="0" distR="0" wp14:anchorId="4228DCB6" wp14:editId="2C0AFCC2">
            <wp:extent cx="3992880" cy="1217932"/>
            <wp:effectExtent l="0" t="0" r="762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2880" cy="1217932"/>
                    </a:xfrm>
                    <a:prstGeom prst="rect">
                      <a:avLst/>
                    </a:prstGeom>
                  </pic:spPr>
                </pic:pic>
              </a:graphicData>
            </a:graphic>
          </wp:inline>
        </w:drawing>
      </w:r>
    </w:p>
    <w:p w:rsidR="0019680B" w:rsidRDefault="001F6E05" w:rsidP="001F6E05">
      <w:pPr>
        <w:rPr>
          <w:rFonts w:cs="Times New Roman"/>
          <w:szCs w:val="28"/>
        </w:rPr>
      </w:pPr>
      <w:r>
        <w:rPr>
          <w:rFonts w:hint="eastAsia"/>
          <w:szCs w:val="28"/>
        </w:rPr>
        <w:t>假设检验的原假设可改写为：</w:t>
      </w:r>
      <w:r>
        <w:rPr>
          <w:rFonts w:hint="eastAsia"/>
          <w:szCs w:val="28"/>
        </w:rPr>
        <w:t>H</w:t>
      </w:r>
      <w:r>
        <w:rPr>
          <w:rFonts w:hint="eastAsia"/>
          <w:szCs w:val="28"/>
          <w:vertAlign w:val="subscript"/>
        </w:rPr>
        <w:t>0</w:t>
      </w:r>
      <w:r>
        <w:rPr>
          <w:rFonts w:hint="eastAsia"/>
          <w:szCs w:val="28"/>
        </w:rPr>
        <w:t>：</w:t>
      </w:r>
      <w:r>
        <w:rPr>
          <w:rFonts w:cs="Times New Roman" w:hint="eastAsia"/>
          <w:szCs w:val="28"/>
        </w:rPr>
        <w:t>a</w:t>
      </w:r>
      <w:r>
        <w:rPr>
          <w:rFonts w:cs="Times New Roman" w:hint="eastAsia"/>
          <w:szCs w:val="28"/>
          <w:vertAlign w:val="subscript"/>
        </w:rPr>
        <w:t xml:space="preserve">1 </w:t>
      </w:r>
      <w:r>
        <w:rPr>
          <w:rFonts w:cs="Times New Roman" w:hint="eastAsia"/>
          <w:szCs w:val="28"/>
        </w:rPr>
        <w:t xml:space="preserve">= </w:t>
      </w:r>
      <w:r>
        <w:rPr>
          <w:rFonts w:cs="Times New Roman"/>
          <w:szCs w:val="28"/>
        </w:rPr>
        <w:t>…</w:t>
      </w:r>
      <w:r>
        <w:rPr>
          <w:rFonts w:cs="Times New Roman" w:hint="eastAsia"/>
          <w:szCs w:val="28"/>
        </w:rPr>
        <w:t xml:space="preserve"> = a</w:t>
      </w:r>
      <w:r>
        <w:rPr>
          <w:rFonts w:cs="Times New Roman" w:hint="eastAsia"/>
          <w:szCs w:val="28"/>
          <w:vertAlign w:val="subscript"/>
        </w:rPr>
        <w:t>k</w:t>
      </w:r>
      <w:r>
        <w:rPr>
          <w:rFonts w:cs="Times New Roman" w:hint="eastAsia"/>
          <w:szCs w:val="28"/>
        </w:rPr>
        <w:t>.</w:t>
      </w:r>
    </w:p>
    <w:p w:rsidR="00E7798C" w:rsidRDefault="00E7798C" w:rsidP="001F6E05">
      <w:pPr>
        <w:rPr>
          <w:rFonts w:cs="Times New Roman"/>
          <w:szCs w:val="28"/>
        </w:rPr>
      </w:pPr>
      <w:r>
        <w:rPr>
          <w:rFonts w:cs="Times New Roman" w:hint="eastAsia"/>
          <w:szCs w:val="28"/>
        </w:rPr>
        <w:t xml:space="preserve"> </w:t>
      </w:r>
    </w:p>
    <w:p w:rsidR="00E7798C" w:rsidRDefault="00E7798C" w:rsidP="00E7798C">
      <w:pPr>
        <w:ind w:firstLine="576"/>
      </w:pPr>
      <w:r>
        <w:rPr>
          <w:rFonts w:hint="eastAsia"/>
        </w:rPr>
        <w:t>各</w:t>
      </w:r>
      <w:r>
        <w:rPr>
          <w:rFonts w:hint="eastAsia"/>
          <w:szCs w:val="28"/>
        </w:rPr>
        <w:t>y</w:t>
      </w:r>
      <w:r>
        <w:rPr>
          <w:rFonts w:hint="eastAsia"/>
          <w:szCs w:val="28"/>
          <w:vertAlign w:val="subscript"/>
        </w:rPr>
        <w:t>ij</w:t>
      </w:r>
      <w:r>
        <w:rPr>
          <w:rFonts w:hint="eastAsia"/>
        </w:rPr>
        <w:t>间差异的原因可能有两个：一是假设</w:t>
      </w:r>
      <w:r>
        <w:rPr>
          <w:rFonts w:hint="eastAsia"/>
          <w:szCs w:val="28"/>
        </w:rPr>
        <w:t>H</w:t>
      </w:r>
      <w:r>
        <w:rPr>
          <w:rFonts w:hint="eastAsia"/>
          <w:szCs w:val="28"/>
          <w:vertAlign w:val="subscript"/>
        </w:rPr>
        <w:t>0</w:t>
      </w:r>
      <w:r>
        <w:rPr>
          <w:rFonts w:hint="eastAsia"/>
        </w:rPr>
        <w:t>不真，即各水平下总体均值</w:t>
      </w:r>
      <w:r w:rsidRPr="007E4697">
        <w:rPr>
          <w:rFonts w:cs="Times New Roman"/>
          <w:szCs w:val="28"/>
        </w:rPr>
        <w:t>μ</w:t>
      </w:r>
      <w:r w:rsidRPr="007E4697">
        <w:rPr>
          <w:rFonts w:cs="Times New Roman"/>
          <w:szCs w:val="28"/>
          <w:vertAlign w:val="subscript"/>
        </w:rPr>
        <w:t>i</w:t>
      </w:r>
      <w:r>
        <w:rPr>
          <w:rFonts w:hint="eastAsia"/>
        </w:rPr>
        <w:t>（或水平效应</w:t>
      </w:r>
      <w:r>
        <w:rPr>
          <w:rFonts w:cs="Times New Roman" w:hint="eastAsia"/>
          <w:szCs w:val="28"/>
        </w:rPr>
        <w:t>a</w:t>
      </w:r>
      <w:r w:rsidRPr="007E4697">
        <w:rPr>
          <w:rFonts w:cs="Times New Roman"/>
          <w:szCs w:val="28"/>
          <w:vertAlign w:val="subscript"/>
        </w:rPr>
        <w:t>i</w:t>
      </w:r>
      <w:r>
        <w:rPr>
          <w:rFonts w:hint="eastAsia"/>
        </w:rPr>
        <w:t>）不同，导致从各总体中获得的样本观察值有差异；另一可能是</w:t>
      </w:r>
      <w:r>
        <w:rPr>
          <w:rFonts w:hint="eastAsia"/>
          <w:szCs w:val="28"/>
        </w:rPr>
        <w:t>H</w:t>
      </w:r>
      <w:r>
        <w:rPr>
          <w:rFonts w:hint="eastAsia"/>
          <w:szCs w:val="28"/>
          <w:vertAlign w:val="subscript"/>
        </w:rPr>
        <w:t>0</w:t>
      </w:r>
      <w:r>
        <w:rPr>
          <w:rFonts w:hint="eastAsia"/>
        </w:rPr>
        <w:t>为真，差异是由于随机误差</w:t>
      </w:r>
      <w:r w:rsidRPr="007E4697">
        <w:rPr>
          <w:rFonts w:cs="Times New Roman"/>
          <w:szCs w:val="28"/>
        </w:rPr>
        <w:t>ε</w:t>
      </w:r>
      <w:r>
        <w:rPr>
          <w:rFonts w:hint="eastAsia"/>
          <w:szCs w:val="28"/>
          <w:vertAlign w:val="subscript"/>
        </w:rPr>
        <w:t>ij</w:t>
      </w:r>
      <w:r>
        <w:rPr>
          <w:rFonts w:hint="eastAsia"/>
        </w:rPr>
        <w:t>引起的。</w:t>
      </w:r>
    </w:p>
    <w:p w:rsidR="00E7798C" w:rsidRDefault="00E7798C" w:rsidP="00E7798C">
      <w:pPr>
        <w:ind w:firstLine="576"/>
        <w:rPr>
          <w:szCs w:val="28"/>
        </w:rPr>
      </w:pPr>
    </w:p>
    <w:p w:rsidR="00D515D0" w:rsidRDefault="00D515D0" w:rsidP="00E7798C">
      <w:pPr>
        <w:ind w:firstLine="576"/>
      </w:pPr>
      <w:r>
        <w:rPr>
          <w:rFonts w:hint="eastAsia"/>
        </w:rPr>
        <w:t>各</w:t>
      </w:r>
      <w:r>
        <w:rPr>
          <w:rFonts w:hint="eastAsia"/>
          <w:szCs w:val="28"/>
        </w:rPr>
        <w:t>y</w:t>
      </w:r>
      <w:r>
        <w:rPr>
          <w:rFonts w:hint="eastAsia"/>
          <w:szCs w:val="28"/>
          <w:vertAlign w:val="subscript"/>
        </w:rPr>
        <w:t>ij</w:t>
      </w:r>
      <w:r>
        <w:rPr>
          <w:rFonts w:hint="eastAsia"/>
        </w:rPr>
        <w:t>间总的差异大小可用</w:t>
      </w:r>
      <w:r w:rsidRPr="00D515D0">
        <w:rPr>
          <w:rFonts w:hint="eastAsia"/>
          <w:b/>
        </w:rPr>
        <w:t>总偏差平方和</w:t>
      </w:r>
      <w:r>
        <w:rPr>
          <w:rFonts w:hint="eastAsia"/>
        </w:rPr>
        <w:t>S</w:t>
      </w:r>
      <w:r>
        <w:rPr>
          <w:rFonts w:hint="eastAsia"/>
          <w:vertAlign w:val="subscript"/>
        </w:rPr>
        <w:t>T</w:t>
      </w:r>
      <w:r>
        <w:rPr>
          <w:rFonts w:hint="eastAsia"/>
        </w:rPr>
        <w:t>表示：</w:t>
      </w:r>
    </w:p>
    <w:p w:rsidR="00D515D0" w:rsidRDefault="00D515D0" w:rsidP="00D515D0">
      <w:pPr>
        <w:jc w:val="center"/>
        <w:rPr>
          <w:szCs w:val="28"/>
        </w:rPr>
      </w:pPr>
      <w:r>
        <w:rPr>
          <w:noProof/>
        </w:rPr>
        <w:drawing>
          <wp:inline distT="0" distB="0" distL="0" distR="0" wp14:anchorId="4C87ED0A" wp14:editId="574B3A73">
            <wp:extent cx="1882140" cy="6248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82140" cy="624840"/>
                    </a:xfrm>
                    <a:prstGeom prst="rect">
                      <a:avLst/>
                    </a:prstGeom>
                  </pic:spPr>
                </pic:pic>
              </a:graphicData>
            </a:graphic>
          </wp:inline>
        </w:drawing>
      </w:r>
    </w:p>
    <w:p w:rsidR="00D515D0" w:rsidRDefault="00D515D0" w:rsidP="00D515D0">
      <w:r>
        <w:rPr>
          <w:rFonts w:hint="eastAsia"/>
        </w:rPr>
        <w:t>随机误差引起的数据间的差异可以用组内偏差平方和（也称误差偏差平方和）</w:t>
      </w:r>
      <w:r>
        <w:rPr>
          <w:rFonts w:hint="eastAsia"/>
        </w:rPr>
        <w:t>S</w:t>
      </w:r>
      <w:r>
        <w:rPr>
          <w:rFonts w:hint="eastAsia"/>
          <w:vertAlign w:val="subscript"/>
        </w:rPr>
        <w:t>e</w:t>
      </w:r>
      <w:r>
        <w:rPr>
          <w:rFonts w:hint="eastAsia"/>
        </w:rPr>
        <w:t>表示：</w:t>
      </w:r>
    </w:p>
    <w:p w:rsidR="00D515D0" w:rsidRDefault="00601367" w:rsidP="00601367">
      <w:pPr>
        <w:jc w:val="center"/>
        <w:rPr>
          <w:szCs w:val="28"/>
        </w:rPr>
      </w:pPr>
      <w:r>
        <w:rPr>
          <w:noProof/>
        </w:rPr>
        <w:drawing>
          <wp:inline distT="0" distB="0" distL="0" distR="0" wp14:anchorId="6A847D1E" wp14:editId="77C0C5DB">
            <wp:extent cx="1905000" cy="556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05000" cy="556260"/>
                    </a:xfrm>
                    <a:prstGeom prst="rect">
                      <a:avLst/>
                    </a:prstGeom>
                  </pic:spPr>
                </pic:pic>
              </a:graphicData>
            </a:graphic>
          </wp:inline>
        </w:drawing>
      </w:r>
    </w:p>
    <w:p w:rsidR="00601367" w:rsidRDefault="00D03656" w:rsidP="00601367">
      <w:r>
        <w:rPr>
          <w:rFonts w:hint="eastAsia"/>
        </w:rPr>
        <w:t>由于效应不同引起的数据差异可以用组间偏差平方和（也称因素</w:t>
      </w:r>
      <w:r w:rsidRPr="00D03656">
        <w:rPr>
          <w:rFonts w:hint="eastAsia"/>
        </w:rPr>
        <w:t>A</w:t>
      </w:r>
      <w:r>
        <w:rPr>
          <w:rFonts w:hint="eastAsia"/>
        </w:rPr>
        <w:t>的偏差平方和）表示</w:t>
      </w:r>
      <w:r>
        <w:rPr>
          <w:rFonts w:hint="eastAsia"/>
        </w:rPr>
        <w:t>S</w:t>
      </w:r>
      <w:r>
        <w:rPr>
          <w:rFonts w:hint="eastAsia"/>
          <w:vertAlign w:val="subscript"/>
        </w:rPr>
        <w:t>A</w:t>
      </w:r>
      <w:r>
        <w:rPr>
          <w:rFonts w:hint="eastAsia"/>
        </w:rPr>
        <w:t>表示：</w:t>
      </w:r>
    </w:p>
    <w:p w:rsidR="00D03656" w:rsidRDefault="00E23403" w:rsidP="00E23403">
      <w:pPr>
        <w:jc w:val="center"/>
        <w:rPr>
          <w:szCs w:val="28"/>
        </w:rPr>
      </w:pPr>
      <w:r>
        <w:rPr>
          <w:noProof/>
        </w:rPr>
        <w:drawing>
          <wp:inline distT="0" distB="0" distL="0" distR="0" wp14:anchorId="40AFEB6C" wp14:editId="37E76A2C">
            <wp:extent cx="1775460" cy="579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75460" cy="579120"/>
                    </a:xfrm>
                    <a:prstGeom prst="rect">
                      <a:avLst/>
                    </a:prstGeom>
                  </pic:spPr>
                </pic:pic>
              </a:graphicData>
            </a:graphic>
          </wp:inline>
        </w:drawing>
      </w:r>
    </w:p>
    <w:p w:rsidR="00E23403" w:rsidRDefault="00E23403" w:rsidP="00E23403">
      <w:r>
        <w:rPr>
          <w:rFonts w:hint="eastAsia"/>
        </w:rPr>
        <w:t>则总的差异</w:t>
      </w:r>
      <w:r>
        <w:rPr>
          <w:rFonts w:hint="eastAsia"/>
        </w:rPr>
        <w:t>=</w:t>
      </w:r>
      <w:r>
        <w:rPr>
          <w:rFonts w:hint="eastAsia"/>
        </w:rPr>
        <w:t>组内差异</w:t>
      </w:r>
      <w:r>
        <w:rPr>
          <w:rFonts w:hint="eastAsia"/>
        </w:rPr>
        <w:t>+</w:t>
      </w:r>
      <w:r>
        <w:rPr>
          <w:rFonts w:hint="eastAsia"/>
        </w:rPr>
        <w:t>组间差异（</w:t>
      </w:r>
      <w:r>
        <w:rPr>
          <w:rFonts w:hint="eastAsia"/>
        </w:rPr>
        <w:t>S</w:t>
      </w:r>
      <w:r>
        <w:rPr>
          <w:rFonts w:hint="eastAsia"/>
          <w:vertAlign w:val="subscript"/>
        </w:rPr>
        <w:t>T</w:t>
      </w:r>
      <w:r>
        <w:rPr>
          <w:rFonts w:hint="eastAsia"/>
        </w:rPr>
        <w:t>=S</w:t>
      </w:r>
      <w:r>
        <w:rPr>
          <w:rFonts w:hint="eastAsia"/>
          <w:vertAlign w:val="subscript"/>
        </w:rPr>
        <w:t>e</w:t>
      </w:r>
      <w:r>
        <w:rPr>
          <w:rFonts w:hint="eastAsia"/>
        </w:rPr>
        <w:t>+S</w:t>
      </w:r>
      <w:r>
        <w:rPr>
          <w:rFonts w:hint="eastAsia"/>
          <w:vertAlign w:val="subscript"/>
        </w:rPr>
        <w:t>A</w:t>
      </w:r>
      <w:r>
        <w:rPr>
          <w:rFonts w:hint="eastAsia"/>
        </w:rPr>
        <w:t>）</w:t>
      </w:r>
      <w:r>
        <w:rPr>
          <w:rFonts w:hint="eastAsia"/>
        </w:rPr>
        <w:t>.</w:t>
      </w:r>
      <w:r w:rsidR="00E678FE">
        <w:rPr>
          <w:rFonts w:hint="eastAsia"/>
        </w:rPr>
        <w:t xml:space="preserve"> </w:t>
      </w:r>
      <w:r w:rsidR="00E678FE">
        <w:rPr>
          <w:rFonts w:hint="eastAsia"/>
        </w:rPr>
        <w:t>由于</w:t>
      </w:r>
    </w:p>
    <w:p w:rsidR="00E678FE" w:rsidRDefault="00E678FE" w:rsidP="00E678FE">
      <w:pPr>
        <w:jc w:val="center"/>
      </w:pPr>
      <w:r w:rsidRPr="00C64BD4">
        <w:rPr>
          <w:position w:val="-28"/>
        </w:rPr>
        <w:object w:dxaOrig="4040" w:dyaOrig="720">
          <v:shape id="_x0000_i1027" type="#_x0000_t75" style="width:202.2pt;height:36pt" o:ole="">
            <v:imagedata r:id="rId17" o:title=""/>
          </v:shape>
          <o:OLEObject Type="Embed" ProgID="Equation.DSMT4" ShapeID="_x0000_i1027" DrawAspect="Content" ObjectID="_1497109534" r:id="rId18"/>
        </w:object>
      </w:r>
    </w:p>
    <w:p w:rsidR="00E678FE" w:rsidRDefault="00842ABB" w:rsidP="00E678FE">
      <w:r>
        <w:rPr>
          <w:rFonts w:hint="eastAsia"/>
        </w:rPr>
        <w:t>故可采用统计量</w:t>
      </w:r>
    </w:p>
    <w:p w:rsidR="00842ABB" w:rsidRDefault="00842ABB" w:rsidP="00842ABB">
      <w:pPr>
        <w:jc w:val="center"/>
        <w:rPr>
          <w:szCs w:val="28"/>
        </w:rPr>
      </w:pPr>
      <w:r>
        <w:rPr>
          <w:noProof/>
        </w:rPr>
        <w:drawing>
          <wp:inline distT="0" distB="0" distL="0" distR="0" wp14:anchorId="718F8D9B" wp14:editId="2B3865F3">
            <wp:extent cx="2667000" cy="6172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67000" cy="617220"/>
                    </a:xfrm>
                    <a:prstGeom prst="rect">
                      <a:avLst/>
                    </a:prstGeom>
                  </pic:spPr>
                </pic:pic>
              </a:graphicData>
            </a:graphic>
          </wp:inline>
        </w:drawing>
      </w:r>
    </w:p>
    <w:p w:rsidR="00842ABB" w:rsidRDefault="00842ABB" w:rsidP="00842ABB">
      <w:pPr>
        <w:rPr>
          <w:szCs w:val="28"/>
        </w:rPr>
      </w:pPr>
      <w:r>
        <w:rPr>
          <w:rFonts w:hint="eastAsia"/>
          <w:szCs w:val="28"/>
        </w:rPr>
        <w:t>来做假设检验。</w:t>
      </w:r>
    </w:p>
    <w:p w:rsidR="00842ABB" w:rsidRDefault="00842ABB" w:rsidP="00842ABB">
      <w:pPr>
        <w:rPr>
          <w:szCs w:val="28"/>
        </w:rPr>
      </w:pPr>
    </w:p>
    <w:p w:rsidR="00842ABB" w:rsidRPr="00A37870" w:rsidRDefault="00A37870" w:rsidP="00842ABB">
      <w:pPr>
        <w:rPr>
          <w:b/>
          <w:szCs w:val="28"/>
        </w:rPr>
      </w:pPr>
      <w:r w:rsidRPr="00A37870">
        <w:rPr>
          <w:rFonts w:hint="eastAsia"/>
          <w:b/>
          <w:szCs w:val="28"/>
        </w:rPr>
        <w:t>五、多重比较</w:t>
      </w:r>
    </w:p>
    <w:p w:rsidR="00A37870" w:rsidRPr="00A37870" w:rsidRDefault="00A37870" w:rsidP="00A37870">
      <w:pPr>
        <w:pStyle w:val="a4"/>
        <w:ind w:right="-182" w:firstLine="560"/>
        <w:rPr>
          <w:sz w:val="28"/>
          <w:szCs w:val="28"/>
        </w:rPr>
      </w:pPr>
      <w:r w:rsidRPr="00A37870">
        <w:rPr>
          <w:rFonts w:hint="eastAsia"/>
          <w:sz w:val="28"/>
          <w:szCs w:val="28"/>
        </w:rPr>
        <w:t>当</w:t>
      </w:r>
      <w:r w:rsidRPr="00A37870">
        <w:rPr>
          <w:rFonts w:hint="eastAsia"/>
          <w:sz w:val="28"/>
          <w:szCs w:val="28"/>
        </w:rPr>
        <w:t>k</w:t>
      </w:r>
      <w:r w:rsidRPr="00A37870">
        <w:rPr>
          <w:rFonts w:hint="eastAsia"/>
          <w:sz w:val="28"/>
          <w:szCs w:val="28"/>
        </w:rPr>
        <w:t>组均值比较，如果经过</w:t>
      </w:r>
      <w:r>
        <w:rPr>
          <w:rFonts w:hint="eastAsia"/>
          <w:sz w:val="28"/>
          <w:szCs w:val="28"/>
        </w:rPr>
        <w:t>F</w:t>
      </w:r>
      <w:r w:rsidRPr="00A37870">
        <w:rPr>
          <w:rFonts w:hint="eastAsia"/>
          <w:sz w:val="28"/>
          <w:szCs w:val="28"/>
        </w:rPr>
        <w:t>检验拒绝原假设，表明因素</w:t>
      </w:r>
      <w:r>
        <w:rPr>
          <w:rFonts w:hint="eastAsia"/>
          <w:sz w:val="28"/>
          <w:szCs w:val="28"/>
        </w:rPr>
        <w:t>A</w:t>
      </w:r>
      <w:r w:rsidRPr="00A37870">
        <w:rPr>
          <w:rFonts w:hint="eastAsia"/>
          <w:sz w:val="28"/>
          <w:szCs w:val="28"/>
        </w:rPr>
        <w:t>是显著的，即</w:t>
      </w:r>
      <w:r w:rsidRPr="00A37870">
        <w:rPr>
          <w:rFonts w:hint="eastAsia"/>
          <w:sz w:val="28"/>
          <w:szCs w:val="28"/>
        </w:rPr>
        <w:t>k</w:t>
      </w:r>
      <w:r w:rsidRPr="00A37870">
        <w:rPr>
          <w:rFonts w:hint="eastAsia"/>
          <w:sz w:val="28"/>
          <w:szCs w:val="28"/>
        </w:rPr>
        <w:t>个水平对应的指标均值不全相等，但不一定两两之间都有差异。</w:t>
      </w:r>
      <w:r>
        <w:rPr>
          <w:rFonts w:hint="eastAsia"/>
          <w:sz w:val="28"/>
          <w:szCs w:val="28"/>
        </w:rPr>
        <w:t>此时，还需要</w:t>
      </w:r>
      <w:r w:rsidRPr="00A37870">
        <w:rPr>
          <w:rFonts w:hint="eastAsia"/>
          <w:sz w:val="28"/>
          <w:szCs w:val="28"/>
        </w:rPr>
        <w:t>进一步去确认哪些水平间是确有差异的，哪些水平间无显著差异。同时比较任意两个水平均值间有无显著性差异的问题称为多重比较</w:t>
      </w:r>
      <w:r>
        <w:rPr>
          <w:rFonts w:hint="eastAsia"/>
          <w:sz w:val="28"/>
          <w:szCs w:val="28"/>
        </w:rPr>
        <w:t>。</w:t>
      </w:r>
      <w:r w:rsidRPr="00A37870">
        <w:rPr>
          <w:rFonts w:hint="eastAsia"/>
          <w:sz w:val="28"/>
          <w:szCs w:val="28"/>
        </w:rPr>
        <w:t>即同时检验以下</w:t>
      </w:r>
      <w:r w:rsidRPr="00A37870">
        <w:rPr>
          <w:position w:val="-12"/>
          <w:sz w:val="28"/>
          <w:szCs w:val="28"/>
        </w:rPr>
        <w:object w:dxaOrig="340" w:dyaOrig="380">
          <v:shape id="_x0000_i1028" type="#_x0000_t75" style="width:16.8pt;height:19.2pt" o:ole="">
            <v:imagedata r:id="rId20" o:title=""/>
          </v:shape>
          <o:OLEObject Type="Embed" ProgID="Equation.3" ShapeID="_x0000_i1028" DrawAspect="Content" ObjectID="_1497109535" r:id="rId21"/>
        </w:object>
      </w:r>
      <w:r w:rsidRPr="00A37870">
        <w:rPr>
          <w:rFonts w:hint="eastAsia"/>
          <w:sz w:val="28"/>
          <w:szCs w:val="28"/>
        </w:rPr>
        <w:t>个假设：</w:t>
      </w:r>
    </w:p>
    <w:p w:rsidR="00047D5F" w:rsidRDefault="00A8547A" w:rsidP="00A8547A">
      <w:pPr>
        <w:jc w:val="center"/>
        <w:rPr>
          <w:szCs w:val="28"/>
        </w:rPr>
      </w:pPr>
      <w:r>
        <w:rPr>
          <w:noProof/>
        </w:rPr>
        <w:drawing>
          <wp:inline distT="0" distB="0" distL="0" distR="0" wp14:anchorId="450CFF44" wp14:editId="6C7F55AB">
            <wp:extent cx="3573780" cy="3429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73780" cy="342900"/>
                    </a:xfrm>
                    <a:prstGeom prst="rect">
                      <a:avLst/>
                    </a:prstGeom>
                  </pic:spPr>
                </pic:pic>
              </a:graphicData>
            </a:graphic>
          </wp:inline>
        </w:drawing>
      </w:r>
    </w:p>
    <w:p w:rsidR="00144834" w:rsidRDefault="00144834" w:rsidP="00144834">
      <w:pPr>
        <w:ind w:firstLine="576"/>
        <w:rPr>
          <w:szCs w:val="28"/>
        </w:rPr>
      </w:pPr>
      <w:r>
        <w:rPr>
          <w:rFonts w:hint="eastAsia"/>
          <w:szCs w:val="28"/>
        </w:rPr>
        <w:t>多重比较的方法分为三类：</w:t>
      </w:r>
      <w:r w:rsidRPr="00144834">
        <w:rPr>
          <w:rFonts w:hint="eastAsia"/>
          <w:szCs w:val="28"/>
        </w:rPr>
        <w:t>临界值相对固定的两两比较、临界值不固定的多级检验、全部处理组均值与一个对照组均值比较</w:t>
      </w:r>
      <w:r>
        <w:rPr>
          <w:rFonts w:hint="eastAsia"/>
          <w:szCs w:val="28"/>
        </w:rPr>
        <w:t>。</w:t>
      </w:r>
    </w:p>
    <w:p w:rsidR="00144834" w:rsidRDefault="00144834" w:rsidP="00144834">
      <w:pPr>
        <w:ind w:firstLine="576"/>
        <w:rPr>
          <w:szCs w:val="28"/>
        </w:rPr>
      </w:pPr>
      <w:r>
        <w:rPr>
          <w:rFonts w:hint="eastAsia"/>
          <w:szCs w:val="28"/>
        </w:rPr>
        <w:t>每类</w:t>
      </w:r>
      <w:r w:rsidRPr="00144834">
        <w:rPr>
          <w:rFonts w:hint="eastAsia"/>
          <w:szCs w:val="28"/>
        </w:rPr>
        <w:t>根据所控制误差的类型和大小不同，又有许多不同的具体方法</w:t>
      </w:r>
      <w:r>
        <w:rPr>
          <w:rFonts w:hint="eastAsia"/>
          <w:szCs w:val="28"/>
        </w:rPr>
        <w:t>：</w:t>
      </w:r>
    </w:p>
    <w:p w:rsidR="00144834" w:rsidRDefault="00144834" w:rsidP="00144834">
      <w:pPr>
        <w:ind w:firstLine="576"/>
        <w:rPr>
          <w:szCs w:val="28"/>
        </w:rPr>
      </w:pPr>
      <w:r w:rsidRPr="00144834">
        <w:rPr>
          <w:rFonts w:hint="eastAsia"/>
          <w:szCs w:val="28"/>
        </w:rPr>
        <w:t>T</w:t>
      </w:r>
      <w:r w:rsidRPr="00144834">
        <w:rPr>
          <w:rFonts w:hint="eastAsia"/>
          <w:szCs w:val="28"/>
        </w:rPr>
        <w:t>（成组比较</w:t>
      </w:r>
      <w:r w:rsidRPr="00144834">
        <w:rPr>
          <w:rFonts w:hint="eastAsia"/>
          <w:szCs w:val="28"/>
        </w:rPr>
        <w:t>t</w:t>
      </w:r>
      <w:r w:rsidRPr="00144834">
        <w:rPr>
          <w:rFonts w:hint="eastAsia"/>
          <w:szCs w:val="28"/>
        </w:rPr>
        <w:t>检验法）</w:t>
      </w:r>
    </w:p>
    <w:p w:rsidR="00144834" w:rsidRDefault="00144834" w:rsidP="00144834">
      <w:pPr>
        <w:ind w:firstLine="576"/>
        <w:rPr>
          <w:szCs w:val="28"/>
        </w:rPr>
      </w:pPr>
      <w:r w:rsidRPr="00144834">
        <w:rPr>
          <w:rFonts w:hint="eastAsia"/>
          <w:szCs w:val="28"/>
        </w:rPr>
        <w:t>Bon</w:t>
      </w:r>
      <w:r w:rsidRPr="00144834">
        <w:rPr>
          <w:rFonts w:hint="eastAsia"/>
          <w:szCs w:val="28"/>
        </w:rPr>
        <w:t>（</w:t>
      </w:r>
      <w:r w:rsidRPr="00144834">
        <w:rPr>
          <w:rFonts w:hint="eastAsia"/>
          <w:szCs w:val="28"/>
        </w:rPr>
        <w:t>Bonforroni t</w:t>
      </w:r>
      <w:r w:rsidRPr="00144834">
        <w:rPr>
          <w:rFonts w:hint="eastAsia"/>
          <w:szCs w:val="28"/>
        </w:rPr>
        <w:t>检验法）</w:t>
      </w:r>
    </w:p>
    <w:p w:rsidR="00144834" w:rsidRDefault="00144834" w:rsidP="00144834">
      <w:pPr>
        <w:ind w:firstLine="576"/>
        <w:rPr>
          <w:szCs w:val="28"/>
        </w:rPr>
      </w:pPr>
      <w:r w:rsidRPr="00144834">
        <w:rPr>
          <w:rFonts w:hint="eastAsia"/>
          <w:szCs w:val="28"/>
        </w:rPr>
        <w:t>Dunnett</w:t>
      </w:r>
      <w:r w:rsidRPr="00144834">
        <w:rPr>
          <w:rFonts w:hint="eastAsia"/>
          <w:szCs w:val="28"/>
        </w:rPr>
        <w:t>（与对照组均数比较）</w:t>
      </w:r>
    </w:p>
    <w:p w:rsidR="00144834" w:rsidRDefault="00144834" w:rsidP="00144834">
      <w:pPr>
        <w:ind w:firstLine="576"/>
        <w:rPr>
          <w:szCs w:val="28"/>
        </w:rPr>
      </w:pPr>
      <w:r w:rsidRPr="00144834">
        <w:rPr>
          <w:rFonts w:hint="eastAsia"/>
          <w:szCs w:val="28"/>
        </w:rPr>
        <w:t>SNK</w:t>
      </w:r>
      <w:r w:rsidRPr="00144834">
        <w:rPr>
          <w:rFonts w:hint="eastAsia"/>
          <w:szCs w:val="28"/>
        </w:rPr>
        <w:t>（</w:t>
      </w:r>
      <w:r w:rsidRPr="00144834">
        <w:rPr>
          <w:rFonts w:hint="eastAsia"/>
          <w:szCs w:val="28"/>
        </w:rPr>
        <w:t>Student-Newman-Keuls</w:t>
      </w:r>
      <w:r w:rsidRPr="00144834">
        <w:rPr>
          <w:rFonts w:hint="eastAsia"/>
          <w:szCs w:val="28"/>
        </w:rPr>
        <w:t>或称</w:t>
      </w:r>
      <w:r w:rsidRPr="00144834">
        <w:rPr>
          <w:rFonts w:hint="eastAsia"/>
          <w:szCs w:val="28"/>
        </w:rPr>
        <w:t>q</w:t>
      </w:r>
      <w:r w:rsidRPr="00144834">
        <w:rPr>
          <w:rFonts w:hint="eastAsia"/>
          <w:szCs w:val="28"/>
        </w:rPr>
        <w:t>检验法）</w:t>
      </w:r>
    </w:p>
    <w:p w:rsidR="00144834" w:rsidRDefault="00144834" w:rsidP="00144834">
      <w:pPr>
        <w:ind w:firstLine="576"/>
        <w:rPr>
          <w:szCs w:val="28"/>
        </w:rPr>
      </w:pPr>
      <w:r w:rsidRPr="00144834">
        <w:rPr>
          <w:rFonts w:hint="eastAsia"/>
          <w:szCs w:val="28"/>
        </w:rPr>
        <w:t>Tukey</w:t>
      </w:r>
      <w:r w:rsidRPr="00144834">
        <w:rPr>
          <w:rFonts w:hint="eastAsia"/>
          <w:szCs w:val="28"/>
        </w:rPr>
        <w:t>（学生化极差</w:t>
      </w:r>
      <w:r w:rsidRPr="00144834">
        <w:rPr>
          <w:rFonts w:hint="eastAsia"/>
          <w:szCs w:val="28"/>
        </w:rPr>
        <w:t>HSD</w:t>
      </w:r>
      <w:r w:rsidRPr="00144834">
        <w:rPr>
          <w:rFonts w:hint="eastAsia"/>
          <w:szCs w:val="28"/>
        </w:rPr>
        <w:t>或称最大显著差）</w:t>
      </w:r>
    </w:p>
    <w:p w:rsidR="00144834" w:rsidRDefault="00144834" w:rsidP="00144834">
      <w:pPr>
        <w:ind w:firstLine="576"/>
        <w:rPr>
          <w:szCs w:val="28"/>
        </w:rPr>
      </w:pPr>
      <w:r w:rsidRPr="00144834">
        <w:rPr>
          <w:rFonts w:hint="eastAsia"/>
          <w:szCs w:val="28"/>
        </w:rPr>
        <w:lastRenderedPageBreak/>
        <w:t>Duncan</w:t>
      </w:r>
      <w:r w:rsidRPr="00144834">
        <w:rPr>
          <w:rFonts w:hint="eastAsia"/>
          <w:szCs w:val="28"/>
        </w:rPr>
        <w:t>（新多极差检验法）</w:t>
      </w:r>
    </w:p>
    <w:p w:rsidR="00144834" w:rsidRDefault="00144834" w:rsidP="00144834">
      <w:pPr>
        <w:ind w:firstLine="576"/>
        <w:rPr>
          <w:szCs w:val="28"/>
        </w:rPr>
      </w:pPr>
      <w:r w:rsidRPr="00144834">
        <w:rPr>
          <w:rFonts w:hint="eastAsia"/>
          <w:szCs w:val="28"/>
        </w:rPr>
        <w:t>LSD</w:t>
      </w:r>
      <w:r w:rsidRPr="00144834">
        <w:rPr>
          <w:rFonts w:hint="eastAsia"/>
          <w:szCs w:val="28"/>
        </w:rPr>
        <w:t>（最小显著差）</w:t>
      </w:r>
    </w:p>
    <w:p w:rsidR="00144834" w:rsidRDefault="00144834" w:rsidP="00144834">
      <w:pPr>
        <w:ind w:firstLine="576"/>
        <w:rPr>
          <w:szCs w:val="28"/>
        </w:rPr>
      </w:pPr>
      <w:r w:rsidRPr="00144834">
        <w:rPr>
          <w:rFonts w:hint="eastAsia"/>
          <w:szCs w:val="28"/>
        </w:rPr>
        <w:t>SIDAK</w:t>
      </w:r>
      <w:r w:rsidRPr="00144834">
        <w:rPr>
          <w:rFonts w:hint="eastAsia"/>
          <w:szCs w:val="28"/>
        </w:rPr>
        <w:t>（</w:t>
      </w:r>
      <w:r w:rsidRPr="00144834">
        <w:rPr>
          <w:rFonts w:hint="eastAsia"/>
          <w:szCs w:val="28"/>
        </w:rPr>
        <w:t>Sidak</w:t>
      </w:r>
      <w:r w:rsidRPr="00144834">
        <w:rPr>
          <w:rFonts w:hint="eastAsia"/>
          <w:szCs w:val="28"/>
        </w:rPr>
        <w:t>不等式进行校正</w:t>
      </w:r>
      <w:r w:rsidRPr="00144834">
        <w:rPr>
          <w:rFonts w:hint="eastAsia"/>
          <w:szCs w:val="28"/>
        </w:rPr>
        <w:t>t</w:t>
      </w:r>
      <w:r w:rsidRPr="00144834">
        <w:rPr>
          <w:rFonts w:hint="eastAsia"/>
          <w:szCs w:val="28"/>
        </w:rPr>
        <w:t>检验法）</w:t>
      </w:r>
    </w:p>
    <w:p w:rsidR="00144834" w:rsidRDefault="00144834" w:rsidP="00144834">
      <w:pPr>
        <w:ind w:firstLine="576"/>
        <w:rPr>
          <w:szCs w:val="28"/>
        </w:rPr>
      </w:pPr>
      <w:r w:rsidRPr="00144834">
        <w:rPr>
          <w:rFonts w:hint="eastAsia"/>
          <w:szCs w:val="28"/>
        </w:rPr>
        <w:t>SCHEFFE</w:t>
      </w:r>
      <w:r w:rsidRPr="00144834">
        <w:rPr>
          <w:rFonts w:hint="eastAsia"/>
          <w:szCs w:val="28"/>
        </w:rPr>
        <w:t>（</w:t>
      </w:r>
      <w:r w:rsidRPr="00144834">
        <w:rPr>
          <w:rFonts w:hint="eastAsia"/>
          <w:szCs w:val="28"/>
        </w:rPr>
        <w:t>Scheffe</w:t>
      </w:r>
      <w:r w:rsidRPr="00144834">
        <w:rPr>
          <w:rFonts w:hint="eastAsia"/>
          <w:szCs w:val="28"/>
        </w:rPr>
        <w:t>的多重对比检验）</w:t>
      </w:r>
    </w:p>
    <w:p w:rsidR="00144834" w:rsidRDefault="00144834" w:rsidP="00144834">
      <w:pPr>
        <w:ind w:firstLine="576"/>
        <w:rPr>
          <w:szCs w:val="28"/>
        </w:rPr>
      </w:pPr>
      <w:r w:rsidRPr="00144834">
        <w:rPr>
          <w:rFonts w:hint="eastAsia"/>
          <w:szCs w:val="28"/>
        </w:rPr>
        <w:t>Waller-Duncan</w:t>
      </w:r>
      <w:r w:rsidRPr="00144834">
        <w:rPr>
          <w:rFonts w:hint="eastAsia"/>
          <w:szCs w:val="28"/>
        </w:rPr>
        <w:t>（</w:t>
      </w:r>
      <w:r w:rsidRPr="00144834">
        <w:rPr>
          <w:rFonts w:hint="eastAsia"/>
          <w:szCs w:val="28"/>
        </w:rPr>
        <w:t>k</w:t>
      </w:r>
      <w:r w:rsidRPr="00144834">
        <w:rPr>
          <w:rFonts w:hint="eastAsia"/>
          <w:szCs w:val="28"/>
        </w:rPr>
        <w:t>比率</w:t>
      </w:r>
      <w:r w:rsidRPr="00144834">
        <w:rPr>
          <w:rFonts w:hint="eastAsia"/>
          <w:szCs w:val="28"/>
        </w:rPr>
        <w:t>t</w:t>
      </w:r>
      <w:r w:rsidRPr="00144834">
        <w:rPr>
          <w:rFonts w:hint="eastAsia"/>
          <w:szCs w:val="28"/>
        </w:rPr>
        <w:t>检验）</w:t>
      </w:r>
    </w:p>
    <w:p w:rsidR="00144834" w:rsidRDefault="00144834" w:rsidP="00144834">
      <w:pPr>
        <w:ind w:firstLineChars="50" w:firstLine="140"/>
        <w:rPr>
          <w:szCs w:val="28"/>
        </w:rPr>
      </w:pPr>
      <w:r w:rsidRPr="00144834">
        <w:rPr>
          <w:rFonts w:hint="eastAsia"/>
          <w:szCs w:val="28"/>
        </w:rPr>
        <w:t>GT2</w:t>
      </w:r>
      <w:r w:rsidRPr="00144834">
        <w:rPr>
          <w:rFonts w:hint="eastAsia"/>
          <w:szCs w:val="28"/>
        </w:rPr>
        <w:t>或</w:t>
      </w:r>
      <w:r w:rsidRPr="00144834">
        <w:rPr>
          <w:rFonts w:hint="eastAsia"/>
          <w:szCs w:val="28"/>
        </w:rPr>
        <w:t>SMM</w:t>
      </w:r>
      <w:r w:rsidRPr="00144834">
        <w:rPr>
          <w:rFonts w:hint="eastAsia"/>
          <w:szCs w:val="28"/>
        </w:rPr>
        <w:t>（学生化最大模数和</w:t>
      </w:r>
      <w:r w:rsidRPr="00144834">
        <w:rPr>
          <w:rFonts w:hint="eastAsia"/>
          <w:szCs w:val="28"/>
        </w:rPr>
        <w:t>Sidak</w:t>
      </w:r>
      <w:r w:rsidRPr="00144834">
        <w:rPr>
          <w:rFonts w:hint="eastAsia"/>
          <w:szCs w:val="28"/>
        </w:rPr>
        <w:t>不等式进行校正</w:t>
      </w:r>
      <w:r w:rsidRPr="00144834">
        <w:rPr>
          <w:rFonts w:hint="eastAsia"/>
          <w:szCs w:val="28"/>
        </w:rPr>
        <w:t>t</w:t>
      </w:r>
      <w:r w:rsidRPr="00144834">
        <w:rPr>
          <w:rFonts w:hint="eastAsia"/>
          <w:szCs w:val="28"/>
        </w:rPr>
        <w:t>检验法）</w:t>
      </w:r>
    </w:p>
    <w:p w:rsidR="00144834" w:rsidRDefault="00144834" w:rsidP="00144834">
      <w:pPr>
        <w:ind w:firstLine="576"/>
        <w:rPr>
          <w:szCs w:val="28"/>
        </w:rPr>
      </w:pPr>
      <w:r w:rsidRPr="00144834">
        <w:rPr>
          <w:rFonts w:hint="eastAsia"/>
          <w:szCs w:val="28"/>
        </w:rPr>
        <w:t>REGWF</w:t>
      </w:r>
      <w:r w:rsidRPr="00144834">
        <w:rPr>
          <w:rFonts w:hint="eastAsia"/>
          <w:szCs w:val="28"/>
        </w:rPr>
        <w:t>（多重</w:t>
      </w:r>
      <w:r w:rsidRPr="00144834">
        <w:rPr>
          <w:rFonts w:hint="eastAsia"/>
          <w:szCs w:val="28"/>
        </w:rPr>
        <w:t>F</w:t>
      </w:r>
      <w:r w:rsidRPr="00144834">
        <w:rPr>
          <w:rFonts w:hint="eastAsia"/>
          <w:szCs w:val="28"/>
        </w:rPr>
        <w:t>检验）</w:t>
      </w:r>
    </w:p>
    <w:p w:rsidR="00144834" w:rsidRPr="00144834" w:rsidRDefault="00144834" w:rsidP="00144834">
      <w:pPr>
        <w:ind w:firstLine="576"/>
        <w:rPr>
          <w:szCs w:val="28"/>
        </w:rPr>
      </w:pPr>
      <w:r w:rsidRPr="00144834">
        <w:rPr>
          <w:rFonts w:hint="eastAsia"/>
          <w:szCs w:val="28"/>
        </w:rPr>
        <w:t>REGWQ</w:t>
      </w:r>
      <w:r w:rsidRPr="00144834">
        <w:rPr>
          <w:rFonts w:hint="eastAsia"/>
          <w:szCs w:val="28"/>
        </w:rPr>
        <w:t>（多重极差检验）</w:t>
      </w:r>
    </w:p>
    <w:p w:rsidR="00144834" w:rsidRDefault="00144834" w:rsidP="00144834">
      <w:pPr>
        <w:rPr>
          <w:szCs w:val="28"/>
        </w:rPr>
      </w:pPr>
    </w:p>
    <w:p w:rsidR="009F1461" w:rsidRDefault="00144834" w:rsidP="009F1461">
      <w:pPr>
        <w:ind w:firstLineChars="200" w:firstLine="560"/>
        <w:rPr>
          <w:szCs w:val="28"/>
        </w:rPr>
      </w:pPr>
      <w:r w:rsidRPr="00144834">
        <w:rPr>
          <w:rFonts w:hint="eastAsia"/>
          <w:szCs w:val="28"/>
        </w:rPr>
        <w:t>在多重比较时，选用什么样的检验方法，首先要注意每种方法适用的试验设计条件，其次要关心所要控制的误差类型和大小。</w:t>
      </w:r>
    </w:p>
    <w:p w:rsidR="00A8547A" w:rsidRDefault="00144834" w:rsidP="009F1461">
      <w:pPr>
        <w:ind w:firstLineChars="200" w:firstLine="560"/>
        <w:rPr>
          <w:szCs w:val="28"/>
        </w:rPr>
      </w:pPr>
      <w:r w:rsidRPr="00144834">
        <w:rPr>
          <w:rFonts w:hint="eastAsia"/>
          <w:szCs w:val="28"/>
        </w:rPr>
        <w:t>例如，某因素有</w:t>
      </w:r>
      <w:r w:rsidRPr="00144834">
        <w:rPr>
          <w:rFonts w:hint="eastAsia"/>
          <w:szCs w:val="28"/>
        </w:rPr>
        <w:t>10</w:t>
      </w:r>
      <w:r w:rsidRPr="00144834">
        <w:rPr>
          <w:rFonts w:hint="eastAsia"/>
          <w:szCs w:val="28"/>
        </w:rPr>
        <w:t>个水平，若采用通常的</w:t>
      </w:r>
      <w:r w:rsidRPr="00144834">
        <w:rPr>
          <w:rFonts w:hint="eastAsia"/>
          <w:szCs w:val="28"/>
        </w:rPr>
        <w:t>t</w:t>
      </w:r>
      <w:r w:rsidRPr="00144834">
        <w:rPr>
          <w:rFonts w:hint="eastAsia"/>
          <w:szCs w:val="28"/>
        </w:rPr>
        <w:t>检验进行多重比较，共需要比较的次数为</w:t>
      </w:r>
      <w:r w:rsidR="00380454" w:rsidRPr="00C64BD4">
        <w:rPr>
          <w:position w:val="-12"/>
        </w:rPr>
        <w:object w:dxaOrig="980" w:dyaOrig="420">
          <v:shape id="_x0000_i1029" type="#_x0000_t75" style="width:49.2pt;height:21pt" o:ole="">
            <v:imagedata r:id="rId23" o:title=""/>
          </v:shape>
          <o:OLEObject Type="Embed" ProgID="Equation.DSMT4" ShapeID="_x0000_i1029" DrawAspect="Content" ObjectID="_1497109536" r:id="rId24"/>
        </w:object>
      </w:r>
      <w:r w:rsidRPr="00144834">
        <w:rPr>
          <w:rFonts w:hint="eastAsia"/>
          <w:szCs w:val="28"/>
        </w:rPr>
        <w:t>次，即使每次比较时都把第一类错误</w:t>
      </w:r>
      <w:r w:rsidR="00380454" w:rsidRPr="00380454">
        <w:rPr>
          <w:rFonts w:cs="Times New Roman"/>
          <w:szCs w:val="28"/>
        </w:rPr>
        <w:t>α</w:t>
      </w:r>
      <w:r w:rsidRPr="00144834">
        <w:rPr>
          <w:rFonts w:hint="eastAsia"/>
          <w:szCs w:val="28"/>
        </w:rPr>
        <w:t>控制在</w:t>
      </w:r>
      <w:r w:rsidRPr="00144834">
        <w:rPr>
          <w:rFonts w:hint="eastAsia"/>
          <w:szCs w:val="28"/>
        </w:rPr>
        <w:t>0.05</w:t>
      </w:r>
      <w:r w:rsidRPr="00144834">
        <w:rPr>
          <w:rFonts w:hint="eastAsia"/>
          <w:szCs w:val="28"/>
        </w:rPr>
        <w:t>水平上，但经过</w:t>
      </w:r>
      <w:r w:rsidRPr="00144834">
        <w:rPr>
          <w:rFonts w:hint="eastAsia"/>
          <w:szCs w:val="28"/>
        </w:rPr>
        <w:t>45</w:t>
      </w:r>
      <w:r w:rsidRPr="00144834">
        <w:rPr>
          <w:rFonts w:hint="eastAsia"/>
          <w:szCs w:val="28"/>
        </w:rPr>
        <w:t>次多重比较后，犯第一类错误的概率上升到：</w:t>
      </w:r>
      <w:r w:rsidR="00380454">
        <w:rPr>
          <w:rFonts w:hint="eastAsia"/>
          <w:szCs w:val="28"/>
        </w:rPr>
        <w:t>1-(1-0.05)</w:t>
      </w:r>
      <w:r w:rsidR="00380454">
        <w:rPr>
          <w:rFonts w:hint="eastAsia"/>
          <w:szCs w:val="28"/>
          <w:vertAlign w:val="superscript"/>
        </w:rPr>
        <w:t>45</w:t>
      </w:r>
      <w:r w:rsidR="00380454">
        <w:rPr>
          <w:rFonts w:hint="eastAsia"/>
          <w:szCs w:val="28"/>
        </w:rPr>
        <w:t xml:space="preserve">=0.9. </w:t>
      </w:r>
      <w:r w:rsidR="00380454">
        <w:rPr>
          <w:rFonts w:hint="eastAsia"/>
          <w:szCs w:val="28"/>
        </w:rPr>
        <w:t>可见</w:t>
      </w:r>
      <w:r w:rsidRPr="00144834">
        <w:rPr>
          <w:rFonts w:hint="eastAsia"/>
          <w:szCs w:val="28"/>
        </w:rPr>
        <w:t>选用</w:t>
      </w:r>
      <w:r w:rsidRPr="00144834">
        <w:rPr>
          <w:rFonts w:hint="eastAsia"/>
          <w:szCs w:val="28"/>
        </w:rPr>
        <w:t>t</w:t>
      </w:r>
      <w:r w:rsidRPr="00144834">
        <w:rPr>
          <w:rFonts w:hint="eastAsia"/>
          <w:szCs w:val="28"/>
        </w:rPr>
        <w:t>检验法进行多重比较，仅仅控制了每次比较的显著水平，但却大大增加了整体的显著水平。</w:t>
      </w:r>
    </w:p>
    <w:p w:rsidR="00276526" w:rsidRDefault="00276526" w:rsidP="00276526">
      <w:pPr>
        <w:pStyle w:val="a4"/>
        <w:ind w:right="-182" w:firstLine="560"/>
        <w:rPr>
          <w:sz w:val="28"/>
          <w:szCs w:val="28"/>
        </w:rPr>
      </w:pPr>
    </w:p>
    <w:p w:rsidR="00276526" w:rsidRPr="00276526" w:rsidRDefault="00276526" w:rsidP="00276526">
      <w:pPr>
        <w:pStyle w:val="a4"/>
        <w:ind w:right="-182" w:firstLine="560"/>
        <w:rPr>
          <w:sz w:val="28"/>
          <w:szCs w:val="28"/>
        </w:rPr>
      </w:pPr>
      <w:r w:rsidRPr="00276526">
        <w:rPr>
          <w:rFonts w:hint="eastAsia"/>
          <w:sz w:val="28"/>
          <w:szCs w:val="28"/>
        </w:rPr>
        <w:t>所要控制的几种误差类型和选用的检验方法：</w:t>
      </w:r>
    </w:p>
    <w:p w:rsidR="00276526" w:rsidRPr="00276526" w:rsidRDefault="00276526" w:rsidP="00276526">
      <w:pPr>
        <w:pStyle w:val="a6"/>
        <w:numPr>
          <w:ilvl w:val="0"/>
          <w:numId w:val="0"/>
        </w:numPr>
        <w:ind w:left="780" w:hanging="360"/>
        <w:rPr>
          <w:sz w:val="28"/>
          <w:szCs w:val="28"/>
        </w:rPr>
      </w:pPr>
      <w:r>
        <w:rPr>
          <w:rFonts w:hint="eastAsia"/>
          <w:sz w:val="28"/>
          <w:szCs w:val="28"/>
        </w:rPr>
        <w:t>（</w:t>
      </w:r>
      <w:r>
        <w:rPr>
          <w:rFonts w:hint="eastAsia"/>
          <w:sz w:val="28"/>
          <w:szCs w:val="28"/>
        </w:rPr>
        <w:t>1</w:t>
      </w:r>
      <w:r>
        <w:rPr>
          <w:rFonts w:hint="eastAsia"/>
          <w:sz w:val="28"/>
          <w:szCs w:val="28"/>
        </w:rPr>
        <w:t>）</w:t>
      </w:r>
      <w:r w:rsidRPr="00276526">
        <w:rPr>
          <w:rFonts w:hint="eastAsia"/>
          <w:sz w:val="28"/>
          <w:szCs w:val="28"/>
        </w:rPr>
        <w:t>第一类误差率</w:t>
      </w:r>
      <w:r w:rsidRPr="00276526">
        <w:rPr>
          <w:sz w:val="28"/>
          <w:szCs w:val="28"/>
        </w:rPr>
        <w:t>——</w:t>
      </w:r>
      <w:r w:rsidRPr="00276526">
        <w:rPr>
          <w:rFonts w:hint="eastAsia"/>
          <w:sz w:val="28"/>
          <w:szCs w:val="28"/>
        </w:rPr>
        <w:t>即犯第一类错误的概率</w:t>
      </w:r>
      <w:r w:rsidRPr="00276526">
        <w:rPr>
          <w:sz w:val="28"/>
          <w:szCs w:val="28"/>
        </w:rPr>
        <w:t>α</w:t>
      </w:r>
      <w:r>
        <w:rPr>
          <w:rFonts w:hint="eastAsia"/>
          <w:sz w:val="28"/>
          <w:szCs w:val="28"/>
        </w:rPr>
        <w:t>;</w:t>
      </w:r>
    </w:p>
    <w:p w:rsidR="00276526" w:rsidRPr="00276526" w:rsidRDefault="00276526" w:rsidP="00276526">
      <w:pPr>
        <w:pStyle w:val="a6"/>
        <w:numPr>
          <w:ilvl w:val="0"/>
          <w:numId w:val="0"/>
        </w:numPr>
        <w:ind w:left="780" w:hanging="360"/>
        <w:rPr>
          <w:sz w:val="28"/>
          <w:szCs w:val="28"/>
        </w:rPr>
      </w:pPr>
      <w:r>
        <w:rPr>
          <w:rFonts w:hint="eastAsia"/>
          <w:sz w:val="28"/>
          <w:szCs w:val="28"/>
        </w:rPr>
        <w:t>（</w:t>
      </w:r>
      <w:r>
        <w:rPr>
          <w:rFonts w:hint="eastAsia"/>
          <w:sz w:val="28"/>
          <w:szCs w:val="28"/>
        </w:rPr>
        <w:t>2</w:t>
      </w:r>
      <w:r>
        <w:rPr>
          <w:rFonts w:hint="eastAsia"/>
          <w:sz w:val="28"/>
          <w:szCs w:val="28"/>
        </w:rPr>
        <w:t>）</w:t>
      </w:r>
      <w:r w:rsidRPr="00276526">
        <w:rPr>
          <w:rFonts w:hint="eastAsia"/>
          <w:sz w:val="28"/>
          <w:szCs w:val="28"/>
        </w:rPr>
        <w:t>比较误差率</w:t>
      </w:r>
      <w:r w:rsidRPr="00276526">
        <w:rPr>
          <w:sz w:val="28"/>
          <w:szCs w:val="28"/>
        </w:rPr>
        <w:t>——</w:t>
      </w:r>
      <w:r w:rsidRPr="00276526">
        <w:rPr>
          <w:rFonts w:hint="eastAsia"/>
          <w:sz w:val="28"/>
          <w:szCs w:val="28"/>
        </w:rPr>
        <w:t>即每一次单独比较时，所犯第一类错误的概率</w:t>
      </w:r>
      <w:r>
        <w:rPr>
          <w:rFonts w:hint="eastAsia"/>
          <w:sz w:val="28"/>
          <w:szCs w:val="28"/>
        </w:rPr>
        <w:t>，</w:t>
      </w:r>
      <w:r w:rsidRPr="00276526">
        <w:rPr>
          <w:rFonts w:hint="eastAsia"/>
          <w:sz w:val="28"/>
          <w:szCs w:val="28"/>
        </w:rPr>
        <w:t>可使用</w:t>
      </w:r>
      <w:r w:rsidRPr="00276526">
        <w:rPr>
          <w:rFonts w:hint="eastAsia"/>
          <w:sz w:val="28"/>
          <w:szCs w:val="28"/>
        </w:rPr>
        <w:t>T</w:t>
      </w:r>
      <w:r w:rsidRPr="00276526">
        <w:rPr>
          <w:rFonts w:hint="eastAsia"/>
          <w:sz w:val="28"/>
          <w:szCs w:val="28"/>
        </w:rPr>
        <w:t>法、</w:t>
      </w:r>
      <w:r w:rsidRPr="00276526">
        <w:rPr>
          <w:rFonts w:hint="eastAsia"/>
          <w:sz w:val="28"/>
          <w:szCs w:val="28"/>
        </w:rPr>
        <w:t>LSD</w:t>
      </w:r>
      <w:r w:rsidRPr="00276526">
        <w:rPr>
          <w:rFonts w:hint="eastAsia"/>
          <w:sz w:val="28"/>
          <w:szCs w:val="28"/>
        </w:rPr>
        <w:t>法、</w:t>
      </w:r>
      <w:r w:rsidRPr="00276526">
        <w:rPr>
          <w:rFonts w:hint="eastAsia"/>
          <w:sz w:val="28"/>
          <w:szCs w:val="28"/>
        </w:rPr>
        <w:t>DUNCAN</w:t>
      </w:r>
      <w:r w:rsidRPr="00276526">
        <w:rPr>
          <w:rFonts w:hint="eastAsia"/>
          <w:sz w:val="28"/>
          <w:szCs w:val="28"/>
        </w:rPr>
        <w:t>法</w:t>
      </w:r>
      <w:r>
        <w:rPr>
          <w:rFonts w:hint="eastAsia"/>
          <w:sz w:val="28"/>
          <w:szCs w:val="28"/>
        </w:rPr>
        <w:t>；</w:t>
      </w:r>
    </w:p>
    <w:p w:rsidR="00276526" w:rsidRPr="00276526" w:rsidRDefault="00276526" w:rsidP="00276526">
      <w:pPr>
        <w:pStyle w:val="a6"/>
        <w:numPr>
          <w:ilvl w:val="0"/>
          <w:numId w:val="0"/>
        </w:numPr>
        <w:ind w:left="780" w:hanging="360"/>
        <w:rPr>
          <w:sz w:val="28"/>
          <w:szCs w:val="28"/>
        </w:rPr>
      </w:pPr>
      <w:r>
        <w:rPr>
          <w:rFonts w:hint="eastAsia"/>
          <w:sz w:val="28"/>
          <w:szCs w:val="28"/>
        </w:rPr>
        <w:t>（</w:t>
      </w:r>
      <w:r>
        <w:rPr>
          <w:rFonts w:hint="eastAsia"/>
          <w:sz w:val="28"/>
          <w:szCs w:val="28"/>
        </w:rPr>
        <w:t>3</w:t>
      </w:r>
      <w:r>
        <w:rPr>
          <w:rFonts w:hint="eastAsia"/>
          <w:sz w:val="28"/>
          <w:szCs w:val="28"/>
        </w:rPr>
        <w:t>）</w:t>
      </w:r>
      <w:r w:rsidRPr="00276526">
        <w:rPr>
          <w:rFonts w:hint="eastAsia"/>
          <w:sz w:val="28"/>
          <w:szCs w:val="28"/>
        </w:rPr>
        <w:t>试验误差率</w:t>
      </w:r>
      <w:r w:rsidRPr="00276526">
        <w:rPr>
          <w:sz w:val="28"/>
          <w:szCs w:val="28"/>
        </w:rPr>
        <w:t>——</w:t>
      </w:r>
      <w:r w:rsidRPr="00276526">
        <w:rPr>
          <w:rFonts w:hint="eastAsia"/>
          <w:sz w:val="28"/>
          <w:szCs w:val="28"/>
        </w:rPr>
        <w:t>即完成全部比较后，整体所犯第一类错误的</w:t>
      </w:r>
      <w:r w:rsidRPr="00276526">
        <w:rPr>
          <w:rFonts w:hint="eastAsia"/>
          <w:sz w:val="28"/>
          <w:szCs w:val="28"/>
        </w:rPr>
        <w:lastRenderedPageBreak/>
        <w:t>概率</w:t>
      </w:r>
      <w:r>
        <w:rPr>
          <w:rFonts w:hint="eastAsia"/>
          <w:sz w:val="28"/>
          <w:szCs w:val="28"/>
        </w:rPr>
        <w:t>；</w:t>
      </w:r>
    </w:p>
    <w:p w:rsidR="00276526" w:rsidRPr="00276526" w:rsidRDefault="00276526" w:rsidP="00276526">
      <w:pPr>
        <w:pStyle w:val="a6"/>
        <w:numPr>
          <w:ilvl w:val="0"/>
          <w:numId w:val="0"/>
        </w:numPr>
        <w:ind w:left="780" w:hanging="360"/>
        <w:rPr>
          <w:sz w:val="28"/>
          <w:szCs w:val="28"/>
        </w:rPr>
      </w:pPr>
      <w:r>
        <w:rPr>
          <w:rFonts w:hint="eastAsia"/>
          <w:sz w:val="28"/>
          <w:szCs w:val="28"/>
        </w:rPr>
        <w:t>（</w:t>
      </w:r>
      <w:r>
        <w:rPr>
          <w:rFonts w:hint="eastAsia"/>
          <w:sz w:val="28"/>
          <w:szCs w:val="28"/>
        </w:rPr>
        <w:t>4</w:t>
      </w:r>
      <w:r>
        <w:rPr>
          <w:rFonts w:hint="eastAsia"/>
          <w:sz w:val="28"/>
          <w:szCs w:val="28"/>
        </w:rPr>
        <w:t>）</w:t>
      </w:r>
      <w:r w:rsidRPr="00276526">
        <w:rPr>
          <w:rFonts w:hint="eastAsia"/>
          <w:sz w:val="28"/>
          <w:szCs w:val="28"/>
        </w:rPr>
        <w:t>完全无效假设下的试验误差率</w:t>
      </w:r>
      <w:r w:rsidRPr="00276526">
        <w:rPr>
          <w:sz w:val="28"/>
          <w:szCs w:val="28"/>
        </w:rPr>
        <w:t>——</w:t>
      </w:r>
      <w:r w:rsidRPr="00276526">
        <w:rPr>
          <w:rFonts w:hint="eastAsia"/>
          <w:sz w:val="28"/>
          <w:szCs w:val="28"/>
        </w:rPr>
        <w:t>即在</w:t>
      </w:r>
      <w:r>
        <w:rPr>
          <w:rFonts w:hint="eastAsia"/>
          <w:sz w:val="28"/>
          <w:szCs w:val="28"/>
        </w:rPr>
        <w:t>H</w:t>
      </w:r>
      <w:r>
        <w:rPr>
          <w:rFonts w:hint="eastAsia"/>
          <w:sz w:val="28"/>
          <w:szCs w:val="28"/>
          <w:vertAlign w:val="subscript"/>
        </w:rPr>
        <w:t>0</w:t>
      </w:r>
      <w:r w:rsidRPr="00276526">
        <w:rPr>
          <w:rFonts w:hint="eastAsia"/>
          <w:sz w:val="28"/>
          <w:szCs w:val="28"/>
        </w:rPr>
        <w:t>假设完全无效下的试验误差率</w:t>
      </w:r>
      <w:r>
        <w:rPr>
          <w:rFonts w:hint="eastAsia"/>
          <w:sz w:val="28"/>
          <w:szCs w:val="28"/>
        </w:rPr>
        <w:t>，</w:t>
      </w:r>
      <w:r w:rsidRPr="00276526">
        <w:rPr>
          <w:rFonts w:hint="eastAsia"/>
          <w:sz w:val="28"/>
          <w:szCs w:val="28"/>
        </w:rPr>
        <w:t>可使用</w:t>
      </w:r>
      <w:r w:rsidRPr="00276526">
        <w:rPr>
          <w:rFonts w:hint="eastAsia"/>
          <w:sz w:val="28"/>
          <w:szCs w:val="28"/>
        </w:rPr>
        <w:t>SNK</w:t>
      </w:r>
      <w:r w:rsidRPr="00276526">
        <w:rPr>
          <w:rFonts w:hint="eastAsia"/>
          <w:sz w:val="28"/>
          <w:szCs w:val="28"/>
        </w:rPr>
        <w:t>法</w:t>
      </w:r>
      <w:r>
        <w:rPr>
          <w:rFonts w:hint="eastAsia"/>
          <w:sz w:val="28"/>
          <w:szCs w:val="28"/>
        </w:rPr>
        <w:t>；</w:t>
      </w:r>
    </w:p>
    <w:p w:rsidR="00276526" w:rsidRPr="00276526" w:rsidRDefault="00276526" w:rsidP="00276526">
      <w:pPr>
        <w:pStyle w:val="a6"/>
        <w:numPr>
          <w:ilvl w:val="0"/>
          <w:numId w:val="0"/>
        </w:numPr>
        <w:ind w:left="780" w:hanging="360"/>
        <w:rPr>
          <w:sz w:val="28"/>
          <w:szCs w:val="28"/>
        </w:rPr>
      </w:pPr>
      <w:r>
        <w:rPr>
          <w:rFonts w:hint="eastAsia"/>
          <w:sz w:val="28"/>
          <w:szCs w:val="28"/>
        </w:rPr>
        <w:t>（</w:t>
      </w:r>
      <w:r>
        <w:rPr>
          <w:rFonts w:hint="eastAsia"/>
          <w:sz w:val="28"/>
          <w:szCs w:val="28"/>
        </w:rPr>
        <w:t>5</w:t>
      </w:r>
      <w:r>
        <w:rPr>
          <w:rFonts w:hint="eastAsia"/>
          <w:sz w:val="28"/>
          <w:szCs w:val="28"/>
        </w:rPr>
        <w:t>）</w:t>
      </w:r>
      <w:r w:rsidRPr="00276526">
        <w:rPr>
          <w:rFonts w:hint="eastAsia"/>
          <w:sz w:val="28"/>
          <w:szCs w:val="28"/>
        </w:rPr>
        <w:t>部分无效假设下的试验误差率</w:t>
      </w:r>
      <w:r w:rsidRPr="00276526">
        <w:rPr>
          <w:sz w:val="28"/>
          <w:szCs w:val="28"/>
        </w:rPr>
        <w:t>——</w:t>
      </w:r>
      <w:r w:rsidRPr="00276526">
        <w:rPr>
          <w:rFonts w:hint="eastAsia"/>
          <w:sz w:val="28"/>
          <w:szCs w:val="28"/>
        </w:rPr>
        <w:t>即在</w:t>
      </w:r>
      <w:r>
        <w:rPr>
          <w:rFonts w:hint="eastAsia"/>
          <w:sz w:val="28"/>
          <w:szCs w:val="28"/>
        </w:rPr>
        <w:t>H</w:t>
      </w:r>
      <w:r>
        <w:rPr>
          <w:rFonts w:hint="eastAsia"/>
          <w:sz w:val="28"/>
          <w:szCs w:val="28"/>
          <w:vertAlign w:val="subscript"/>
        </w:rPr>
        <w:t>0</w:t>
      </w:r>
      <w:r>
        <w:rPr>
          <w:rFonts w:hint="eastAsia"/>
          <w:sz w:val="28"/>
          <w:szCs w:val="28"/>
        </w:rPr>
        <w:t>假设部分无效下的试验误差率；</w:t>
      </w:r>
    </w:p>
    <w:p w:rsidR="00276526" w:rsidRDefault="00276526" w:rsidP="00276526">
      <w:pPr>
        <w:pStyle w:val="a6"/>
        <w:numPr>
          <w:ilvl w:val="0"/>
          <w:numId w:val="0"/>
        </w:numPr>
        <w:ind w:leftChars="150" w:left="420"/>
        <w:rPr>
          <w:sz w:val="28"/>
          <w:szCs w:val="28"/>
        </w:rPr>
      </w:pPr>
      <w:r>
        <w:rPr>
          <w:rFonts w:hint="eastAsia"/>
          <w:sz w:val="28"/>
          <w:szCs w:val="28"/>
        </w:rPr>
        <w:t>（</w:t>
      </w:r>
      <w:r>
        <w:rPr>
          <w:rFonts w:hint="eastAsia"/>
          <w:sz w:val="28"/>
          <w:szCs w:val="28"/>
        </w:rPr>
        <w:t>6</w:t>
      </w:r>
      <w:r>
        <w:rPr>
          <w:rFonts w:hint="eastAsia"/>
          <w:sz w:val="28"/>
          <w:szCs w:val="28"/>
        </w:rPr>
        <w:t>）</w:t>
      </w:r>
      <w:r w:rsidRPr="00276526">
        <w:rPr>
          <w:rFonts w:hint="eastAsia"/>
          <w:sz w:val="28"/>
          <w:szCs w:val="28"/>
        </w:rPr>
        <w:t>最大试验误差率</w:t>
      </w:r>
      <w:r w:rsidRPr="00276526">
        <w:rPr>
          <w:sz w:val="28"/>
          <w:szCs w:val="28"/>
        </w:rPr>
        <w:t>——</w:t>
      </w:r>
      <w:r w:rsidRPr="00276526">
        <w:rPr>
          <w:rFonts w:hint="eastAsia"/>
          <w:sz w:val="28"/>
          <w:szCs w:val="28"/>
        </w:rPr>
        <w:t>即在在</w:t>
      </w:r>
      <w:r>
        <w:rPr>
          <w:rFonts w:hint="eastAsia"/>
          <w:sz w:val="28"/>
          <w:szCs w:val="28"/>
        </w:rPr>
        <w:t>H</w:t>
      </w:r>
      <w:r>
        <w:rPr>
          <w:rFonts w:hint="eastAsia"/>
          <w:sz w:val="28"/>
          <w:szCs w:val="28"/>
          <w:vertAlign w:val="subscript"/>
        </w:rPr>
        <w:t>0</w:t>
      </w:r>
      <w:r w:rsidRPr="00276526">
        <w:rPr>
          <w:rFonts w:hint="eastAsia"/>
          <w:sz w:val="28"/>
          <w:szCs w:val="28"/>
        </w:rPr>
        <w:t>假设完全或部分无效下，完成全部比较后所犯第一类错误的最大概率</w:t>
      </w:r>
      <w:r>
        <w:rPr>
          <w:rFonts w:hint="eastAsia"/>
          <w:sz w:val="28"/>
          <w:szCs w:val="28"/>
        </w:rPr>
        <w:t>，</w:t>
      </w:r>
      <w:r w:rsidRPr="00276526">
        <w:rPr>
          <w:rFonts w:hint="eastAsia"/>
          <w:sz w:val="28"/>
          <w:szCs w:val="28"/>
        </w:rPr>
        <w:t>可使用</w:t>
      </w:r>
      <w:r w:rsidRPr="00276526">
        <w:rPr>
          <w:rFonts w:hint="eastAsia"/>
          <w:sz w:val="28"/>
          <w:szCs w:val="28"/>
        </w:rPr>
        <w:t>BON</w:t>
      </w:r>
      <w:r w:rsidRPr="00276526">
        <w:rPr>
          <w:rFonts w:hint="eastAsia"/>
          <w:sz w:val="28"/>
          <w:szCs w:val="28"/>
        </w:rPr>
        <w:t>法、</w:t>
      </w:r>
      <w:r w:rsidRPr="00276526">
        <w:rPr>
          <w:rFonts w:hint="eastAsia"/>
          <w:sz w:val="28"/>
          <w:szCs w:val="28"/>
        </w:rPr>
        <w:t>SIDAK</w:t>
      </w:r>
      <w:r w:rsidRPr="00276526">
        <w:rPr>
          <w:rFonts w:hint="eastAsia"/>
          <w:sz w:val="28"/>
          <w:szCs w:val="28"/>
        </w:rPr>
        <w:t>法、</w:t>
      </w:r>
      <w:r w:rsidRPr="00276526">
        <w:rPr>
          <w:rFonts w:hint="eastAsia"/>
          <w:sz w:val="28"/>
          <w:szCs w:val="28"/>
        </w:rPr>
        <w:t>SCHEFFE</w:t>
      </w:r>
      <w:r w:rsidRPr="00276526">
        <w:rPr>
          <w:rFonts w:hint="eastAsia"/>
          <w:sz w:val="28"/>
          <w:szCs w:val="28"/>
        </w:rPr>
        <w:t>法、</w:t>
      </w:r>
      <w:r w:rsidRPr="00276526">
        <w:rPr>
          <w:rFonts w:hint="eastAsia"/>
          <w:sz w:val="28"/>
          <w:szCs w:val="28"/>
        </w:rPr>
        <w:t>TUKEY</w:t>
      </w:r>
      <w:r w:rsidRPr="00276526">
        <w:rPr>
          <w:rFonts w:hint="eastAsia"/>
          <w:sz w:val="28"/>
          <w:szCs w:val="28"/>
        </w:rPr>
        <w:t>法、</w:t>
      </w:r>
      <w:r w:rsidRPr="00276526">
        <w:rPr>
          <w:rFonts w:hint="eastAsia"/>
          <w:sz w:val="28"/>
          <w:szCs w:val="28"/>
        </w:rPr>
        <w:t>GT2/SMM</w:t>
      </w:r>
      <w:r w:rsidRPr="00276526">
        <w:rPr>
          <w:rFonts w:hint="eastAsia"/>
          <w:sz w:val="28"/>
          <w:szCs w:val="28"/>
        </w:rPr>
        <w:t>法、</w:t>
      </w:r>
      <w:r w:rsidRPr="00276526">
        <w:rPr>
          <w:rFonts w:hint="eastAsia"/>
          <w:sz w:val="28"/>
          <w:szCs w:val="28"/>
        </w:rPr>
        <w:t>GABRIEL</w:t>
      </w:r>
      <w:r w:rsidRPr="00276526">
        <w:rPr>
          <w:rFonts w:hint="eastAsia"/>
          <w:sz w:val="28"/>
          <w:szCs w:val="28"/>
        </w:rPr>
        <w:t>法、</w:t>
      </w:r>
      <w:r w:rsidRPr="00276526">
        <w:rPr>
          <w:rFonts w:hint="eastAsia"/>
          <w:sz w:val="28"/>
          <w:szCs w:val="28"/>
        </w:rPr>
        <w:t>REGWQ</w:t>
      </w:r>
      <w:r w:rsidRPr="00276526">
        <w:rPr>
          <w:rFonts w:hint="eastAsia"/>
          <w:sz w:val="28"/>
          <w:szCs w:val="28"/>
        </w:rPr>
        <w:t>法、</w:t>
      </w:r>
      <w:r w:rsidRPr="00276526">
        <w:rPr>
          <w:rFonts w:hint="eastAsia"/>
          <w:sz w:val="28"/>
          <w:szCs w:val="28"/>
        </w:rPr>
        <w:t>REGWF</w:t>
      </w:r>
      <w:r w:rsidRPr="00276526">
        <w:rPr>
          <w:rFonts w:hint="eastAsia"/>
          <w:sz w:val="28"/>
          <w:szCs w:val="28"/>
        </w:rPr>
        <w:t>法、</w:t>
      </w:r>
      <w:r w:rsidRPr="00276526">
        <w:rPr>
          <w:rFonts w:hint="eastAsia"/>
          <w:sz w:val="28"/>
          <w:szCs w:val="28"/>
        </w:rPr>
        <w:t>DUNNETT</w:t>
      </w:r>
      <w:r w:rsidRPr="00276526">
        <w:rPr>
          <w:rFonts w:hint="eastAsia"/>
          <w:sz w:val="28"/>
          <w:szCs w:val="28"/>
        </w:rPr>
        <w:t>法。</w:t>
      </w:r>
    </w:p>
    <w:p w:rsidR="00276526" w:rsidRDefault="00276526" w:rsidP="00276526">
      <w:pPr>
        <w:pStyle w:val="a6"/>
        <w:numPr>
          <w:ilvl w:val="0"/>
          <w:numId w:val="0"/>
        </w:numPr>
        <w:ind w:leftChars="150" w:left="420"/>
        <w:rPr>
          <w:sz w:val="28"/>
          <w:szCs w:val="28"/>
        </w:rPr>
      </w:pPr>
    </w:p>
    <w:p w:rsidR="00D3329F" w:rsidRDefault="00D3329F" w:rsidP="00276526">
      <w:pPr>
        <w:rPr>
          <w:szCs w:val="28"/>
        </w:rPr>
      </w:pPr>
      <w:r>
        <w:rPr>
          <w:rFonts w:hint="eastAsia"/>
          <w:szCs w:val="28"/>
        </w:rPr>
        <w:t xml:space="preserve">    1. </w:t>
      </w:r>
      <w:r w:rsidRPr="00D3329F">
        <w:rPr>
          <w:rFonts w:hint="eastAsia"/>
          <w:szCs w:val="28"/>
          <w:shd w:val="pct15" w:color="auto" w:fill="FFFFFF"/>
        </w:rPr>
        <w:t>T</w:t>
      </w:r>
      <w:r w:rsidRPr="00D3329F">
        <w:rPr>
          <w:rFonts w:hint="eastAsia"/>
          <w:szCs w:val="28"/>
          <w:shd w:val="pct15" w:color="auto" w:fill="FFFFFF"/>
        </w:rPr>
        <w:t>检验和</w:t>
      </w:r>
      <w:r w:rsidRPr="00D3329F">
        <w:rPr>
          <w:rFonts w:hint="eastAsia"/>
          <w:szCs w:val="28"/>
          <w:shd w:val="pct15" w:color="auto" w:fill="FFFFFF"/>
        </w:rPr>
        <w:t>Bonforroni</w:t>
      </w:r>
      <w:r w:rsidRPr="00D3329F">
        <w:rPr>
          <w:rFonts w:hint="eastAsia"/>
          <w:szCs w:val="28"/>
          <w:shd w:val="pct15" w:color="auto" w:fill="FFFFFF"/>
        </w:rPr>
        <w:t>检验</w:t>
      </w:r>
    </w:p>
    <w:p w:rsidR="00D3329F" w:rsidRDefault="006A0638" w:rsidP="006A0638">
      <w:pPr>
        <w:ind w:firstLine="576"/>
        <w:rPr>
          <w:szCs w:val="28"/>
        </w:rPr>
      </w:pPr>
      <w:r w:rsidRPr="006A0638">
        <w:rPr>
          <w:rFonts w:hint="eastAsia"/>
          <w:szCs w:val="28"/>
        </w:rPr>
        <w:t>当因素有</w:t>
      </w:r>
      <w:r w:rsidRPr="006A0638">
        <w:rPr>
          <w:rFonts w:hint="eastAsia"/>
          <w:szCs w:val="28"/>
        </w:rPr>
        <w:t>k</w:t>
      </w:r>
      <w:r w:rsidRPr="006A0638">
        <w:rPr>
          <w:rFonts w:hint="eastAsia"/>
          <w:szCs w:val="28"/>
        </w:rPr>
        <w:t>个水平时，对任意两个水平均值间的差异的显著性检验，可用</w:t>
      </w:r>
      <w:r w:rsidRPr="006A0638">
        <w:rPr>
          <w:rFonts w:hint="eastAsia"/>
          <w:szCs w:val="28"/>
        </w:rPr>
        <w:t xml:space="preserve"> t</w:t>
      </w:r>
      <w:r w:rsidRPr="006A0638">
        <w:rPr>
          <w:rFonts w:hint="eastAsia"/>
          <w:szCs w:val="28"/>
        </w:rPr>
        <w:t>统计量</w:t>
      </w:r>
      <w:r>
        <w:rPr>
          <w:rFonts w:hint="eastAsia"/>
          <w:szCs w:val="28"/>
        </w:rPr>
        <w:t>：</w:t>
      </w:r>
    </w:p>
    <w:p w:rsidR="006A0638" w:rsidRDefault="006A0638" w:rsidP="006A0638">
      <w:pPr>
        <w:jc w:val="center"/>
        <w:rPr>
          <w:szCs w:val="28"/>
        </w:rPr>
      </w:pPr>
      <w:r>
        <w:rPr>
          <w:noProof/>
        </w:rPr>
        <w:drawing>
          <wp:inline distT="0" distB="0" distL="0" distR="0" wp14:anchorId="55435697" wp14:editId="11408B46">
            <wp:extent cx="2712720" cy="97716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2720" cy="977163"/>
                    </a:xfrm>
                    <a:prstGeom prst="rect">
                      <a:avLst/>
                    </a:prstGeom>
                  </pic:spPr>
                </pic:pic>
              </a:graphicData>
            </a:graphic>
          </wp:inline>
        </w:drawing>
      </w:r>
    </w:p>
    <w:p w:rsidR="00C60AC8" w:rsidRDefault="00C60AC8" w:rsidP="00C60AC8">
      <w:pPr>
        <w:pStyle w:val="a4"/>
        <w:ind w:right="-182" w:firstLineChars="0" w:firstLine="0"/>
        <w:rPr>
          <w:sz w:val="28"/>
          <w:szCs w:val="28"/>
        </w:rPr>
      </w:pPr>
      <w:r w:rsidRPr="00C60AC8">
        <w:rPr>
          <w:rFonts w:hint="eastAsia"/>
          <w:sz w:val="28"/>
          <w:szCs w:val="28"/>
        </w:rPr>
        <w:t>两两比较的次数共有</w:t>
      </w:r>
      <w:r w:rsidRPr="00C60AC8">
        <w:rPr>
          <w:position w:val="-12"/>
          <w:sz w:val="28"/>
          <w:szCs w:val="28"/>
        </w:rPr>
        <w:object w:dxaOrig="760" w:dyaOrig="380">
          <v:shape id="_x0000_i1030" type="#_x0000_t75" style="width:37.8pt;height:19.2pt" o:ole="">
            <v:imagedata r:id="rId26" o:title=""/>
          </v:shape>
          <o:OLEObject Type="Embed" ProgID="Equation.3" ShapeID="_x0000_i1030" DrawAspect="Content" ObjectID="_1497109537" r:id="rId27"/>
        </w:object>
      </w:r>
      <w:r w:rsidRPr="00C60AC8">
        <w:rPr>
          <w:rFonts w:hint="eastAsia"/>
          <w:sz w:val="28"/>
          <w:szCs w:val="28"/>
        </w:rPr>
        <w:t>，因此，共有</w:t>
      </w:r>
      <w:r>
        <w:rPr>
          <w:rFonts w:hint="eastAsia"/>
          <w:sz w:val="28"/>
          <w:szCs w:val="28"/>
        </w:rPr>
        <w:t>m</w:t>
      </w:r>
      <w:r w:rsidRPr="00C60AC8">
        <w:rPr>
          <w:rFonts w:hint="eastAsia"/>
          <w:sz w:val="28"/>
          <w:szCs w:val="28"/>
        </w:rPr>
        <w:t>个置信水平，每次比较的显著水平取</w:t>
      </w:r>
      <w:r w:rsidRPr="00C60AC8">
        <w:rPr>
          <w:sz w:val="28"/>
          <w:szCs w:val="28"/>
        </w:rPr>
        <w:t>α</w:t>
      </w:r>
      <w:r>
        <w:rPr>
          <w:rFonts w:hint="eastAsia"/>
          <w:sz w:val="28"/>
          <w:szCs w:val="28"/>
        </w:rPr>
        <w:t>，则</w:t>
      </w:r>
      <w:r w:rsidRPr="00C60AC8">
        <w:rPr>
          <w:rFonts w:hint="eastAsia"/>
          <w:sz w:val="28"/>
          <w:szCs w:val="28"/>
        </w:rPr>
        <w:t>完成所有比较后的整体显著水平</w:t>
      </w:r>
      <w:r>
        <w:rPr>
          <w:rFonts w:hint="eastAsia"/>
          <w:sz w:val="28"/>
          <w:szCs w:val="28"/>
        </w:rPr>
        <w:t>为</w:t>
      </w:r>
      <w:r>
        <w:rPr>
          <w:rFonts w:hint="eastAsia"/>
          <w:sz w:val="28"/>
          <w:szCs w:val="28"/>
        </w:rPr>
        <w:t>1-(1-</w:t>
      </w:r>
      <w:r w:rsidRPr="00C60AC8">
        <w:rPr>
          <w:sz w:val="28"/>
          <w:szCs w:val="28"/>
        </w:rPr>
        <w:t>α</w:t>
      </w:r>
      <w:r>
        <w:rPr>
          <w:rFonts w:hint="eastAsia"/>
          <w:sz w:val="28"/>
          <w:szCs w:val="28"/>
        </w:rPr>
        <w:t>)</w:t>
      </w:r>
      <w:r>
        <w:rPr>
          <w:rFonts w:hint="eastAsia"/>
          <w:sz w:val="28"/>
          <w:szCs w:val="28"/>
          <w:vertAlign w:val="superscript"/>
        </w:rPr>
        <w:t>m</w:t>
      </w:r>
      <w:r>
        <w:rPr>
          <w:rFonts w:hint="eastAsia"/>
          <w:sz w:val="28"/>
          <w:szCs w:val="28"/>
        </w:rPr>
        <w:t xml:space="preserve">, </w:t>
      </w:r>
      <w:r w:rsidRPr="00C60AC8">
        <w:rPr>
          <w:rFonts w:hint="eastAsia"/>
          <w:sz w:val="28"/>
          <w:szCs w:val="28"/>
        </w:rPr>
        <w:t>比较次数</w:t>
      </w:r>
      <w:r>
        <w:rPr>
          <w:rFonts w:hint="eastAsia"/>
          <w:sz w:val="28"/>
          <w:szCs w:val="28"/>
        </w:rPr>
        <w:t>m</w:t>
      </w:r>
      <w:r w:rsidRPr="00C60AC8">
        <w:rPr>
          <w:rFonts w:hint="eastAsia"/>
          <w:sz w:val="28"/>
          <w:szCs w:val="28"/>
        </w:rPr>
        <w:t>越大，试验误差就越大。</w:t>
      </w:r>
    </w:p>
    <w:p w:rsidR="00C60AC8" w:rsidRPr="00C60AC8" w:rsidRDefault="00C60AC8" w:rsidP="00C60AC8">
      <w:pPr>
        <w:pStyle w:val="a4"/>
        <w:ind w:right="-182" w:firstLine="560"/>
        <w:rPr>
          <w:sz w:val="28"/>
          <w:szCs w:val="28"/>
        </w:rPr>
      </w:pPr>
      <w:r w:rsidRPr="00C60AC8">
        <w:rPr>
          <w:rFonts w:hint="eastAsia"/>
          <w:sz w:val="28"/>
          <w:szCs w:val="28"/>
        </w:rPr>
        <w:t>而</w:t>
      </w:r>
      <w:r w:rsidRPr="00C60AC8">
        <w:rPr>
          <w:rFonts w:hint="eastAsia"/>
          <w:sz w:val="28"/>
          <w:szCs w:val="28"/>
        </w:rPr>
        <w:t>Bonforroni</w:t>
      </w:r>
      <w:r w:rsidRPr="00C60AC8">
        <w:rPr>
          <w:rFonts w:hint="eastAsia"/>
          <w:sz w:val="28"/>
          <w:szCs w:val="28"/>
        </w:rPr>
        <w:t>检验的方法取</w:t>
      </w:r>
      <w:r w:rsidRPr="00C60AC8">
        <w:rPr>
          <w:sz w:val="28"/>
          <w:szCs w:val="28"/>
        </w:rPr>
        <w:t>α</w:t>
      </w:r>
      <w:r>
        <w:rPr>
          <w:rFonts w:hint="eastAsia"/>
          <w:sz w:val="28"/>
          <w:szCs w:val="28"/>
        </w:rPr>
        <w:t xml:space="preserve">/m. </w:t>
      </w:r>
      <w:r w:rsidRPr="00C60AC8">
        <w:rPr>
          <w:rFonts w:hint="eastAsia"/>
          <w:sz w:val="28"/>
          <w:szCs w:val="28"/>
        </w:rPr>
        <w:t>完成所有比较后的整体显著水平等于</w:t>
      </w:r>
      <w:r>
        <w:rPr>
          <w:rFonts w:hint="eastAsia"/>
          <w:sz w:val="28"/>
          <w:szCs w:val="28"/>
        </w:rPr>
        <w:t>1-(1-</w:t>
      </w:r>
      <w:r w:rsidRPr="00C60AC8">
        <w:rPr>
          <w:sz w:val="28"/>
          <w:szCs w:val="28"/>
        </w:rPr>
        <w:t>α</w:t>
      </w:r>
      <w:r>
        <w:rPr>
          <w:rFonts w:hint="eastAsia"/>
          <w:sz w:val="28"/>
          <w:szCs w:val="28"/>
        </w:rPr>
        <w:t>/m)</w:t>
      </w:r>
      <w:r>
        <w:rPr>
          <w:rFonts w:hint="eastAsia"/>
          <w:sz w:val="28"/>
          <w:szCs w:val="28"/>
          <w:vertAlign w:val="superscript"/>
        </w:rPr>
        <w:t>m</w:t>
      </w:r>
      <w:r w:rsidRPr="00C60AC8">
        <w:rPr>
          <w:rFonts w:ascii="华文仿宋" w:eastAsia="华文仿宋" w:hAnsi="华文仿宋" w:hint="eastAsia"/>
          <w:sz w:val="28"/>
          <w:szCs w:val="28"/>
        </w:rPr>
        <w:t>&lt;α</w:t>
      </w:r>
      <w:r>
        <w:rPr>
          <w:rFonts w:ascii="华文仿宋" w:eastAsia="华文仿宋" w:hAnsi="华文仿宋" w:hint="eastAsia"/>
          <w:sz w:val="28"/>
          <w:szCs w:val="28"/>
        </w:rPr>
        <w:t>.</w:t>
      </w:r>
    </w:p>
    <w:p w:rsidR="00C60AC8" w:rsidRPr="00C60AC8" w:rsidRDefault="00C60AC8" w:rsidP="00C60AC8">
      <w:pPr>
        <w:pStyle w:val="a4"/>
        <w:ind w:right="-182" w:firstLineChars="0" w:firstLine="0"/>
        <w:rPr>
          <w:sz w:val="28"/>
          <w:szCs w:val="28"/>
        </w:rPr>
      </w:pPr>
    </w:p>
    <w:p w:rsidR="006A0638" w:rsidRDefault="00C57E70" w:rsidP="00C57E70">
      <w:pPr>
        <w:ind w:firstLine="564"/>
        <w:rPr>
          <w:szCs w:val="28"/>
        </w:rPr>
      </w:pPr>
      <w:r>
        <w:rPr>
          <w:rFonts w:hint="eastAsia"/>
          <w:szCs w:val="28"/>
        </w:rPr>
        <w:t xml:space="preserve">2. </w:t>
      </w:r>
      <w:r w:rsidRPr="00C57E70">
        <w:rPr>
          <w:rFonts w:hint="eastAsia"/>
          <w:szCs w:val="28"/>
          <w:shd w:val="pct15" w:color="auto" w:fill="FFFFFF"/>
        </w:rPr>
        <w:t>LSD</w:t>
      </w:r>
      <w:r w:rsidRPr="00C57E70">
        <w:rPr>
          <w:rFonts w:hint="eastAsia"/>
          <w:szCs w:val="28"/>
          <w:shd w:val="pct15" w:color="auto" w:fill="FFFFFF"/>
        </w:rPr>
        <w:t>检验</w:t>
      </w:r>
    </w:p>
    <w:p w:rsidR="00C57E70" w:rsidRDefault="00C57E70" w:rsidP="00C57E70">
      <w:pPr>
        <w:pStyle w:val="a4"/>
        <w:ind w:right="-182" w:firstLine="560"/>
        <w:rPr>
          <w:sz w:val="28"/>
          <w:szCs w:val="28"/>
        </w:rPr>
      </w:pPr>
      <w:r w:rsidRPr="00C57E70">
        <w:rPr>
          <w:rFonts w:hint="eastAsia"/>
          <w:sz w:val="28"/>
          <w:szCs w:val="28"/>
        </w:rPr>
        <w:lastRenderedPageBreak/>
        <w:t>既可以通过两两比较的显著水平的特定限制来控制最终的试验误差率，也可以通过两两比较的绝对差异界限来判别显著性。最容易想到的这个界限就是在两两比较中采用的</w:t>
      </w:r>
      <w:r w:rsidRPr="00C57E70">
        <w:rPr>
          <w:rFonts w:hint="eastAsia"/>
          <w:i/>
          <w:sz w:val="28"/>
          <w:szCs w:val="28"/>
        </w:rPr>
        <w:t>t</w:t>
      </w:r>
      <w:r w:rsidRPr="00C57E70">
        <w:rPr>
          <w:rFonts w:hint="eastAsia"/>
          <w:sz w:val="28"/>
          <w:szCs w:val="28"/>
        </w:rPr>
        <w:t>检验法而得到</w:t>
      </w:r>
      <w:r w:rsidRPr="00C57E70">
        <w:rPr>
          <w:rFonts w:hint="eastAsia"/>
          <w:sz w:val="28"/>
          <w:szCs w:val="28"/>
        </w:rPr>
        <w:t>Fisher</w:t>
      </w:r>
      <w:r w:rsidRPr="00C57E70">
        <w:rPr>
          <w:rFonts w:hint="eastAsia"/>
          <w:sz w:val="28"/>
          <w:szCs w:val="28"/>
        </w:rPr>
        <w:t>最小显著差（</w:t>
      </w:r>
      <w:r w:rsidRPr="00C57E70">
        <w:rPr>
          <w:rFonts w:hint="eastAsia"/>
          <w:sz w:val="28"/>
          <w:szCs w:val="28"/>
        </w:rPr>
        <w:t>LSD</w:t>
      </w:r>
      <w:r w:rsidRPr="00C57E70">
        <w:rPr>
          <w:rFonts w:hint="eastAsia"/>
          <w:sz w:val="28"/>
          <w:szCs w:val="28"/>
        </w:rPr>
        <w:t>）为</w:t>
      </w:r>
    </w:p>
    <w:p w:rsidR="00C57E70" w:rsidRDefault="00C57E70" w:rsidP="00C57E70">
      <w:pPr>
        <w:pStyle w:val="a4"/>
        <w:ind w:right="-182" w:firstLineChars="0" w:firstLine="0"/>
        <w:jc w:val="center"/>
        <w:rPr>
          <w:sz w:val="28"/>
          <w:szCs w:val="28"/>
        </w:rPr>
      </w:pPr>
      <w:r>
        <w:drawing>
          <wp:inline distT="0" distB="0" distL="0" distR="0" wp14:anchorId="078C51E7" wp14:editId="2D2ECE21">
            <wp:extent cx="2971800" cy="769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71800" cy="769620"/>
                    </a:xfrm>
                    <a:prstGeom prst="rect">
                      <a:avLst/>
                    </a:prstGeom>
                  </pic:spPr>
                </pic:pic>
              </a:graphicData>
            </a:graphic>
          </wp:inline>
        </w:drawing>
      </w:r>
    </w:p>
    <w:p w:rsidR="00C57E70" w:rsidRPr="00C57E70" w:rsidRDefault="00C57E70" w:rsidP="00C57E70">
      <w:pPr>
        <w:pStyle w:val="a4"/>
        <w:ind w:right="-182" w:firstLineChars="0" w:firstLine="0"/>
        <w:rPr>
          <w:sz w:val="28"/>
          <w:szCs w:val="28"/>
        </w:rPr>
      </w:pPr>
      <w:r w:rsidRPr="00C57E70">
        <w:rPr>
          <w:rFonts w:hint="eastAsia"/>
          <w:sz w:val="28"/>
          <w:szCs w:val="28"/>
        </w:rPr>
        <w:t>当</w:t>
      </w:r>
      <w:r w:rsidRPr="00C57E70">
        <w:rPr>
          <w:position w:val="-16"/>
          <w:sz w:val="28"/>
          <w:szCs w:val="28"/>
        </w:rPr>
        <w:object w:dxaOrig="1740" w:dyaOrig="440">
          <v:shape id="_x0000_i1031" type="#_x0000_t75" style="width:87pt;height:22.2pt" o:ole="">
            <v:imagedata r:id="rId29" o:title=""/>
          </v:shape>
          <o:OLEObject Type="Embed" ProgID="Equation.3" ShapeID="_x0000_i1031" DrawAspect="Content" ObjectID="_1497109538" r:id="rId30"/>
        </w:object>
      </w:r>
      <w:r w:rsidRPr="00C57E70">
        <w:rPr>
          <w:rFonts w:hint="eastAsia"/>
          <w:sz w:val="28"/>
          <w:szCs w:val="28"/>
        </w:rPr>
        <w:t>时，则</w:t>
      </w:r>
      <w:r w:rsidR="006425A1">
        <w:rPr>
          <w:rFonts w:hint="eastAsia"/>
          <w:sz w:val="28"/>
          <w:szCs w:val="28"/>
        </w:rPr>
        <w:t>P</w:t>
      </w:r>
      <w:r w:rsidR="006425A1">
        <w:rPr>
          <w:rFonts w:hint="eastAsia"/>
          <w:sz w:val="28"/>
          <w:szCs w:val="28"/>
        </w:rPr>
        <w:t>值≤</w:t>
      </w:r>
      <w:r w:rsidR="006425A1" w:rsidRPr="006425A1">
        <w:rPr>
          <w:sz w:val="28"/>
          <w:szCs w:val="28"/>
        </w:rPr>
        <w:t>α</w:t>
      </w:r>
      <w:r w:rsidR="006425A1">
        <w:rPr>
          <w:rFonts w:hint="eastAsia"/>
          <w:sz w:val="28"/>
          <w:szCs w:val="28"/>
        </w:rPr>
        <w:t>.</w:t>
      </w:r>
    </w:p>
    <w:p w:rsidR="00C57E70" w:rsidRDefault="00C57E70" w:rsidP="00C57E70">
      <w:pPr>
        <w:ind w:firstLine="564"/>
        <w:rPr>
          <w:szCs w:val="28"/>
        </w:rPr>
      </w:pPr>
    </w:p>
    <w:p w:rsidR="006425A1" w:rsidRDefault="006425A1" w:rsidP="00C57E70">
      <w:pPr>
        <w:ind w:firstLine="564"/>
        <w:rPr>
          <w:b/>
          <w:szCs w:val="28"/>
        </w:rPr>
      </w:pPr>
      <w:r>
        <w:rPr>
          <w:rFonts w:hint="eastAsia"/>
          <w:szCs w:val="28"/>
        </w:rPr>
        <w:t xml:space="preserve">3. </w:t>
      </w:r>
      <w:r w:rsidRPr="006425A1">
        <w:rPr>
          <w:rFonts w:hint="eastAsia"/>
          <w:b/>
          <w:szCs w:val="28"/>
        </w:rPr>
        <w:t>SNK</w:t>
      </w:r>
      <w:r w:rsidRPr="006425A1">
        <w:rPr>
          <w:rFonts w:hint="eastAsia"/>
          <w:b/>
          <w:szCs w:val="28"/>
        </w:rPr>
        <w:t>检验和</w:t>
      </w:r>
      <w:r w:rsidRPr="006425A1">
        <w:rPr>
          <w:rFonts w:hint="eastAsia"/>
          <w:b/>
          <w:szCs w:val="28"/>
        </w:rPr>
        <w:t>Duncan</w:t>
      </w:r>
      <w:r w:rsidRPr="006425A1">
        <w:rPr>
          <w:rFonts w:hint="eastAsia"/>
          <w:b/>
          <w:szCs w:val="28"/>
        </w:rPr>
        <w:t>检验</w:t>
      </w:r>
    </w:p>
    <w:p w:rsidR="006425A1" w:rsidRDefault="006425A1" w:rsidP="00C57E70">
      <w:pPr>
        <w:ind w:firstLine="564"/>
        <w:rPr>
          <w:szCs w:val="28"/>
        </w:rPr>
      </w:pPr>
      <w:r>
        <w:rPr>
          <w:rFonts w:hint="eastAsia"/>
          <w:szCs w:val="28"/>
        </w:rPr>
        <w:t>属于多级检验法，检验效率更高，</w:t>
      </w:r>
      <w:r w:rsidRPr="006425A1">
        <w:rPr>
          <w:rFonts w:hint="eastAsia"/>
          <w:szCs w:val="28"/>
        </w:rPr>
        <w:t>分为步长增加法和步长减少法，</w:t>
      </w:r>
      <w:r w:rsidRPr="006425A1">
        <w:rPr>
          <w:rFonts w:hint="eastAsia"/>
          <w:szCs w:val="28"/>
        </w:rPr>
        <w:t>SAS</w:t>
      </w:r>
      <w:r w:rsidRPr="006425A1">
        <w:rPr>
          <w:rFonts w:hint="eastAsia"/>
          <w:szCs w:val="28"/>
        </w:rPr>
        <w:t>采用步长减少法。</w:t>
      </w:r>
    </w:p>
    <w:p w:rsidR="00A53087" w:rsidRPr="00A53087" w:rsidRDefault="00A53087" w:rsidP="00A53087">
      <w:pPr>
        <w:pStyle w:val="a4"/>
        <w:ind w:right="-182" w:firstLine="560"/>
        <w:rPr>
          <w:sz w:val="28"/>
          <w:szCs w:val="28"/>
        </w:rPr>
      </w:pPr>
      <w:r w:rsidRPr="00A53087">
        <w:rPr>
          <w:rFonts w:hint="eastAsia"/>
          <w:sz w:val="28"/>
          <w:szCs w:val="28"/>
        </w:rPr>
        <w:t>当因素有</w:t>
      </w:r>
      <w:r w:rsidRPr="00A53087">
        <w:rPr>
          <w:rFonts w:hint="eastAsia"/>
          <w:sz w:val="28"/>
          <w:szCs w:val="28"/>
        </w:rPr>
        <w:t>k</w:t>
      </w:r>
      <w:r w:rsidRPr="00A53087">
        <w:rPr>
          <w:rFonts w:hint="eastAsia"/>
          <w:sz w:val="28"/>
          <w:szCs w:val="28"/>
        </w:rPr>
        <w:t>个水平时，即有</w:t>
      </w:r>
      <w:r w:rsidRPr="00A53087">
        <w:rPr>
          <w:rFonts w:hint="eastAsia"/>
          <w:sz w:val="28"/>
          <w:szCs w:val="28"/>
        </w:rPr>
        <w:t>k</w:t>
      </w:r>
      <w:r w:rsidRPr="00A53087">
        <w:rPr>
          <w:rFonts w:hint="eastAsia"/>
          <w:sz w:val="28"/>
          <w:szCs w:val="28"/>
        </w:rPr>
        <w:t>个均值需要比较，检验步骤为：</w:t>
      </w:r>
    </w:p>
    <w:p w:rsidR="00A53087" w:rsidRPr="00A53087" w:rsidRDefault="00A53087" w:rsidP="00A53087">
      <w:pPr>
        <w:pStyle w:val="6"/>
        <w:numPr>
          <w:ilvl w:val="0"/>
          <w:numId w:val="0"/>
        </w:numPr>
        <w:ind w:left="864" w:hanging="432"/>
        <w:rPr>
          <w:sz w:val="28"/>
          <w:szCs w:val="28"/>
        </w:rPr>
      </w:pPr>
      <w:r>
        <w:rPr>
          <w:rFonts w:hint="eastAsia"/>
          <w:sz w:val="28"/>
          <w:szCs w:val="28"/>
        </w:rPr>
        <w:t>（</w:t>
      </w:r>
      <w:r>
        <w:rPr>
          <w:rFonts w:hint="eastAsia"/>
          <w:sz w:val="28"/>
          <w:szCs w:val="28"/>
        </w:rPr>
        <w:t>1</w:t>
      </w:r>
      <w:r>
        <w:rPr>
          <w:rFonts w:hint="eastAsia"/>
          <w:sz w:val="28"/>
          <w:szCs w:val="28"/>
        </w:rPr>
        <w:t>）</w:t>
      </w:r>
      <w:r w:rsidRPr="00A53087">
        <w:rPr>
          <w:rFonts w:hint="eastAsia"/>
          <w:sz w:val="28"/>
          <w:szCs w:val="28"/>
        </w:rPr>
        <w:t>将均值由大到小排</w:t>
      </w:r>
      <w:r>
        <w:rPr>
          <w:rFonts w:hint="eastAsia"/>
          <w:sz w:val="28"/>
          <w:szCs w:val="28"/>
        </w:rPr>
        <w:t>列；</w:t>
      </w:r>
    </w:p>
    <w:p w:rsidR="00A53087" w:rsidRDefault="00A53087" w:rsidP="00A53087">
      <w:pPr>
        <w:pStyle w:val="6"/>
        <w:numPr>
          <w:ilvl w:val="0"/>
          <w:numId w:val="0"/>
        </w:numPr>
        <w:ind w:firstLineChars="152" w:firstLine="426"/>
        <w:rPr>
          <w:sz w:val="28"/>
          <w:szCs w:val="28"/>
        </w:rPr>
      </w:pPr>
      <w:r>
        <w:rPr>
          <w:rFonts w:hint="eastAsia"/>
          <w:sz w:val="28"/>
          <w:szCs w:val="28"/>
        </w:rPr>
        <w:t>（</w:t>
      </w:r>
      <w:r>
        <w:rPr>
          <w:rFonts w:hint="eastAsia"/>
          <w:sz w:val="28"/>
          <w:szCs w:val="28"/>
        </w:rPr>
        <w:t>2</w:t>
      </w:r>
      <w:r>
        <w:rPr>
          <w:rFonts w:hint="eastAsia"/>
          <w:sz w:val="28"/>
          <w:szCs w:val="28"/>
        </w:rPr>
        <w:t>）</w:t>
      </w:r>
      <w:r w:rsidRPr="00A53087">
        <w:rPr>
          <w:rFonts w:hint="eastAsia"/>
          <w:sz w:val="28"/>
          <w:szCs w:val="28"/>
        </w:rPr>
        <w:t>比较</w:t>
      </w:r>
      <w:r>
        <w:rPr>
          <w:rFonts w:hint="eastAsia"/>
          <w:sz w:val="28"/>
          <w:szCs w:val="28"/>
        </w:rPr>
        <w:t>第</w:t>
      </w:r>
      <w:r>
        <w:rPr>
          <w:rFonts w:hint="eastAsia"/>
          <w:sz w:val="28"/>
          <w:szCs w:val="28"/>
        </w:rPr>
        <w:t>1</w:t>
      </w:r>
      <w:r>
        <w:rPr>
          <w:rFonts w:hint="eastAsia"/>
          <w:sz w:val="28"/>
          <w:szCs w:val="28"/>
        </w:rPr>
        <w:t>个和第</w:t>
      </w:r>
      <w:r>
        <w:rPr>
          <w:rFonts w:hint="eastAsia"/>
          <w:sz w:val="28"/>
          <w:szCs w:val="28"/>
        </w:rPr>
        <w:t>k</w:t>
      </w:r>
      <w:r>
        <w:rPr>
          <w:rFonts w:hint="eastAsia"/>
          <w:sz w:val="28"/>
          <w:szCs w:val="28"/>
        </w:rPr>
        <w:t>个均值间（</w:t>
      </w:r>
      <w:r w:rsidRPr="00A53087">
        <w:rPr>
          <w:rFonts w:hint="eastAsia"/>
          <w:sz w:val="28"/>
          <w:szCs w:val="28"/>
        </w:rPr>
        <w:t>跨度</w:t>
      </w:r>
      <w:r>
        <w:rPr>
          <w:rFonts w:hint="eastAsia"/>
          <w:sz w:val="28"/>
          <w:szCs w:val="28"/>
        </w:rPr>
        <w:t>a=k</w:t>
      </w:r>
      <w:r>
        <w:rPr>
          <w:rFonts w:hint="eastAsia"/>
          <w:sz w:val="28"/>
          <w:szCs w:val="28"/>
        </w:rPr>
        <w:t>）</w:t>
      </w:r>
      <w:r w:rsidRPr="00A53087">
        <w:rPr>
          <w:rFonts w:hint="eastAsia"/>
          <w:sz w:val="28"/>
          <w:szCs w:val="28"/>
        </w:rPr>
        <w:t>是否有显著差异。若两者之间无显著差异，说明其他均值之差比它小的任何两个水平均值之间的差别也无显著性，所以停止一切比较；反之，则继续进行下一步</w:t>
      </w:r>
      <w:r>
        <w:rPr>
          <w:rFonts w:hint="eastAsia"/>
          <w:sz w:val="28"/>
          <w:szCs w:val="28"/>
        </w:rPr>
        <w:t>；</w:t>
      </w:r>
    </w:p>
    <w:p w:rsidR="00A53087" w:rsidRPr="00A53087" w:rsidRDefault="00A53087" w:rsidP="00D5679C">
      <w:pPr>
        <w:pStyle w:val="6"/>
        <w:numPr>
          <w:ilvl w:val="0"/>
          <w:numId w:val="0"/>
        </w:numPr>
        <w:ind w:firstLineChars="152" w:firstLine="426"/>
        <w:rPr>
          <w:sz w:val="28"/>
          <w:szCs w:val="28"/>
        </w:rPr>
      </w:pPr>
      <w:r>
        <w:rPr>
          <w:rFonts w:hint="eastAsia"/>
          <w:sz w:val="28"/>
          <w:szCs w:val="28"/>
        </w:rPr>
        <w:t>（</w:t>
      </w:r>
      <w:r>
        <w:rPr>
          <w:rFonts w:hint="eastAsia"/>
          <w:sz w:val="28"/>
          <w:szCs w:val="28"/>
        </w:rPr>
        <w:t>3</w:t>
      </w:r>
      <w:r>
        <w:rPr>
          <w:rFonts w:hint="eastAsia"/>
          <w:sz w:val="28"/>
          <w:szCs w:val="28"/>
        </w:rPr>
        <w:t>）</w:t>
      </w:r>
      <w:r w:rsidR="00D5679C">
        <w:rPr>
          <w:rFonts w:hint="eastAsia"/>
          <w:sz w:val="28"/>
          <w:szCs w:val="28"/>
        </w:rPr>
        <w:t>比较第</w:t>
      </w:r>
      <w:r w:rsidR="00D5679C">
        <w:rPr>
          <w:rFonts w:hint="eastAsia"/>
          <w:sz w:val="28"/>
          <w:szCs w:val="28"/>
        </w:rPr>
        <w:t>1</w:t>
      </w:r>
      <w:r w:rsidR="00D5679C">
        <w:rPr>
          <w:rFonts w:hint="eastAsia"/>
          <w:sz w:val="28"/>
          <w:szCs w:val="28"/>
        </w:rPr>
        <w:t>个和第</w:t>
      </w:r>
      <w:r w:rsidR="00D5679C">
        <w:rPr>
          <w:rFonts w:hint="eastAsia"/>
          <w:sz w:val="28"/>
          <w:szCs w:val="28"/>
        </w:rPr>
        <w:t>k-1</w:t>
      </w:r>
      <w:r w:rsidR="00D5679C">
        <w:rPr>
          <w:rFonts w:hint="eastAsia"/>
          <w:sz w:val="28"/>
          <w:szCs w:val="28"/>
        </w:rPr>
        <w:t>个、第</w:t>
      </w:r>
      <w:r w:rsidR="00D5679C">
        <w:rPr>
          <w:rFonts w:hint="eastAsia"/>
          <w:sz w:val="28"/>
          <w:szCs w:val="28"/>
        </w:rPr>
        <w:t>2</w:t>
      </w:r>
      <w:r w:rsidR="00D5679C">
        <w:rPr>
          <w:rFonts w:hint="eastAsia"/>
          <w:sz w:val="28"/>
          <w:szCs w:val="28"/>
        </w:rPr>
        <w:t>个与第</w:t>
      </w:r>
      <w:r w:rsidR="00D5679C">
        <w:rPr>
          <w:rFonts w:hint="eastAsia"/>
          <w:sz w:val="28"/>
          <w:szCs w:val="28"/>
        </w:rPr>
        <w:t>k</w:t>
      </w:r>
      <w:r w:rsidR="00D5679C">
        <w:rPr>
          <w:rFonts w:hint="eastAsia"/>
          <w:sz w:val="28"/>
          <w:szCs w:val="28"/>
        </w:rPr>
        <w:t>个均值（跨度</w:t>
      </w:r>
      <w:r w:rsidR="00D5679C">
        <w:rPr>
          <w:rFonts w:hint="eastAsia"/>
          <w:sz w:val="28"/>
          <w:szCs w:val="28"/>
        </w:rPr>
        <w:t>a=k-1</w:t>
      </w:r>
      <w:r w:rsidR="00D5679C">
        <w:rPr>
          <w:rFonts w:hint="eastAsia"/>
          <w:sz w:val="28"/>
          <w:szCs w:val="28"/>
        </w:rPr>
        <w:t>）</w:t>
      </w:r>
      <w:r w:rsidR="00D5679C" w:rsidRPr="00A53087">
        <w:rPr>
          <w:rFonts w:hint="eastAsia"/>
          <w:sz w:val="28"/>
          <w:szCs w:val="28"/>
        </w:rPr>
        <w:t>是否有显著差异</w:t>
      </w:r>
      <w:r w:rsidR="00D5679C">
        <w:rPr>
          <w:rFonts w:hint="eastAsia"/>
          <w:sz w:val="28"/>
          <w:szCs w:val="28"/>
        </w:rPr>
        <w:t>。</w:t>
      </w:r>
      <w:r w:rsidRPr="00A53087">
        <w:rPr>
          <w:rFonts w:hint="eastAsia"/>
          <w:sz w:val="28"/>
          <w:szCs w:val="28"/>
        </w:rPr>
        <w:t>若两者之间的比较无显著差异，则停止一切比较。</w:t>
      </w:r>
      <w:r w:rsidR="00D5679C">
        <w:rPr>
          <w:rFonts w:hint="eastAsia"/>
          <w:sz w:val="28"/>
          <w:szCs w:val="28"/>
        </w:rPr>
        <w:t>否则</w:t>
      </w:r>
      <w:r w:rsidRPr="00A53087">
        <w:rPr>
          <w:rFonts w:hint="eastAsia"/>
          <w:sz w:val="28"/>
          <w:szCs w:val="28"/>
        </w:rPr>
        <w:t>，</w:t>
      </w:r>
      <w:r w:rsidR="00D5679C">
        <w:rPr>
          <w:rFonts w:hint="eastAsia"/>
          <w:sz w:val="28"/>
          <w:szCs w:val="28"/>
        </w:rPr>
        <w:t>跨度减</w:t>
      </w:r>
      <w:r w:rsidR="00D5679C">
        <w:rPr>
          <w:rFonts w:hint="eastAsia"/>
          <w:sz w:val="28"/>
          <w:szCs w:val="28"/>
        </w:rPr>
        <w:t>1</w:t>
      </w:r>
      <w:r w:rsidR="00D5679C">
        <w:rPr>
          <w:rFonts w:hint="eastAsia"/>
          <w:sz w:val="28"/>
          <w:szCs w:val="28"/>
        </w:rPr>
        <w:t>，直到</w:t>
      </w:r>
      <w:r w:rsidRPr="00A53087">
        <w:rPr>
          <w:rFonts w:hint="eastAsia"/>
          <w:sz w:val="28"/>
          <w:szCs w:val="28"/>
        </w:rPr>
        <w:t>跨度为</w:t>
      </w:r>
      <w:r w:rsidRPr="00A53087">
        <w:rPr>
          <w:rFonts w:hint="eastAsia"/>
          <w:sz w:val="28"/>
          <w:szCs w:val="28"/>
        </w:rPr>
        <w:t>2</w:t>
      </w:r>
      <w:r w:rsidR="00D5679C">
        <w:rPr>
          <w:rFonts w:hint="eastAsia"/>
          <w:sz w:val="28"/>
          <w:szCs w:val="28"/>
        </w:rPr>
        <w:t>为止</w:t>
      </w:r>
      <w:r w:rsidRPr="00A53087">
        <w:rPr>
          <w:rFonts w:hint="eastAsia"/>
          <w:sz w:val="28"/>
          <w:szCs w:val="28"/>
        </w:rPr>
        <w:t>。</w:t>
      </w:r>
    </w:p>
    <w:p w:rsidR="005E50F6" w:rsidRDefault="00A53087" w:rsidP="00A53087">
      <w:pPr>
        <w:pStyle w:val="a4"/>
        <w:ind w:right="-182" w:firstLine="560"/>
        <w:rPr>
          <w:sz w:val="28"/>
          <w:szCs w:val="28"/>
        </w:rPr>
      </w:pPr>
      <w:r w:rsidRPr="00A53087">
        <w:rPr>
          <w:rFonts w:hint="eastAsia"/>
          <w:sz w:val="28"/>
          <w:szCs w:val="28"/>
        </w:rPr>
        <w:t>多级检验在作每一级比较时，通过控制比较误差率</w:t>
      </w:r>
      <w:r w:rsidR="00102897" w:rsidRPr="00102897">
        <w:rPr>
          <w:sz w:val="28"/>
          <w:szCs w:val="28"/>
        </w:rPr>
        <w:t>γ</w:t>
      </w:r>
      <w:r w:rsidR="00102897" w:rsidRPr="00102897">
        <w:rPr>
          <w:sz w:val="28"/>
          <w:szCs w:val="28"/>
          <w:vertAlign w:val="subscript"/>
        </w:rPr>
        <w:t>a</w:t>
      </w:r>
      <w:r w:rsidRPr="00A53087">
        <w:rPr>
          <w:rFonts w:hint="eastAsia"/>
          <w:sz w:val="28"/>
          <w:szCs w:val="28"/>
        </w:rPr>
        <w:t>的显著水平来实现其最终要控制的试验误差率。注意</w:t>
      </w:r>
      <w:r w:rsidR="005E50F6">
        <w:rPr>
          <w:rFonts w:hint="eastAsia"/>
          <w:sz w:val="28"/>
          <w:szCs w:val="28"/>
        </w:rPr>
        <w:t>到</w:t>
      </w:r>
      <w:r w:rsidR="005E50F6" w:rsidRPr="00102897">
        <w:rPr>
          <w:sz w:val="28"/>
          <w:szCs w:val="28"/>
        </w:rPr>
        <w:t>γ</w:t>
      </w:r>
      <w:r w:rsidR="005E50F6" w:rsidRPr="00102897">
        <w:rPr>
          <w:sz w:val="28"/>
          <w:szCs w:val="28"/>
          <w:vertAlign w:val="subscript"/>
        </w:rPr>
        <w:t>a</w:t>
      </w:r>
      <w:r w:rsidRPr="00A53087">
        <w:rPr>
          <w:rFonts w:hint="eastAsia"/>
          <w:sz w:val="28"/>
          <w:szCs w:val="28"/>
        </w:rPr>
        <w:t>是跨度</w:t>
      </w:r>
      <w:r w:rsidRPr="00A53087">
        <w:rPr>
          <w:position w:val="-6"/>
          <w:sz w:val="28"/>
          <w:szCs w:val="28"/>
        </w:rPr>
        <w:object w:dxaOrig="200" w:dyaOrig="220">
          <v:shape id="_x0000_i1032" type="#_x0000_t75" style="width:10.2pt;height:10.8pt" o:ole="">
            <v:imagedata r:id="rId31" o:title=""/>
          </v:shape>
          <o:OLEObject Type="Embed" ProgID="Equation.3" ShapeID="_x0000_i1032" DrawAspect="Content" ObjectID="_1497109539" r:id="rId32"/>
        </w:object>
      </w:r>
      <w:r w:rsidRPr="00A53087">
        <w:rPr>
          <w:rFonts w:hint="eastAsia"/>
          <w:sz w:val="28"/>
          <w:szCs w:val="28"/>
        </w:rPr>
        <w:t>和整体试验误</w:t>
      </w:r>
      <w:r w:rsidRPr="00A53087">
        <w:rPr>
          <w:rFonts w:hint="eastAsia"/>
          <w:sz w:val="28"/>
          <w:szCs w:val="28"/>
        </w:rPr>
        <w:lastRenderedPageBreak/>
        <w:t>差率</w:t>
      </w:r>
      <w:r w:rsidRPr="00A53087">
        <w:rPr>
          <w:position w:val="-6"/>
          <w:sz w:val="28"/>
          <w:szCs w:val="28"/>
        </w:rPr>
        <w:object w:dxaOrig="240" w:dyaOrig="220">
          <v:shape id="_x0000_i1033" type="#_x0000_t75" style="width:12pt;height:10.8pt" o:ole="">
            <v:imagedata r:id="rId33" o:title=""/>
          </v:shape>
          <o:OLEObject Type="Embed" ProgID="Equation.3" ShapeID="_x0000_i1033" DrawAspect="Content" ObjectID="_1497109540" r:id="rId34"/>
        </w:object>
      </w:r>
      <w:r w:rsidRPr="00A53087">
        <w:rPr>
          <w:rFonts w:hint="eastAsia"/>
          <w:sz w:val="28"/>
          <w:szCs w:val="28"/>
        </w:rPr>
        <w:t>的函数</w:t>
      </w:r>
      <w:r w:rsidR="005E50F6">
        <w:rPr>
          <w:rFonts w:hint="eastAsia"/>
          <w:sz w:val="28"/>
          <w:szCs w:val="28"/>
        </w:rPr>
        <w:t>，它</w:t>
      </w:r>
      <w:r w:rsidR="005E50F6" w:rsidRPr="00A53087">
        <w:rPr>
          <w:rFonts w:hint="eastAsia"/>
          <w:sz w:val="28"/>
          <w:szCs w:val="28"/>
        </w:rPr>
        <w:t>在每一级比较时可能是不同的</w:t>
      </w:r>
      <w:r w:rsidRPr="00A53087">
        <w:rPr>
          <w:rFonts w:hint="eastAsia"/>
          <w:sz w:val="28"/>
          <w:szCs w:val="28"/>
        </w:rPr>
        <w:t>。</w:t>
      </w:r>
    </w:p>
    <w:p w:rsidR="005E50F6" w:rsidRDefault="005E50F6" w:rsidP="005E50F6">
      <w:pPr>
        <w:pStyle w:val="a4"/>
        <w:ind w:right="-182" w:firstLine="560"/>
        <w:rPr>
          <w:sz w:val="28"/>
          <w:szCs w:val="28"/>
        </w:rPr>
      </w:pPr>
      <w:r>
        <w:rPr>
          <w:rFonts w:hint="eastAsia"/>
          <w:sz w:val="28"/>
          <w:szCs w:val="28"/>
        </w:rPr>
        <w:t>实际上，</w:t>
      </w:r>
      <w:r w:rsidRPr="00102897">
        <w:rPr>
          <w:sz w:val="28"/>
          <w:szCs w:val="28"/>
        </w:rPr>
        <w:t>γ</w:t>
      </w:r>
      <w:r w:rsidRPr="00102897">
        <w:rPr>
          <w:sz w:val="28"/>
          <w:szCs w:val="28"/>
          <w:vertAlign w:val="subscript"/>
        </w:rPr>
        <w:t>a</w:t>
      </w:r>
      <w:r w:rsidR="00A53087" w:rsidRPr="00A53087">
        <w:rPr>
          <w:rFonts w:hint="eastAsia"/>
          <w:sz w:val="28"/>
          <w:szCs w:val="28"/>
        </w:rPr>
        <w:t>就是每一级比较时特定统计量分布的显著水平。常用的两种方法是</w:t>
      </w:r>
      <w:r w:rsidR="00A53087" w:rsidRPr="00A53087">
        <w:rPr>
          <w:rFonts w:hint="eastAsia"/>
          <w:sz w:val="28"/>
          <w:szCs w:val="28"/>
        </w:rPr>
        <w:t>SNK</w:t>
      </w:r>
      <w:r w:rsidR="00A53087" w:rsidRPr="00A53087">
        <w:rPr>
          <w:rFonts w:hint="eastAsia"/>
          <w:sz w:val="28"/>
          <w:szCs w:val="28"/>
        </w:rPr>
        <w:t>检验和</w:t>
      </w:r>
      <w:r w:rsidR="00A53087" w:rsidRPr="00A53087">
        <w:rPr>
          <w:rFonts w:hint="eastAsia"/>
          <w:sz w:val="28"/>
          <w:szCs w:val="28"/>
        </w:rPr>
        <w:t>Duncan</w:t>
      </w:r>
      <w:r w:rsidR="00A53087" w:rsidRPr="00A53087">
        <w:rPr>
          <w:rFonts w:hint="eastAsia"/>
          <w:sz w:val="28"/>
          <w:szCs w:val="28"/>
        </w:rPr>
        <w:t>检验。它们的检验统计量为</w:t>
      </w:r>
      <w:r w:rsidR="00A53087" w:rsidRPr="00A53087">
        <w:rPr>
          <w:rFonts w:hint="eastAsia"/>
          <w:i/>
          <w:sz w:val="28"/>
          <w:szCs w:val="28"/>
        </w:rPr>
        <w:t>q</w:t>
      </w:r>
      <w:r>
        <w:rPr>
          <w:rFonts w:hint="eastAsia"/>
          <w:sz w:val="28"/>
          <w:szCs w:val="28"/>
        </w:rPr>
        <w:t>（也称学生化极差统计量）：</w:t>
      </w:r>
    </w:p>
    <w:p w:rsidR="005E50F6" w:rsidRPr="005E50F6" w:rsidRDefault="00FB1E98" w:rsidP="00FB1E98">
      <w:pPr>
        <w:pStyle w:val="a4"/>
        <w:ind w:right="-182" w:firstLineChars="0" w:firstLine="0"/>
        <w:jc w:val="center"/>
        <w:rPr>
          <w:sz w:val="28"/>
          <w:szCs w:val="28"/>
        </w:rPr>
      </w:pPr>
      <w:r>
        <w:drawing>
          <wp:inline distT="0" distB="0" distL="0" distR="0" wp14:anchorId="600A8F21" wp14:editId="7E6565DA">
            <wp:extent cx="2910840" cy="907099"/>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910840" cy="907099"/>
                    </a:xfrm>
                    <a:prstGeom prst="rect">
                      <a:avLst/>
                    </a:prstGeom>
                  </pic:spPr>
                </pic:pic>
              </a:graphicData>
            </a:graphic>
          </wp:inline>
        </w:drawing>
      </w:r>
    </w:p>
    <w:p w:rsidR="00A53087" w:rsidRPr="00A53087" w:rsidRDefault="00A53087" w:rsidP="00A53087">
      <w:pPr>
        <w:pStyle w:val="a4"/>
        <w:ind w:right="-182" w:firstLineChars="0" w:firstLine="0"/>
        <w:rPr>
          <w:sz w:val="28"/>
          <w:szCs w:val="28"/>
        </w:rPr>
      </w:pPr>
      <w:r w:rsidRPr="00A53087">
        <w:rPr>
          <w:rFonts w:hint="eastAsia"/>
          <w:sz w:val="28"/>
          <w:szCs w:val="28"/>
        </w:rPr>
        <w:t>中</w:t>
      </w:r>
      <w:r w:rsidR="00FB1E98">
        <w:rPr>
          <w:rFonts w:hint="eastAsia"/>
          <w:sz w:val="28"/>
          <w:szCs w:val="28"/>
        </w:rPr>
        <w:t>a</w:t>
      </w:r>
      <w:r w:rsidRPr="00A53087">
        <w:rPr>
          <w:rFonts w:hint="eastAsia"/>
          <w:sz w:val="28"/>
          <w:szCs w:val="28"/>
        </w:rPr>
        <w:t>是</w:t>
      </w:r>
      <w:r w:rsidR="00FB1E98">
        <w:rPr>
          <w:rFonts w:hint="eastAsia"/>
          <w:sz w:val="28"/>
          <w:szCs w:val="28"/>
        </w:rPr>
        <w:t>两均值</w:t>
      </w:r>
      <w:r w:rsidRPr="00A53087">
        <w:rPr>
          <w:rFonts w:hint="eastAsia"/>
          <w:sz w:val="28"/>
          <w:szCs w:val="28"/>
        </w:rPr>
        <w:t>之间的跨度值，</w:t>
      </w:r>
      <w:r w:rsidRPr="00FB1E98">
        <w:rPr>
          <w:rFonts w:hint="eastAsia"/>
          <w:sz w:val="28"/>
          <w:szCs w:val="28"/>
        </w:rPr>
        <w:t>q</w:t>
      </w:r>
      <w:r w:rsidRPr="00A53087">
        <w:rPr>
          <w:rFonts w:hint="eastAsia"/>
          <w:sz w:val="28"/>
          <w:szCs w:val="28"/>
        </w:rPr>
        <w:t>分布的自由度是</w:t>
      </w:r>
      <w:r w:rsidR="00FB1E98">
        <w:rPr>
          <w:rFonts w:hint="eastAsia"/>
          <w:sz w:val="28"/>
          <w:szCs w:val="28"/>
        </w:rPr>
        <w:t>a</w:t>
      </w:r>
      <w:r w:rsidRPr="00A53087">
        <w:rPr>
          <w:rFonts w:hint="eastAsia"/>
          <w:sz w:val="28"/>
          <w:szCs w:val="28"/>
        </w:rPr>
        <w:t>和</w:t>
      </w:r>
      <w:r w:rsidR="00FB1E98">
        <w:rPr>
          <w:rFonts w:hint="eastAsia"/>
          <w:sz w:val="28"/>
          <w:szCs w:val="28"/>
        </w:rPr>
        <w:t>n-k</w:t>
      </w:r>
      <w:r w:rsidRPr="00A53087">
        <w:rPr>
          <w:rFonts w:hint="eastAsia"/>
          <w:sz w:val="28"/>
          <w:szCs w:val="28"/>
        </w:rPr>
        <w:t>，显著水平为</w:t>
      </w:r>
      <w:r w:rsidR="00FB1E98" w:rsidRPr="00102897">
        <w:rPr>
          <w:sz w:val="28"/>
          <w:szCs w:val="28"/>
        </w:rPr>
        <w:t>γ</w:t>
      </w:r>
      <w:r w:rsidR="00FB1E98" w:rsidRPr="00102897">
        <w:rPr>
          <w:sz w:val="28"/>
          <w:szCs w:val="28"/>
          <w:vertAlign w:val="subscript"/>
        </w:rPr>
        <w:t>a</w:t>
      </w:r>
      <w:r w:rsidR="00FB1E98">
        <w:rPr>
          <w:rFonts w:hint="eastAsia"/>
          <w:sz w:val="28"/>
          <w:szCs w:val="28"/>
        </w:rPr>
        <w:t xml:space="preserve">. </w:t>
      </w:r>
      <w:r w:rsidRPr="00A53087">
        <w:rPr>
          <w:rFonts w:hint="eastAsia"/>
          <w:sz w:val="28"/>
          <w:szCs w:val="28"/>
        </w:rPr>
        <w:t>SNK</w:t>
      </w:r>
      <w:r w:rsidRPr="00A53087">
        <w:rPr>
          <w:rFonts w:hint="eastAsia"/>
          <w:sz w:val="28"/>
          <w:szCs w:val="28"/>
        </w:rPr>
        <w:t>检验和</w:t>
      </w:r>
      <w:r w:rsidRPr="00A53087">
        <w:rPr>
          <w:rFonts w:hint="eastAsia"/>
          <w:sz w:val="28"/>
          <w:szCs w:val="28"/>
        </w:rPr>
        <w:t>Duncan</w:t>
      </w:r>
      <w:r w:rsidRPr="00A53087">
        <w:rPr>
          <w:rFonts w:hint="eastAsia"/>
          <w:sz w:val="28"/>
          <w:szCs w:val="28"/>
        </w:rPr>
        <w:t>检验的区别主要在于</w:t>
      </w:r>
      <w:r w:rsidR="00FB1E98" w:rsidRPr="00102897">
        <w:rPr>
          <w:sz w:val="28"/>
          <w:szCs w:val="28"/>
        </w:rPr>
        <w:t>γ</w:t>
      </w:r>
      <w:r w:rsidR="00FB1E98" w:rsidRPr="00102897">
        <w:rPr>
          <w:sz w:val="28"/>
          <w:szCs w:val="28"/>
          <w:vertAlign w:val="subscript"/>
        </w:rPr>
        <w:t>a</w:t>
      </w:r>
      <w:r w:rsidRPr="00A53087">
        <w:rPr>
          <w:rFonts w:hint="eastAsia"/>
          <w:sz w:val="28"/>
          <w:szCs w:val="28"/>
        </w:rPr>
        <w:t>取值</w:t>
      </w:r>
      <w:r w:rsidR="00FB1E98">
        <w:rPr>
          <w:rFonts w:hint="eastAsia"/>
          <w:sz w:val="28"/>
          <w:szCs w:val="28"/>
        </w:rPr>
        <w:t>：</w:t>
      </w:r>
    </w:p>
    <w:p w:rsidR="00A53087" w:rsidRPr="00A53087" w:rsidRDefault="00A53087" w:rsidP="00FB1E98">
      <w:pPr>
        <w:pStyle w:val="a6"/>
        <w:numPr>
          <w:ilvl w:val="0"/>
          <w:numId w:val="0"/>
        </w:numPr>
        <w:ind w:leftChars="200" w:left="778" w:hangingChars="78" w:hanging="218"/>
        <w:rPr>
          <w:sz w:val="28"/>
          <w:szCs w:val="28"/>
        </w:rPr>
      </w:pPr>
      <w:r w:rsidRPr="00A53087">
        <w:rPr>
          <w:rFonts w:hint="eastAsia"/>
          <w:sz w:val="28"/>
          <w:szCs w:val="28"/>
        </w:rPr>
        <w:t>SNK</w:t>
      </w:r>
      <w:r w:rsidRPr="00A53087">
        <w:rPr>
          <w:rFonts w:hint="eastAsia"/>
          <w:sz w:val="28"/>
          <w:szCs w:val="28"/>
        </w:rPr>
        <w:t>检验：</w:t>
      </w:r>
      <w:r w:rsidR="00FB1E98" w:rsidRPr="00102897">
        <w:rPr>
          <w:sz w:val="28"/>
          <w:szCs w:val="28"/>
        </w:rPr>
        <w:t>γ</w:t>
      </w:r>
      <w:r w:rsidR="00FB1E98" w:rsidRPr="00102897">
        <w:rPr>
          <w:sz w:val="28"/>
          <w:szCs w:val="28"/>
          <w:vertAlign w:val="subscript"/>
        </w:rPr>
        <w:t>a</w:t>
      </w:r>
      <w:r w:rsidR="00FB1E98">
        <w:rPr>
          <w:rFonts w:hint="eastAsia"/>
          <w:sz w:val="28"/>
          <w:szCs w:val="28"/>
        </w:rPr>
        <w:t>=</w:t>
      </w:r>
      <w:r w:rsidR="00FB1E98" w:rsidRPr="00FB1E98">
        <w:rPr>
          <w:sz w:val="28"/>
          <w:szCs w:val="28"/>
        </w:rPr>
        <w:t>α</w:t>
      </w:r>
      <w:r w:rsidR="00FB1E98">
        <w:rPr>
          <w:rFonts w:hint="eastAsia"/>
          <w:sz w:val="28"/>
          <w:szCs w:val="28"/>
        </w:rPr>
        <w:t>（</w:t>
      </w:r>
      <w:r w:rsidRPr="00A53087">
        <w:rPr>
          <w:rFonts w:hint="eastAsia"/>
          <w:sz w:val="28"/>
          <w:szCs w:val="28"/>
        </w:rPr>
        <w:t>注意，当比较次数很大时，最大试验误差率将趋向于</w:t>
      </w:r>
      <w:r w:rsidRPr="00A53087">
        <w:rPr>
          <w:rFonts w:hint="eastAsia"/>
          <w:sz w:val="28"/>
          <w:szCs w:val="28"/>
        </w:rPr>
        <w:t>1</w:t>
      </w:r>
      <w:r w:rsidR="00FB1E98">
        <w:rPr>
          <w:rFonts w:hint="eastAsia"/>
          <w:sz w:val="28"/>
          <w:szCs w:val="28"/>
        </w:rPr>
        <w:t>）；</w:t>
      </w:r>
    </w:p>
    <w:p w:rsidR="0040438A" w:rsidRDefault="00A53087" w:rsidP="00A53087">
      <w:pPr>
        <w:ind w:firstLine="564"/>
        <w:rPr>
          <w:rFonts w:cs="Times New Roman"/>
          <w:szCs w:val="28"/>
        </w:rPr>
      </w:pPr>
      <w:r w:rsidRPr="00A53087">
        <w:rPr>
          <w:rFonts w:hint="eastAsia"/>
          <w:szCs w:val="28"/>
        </w:rPr>
        <w:t>Duncan</w:t>
      </w:r>
      <w:r w:rsidRPr="00A53087">
        <w:rPr>
          <w:rFonts w:hint="eastAsia"/>
          <w:szCs w:val="28"/>
        </w:rPr>
        <w:t>检验：</w:t>
      </w:r>
      <w:r w:rsidR="00FB1E98" w:rsidRPr="00102897">
        <w:rPr>
          <w:rFonts w:cs="Times New Roman"/>
          <w:szCs w:val="28"/>
        </w:rPr>
        <w:t>γ</w:t>
      </w:r>
      <w:r w:rsidR="00FB1E98" w:rsidRPr="00102897">
        <w:rPr>
          <w:rFonts w:cs="Times New Roman"/>
          <w:szCs w:val="28"/>
          <w:vertAlign w:val="subscript"/>
        </w:rPr>
        <w:t>a</w:t>
      </w:r>
      <w:r w:rsidR="00FB1E98">
        <w:rPr>
          <w:rFonts w:cs="Times New Roman" w:hint="eastAsia"/>
          <w:szCs w:val="28"/>
        </w:rPr>
        <w:t>=1-(1-</w:t>
      </w:r>
      <w:r w:rsidR="00FB1E98" w:rsidRPr="00FB1E98">
        <w:rPr>
          <w:rFonts w:cs="Times New Roman"/>
          <w:szCs w:val="28"/>
        </w:rPr>
        <w:t>α</w:t>
      </w:r>
      <w:r w:rsidR="00FB1E98">
        <w:rPr>
          <w:rFonts w:cs="Times New Roman" w:hint="eastAsia"/>
          <w:szCs w:val="28"/>
        </w:rPr>
        <w:t>)</w:t>
      </w:r>
      <w:r w:rsidR="00FB1E98">
        <w:rPr>
          <w:rFonts w:cs="Times New Roman" w:hint="eastAsia"/>
          <w:szCs w:val="28"/>
          <w:vertAlign w:val="superscript"/>
        </w:rPr>
        <w:t>a-1</w:t>
      </w:r>
      <w:r w:rsidR="00FB1E98">
        <w:rPr>
          <w:rFonts w:cs="Times New Roman" w:hint="eastAsia"/>
          <w:szCs w:val="28"/>
        </w:rPr>
        <w:t>.</w:t>
      </w:r>
    </w:p>
    <w:p w:rsidR="00FB1E98" w:rsidRDefault="00FB1E98" w:rsidP="00FB1E98">
      <w:pPr>
        <w:rPr>
          <w:rFonts w:cs="Times New Roman"/>
          <w:szCs w:val="28"/>
        </w:rPr>
      </w:pPr>
    </w:p>
    <w:p w:rsidR="00FB1E98" w:rsidRPr="00E45F21" w:rsidRDefault="0050616D" w:rsidP="00FB1E98">
      <w:pPr>
        <w:rPr>
          <w:b/>
          <w:szCs w:val="28"/>
        </w:rPr>
      </w:pPr>
      <w:r w:rsidRPr="00E45F21">
        <w:rPr>
          <w:rFonts w:hint="eastAsia"/>
          <w:b/>
          <w:szCs w:val="28"/>
        </w:rPr>
        <w:t>六、</w:t>
      </w:r>
      <w:r w:rsidR="00E45F21" w:rsidRPr="00E45F21">
        <w:rPr>
          <w:rFonts w:hint="eastAsia"/>
          <w:b/>
          <w:szCs w:val="28"/>
        </w:rPr>
        <w:t>随机</w:t>
      </w:r>
      <w:r w:rsidR="00850628">
        <w:rPr>
          <w:rFonts w:hint="eastAsia"/>
          <w:b/>
          <w:szCs w:val="28"/>
        </w:rPr>
        <w:t>区</w:t>
      </w:r>
      <w:r w:rsidR="00E45F21" w:rsidRPr="00E45F21">
        <w:rPr>
          <w:rFonts w:hint="eastAsia"/>
          <w:b/>
          <w:szCs w:val="28"/>
        </w:rPr>
        <w:t>组设计的方差分析</w:t>
      </w:r>
    </w:p>
    <w:p w:rsidR="001602E0" w:rsidRDefault="00D41EB4" w:rsidP="001602E0">
      <w:pPr>
        <w:ind w:firstLine="576"/>
        <w:rPr>
          <w:szCs w:val="28"/>
        </w:rPr>
      </w:pPr>
      <w:r>
        <w:rPr>
          <w:rFonts w:hint="eastAsia"/>
          <w:szCs w:val="28"/>
        </w:rPr>
        <w:t>是</w:t>
      </w:r>
      <w:r w:rsidRPr="00D41EB4">
        <w:rPr>
          <w:rFonts w:hint="eastAsia"/>
          <w:szCs w:val="28"/>
        </w:rPr>
        <w:t>两样本配对试验</w:t>
      </w:r>
      <w:r>
        <w:rPr>
          <w:rFonts w:hint="eastAsia"/>
          <w:szCs w:val="28"/>
        </w:rPr>
        <w:t>的扩大版</w:t>
      </w:r>
      <w:r w:rsidR="001602E0">
        <w:rPr>
          <w:rFonts w:hint="eastAsia"/>
          <w:szCs w:val="28"/>
        </w:rPr>
        <w:t>，是要</w:t>
      </w:r>
      <w:r w:rsidR="001602E0" w:rsidRPr="001602E0">
        <w:rPr>
          <w:rFonts w:hint="eastAsia"/>
          <w:szCs w:val="28"/>
        </w:rPr>
        <w:t>比较因素</w:t>
      </w:r>
      <w:r w:rsidR="001602E0" w:rsidRPr="001602E0">
        <w:rPr>
          <w:rFonts w:hint="eastAsia"/>
          <w:szCs w:val="28"/>
        </w:rPr>
        <w:t>A</w:t>
      </w:r>
      <w:r w:rsidR="001602E0" w:rsidRPr="001602E0">
        <w:rPr>
          <w:rFonts w:hint="eastAsia"/>
          <w:szCs w:val="28"/>
        </w:rPr>
        <w:t>中的</w:t>
      </w:r>
      <w:r w:rsidR="001602E0" w:rsidRPr="001602E0">
        <w:rPr>
          <w:rFonts w:hint="eastAsia"/>
          <w:szCs w:val="28"/>
        </w:rPr>
        <w:t>k</w:t>
      </w:r>
      <w:r w:rsidR="001602E0" w:rsidRPr="001602E0">
        <w:rPr>
          <w:rFonts w:hint="eastAsia"/>
          <w:szCs w:val="28"/>
        </w:rPr>
        <w:t>个水平的各个均值</w:t>
      </w:r>
      <w:r w:rsidR="001602E0">
        <w:rPr>
          <w:rFonts w:hint="eastAsia"/>
          <w:szCs w:val="28"/>
        </w:rPr>
        <w:t>。</w:t>
      </w:r>
      <w:r w:rsidR="001602E0" w:rsidRPr="001602E0">
        <w:rPr>
          <w:rFonts w:hint="eastAsia"/>
          <w:szCs w:val="28"/>
        </w:rPr>
        <w:t>试验设计时，先将受试对象按性质相同或相近者组成</w:t>
      </w:r>
      <w:r w:rsidR="001602E0">
        <w:rPr>
          <w:rFonts w:hint="eastAsia"/>
          <w:szCs w:val="28"/>
        </w:rPr>
        <w:t>区</w:t>
      </w:r>
      <w:r w:rsidR="001602E0" w:rsidRPr="001602E0">
        <w:rPr>
          <w:rFonts w:hint="eastAsia"/>
          <w:szCs w:val="28"/>
        </w:rPr>
        <w:t>组，每个</w:t>
      </w:r>
      <w:r w:rsidR="001602E0">
        <w:rPr>
          <w:rFonts w:hint="eastAsia"/>
          <w:szCs w:val="28"/>
        </w:rPr>
        <w:t>区</w:t>
      </w:r>
      <w:r w:rsidR="001602E0" w:rsidRPr="001602E0">
        <w:rPr>
          <w:rFonts w:hint="eastAsia"/>
          <w:szCs w:val="28"/>
        </w:rPr>
        <w:t>组有</w:t>
      </w:r>
      <w:r w:rsidR="001602E0" w:rsidRPr="001602E0">
        <w:rPr>
          <w:rFonts w:hint="eastAsia"/>
          <w:szCs w:val="28"/>
        </w:rPr>
        <w:t>k</w:t>
      </w:r>
      <w:r w:rsidR="001602E0" w:rsidRPr="001602E0">
        <w:rPr>
          <w:rFonts w:hint="eastAsia"/>
          <w:szCs w:val="28"/>
        </w:rPr>
        <w:t>个受试对象，分别随机分配到因素</w:t>
      </w:r>
      <w:r w:rsidR="001602E0" w:rsidRPr="001602E0">
        <w:rPr>
          <w:rFonts w:hint="eastAsia"/>
          <w:szCs w:val="28"/>
        </w:rPr>
        <w:t>A</w:t>
      </w:r>
      <w:r w:rsidR="001602E0" w:rsidRPr="001602E0">
        <w:rPr>
          <w:rFonts w:hint="eastAsia"/>
          <w:szCs w:val="28"/>
        </w:rPr>
        <w:t>的</w:t>
      </w:r>
      <w:r w:rsidR="001602E0" w:rsidRPr="001602E0">
        <w:rPr>
          <w:rFonts w:hint="eastAsia"/>
          <w:szCs w:val="28"/>
        </w:rPr>
        <w:t>k</w:t>
      </w:r>
      <w:r w:rsidR="001602E0" w:rsidRPr="001602E0">
        <w:rPr>
          <w:rFonts w:hint="eastAsia"/>
          <w:szCs w:val="28"/>
        </w:rPr>
        <w:t>个水平上。</w:t>
      </w:r>
    </w:p>
    <w:p w:rsidR="001602E0" w:rsidRPr="001602E0" w:rsidRDefault="001602E0" w:rsidP="001602E0">
      <w:pPr>
        <w:ind w:firstLine="576"/>
        <w:rPr>
          <w:szCs w:val="28"/>
        </w:rPr>
      </w:pPr>
      <w:r w:rsidRPr="001602E0">
        <w:rPr>
          <w:rFonts w:hint="eastAsia"/>
          <w:szCs w:val="28"/>
        </w:rPr>
        <w:t>这时每个水平的受试对象，不仅数量相同，而且性质也相同或相近，就能缩小误差，提高试验效率。这样的设计可将</w:t>
      </w:r>
      <w:r>
        <w:rPr>
          <w:rFonts w:hint="eastAsia"/>
          <w:szCs w:val="28"/>
        </w:rPr>
        <w:t>区</w:t>
      </w:r>
      <w:r w:rsidRPr="001602E0">
        <w:rPr>
          <w:rFonts w:hint="eastAsia"/>
          <w:szCs w:val="28"/>
        </w:rPr>
        <w:t>组看作一个因素，就成为两个因素的设计（因素与</w:t>
      </w:r>
      <w:r>
        <w:rPr>
          <w:rFonts w:hint="eastAsia"/>
          <w:szCs w:val="28"/>
        </w:rPr>
        <w:t>区组），由于两个因素的各水平仅</w:t>
      </w:r>
      <w:r w:rsidRPr="001602E0">
        <w:rPr>
          <w:rFonts w:hint="eastAsia"/>
          <w:szCs w:val="28"/>
        </w:rPr>
        <w:t>交叉</w:t>
      </w:r>
      <w:r w:rsidRPr="001602E0">
        <w:rPr>
          <w:rFonts w:hint="eastAsia"/>
          <w:szCs w:val="28"/>
        </w:rPr>
        <w:t>1</w:t>
      </w:r>
      <w:r w:rsidRPr="001602E0">
        <w:rPr>
          <w:rFonts w:hint="eastAsia"/>
          <w:szCs w:val="28"/>
        </w:rPr>
        <w:t>次，所以重复数为</w:t>
      </w:r>
      <w:r w:rsidRPr="001602E0">
        <w:rPr>
          <w:rFonts w:hint="eastAsia"/>
          <w:szCs w:val="28"/>
        </w:rPr>
        <w:t>1</w:t>
      </w:r>
      <w:r w:rsidRPr="001602E0">
        <w:rPr>
          <w:rFonts w:hint="eastAsia"/>
          <w:szCs w:val="28"/>
        </w:rPr>
        <w:t>，在这样的意义下，随机</w:t>
      </w:r>
      <w:r>
        <w:rPr>
          <w:rFonts w:hint="eastAsia"/>
          <w:szCs w:val="28"/>
        </w:rPr>
        <w:t>区</w:t>
      </w:r>
      <w:r w:rsidRPr="001602E0">
        <w:rPr>
          <w:rFonts w:hint="eastAsia"/>
          <w:szCs w:val="28"/>
        </w:rPr>
        <w:t>组设计可看作为两因素重复数为</w:t>
      </w:r>
      <w:r w:rsidRPr="001602E0">
        <w:rPr>
          <w:rFonts w:hint="eastAsia"/>
          <w:szCs w:val="28"/>
        </w:rPr>
        <w:t>1</w:t>
      </w:r>
      <w:r w:rsidRPr="001602E0">
        <w:rPr>
          <w:rFonts w:hint="eastAsia"/>
          <w:szCs w:val="28"/>
        </w:rPr>
        <w:t>的设计，一般这种设计不考虑交互影响。</w:t>
      </w:r>
    </w:p>
    <w:p w:rsidR="00E45F21" w:rsidRDefault="001602E0" w:rsidP="001602E0">
      <w:pPr>
        <w:ind w:firstLineChars="200" w:firstLine="560"/>
        <w:rPr>
          <w:szCs w:val="28"/>
        </w:rPr>
      </w:pPr>
      <w:r w:rsidRPr="001602E0">
        <w:rPr>
          <w:rFonts w:hint="eastAsia"/>
          <w:szCs w:val="28"/>
        </w:rPr>
        <w:t>设因素</w:t>
      </w:r>
      <w:r w:rsidRPr="001602E0">
        <w:rPr>
          <w:rFonts w:hint="eastAsia"/>
          <w:szCs w:val="28"/>
        </w:rPr>
        <w:t>A</w:t>
      </w:r>
      <w:r>
        <w:rPr>
          <w:rFonts w:hint="eastAsia"/>
          <w:szCs w:val="28"/>
        </w:rPr>
        <w:t>，</w:t>
      </w:r>
      <w:r w:rsidRPr="001602E0">
        <w:rPr>
          <w:rFonts w:hint="eastAsia"/>
          <w:szCs w:val="28"/>
        </w:rPr>
        <w:t>k</w:t>
      </w:r>
      <w:r w:rsidRPr="001602E0">
        <w:rPr>
          <w:rFonts w:hint="eastAsia"/>
          <w:szCs w:val="28"/>
        </w:rPr>
        <w:t>个水平，分成</w:t>
      </w:r>
      <w:r w:rsidRPr="001602E0">
        <w:rPr>
          <w:rFonts w:hint="eastAsia"/>
          <w:szCs w:val="28"/>
        </w:rPr>
        <w:t>b</w:t>
      </w:r>
      <w:r w:rsidRPr="001602E0">
        <w:rPr>
          <w:rFonts w:hint="eastAsia"/>
          <w:szCs w:val="28"/>
        </w:rPr>
        <w:t>个</w:t>
      </w:r>
      <w:r>
        <w:rPr>
          <w:rFonts w:hint="eastAsia"/>
          <w:szCs w:val="28"/>
        </w:rPr>
        <w:t>区</w:t>
      </w:r>
      <w:r w:rsidRPr="001602E0">
        <w:rPr>
          <w:rFonts w:hint="eastAsia"/>
          <w:szCs w:val="28"/>
        </w:rPr>
        <w:t>组，每个</w:t>
      </w:r>
      <w:r>
        <w:rPr>
          <w:rFonts w:hint="eastAsia"/>
          <w:szCs w:val="28"/>
        </w:rPr>
        <w:t>区</w:t>
      </w:r>
      <w:r w:rsidRPr="001602E0">
        <w:rPr>
          <w:rFonts w:hint="eastAsia"/>
          <w:szCs w:val="28"/>
        </w:rPr>
        <w:t>组有</w:t>
      </w:r>
      <w:r w:rsidRPr="001602E0">
        <w:rPr>
          <w:rFonts w:hint="eastAsia"/>
          <w:szCs w:val="28"/>
        </w:rPr>
        <w:t>k</w:t>
      </w:r>
      <w:r w:rsidRPr="001602E0">
        <w:rPr>
          <w:rFonts w:hint="eastAsia"/>
          <w:szCs w:val="28"/>
        </w:rPr>
        <w:t>个受试对象，</w:t>
      </w:r>
      <w:r w:rsidRPr="001602E0">
        <w:rPr>
          <w:rFonts w:hint="eastAsia"/>
          <w:szCs w:val="28"/>
        </w:rPr>
        <w:lastRenderedPageBreak/>
        <w:t>分别随机分配到因素</w:t>
      </w:r>
      <w:r w:rsidRPr="001602E0">
        <w:rPr>
          <w:rFonts w:hint="eastAsia"/>
          <w:szCs w:val="28"/>
        </w:rPr>
        <w:t>A</w:t>
      </w:r>
      <w:r w:rsidRPr="001602E0">
        <w:rPr>
          <w:rFonts w:hint="eastAsia"/>
          <w:szCs w:val="28"/>
        </w:rPr>
        <w:t>的</w:t>
      </w:r>
      <w:r w:rsidRPr="001602E0">
        <w:rPr>
          <w:rFonts w:hint="eastAsia"/>
          <w:szCs w:val="28"/>
        </w:rPr>
        <w:t>k</w:t>
      </w:r>
      <w:r>
        <w:rPr>
          <w:rFonts w:hint="eastAsia"/>
          <w:szCs w:val="28"/>
        </w:rPr>
        <w:t>个水平上。那么，随机区</w:t>
      </w:r>
      <w:r w:rsidRPr="001602E0">
        <w:rPr>
          <w:rFonts w:hint="eastAsia"/>
          <w:szCs w:val="28"/>
        </w:rPr>
        <w:t>组设计的方差分析表</w:t>
      </w:r>
      <w:r>
        <w:rPr>
          <w:rFonts w:hint="eastAsia"/>
          <w:szCs w:val="28"/>
        </w:rPr>
        <w:t>为</w:t>
      </w:r>
      <w:r w:rsidRPr="001602E0">
        <w:rPr>
          <w:rFonts w:hint="eastAsia"/>
          <w:szCs w:val="28"/>
        </w:rPr>
        <w:t>：</w:t>
      </w:r>
    </w:p>
    <w:p w:rsidR="001602E0" w:rsidRDefault="0045677A" w:rsidP="001602E0">
      <w:pPr>
        <w:jc w:val="center"/>
        <w:rPr>
          <w:szCs w:val="28"/>
        </w:rPr>
      </w:pPr>
      <w:r>
        <w:rPr>
          <w:noProof/>
        </w:rPr>
        <w:drawing>
          <wp:inline distT="0" distB="0" distL="0" distR="0" wp14:anchorId="0DFD1961" wp14:editId="7DFD2152">
            <wp:extent cx="5274310" cy="1763597"/>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763597"/>
                    </a:xfrm>
                    <a:prstGeom prst="rect">
                      <a:avLst/>
                    </a:prstGeom>
                  </pic:spPr>
                </pic:pic>
              </a:graphicData>
            </a:graphic>
          </wp:inline>
        </w:drawing>
      </w:r>
    </w:p>
    <w:p w:rsidR="001602E0" w:rsidRDefault="001602E0" w:rsidP="001602E0">
      <w:pPr>
        <w:rPr>
          <w:szCs w:val="28"/>
        </w:rPr>
      </w:pPr>
    </w:p>
    <w:p w:rsidR="00CD1D37" w:rsidRPr="00CD1D37" w:rsidRDefault="00CD1D37" w:rsidP="001602E0">
      <w:pPr>
        <w:rPr>
          <w:b/>
          <w:szCs w:val="28"/>
        </w:rPr>
      </w:pPr>
      <w:r w:rsidRPr="00CD1D37">
        <w:rPr>
          <w:rFonts w:hint="eastAsia"/>
          <w:b/>
          <w:szCs w:val="28"/>
        </w:rPr>
        <w:t>七、析因设计的方差分析</w:t>
      </w:r>
    </w:p>
    <w:p w:rsidR="005A7E8D" w:rsidRDefault="005A7E8D" w:rsidP="005A7E8D">
      <w:pPr>
        <w:pStyle w:val="a4"/>
        <w:ind w:right="-182" w:firstLine="560"/>
        <w:rPr>
          <w:sz w:val="28"/>
          <w:szCs w:val="28"/>
        </w:rPr>
      </w:pPr>
      <w:r w:rsidRPr="005A7E8D">
        <w:rPr>
          <w:rFonts w:hint="eastAsia"/>
          <w:sz w:val="28"/>
          <w:szCs w:val="28"/>
        </w:rPr>
        <w:t>析因设计（</w:t>
      </w:r>
      <w:r>
        <w:rPr>
          <w:rFonts w:hint="eastAsia"/>
          <w:sz w:val="28"/>
          <w:szCs w:val="28"/>
        </w:rPr>
        <w:t>F</w:t>
      </w:r>
      <w:r w:rsidRPr="005A7E8D">
        <w:rPr>
          <w:rFonts w:hint="eastAsia"/>
          <w:sz w:val="28"/>
          <w:szCs w:val="28"/>
        </w:rPr>
        <w:t xml:space="preserve">actorial </w:t>
      </w:r>
      <w:r>
        <w:rPr>
          <w:rFonts w:hint="eastAsia"/>
          <w:sz w:val="28"/>
          <w:szCs w:val="28"/>
        </w:rPr>
        <w:t>D</w:t>
      </w:r>
      <w:r w:rsidRPr="005A7E8D">
        <w:rPr>
          <w:rFonts w:hint="eastAsia"/>
          <w:sz w:val="28"/>
          <w:szCs w:val="28"/>
        </w:rPr>
        <w:t>esign</w:t>
      </w:r>
      <w:r w:rsidRPr="005A7E8D">
        <w:rPr>
          <w:rFonts w:hint="eastAsia"/>
          <w:sz w:val="28"/>
          <w:szCs w:val="28"/>
        </w:rPr>
        <w:t>）是一种多因</w:t>
      </w:r>
      <w:r>
        <w:rPr>
          <w:rFonts w:hint="eastAsia"/>
          <w:sz w:val="28"/>
          <w:szCs w:val="28"/>
        </w:rPr>
        <w:t>素</w:t>
      </w:r>
      <w:r w:rsidRPr="005A7E8D">
        <w:rPr>
          <w:rFonts w:hint="eastAsia"/>
          <w:sz w:val="28"/>
          <w:szCs w:val="28"/>
        </w:rPr>
        <w:t>的设计。各因素在试验中所处的地位基本平等，而且因素之间存在一级（即</w:t>
      </w:r>
      <w:r w:rsidRPr="005A7E8D">
        <w:rPr>
          <w:rFonts w:hint="eastAsia"/>
          <w:sz w:val="28"/>
          <w:szCs w:val="28"/>
        </w:rPr>
        <w:t>2</w:t>
      </w:r>
      <w:r w:rsidRPr="005A7E8D">
        <w:rPr>
          <w:rFonts w:hint="eastAsia"/>
          <w:sz w:val="28"/>
          <w:szCs w:val="28"/>
        </w:rPr>
        <w:t>个因素之间）、二级（即</w:t>
      </w:r>
      <w:r w:rsidRPr="005A7E8D">
        <w:rPr>
          <w:rFonts w:hint="eastAsia"/>
          <w:sz w:val="28"/>
          <w:szCs w:val="28"/>
        </w:rPr>
        <w:t>3</w:t>
      </w:r>
      <w:r w:rsidRPr="005A7E8D">
        <w:rPr>
          <w:rFonts w:hint="eastAsia"/>
          <w:sz w:val="28"/>
          <w:szCs w:val="28"/>
        </w:rPr>
        <w:t>个因素之间）乃至更复杂的交互作用。</w:t>
      </w:r>
    </w:p>
    <w:p w:rsidR="005A7E8D" w:rsidRPr="005A7E8D" w:rsidRDefault="005A7E8D" w:rsidP="005A7E8D">
      <w:pPr>
        <w:pStyle w:val="a4"/>
        <w:ind w:right="-182" w:firstLine="560"/>
        <w:rPr>
          <w:rFonts w:ascii="宋体" w:hAnsi="宋体"/>
          <w:sz w:val="28"/>
          <w:szCs w:val="28"/>
        </w:rPr>
      </w:pPr>
      <w:r w:rsidRPr="005A7E8D">
        <w:rPr>
          <w:rFonts w:hint="eastAsia"/>
          <w:sz w:val="28"/>
          <w:szCs w:val="28"/>
        </w:rPr>
        <w:t>例如，两个因素时，第</w:t>
      </w:r>
      <w:r w:rsidRPr="005A7E8D">
        <w:rPr>
          <w:rFonts w:hint="eastAsia"/>
          <w:sz w:val="28"/>
          <w:szCs w:val="28"/>
        </w:rPr>
        <w:t>1</w:t>
      </w:r>
      <w:r w:rsidRPr="005A7E8D">
        <w:rPr>
          <w:rFonts w:hint="eastAsia"/>
          <w:sz w:val="28"/>
          <w:szCs w:val="28"/>
        </w:rPr>
        <w:t>个因素有</w:t>
      </w:r>
      <w:r w:rsidRPr="005A7E8D">
        <w:rPr>
          <w:rFonts w:hint="eastAsia"/>
          <w:sz w:val="28"/>
          <w:szCs w:val="28"/>
        </w:rPr>
        <w:t>3</w:t>
      </w:r>
      <w:r w:rsidRPr="005A7E8D">
        <w:rPr>
          <w:rFonts w:hint="eastAsia"/>
          <w:sz w:val="28"/>
          <w:szCs w:val="28"/>
        </w:rPr>
        <w:t>个水平，第</w:t>
      </w:r>
      <w:r w:rsidRPr="005A7E8D">
        <w:rPr>
          <w:rFonts w:hint="eastAsia"/>
          <w:sz w:val="28"/>
          <w:szCs w:val="28"/>
        </w:rPr>
        <w:t>2</w:t>
      </w:r>
      <w:r w:rsidRPr="005A7E8D">
        <w:rPr>
          <w:rFonts w:hint="eastAsia"/>
          <w:sz w:val="28"/>
          <w:szCs w:val="28"/>
        </w:rPr>
        <w:t>个因素有</w:t>
      </w:r>
      <w:r w:rsidRPr="005A7E8D">
        <w:rPr>
          <w:rFonts w:hint="eastAsia"/>
          <w:sz w:val="28"/>
          <w:szCs w:val="28"/>
        </w:rPr>
        <w:t>2</w:t>
      </w:r>
      <w:r w:rsidRPr="005A7E8D">
        <w:rPr>
          <w:rFonts w:hint="eastAsia"/>
          <w:sz w:val="28"/>
          <w:szCs w:val="28"/>
        </w:rPr>
        <w:t>个水平，全部水平组合共有</w:t>
      </w:r>
      <w:r w:rsidRPr="005A7E8D">
        <w:rPr>
          <w:rFonts w:ascii="宋体" w:hAnsi="宋体" w:hint="eastAsia"/>
          <w:sz w:val="28"/>
          <w:szCs w:val="28"/>
        </w:rPr>
        <w:t>3×2=6种组合，每种组合都作试验</w:t>
      </w:r>
      <w:r>
        <w:rPr>
          <w:rFonts w:ascii="宋体" w:hAnsi="宋体" w:hint="eastAsia"/>
          <w:sz w:val="28"/>
          <w:szCs w:val="28"/>
        </w:rPr>
        <w:t>，</w:t>
      </w:r>
      <w:r w:rsidRPr="005A7E8D">
        <w:rPr>
          <w:rFonts w:ascii="宋体" w:hAnsi="宋体" w:hint="eastAsia"/>
          <w:sz w:val="28"/>
          <w:szCs w:val="28"/>
        </w:rPr>
        <w:t>就是</w:t>
      </w:r>
      <w:r w:rsidRPr="005A7E8D">
        <w:rPr>
          <w:rFonts w:hint="eastAsia"/>
          <w:sz w:val="28"/>
          <w:szCs w:val="28"/>
        </w:rPr>
        <w:t>析因试验设计，也可称为</w:t>
      </w:r>
      <w:r w:rsidRPr="005A7E8D">
        <w:rPr>
          <w:rFonts w:ascii="宋体" w:hAnsi="宋体" w:hint="eastAsia"/>
          <w:sz w:val="28"/>
          <w:szCs w:val="28"/>
        </w:rPr>
        <w:t>3×2</w:t>
      </w:r>
      <w:r w:rsidRPr="005A7E8D">
        <w:rPr>
          <w:rFonts w:hint="eastAsia"/>
          <w:sz w:val="28"/>
          <w:szCs w:val="28"/>
        </w:rPr>
        <w:t>析因试验设计。同样</w:t>
      </w:r>
      <w:r w:rsidRPr="005A7E8D">
        <w:rPr>
          <w:rFonts w:ascii="宋体" w:hAnsi="宋体" w:hint="eastAsia"/>
          <w:sz w:val="28"/>
          <w:szCs w:val="28"/>
        </w:rPr>
        <w:t>3×4×2</w:t>
      </w:r>
      <w:r w:rsidRPr="005A7E8D">
        <w:rPr>
          <w:rFonts w:hint="eastAsia"/>
          <w:sz w:val="28"/>
          <w:szCs w:val="28"/>
        </w:rPr>
        <w:t>析因试验设计，则代表</w:t>
      </w:r>
      <w:r w:rsidRPr="005A7E8D">
        <w:rPr>
          <w:rFonts w:hint="eastAsia"/>
          <w:sz w:val="28"/>
          <w:szCs w:val="28"/>
        </w:rPr>
        <w:t>3</w:t>
      </w:r>
      <w:r w:rsidRPr="005A7E8D">
        <w:rPr>
          <w:rFonts w:hint="eastAsia"/>
          <w:sz w:val="28"/>
          <w:szCs w:val="28"/>
        </w:rPr>
        <w:t>个因素，分别有</w:t>
      </w:r>
      <w:r w:rsidRPr="005A7E8D">
        <w:rPr>
          <w:rFonts w:hint="eastAsia"/>
          <w:sz w:val="28"/>
          <w:szCs w:val="28"/>
        </w:rPr>
        <w:t>3</w:t>
      </w:r>
      <w:r w:rsidRPr="005A7E8D">
        <w:rPr>
          <w:rFonts w:hint="eastAsia"/>
          <w:sz w:val="28"/>
          <w:szCs w:val="28"/>
        </w:rPr>
        <w:t>，</w:t>
      </w:r>
      <w:r w:rsidRPr="005A7E8D">
        <w:rPr>
          <w:rFonts w:hint="eastAsia"/>
          <w:sz w:val="28"/>
          <w:szCs w:val="28"/>
        </w:rPr>
        <w:t>4</w:t>
      </w:r>
      <w:r w:rsidRPr="005A7E8D">
        <w:rPr>
          <w:rFonts w:hint="eastAsia"/>
          <w:sz w:val="28"/>
          <w:szCs w:val="28"/>
        </w:rPr>
        <w:t>，</w:t>
      </w:r>
      <w:r w:rsidRPr="005A7E8D">
        <w:rPr>
          <w:rFonts w:hint="eastAsia"/>
          <w:sz w:val="28"/>
          <w:szCs w:val="28"/>
        </w:rPr>
        <w:t>2</w:t>
      </w:r>
      <w:r w:rsidRPr="005A7E8D">
        <w:rPr>
          <w:rFonts w:hint="eastAsia"/>
          <w:sz w:val="28"/>
          <w:szCs w:val="28"/>
        </w:rPr>
        <w:t>个水平，全部试验后的水平组合为</w:t>
      </w:r>
      <w:r w:rsidRPr="005A7E8D">
        <w:rPr>
          <w:rFonts w:ascii="宋体" w:hAnsi="宋体" w:hint="eastAsia"/>
          <w:sz w:val="28"/>
          <w:szCs w:val="28"/>
        </w:rPr>
        <w:t>3×4×2=24种。在每一种组合下，适当重复几次，称为重复数。重复数可以不相等，一般地说，重复数相等时，效率最高。</w:t>
      </w:r>
    </w:p>
    <w:p w:rsidR="005A7E8D" w:rsidRDefault="005A7E8D" w:rsidP="005A7E8D">
      <w:pPr>
        <w:pStyle w:val="a4"/>
        <w:ind w:right="-182" w:firstLine="560"/>
        <w:rPr>
          <w:sz w:val="28"/>
          <w:szCs w:val="28"/>
        </w:rPr>
      </w:pPr>
      <w:r w:rsidRPr="005A7E8D">
        <w:rPr>
          <w:rFonts w:hint="eastAsia"/>
          <w:sz w:val="28"/>
          <w:szCs w:val="28"/>
        </w:rPr>
        <w:t>析因设计能够检验每个因素的各水平间主要变量的平均值的统计差异，也能检验因素间的交互影响。当存在交互影响时，表示一个因素各水平间的差异会随着另一个因素的水平改变而不同；当不存在交互影响时，则各个因素独立，即一个因素的水平改变时不影响另一个因素的各个水平之效应。</w:t>
      </w:r>
    </w:p>
    <w:p w:rsidR="005A7E8D" w:rsidRPr="005A7E8D" w:rsidRDefault="005A7E8D" w:rsidP="005A7E8D">
      <w:pPr>
        <w:pStyle w:val="a4"/>
        <w:ind w:right="-182" w:firstLine="560"/>
        <w:rPr>
          <w:sz w:val="28"/>
          <w:szCs w:val="28"/>
        </w:rPr>
      </w:pPr>
      <w:r w:rsidRPr="005A7E8D">
        <w:rPr>
          <w:rFonts w:hint="eastAsia"/>
          <w:sz w:val="28"/>
          <w:szCs w:val="28"/>
        </w:rPr>
        <w:lastRenderedPageBreak/>
        <w:t>析因设计的方差分析因为能研究交互影响，所以能提供较多信息。但是，当有较高级（二级以上）的交互影响时，由于涉及多个因素，各有多个水平，情况将错综复杂，可能会引起解释上的困难。</w:t>
      </w:r>
    </w:p>
    <w:p w:rsidR="005A7E8D" w:rsidRDefault="005A7E8D" w:rsidP="005A7E8D">
      <w:pPr>
        <w:pStyle w:val="a4"/>
        <w:ind w:right="-182" w:firstLine="560"/>
        <w:rPr>
          <w:sz w:val="28"/>
          <w:szCs w:val="28"/>
        </w:rPr>
      </w:pPr>
      <w:r w:rsidRPr="005A7E8D">
        <w:rPr>
          <w:rFonts w:hint="eastAsia"/>
          <w:sz w:val="28"/>
          <w:szCs w:val="28"/>
        </w:rPr>
        <w:t>析因设计的方差分析同样是从数据差异的总平方和开始分解。例如，对于</w:t>
      </w:r>
      <w:r w:rsidRPr="005A7E8D">
        <w:rPr>
          <w:rFonts w:ascii="宋体" w:hAnsi="宋体" w:hint="eastAsia"/>
          <w:i/>
          <w:sz w:val="28"/>
          <w:szCs w:val="28"/>
        </w:rPr>
        <w:t>A</w:t>
      </w:r>
      <w:r w:rsidRPr="005A7E8D">
        <w:rPr>
          <w:rFonts w:ascii="宋体" w:hAnsi="宋体" w:hint="eastAsia"/>
          <w:sz w:val="28"/>
          <w:szCs w:val="28"/>
        </w:rPr>
        <w:t>×</w:t>
      </w:r>
      <w:r w:rsidRPr="005A7E8D">
        <w:rPr>
          <w:rFonts w:ascii="宋体" w:hAnsi="宋体" w:hint="eastAsia"/>
          <w:i/>
          <w:sz w:val="28"/>
          <w:szCs w:val="28"/>
        </w:rPr>
        <w:t>B</w:t>
      </w:r>
      <w:r w:rsidRPr="005A7E8D">
        <w:rPr>
          <w:rFonts w:hint="eastAsia"/>
          <w:sz w:val="28"/>
          <w:szCs w:val="28"/>
        </w:rPr>
        <w:t>双因素方差分析，这个总差异能分解成</w:t>
      </w:r>
      <w:r>
        <w:rPr>
          <w:rFonts w:hint="eastAsia"/>
          <w:sz w:val="28"/>
          <w:szCs w:val="28"/>
        </w:rPr>
        <w:t>4</w:t>
      </w:r>
      <w:r>
        <w:rPr>
          <w:rFonts w:hint="eastAsia"/>
          <w:sz w:val="28"/>
          <w:szCs w:val="28"/>
        </w:rPr>
        <w:t>部分</w:t>
      </w:r>
      <w:r w:rsidRPr="005A7E8D">
        <w:rPr>
          <w:rFonts w:hint="eastAsia"/>
          <w:sz w:val="28"/>
          <w:szCs w:val="28"/>
        </w:rPr>
        <w:t>：</w:t>
      </w:r>
    </w:p>
    <w:p w:rsidR="005A7E8D" w:rsidRDefault="005A7E8D" w:rsidP="005A7E8D">
      <w:pPr>
        <w:pStyle w:val="a4"/>
        <w:ind w:right="-182" w:firstLine="560"/>
        <w:rPr>
          <w:sz w:val="28"/>
          <w:szCs w:val="28"/>
        </w:rPr>
      </w:pPr>
      <w:r w:rsidRPr="005A7E8D">
        <w:rPr>
          <w:rFonts w:hint="eastAsia"/>
          <w:sz w:val="28"/>
          <w:szCs w:val="28"/>
        </w:rPr>
        <w:t>①</w:t>
      </w:r>
      <w:r w:rsidRPr="005A7E8D">
        <w:rPr>
          <w:rFonts w:hint="eastAsia"/>
          <w:sz w:val="28"/>
          <w:szCs w:val="28"/>
        </w:rPr>
        <w:t xml:space="preserve"> A</w:t>
      </w:r>
      <w:r w:rsidRPr="005A7E8D">
        <w:rPr>
          <w:rFonts w:hint="eastAsia"/>
          <w:sz w:val="28"/>
          <w:szCs w:val="28"/>
        </w:rPr>
        <w:t>因素的各个水平之间的差异</w:t>
      </w:r>
      <w:r>
        <w:rPr>
          <w:rFonts w:hint="eastAsia"/>
          <w:sz w:val="28"/>
          <w:szCs w:val="28"/>
        </w:rPr>
        <w:t>；</w:t>
      </w:r>
    </w:p>
    <w:p w:rsidR="005A7E8D" w:rsidRDefault="005A7E8D" w:rsidP="005A7E8D">
      <w:pPr>
        <w:pStyle w:val="a4"/>
        <w:ind w:right="-182" w:firstLine="560"/>
        <w:rPr>
          <w:sz w:val="28"/>
          <w:szCs w:val="28"/>
        </w:rPr>
      </w:pPr>
      <w:r>
        <w:rPr>
          <w:rFonts w:hint="eastAsia"/>
          <w:sz w:val="28"/>
          <w:szCs w:val="28"/>
        </w:rPr>
        <w:t>②</w:t>
      </w:r>
      <w:r>
        <w:rPr>
          <w:rFonts w:hint="eastAsia"/>
          <w:sz w:val="28"/>
          <w:szCs w:val="28"/>
        </w:rPr>
        <w:t xml:space="preserve"> </w:t>
      </w:r>
      <w:r w:rsidRPr="005A7E8D">
        <w:rPr>
          <w:rFonts w:hint="eastAsia"/>
          <w:sz w:val="28"/>
          <w:szCs w:val="28"/>
        </w:rPr>
        <w:t>B</w:t>
      </w:r>
      <w:r w:rsidRPr="005A7E8D">
        <w:rPr>
          <w:rFonts w:hint="eastAsia"/>
          <w:sz w:val="28"/>
          <w:szCs w:val="28"/>
        </w:rPr>
        <w:t>因素的各个水平之间的差异</w:t>
      </w:r>
      <w:r>
        <w:rPr>
          <w:rFonts w:hint="eastAsia"/>
          <w:sz w:val="28"/>
          <w:szCs w:val="28"/>
        </w:rPr>
        <w:t>；</w:t>
      </w:r>
    </w:p>
    <w:p w:rsidR="005A7E8D" w:rsidRDefault="005A7E8D" w:rsidP="005A7E8D">
      <w:pPr>
        <w:pStyle w:val="a4"/>
        <w:ind w:right="-182" w:firstLine="560"/>
        <w:rPr>
          <w:sz w:val="28"/>
          <w:szCs w:val="28"/>
        </w:rPr>
      </w:pPr>
      <w:r w:rsidRPr="005A7E8D">
        <w:rPr>
          <w:rFonts w:hint="eastAsia"/>
          <w:sz w:val="28"/>
          <w:szCs w:val="28"/>
        </w:rPr>
        <w:t>③</w:t>
      </w:r>
      <w:r w:rsidRPr="005A7E8D">
        <w:rPr>
          <w:rFonts w:hint="eastAsia"/>
          <w:sz w:val="28"/>
          <w:szCs w:val="28"/>
        </w:rPr>
        <w:t xml:space="preserve"> A</w:t>
      </w:r>
      <w:r w:rsidRPr="005A7E8D">
        <w:rPr>
          <w:rFonts w:hint="eastAsia"/>
          <w:sz w:val="28"/>
          <w:szCs w:val="28"/>
        </w:rPr>
        <w:t>与</w:t>
      </w:r>
      <w:r w:rsidRPr="005A7E8D">
        <w:rPr>
          <w:rFonts w:hint="eastAsia"/>
          <w:sz w:val="28"/>
          <w:szCs w:val="28"/>
        </w:rPr>
        <w:t>B</w:t>
      </w:r>
      <w:r w:rsidRPr="005A7E8D">
        <w:rPr>
          <w:rFonts w:hint="eastAsia"/>
          <w:sz w:val="28"/>
          <w:szCs w:val="28"/>
        </w:rPr>
        <w:t>的各种不同组合之间的差异</w:t>
      </w:r>
      <w:r>
        <w:rPr>
          <w:rFonts w:hint="eastAsia"/>
          <w:sz w:val="28"/>
          <w:szCs w:val="28"/>
        </w:rPr>
        <w:t>；</w:t>
      </w:r>
    </w:p>
    <w:p w:rsidR="005A7E8D" w:rsidRDefault="005A7E8D" w:rsidP="005A7E8D">
      <w:pPr>
        <w:pStyle w:val="a4"/>
        <w:ind w:right="-182" w:firstLine="560"/>
        <w:rPr>
          <w:sz w:val="28"/>
          <w:szCs w:val="28"/>
        </w:rPr>
      </w:pPr>
      <w:r>
        <w:rPr>
          <w:rFonts w:hint="eastAsia"/>
          <w:sz w:val="28"/>
          <w:szCs w:val="28"/>
        </w:rPr>
        <w:t>④</w:t>
      </w:r>
      <w:r>
        <w:rPr>
          <w:rFonts w:hint="eastAsia"/>
          <w:sz w:val="28"/>
          <w:szCs w:val="28"/>
        </w:rPr>
        <w:t xml:space="preserve"> </w:t>
      </w:r>
      <w:r w:rsidRPr="005A7E8D">
        <w:rPr>
          <w:rFonts w:hint="eastAsia"/>
          <w:sz w:val="28"/>
          <w:szCs w:val="28"/>
        </w:rPr>
        <w:t>观察数据必然会产生的随机误差</w:t>
      </w:r>
      <w:r>
        <w:rPr>
          <w:rFonts w:hint="eastAsia"/>
          <w:sz w:val="28"/>
          <w:szCs w:val="28"/>
        </w:rPr>
        <w:t>。</w:t>
      </w:r>
    </w:p>
    <w:p w:rsidR="005A7E8D" w:rsidRPr="005A7E8D" w:rsidRDefault="005A7E8D" w:rsidP="005A7E8D">
      <w:pPr>
        <w:pStyle w:val="a4"/>
        <w:ind w:right="-182" w:firstLine="560"/>
        <w:rPr>
          <w:sz w:val="28"/>
          <w:szCs w:val="28"/>
        </w:rPr>
      </w:pPr>
      <w:r w:rsidRPr="005A7E8D">
        <w:rPr>
          <w:rFonts w:hint="eastAsia"/>
          <w:sz w:val="28"/>
          <w:szCs w:val="28"/>
        </w:rPr>
        <w:t>方差分析的主要目的就是要将这四部分从总平方和中分离出来，再以各个平方和与误差平方和作比较。假设</w:t>
      </w:r>
      <w:r w:rsidRPr="005A7E8D">
        <w:rPr>
          <w:rFonts w:hint="eastAsia"/>
          <w:sz w:val="28"/>
          <w:szCs w:val="28"/>
        </w:rPr>
        <w:t>A</w:t>
      </w:r>
      <w:r w:rsidRPr="005A7E8D">
        <w:rPr>
          <w:rFonts w:hint="eastAsia"/>
          <w:sz w:val="28"/>
          <w:szCs w:val="28"/>
        </w:rPr>
        <w:t>因素有</w:t>
      </w:r>
      <w:r w:rsidRPr="005A7E8D">
        <w:rPr>
          <w:rFonts w:hint="eastAsia"/>
          <w:sz w:val="28"/>
          <w:szCs w:val="28"/>
        </w:rPr>
        <w:t>r</w:t>
      </w:r>
      <w:r w:rsidRPr="005A7E8D">
        <w:rPr>
          <w:rFonts w:hint="eastAsia"/>
          <w:sz w:val="28"/>
          <w:szCs w:val="28"/>
        </w:rPr>
        <w:t>个水平，</w:t>
      </w:r>
      <w:r w:rsidRPr="005A7E8D">
        <w:rPr>
          <w:rFonts w:hint="eastAsia"/>
          <w:sz w:val="28"/>
          <w:szCs w:val="28"/>
        </w:rPr>
        <w:t>B</w:t>
      </w:r>
      <w:r w:rsidRPr="005A7E8D">
        <w:rPr>
          <w:rFonts w:hint="eastAsia"/>
          <w:sz w:val="28"/>
          <w:szCs w:val="28"/>
        </w:rPr>
        <w:t>因素有</w:t>
      </w:r>
      <w:r w:rsidRPr="005A7E8D">
        <w:rPr>
          <w:rFonts w:hint="eastAsia"/>
          <w:sz w:val="28"/>
          <w:szCs w:val="28"/>
        </w:rPr>
        <w:t>c</w:t>
      </w:r>
      <w:r w:rsidRPr="005A7E8D">
        <w:rPr>
          <w:rFonts w:hint="eastAsia"/>
          <w:sz w:val="28"/>
          <w:szCs w:val="28"/>
        </w:rPr>
        <w:t>个水平，每一种水平下的重复数为</w:t>
      </w:r>
      <w:r w:rsidRPr="005A7E8D">
        <w:rPr>
          <w:rFonts w:hint="eastAsia"/>
          <w:sz w:val="28"/>
          <w:szCs w:val="28"/>
        </w:rPr>
        <w:t>m</w:t>
      </w:r>
      <w:r w:rsidRPr="005A7E8D">
        <w:rPr>
          <w:rFonts w:hint="eastAsia"/>
          <w:sz w:val="28"/>
          <w:szCs w:val="28"/>
        </w:rPr>
        <w:t>，那么总的观察数据有</w:t>
      </w:r>
      <w:r w:rsidRPr="005A7E8D">
        <w:rPr>
          <w:rFonts w:hint="eastAsia"/>
          <w:sz w:val="28"/>
          <w:szCs w:val="28"/>
        </w:rPr>
        <w:t>n=</w:t>
      </w:r>
      <w:r w:rsidRPr="005A7E8D">
        <w:rPr>
          <w:rFonts w:ascii="宋体" w:hAnsi="宋体" w:hint="eastAsia"/>
          <w:sz w:val="28"/>
          <w:szCs w:val="28"/>
        </w:rPr>
        <w:t>r×c×m个，</w:t>
      </w:r>
      <w:r w:rsidRPr="005A7E8D">
        <w:rPr>
          <w:rFonts w:hint="eastAsia"/>
          <w:sz w:val="28"/>
          <w:szCs w:val="28"/>
        </w:rPr>
        <w:t>方差分析表</w:t>
      </w:r>
      <w:r>
        <w:rPr>
          <w:rFonts w:hint="eastAsia"/>
          <w:sz w:val="28"/>
          <w:szCs w:val="28"/>
        </w:rPr>
        <w:t>如下</w:t>
      </w:r>
      <w:r w:rsidRPr="005A7E8D">
        <w:rPr>
          <w:rFonts w:hint="eastAsia"/>
          <w:sz w:val="28"/>
          <w:szCs w:val="28"/>
        </w:rPr>
        <w:t>：</w:t>
      </w:r>
    </w:p>
    <w:p w:rsidR="00CD1D37" w:rsidRDefault="000907BB" w:rsidP="000907BB">
      <w:pPr>
        <w:jc w:val="center"/>
        <w:rPr>
          <w:szCs w:val="28"/>
        </w:rPr>
      </w:pPr>
      <w:r>
        <w:rPr>
          <w:noProof/>
        </w:rPr>
        <w:drawing>
          <wp:inline distT="0" distB="0" distL="0" distR="0" wp14:anchorId="66C4A416" wp14:editId="0FFB06CD">
            <wp:extent cx="5274310" cy="1741621"/>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1741621"/>
                    </a:xfrm>
                    <a:prstGeom prst="rect">
                      <a:avLst/>
                    </a:prstGeom>
                  </pic:spPr>
                </pic:pic>
              </a:graphicData>
            </a:graphic>
          </wp:inline>
        </w:drawing>
      </w:r>
    </w:p>
    <w:p w:rsidR="000907BB" w:rsidRDefault="000907BB" w:rsidP="000907BB">
      <w:pPr>
        <w:rPr>
          <w:szCs w:val="28"/>
        </w:rPr>
      </w:pPr>
    </w:p>
    <w:p w:rsidR="009727CE" w:rsidRPr="009727CE" w:rsidRDefault="009727CE" w:rsidP="000907BB">
      <w:pPr>
        <w:rPr>
          <w:b/>
          <w:szCs w:val="28"/>
        </w:rPr>
      </w:pPr>
      <w:r w:rsidRPr="009727CE">
        <w:rPr>
          <w:rFonts w:hint="eastAsia"/>
          <w:b/>
          <w:szCs w:val="28"/>
        </w:rPr>
        <w:t>八、拉丁方设计</w:t>
      </w:r>
      <w:r>
        <w:rPr>
          <w:rFonts w:hint="eastAsia"/>
          <w:b/>
          <w:szCs w:val="28"/>
        </w:rPr>
        <w:t>的方差分析</w:t>
      </w:r>
    </w:p>
    <w:p w:rsidR="00885C53" w:rsidRDefault="00885C53" w:rsidP="00885C53">
      <w:pPr>
        <w:ind w:firstLine="576"/>
        <w:rPr>
          <w:szCs w:val="28"/>
        </w:rPr>
      </w:pPr>
      <w:r w:rsidRPr="00885C53">
        <w:rPr>
          <w:rFonts w:hint="eastAsia"/>
          <w:szCs w:val="28"/>
        </w:rPr>
        <w:t>若试验中涉及到</w:t>
      </w:r>
      <w:r w:rsidRPr="00885C53">
        <w:rPr>
          <w:rFonts w:hint="eastAsia"/>
          <w:szCs w:val="28"/>
        </w:rPr>
        <w:t>3</w:t>
      </w:r>
      <w:r w:rsidRPr="00885C53">
        <w:rPr>
          <w:rFonts w:hint="eastAsia"/>
          <w:szCs w:val="28"/>
        </w:rPr>
        <w:t>个因素，当它们之间不存在交互作用或交互作用可以忽略不计，且各因素均取相同水平时，适合于选择拉丁方设计。</w:t>
      </w:r>
    </w:p>
    <w:p w:rsidR="00700654" w:rsidRDefault="00885C53" w:rsidP="00885C53">
      <w:pPr>
        <w:ind w:firstLine="576"/>
        <w:rPr>
          <w:szCs w:val="28"/>
        </w:rPr>
      </w:pPr>
      <w:r w:rsidRPr="00885C53">
        <w:rPr>
          <w:rFonts w:hint="eastAsia"/>
          <w:szCs w:val="28"/>
        </w:rPr>
        <w:t>用</w:t>
      </w:r>
      <w:r w:rsidRPr="00885C53">
        <w:rPr>
          <w:rFonts w:hint="eastAsia"/>
          <w:szCs w:val="28"/>
        </w:rPr>
        <w:t>K</w:t>
      </w:r>
      <w:r w:rsidRPr="00885C53">
        <w:rPr>
          <w:rFonts w:hint="eastAsia"/>
          <w:szCs w:val="28"/>
        </w:rPr>
        <w:t>个拉丁字母排成</w:t>
      </w:r>
      <w:r w:rsidRPr="00885C53">
        <w:rPr>
          <w:rFonts w:hint="eastAsia"/>
          <w:szCs w:val="28"/>
        </w:rPr>
        <w:t>K</w:t>
      </w:r>
      <w:r w:rsidRPr="00885C53">
        <w:rPr>
          <w:rFonts w:hint="eastAsia"/>
          <w:szCs w:val="28"/>
        </w:rPr>
        <w:t>行</w:t>
      </w:r>
      <w:r w:rsidRPr="00885C53">
        <w:rPr>
          <w:rFonts w:hint="eastAsia"/>
          <w:szCs w:val="28"/>
        </w:rPr>
        <w:t>K</w:t>
      </w:r>
      <w:r w:rsidRPr="00885C53">
        <w:rPr>
          <w:rFonts w:hint="eastAsia"/>
          <w:szCs w:val="28"/>
        </w:rPr>
        <w:t>列的方阵，使每行每列中每个字母</w:t>
      </w:r>
      <w:r w:rsidRPr="00885C53">
        <w:rPr>
          <w:rFonts w:hint="eastAsia"/>
          <w:szCs w:val="28"/>
        </w:rPr>
        <w:lastRenderedPageBreak/>
        <w:t>仅出现</w:t>
      </w:r>
      <w:r w:rsidRPr="00885C53">
        <w:rPr>
          <w:rFonts w:hint="eastAsia"/>
          <w:szCs w:val="28"/>
        </w:rPr>
        <w:t>1</w:t>
      </w:r>
      <w:r w:rsidRPr="00885C53">
        <w:rPr>
          <w:rFonts w:hint="eastAsia"/>
          <w:szCs w:val="28"/>
        </w:rPr>
        <w:t>次，这样的方阵称为拉丁方（</w:t>
      </w:r>
      <w:r>
        <w:rPr>
          <w:rFonts w:hint="eastAsia"/>
          <w:szCs w:val="28"/>
        </w:rPr>
        <w:t>L</w:t>
      </w:r>
      <w:r w:rsidRPr="00885C53">
        <w:rPr>
          <w:rFonts w:hint="eastAsia"/>
          <w:szCs w:val="28"/>
        </w:rPr>
        <w:t xml:space="preserve">atin </w:t>
      </w:r>
      <w:r>
        <w:rPr>
          <w:rFonts w:hint="eastAsia"/>
          <w:szCs w:val="28"/>
        </w:rPr>
        <w:t>S</w:t>
      </w:r>
      <w:r w:rsidRPr="00885C53">
        <w:rPr>
          <w:rFonts w:hint="eastAsia"/>
          <w:szCs w:val="28"/>
        </w:rPr>
        <w:t>quare</w:t>
      </w:r>
      <w:r w:rsidRPr="00885C53">
        <w:rPr>
          <w:rFonts w:hint="eastAsia"/>
          <w:szCs w:val="28"/>
        </w:rPr>
        <w:t>）。然后将</w:t>
      </w:r>
      <w:r w:rsidRPr="00885C53">
        <w:rPr>
          <w:rFonts w:hint="eastAsia"/>
          <w:szCs w:val="28"/>
        </w:rPr>
        <w:t>3</w:t>
      </w:r>
      <w:r w:rsidRPr="00885C53">
        <w:rPr>
          <w:rFonts w:hint="eastAsia"/>
          <w:szCs w:val="28"/>
        </w:rPr>
        <w:t>个因素分别放置到拉丁方的行、列及字母上面。</w:t>
      </w:r>
    </w:p>
    <w:p w:rsidR="009B6B0A" w:rsidRDefault="009B6B0A" w:rsidP="00885C53">
      <w:pPr>
        <w:ind w:firstLine="576"/>
        <w:rPr>
          <w:szCs w:val="28"/>
        </w:rPr>
      </w:pPr>
      <w:r>
        <w:rPr>
          <w:rFonts w:hint="eastAsia"/>
          <w:szCs w:val="28"/>
        </w:rPr>
        <w:t>4</w:t>
      </w:r>
      <w:r>
        <w:rPr>
          <w:rFonts w:hint="eastAsia"/>
          <w:szCs w:val="28"/>
        </w:rPr>
        <w:t>×</w:t>
      </w:r>
      <w:r>
        <w:rPr>
          <w:rFonts w:hint="eastAsia"/>
          <w:szCs w:val="28"/>
        </w:rPr>
        <w:t>4</w:t>
      </w:r>
      <w:r>
        <w:rPr>
          <w:rFonts w:hint="eastAsia"/>
          <w:szCs w:val="28"/>
        </w:rPr>
        <w:t>和</w:t>
      </w:r>
      <w:r>
        <w:rPr>
          <w:rFonts w:hint="eastAsia"/>
          <w:szCs w:val="28"/>
        </w:rPr>
        <w:t>5</w:t>
      </w:r>
      <w:r>
        <w:rPr>
          <w:rFonts w:hint="eastAsia"/>
          <w:szCs w:val="28"/>
        </w:rPr>
        <w:t>×</w:t>
      </w:r>
      <w:r>
        <w:rPr>
          <w:rFonts w:hint="eastAsia"/>
          <w:szCs w:val="28"/>
        </w:rPr>
        <w:t>5</w:t>
      </w:r>
      <w:r>
        <w:rPr>
          <w:rFonts w:hint="eastAsia"/>
          <w:szCs w:val="28"/>
        </w:rPr>
        <w:t>的拉丁方设计</w:t>
      </w:r>
      <w:r w:rsidR="00700654">
        <w:rPr>
          <w:rFonts w:hint="eastAsia"/>
          <w:szCs w:val="28"/>
        </w:rPr>
        <w:t>如下</w:t>
      </w:r>
      <w:r>
        <w:rPr>
          <w:rFonts w:hint="eastAsia"/>
          <w:szCs w:val="28"/>
        </w:rPr>
        <w:t>：</w:t>
      </w:r>
    </w:p>
    <w:p w:rsidR="009B6B0A" w:rsidRDefault="009B6B0A" w:rsidP="009B6B0A">
      <w:pPr>
        <w:jc w:val="center"/>
        <w:rPr>
          <w:szCs w:val="28"/>
        </w:rPr>
      </w:pPr>
      <w:r>
        <w:rPr>
          <w:noProof/>
        </w:rPr>
        <w:drawing>
          <wp:inline distT="0" distB="0" distL="0" distR="0" wp14:anchorId="2C18F087" wp14:editId="78459FE4">
            <wp:extent cx="1539240" cy="112776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539240" cy="1127760"/>
                    </a:xfrm>
                    <a:prstGeom prst="rect">
                      <a:avLst/>
                    </a:prstGeom>
                  </pic:spPr>
                </pic:pic>
              </a:graphicData>
            </a:graphic>
          </wp:inline>
        </w:drawing>
      </w:r>
    </w:p>
    <w:p w:rsidR="009B6B0A" w:rsidRDefault="009B6B0A" w:rsidP="009B6B0A">
      <w:pPr>
        <w:jc w:val="center"/>
        <w:rPr>
          <w:szCs w:val="28"/>
        </w:rPr>
      </w:pPr>
      <w:r>
        <w:rPr>
          <w:noProof/>
        </w:rPr>
        <w:drawing>
          <wp:inline distT="0" distB="0" distL="0" distR="0" wp14:anchorId="059FF378" wp14:editId="514B80CA">
            <wp:extent cx="1539240" cy="1287780"/>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539240" cy="1287780"/>
                    </a:xfrm>
                    <a:prstGeom prst="rect">
                      <a:avLst/>
                    </a:prstGeom>
                  </pic:spPr>
                </pic:pic>
              </a:graphicData>
            </a:graphic>
          </wp:inline>
        </w:drawing>
      </w:r>
    </w:p>
    <w:p w:rsidR="009B6B0A" w:rsidRDefault="00700654" w:rsidP="009B6B0A">
      <w:pPr>
        <w:rPr>
          <w:szCs w:val="28"/>
        </w:rPr>
      </w:pPr>
      <w:r>
        <w:rPr>
          <w:rFonts w:hint="eastAsia"/>
          <w:szCs w:val="28"/>
        </w:rPr>
        <w:t>例如，三种中药组和对照组白兔血凝时间的</w:t>
      </w:r>
      <w:r>
        <w:rPr>
          <w:rFonts w:hint="eastAsia"/>
          <w:szCs w:val="28"/>
        </w:rPr>
        <w:t>4</w:t>
      </w:r>
      <w:r>
        <w:rPr>
          <w:rFonts w:hint="eastAsia"/>
          <w:szCs w:val="28"/>
        </w:rPr>
        <w:t>×</w:t>
      </w:r>
      <w:r>
        <w:rPr>
          <w:rFonts w:hint="eastAsia"/>
          <w:szCs w:val="28"/>
        </w:rPr>
        <w:t>4</w:t>
      </w:r>
      <w:r>
        <w:rPr>
          <w:rFonts w:hint="eastAsia"/>
          <w:szCs w:val="28"/>
        </w:rPr>
        <w:t>拉丁方设计：</w:t>
      </w:r>
    </w:p>
    <w:p w:rsidR="00424793" w:rsidRPr="009B6B0A" w:rsidRDefault="00700654" w:rsidP="00424793">
      <w:pPr>
        <w:jc w:val="center"/>
        <w:rPr>
          <w:szCs w:val="28"/>
        </w:rPr>
      </w:pPr>
      <w:r>
        <w:rPr>
          <w:noProof/>
        </w:rPr>
        <w:drawing>
          <wp:inline distT="0" distB="0" distL="0" distR="0" wp14:anchorId="5895295B" wp14:editId="6D606771">
            <wp:extent cx="5166360" cy="14782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166360" cy="1478280"/>
                    </a:xfrm>
                    <a:prstGeom prst="rect">
                      <a:avLst/>
                    </a:prstGeom>
                  </pic:spPr>
                </pic:pic>
              </a:graphicData>
            </a:graphic>
          </wp:inline>
        </w:drawing>
      </w:r>
    </w:p>
    <w:sectPr w:rsidR="00424793" w:rsidRPr="009B6B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6121D6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7D4C1CEA"/>
    <w:multiLevelType w:val="multilevel"/>
    <w:tmpl w:val="12522AF8"/>
    <w:lvl w:ilvl="0">
      <w:start w:val="7"/>
      <w:numFmt w:val="chineseCountingThousand"/>
      <w:pStyle w:val="1"/>
      <w:lvlText w:val="第%1章"/>
      <w:lvlJc w:val="left"/>
      <w:pPr>
        <w:tabs>
          <w:tab w:val="num" w:pos="720"/>
        </w:tabs>
        <w:ind w:left="720" w:hanging="720"/>
      </w:pPr>
      <w:rPr>
        <w:rFonts w:ascii="宋体" w:eastAsia="宋体" w:hAnsi="宋体" w:hint="eastAsia"/>
        <w:b/>
        <w:i w:val="0"/>
        <w:sz w:val="28"/>
      </w:rPr>
    </w:lvl>
    <w:lvl w:ilvl="1">
      <w:start w:val="1"/>
      <w:numFmt w:val="chineseCountingThousand"/>
      <w:pStyle w:val="20"/>
      <w:lvlText w:val="第%2节"/>
      <w:lvlJc w:val="center"/>
      <w:pPr>
        <w:tabs>
          <w:tab w:val="num" w:pos="720"/>
        </w:tabs>
        <w:ind w:left="720" w:hanging="153"/>
      </w:pPr>
      <w:rPr>
        <w:rFonts w:ascii="宋体" w:eastAsia="宋体" w:hAnsi="宋体" w:hint="eastAsia"/>
        <w:b/>
        <w:i w:val="0"/>
        <w:color w:val="auto"/>
        <w:sz w:val="24"/>
        <w:szCs w:val="24"/>
      </w:rPr>
    </w:lvl>
    <w:lvl w:ilvl="2">
      <w:start w:val="1"/>
      <w:numFmt w:val="ideographDigital"/>
      <w:pStyle w:val="3"/>
      <w:lvlText w:val="%3、"/>
      <w:lvlJc w:val="left"/>
      <w:pPr>
        <w:tabs>
          <w:tab w:val="num" w:pos="432"/>
        </w:tabs>
        <w:ind w:left="432" w:hanging="432"/>
      </w:pPr>
      <w:rPr>
        <w:rFonts w:hint="eastAsia"/>
        <w:b w:val="0"/>
      </w:rPr>
    </w:lvl>
    <w:lvl w:ilvl="3">
      <w:start w:val="1"/>
      <w:numFmt w:val="decimal"/>
      <w:pStyle w:val="4"/>
      <w:lvlText w:val="%4. "/>
      <w:lvlJc w:val="left"/>
      <w:pPr>
        <w:tabs>
          <w:tab w:val="num" w:pos="432"/>
        </w:tabs>
        <w:ind w:left="1152" w:hanging="1152"/>
      </w:pPr>
      <w:rPr>
        <w:rFonts w:hint="eastAsia"/>
        <w:b w:val="0"/>
      </w:rPr>
    </w:lvl>
    <w:lvl w:ilvl="4">
      <w:start w:val="1"/>
      <w:numFmt w:val="decimal"/>
      <w:pStyle w:val="5"/>
      <w:lvlText w:val="%5)"/>
      <w:lvlJc w:val="left"/>
      <w:pPr>
        <w:tabs>
          <w:tab w:val="num" w:pos="432"/>
        </w:tabs>
        <w:ind w:left="1008" w:hanging="1008"/>
      </w:pPr>
      <w:rPr>
        <w:rFonts w:hint="eastAsia"/>
      </w:rPr>
    </w:lvl>
    <w:lvl w:ilvl="5">
      <w:start w:val="1"/>
      <w:numFmt w:val="decimalEnclosedCircle"/>
      <w:pStyle w:val="6"/>
      <w:lvlText w:val="%6"/>
      <w:lvlJc w:val="left"/>
      <w:pPr>
        <w:tabs>
          <w:tab w:val="num" w:pos="864"/>
        </w:tabs>
        <w:ind w:left="864" w:hanging="432"/>
      </w:pPr>
      <w:rPr>
        <w:rFonts w:hint="eastAsia"/>
      </w:rPr>
    </w:lvl>
    <w:lvl w:ilvl="6">
      <w:start w:val="1"/>
      <w:numFmt w:val="none"/>
      <w:lvlText w:val=""/>
      <w:lvlJc w:val="left"/>
      <w:pPr>
        <w:tabs>
          <w:tab w:val="num" w:pos="1296"/>
        </w:tabs>
        <w:ind w:left="1296" w:hanging="1296"/>
      </w:pPr>
      <w:rPr>
        <w:rFonts w:hint="eastAsia"/>
      </w:rPr>
    </w:lvl>
    <w:lvl w:ilvl="7">
      <w:start w:val="1"/>
      <w:numFmt w:val="none"/>
      <w:lvlText w:val=""/>
      <w:lvlJc w:val="left"/>
      <w:pPr>
        <w:tabs>
          <w:tab w:val="num" w:pos="1440"/>
        </w:tabs>
        <w:ind w:left="1440" w:hanging="1440"/>
      </w:pPr>
      <w:rPr>
        <w:rFonts w:hint="eastAsia"/>
      </w:rPr>
    </w:lvl>
    <w:lvl w:ilvl="8">
      <w:start w:val="1"/>
      <w:numFmt w:val="none"/>
      <w:lvlText w:val=""/>
      <w:lvlJc w:val="left"/>
      <w:pPr>
        <w:tabs>
          <w:tab w:val="num" w:pos="1584"/>
        </w:tabs>
        <w:ind w:left="1584" w:hanging="1584"/>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AA"/>
    <w:rsid w:val="00047D5F"/>
    <w:rsid w:val="000907BB"/>
    <w:rsid w:val="000A6252"/>
    <w:rsid w:val="00102897"/>
    <w:rsid w:val="00132E90"/>
    <w:rsid w:val="00144834"/>
    <w:rsid w:val="001602E0"/>
    <w:rsid w:val="0019680B"/>
    <w:rsid w:val="001C145F"/>
    <w:rsid w:val="001F13DC"/>
    <w:rsid w:val="001F6E05"/>
    <w:rsid w:val="00276526"/>
    <w:rsid w:val="002A5911"/>
    <w:rsid w:val="0035615A"/>
    <w:rsid w:val="00380454"/>
    <w:rsid w:val="00380CF0"/>
    <w:rsid w:val="003E106F"/>
    <w:rsid w:val="0040438A"/>
    <w:rsid w:val="00424793"/>
    <w:rsid w:val="00432DF8"/>
    <w:rsid w:val="0045677A"/>
    <w:rsid w:val="0046167A"/>
    <w:rsid w:val="004D5D23"/>
    <w:rsid w:val="0050616D"/>
    <w:rsid w:val="00554C9E"/>
    <w:rsid w:val="00567AEC"/>
    <w:rsid w:val="005A7E8D"/>
    <w:rsid w:val="005C6672"/>
    <w:rsid w:val="005E50F6"/>
    <w:rsid w:val="00601367"/>
    <w:rsid w:val="006425A1"/>
    <w:rsid w:val="006A0638"/>
    <w:rsid w:val="006E2E58"/>
    <w:rsid w:val="00700654"/>
    <w:rsid w:val="007863F8"/>
    <w:rsid w:val="007D6DEE"/>
    <w:rsid w:val="007E4697"/>
    <w:rsid w:val="00814B4D"/>
    <w:rsid w:val="00842ABB"/>
    <w:rsid w:val="00850628"/>
    <w:rsid w:val="00885C53"/>
    <w:rsid w:val="008A0EAA"/>
    <w:rsid w:val="00901FAC"/>
    <w:rsid w:val="0091051A"/>
    <w:rsid w:val="009727CE"/>
    <w:rsid w:val="009B6B0A"/>
    <w:rsid w:val="009F1461"/>
    <w:rsid w:val="00A37870"/>
    <w:rsid w:val="00A53087"/>
    <w:rsid w:val="00A8547A"/>
    <w:rsid w:val="00A94F16"/>
    <w:rsid w:val="00AD5A3E"/>
    <w:rsid w:val="00B64A07"/>
    <w:rsid w:val="00C57E70"/>
    <w:rsid w:val="00C60AC8"/>
    <w:rsid w:val="00C67E61"/>
    <w:rsid w:val="00CC0079"/>
    <w:rsid w:val="00CD1D37"/>
    <w:rsid w:val="00D03656"/>
    <w:rsid w:val="00D3329F"/>
    <w:rsid w:val="00D41EB4"/>
    <w:rsid w:val="00D447AF"/>
    <w:rsid w:val="00D513E1"/>
    <w:rsid w:val="00D515D0"/>
    <w:rsid w:val="00D5679C"/>
    <w:rsid w:val="00E23403"/>
    <w:rsid w:val="00E45F21"/>
    <w:rsid w:val="00E678FE"/>
    <w:rsid w:val="00E7798C"/>
    <w:rsid w:val="00EE165B"/>
    <w:rsid w:val="00F30337"/>
    <w:rsid w:val="00FB1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E165B"/>
    <w:rPr>
      <w:sz w:val="18"/>
      <w:szCs w:val="18"/>
    </w:rPr>
  </w:style>
  <w:style w:type="character" w:customStyle="1" w:styleId="Char">
    <w:name w:val="批注框文本 Char"/>
    <w:basedOn w:val="a0"/>
    <w:link w:val="a3"/>
    <w:uiPriority w:val="99"/>
    <w:semiHidden/>
    <w:rsid w:val="00EE165B"/>
    <w:rPr>
      <w:sz w:val="18"/>
      <w:szCs w:val="18"/>
    </w:rPr>
  </w:style>
  <w:style w:type="paragraph" w:customStyle="1" w:styleId="a4">
    <w:name w:val="精品正文"/>
    <w:basedOn w:val="a5"/>
    <w:link w:val="Char0"/>
    <w:rsid w:val="00901FAC"/>
    <w:pPr>
      <w:ind w:rightChars="-65" w:right="-136"/>
    </w:pPr>
    <w:rPr>
      <w:rFonts w:eastAsia="宋体" w:cs="Times New Roman"/>
      <w:noProof/>
      <w:sz w:val="21"/>
      <w:szCs w:val="20"/>
    </w:rPr>
  </w:style>
  <w:style w:type="character" w:customStyle="1" w:styleId="Char0">
    <w:name w:val="精品正文 Char"/>
    <w:link w:val="a4"/>
    <w:rsid w:val="00901FAC"/>
    <w:rPr>
      <w:rFonts w:eastAsia="宋体" w:cs="Times New Roman"/>
      <w:noProof/>
      <w:sz w:val="21"/>
      <w:szCs w:val="20"/>
    </w:rPr>
  </w:style>
  <w:style w:type="paragraph" w:styleId="a5">
    <w:name w:val="Normal Indent"/>
    <w:basedOn w:val="a"/>
    <w:uiPriority w:val="99"/>
    <w:semiHidden/>
    <w:unhideWhenUsed/>
    <w:rsid w:val="00901FAC"/>
    <w:pPr>
      <w:ind w:firstLineChars="200" w:firstLine="420"/>
    </w:pPr>
  </w:style>
  <w:style w:type="paragraph" w:customStyle="1" w:styleId="a6">
    <w:name w:val="精品要点 + 五号 非加粗"/>
    <w:basedOn w:val="2"/>
    <w:autoRedefine/>
    <w:rsid w:val="00276526"/>
    <w:rPr>
      <w:bCs/>
    </w:rPr>
  </w:style>
  <w:style w:type="paragraph" w:styleId="2">
    <w:name w:val="List Bullet 2"/>
    <w:basedOn w:val="a"/>
    <w:rsid w:val="00276526"/>
    <w:pPr>
      <w:numPr>
        <w:numId w:val="1"/>
      </w:numPr>
    </w:pPr>
    <w:rPr>
      <w:rFonts w:eastAsia="宋体" w:cs="Times New Roman"/>
      <w:sz w:val="21"/>
      <w:szCs w:val="20"/>
    </w:rPr>
  </w:style>
  <w:style w:type="paragraph" w:customStyle="1" w:styleId="1">
    <w:name w:val="精品标题1"/>
    <w:basedOn w:val="a"/>
    <w:rsid w:val="00A53087"/>
    <w:pPr>
      <w:numPr>
        <w:numId w:val="2"/>
      </w:numPr>
      <w:spacing w:after="100" w:afterAutospacing="1"/>
    </w:pPr>
    <w:rPr>
      <w:rFonts w:eastAsia="宋体" w:cs="Times New Roman"/>
      <w:b/>
      <w:szCs w:val="20"/>
    </w:rPr>
  </w:style>
  <w:style w:type="paragraph" w:customStyle="1" w:styleId="20">
    <w:name w:val="精品标题2"/>
    <w:basedOn w:val="a"/>
    <w:rsid w:val="00A53087"/>
    <w:pPr>
      <w:numPr>
        <w:ilvl w:val="1"/>
        <w:numId w:val="2"/>
      </w:numPr>
      <w:spacing w:beforeLines="100" w:before="100" w:afterLines="50" w:after="50"/>
    </w:pPr>
    <w:rPr>
      <w:rFonts w:eastAsia="宋体" w:cs="Times New Roman"/>
      <w:sz w:val="24"/>
      <w:szCs w:val="24"/>
    </w:rPr>
  </w:style>
  <w:style w:type="paragraph" w:customStyle="1" w:styleId="3">
    <w:name w:val="精品标题3"/>
    <w:basedOn w:val="a"/>
    <w:rsid w:val="00A53087"/>
    <w:pPr>
      <w:numPr>
        <w:ilvl w:val="2"/>
        <w:numId w:val="2"/>
      </w:numPr>
      <w:spacing w:beforeLines="50" w:before="50" w:afterLines="50" w:after="50"/>
    </w:pPr>
    <w:rPr>
      <w:rFonts w:eastAsia="宋体" w:cs="Times New Roman"/>
      <w:sz w:val="21"/>
      <w:szCs w:val="20"/>
    </w:rPr>
  </w:style>
  <w:style w:type="paragraph" w:customStyle="1" w:styleId="4">
    <w:name w:val="精品标题4"/>
    <w:basedOn w:val="a"/>
    <w:rsid w:val="00A53087"/>
    <w:pPr>
      <w:numPr>
        <w:ilvl w:val="3"/>
        <w:numId w:val="2"/>
      </w:numPr>
      <w:spacing w:beforeLines="50" w:before="50"/>
    </w:pPr>
    <w:rPr>
      <w:rFonts w:eastAsia="宋体" w:cs="Times New Roman"/>
      <w:sz w:val="21"/>
      <w:szCs w:val="20"/>
    </w:rPr>
  </w:style>
  <w:style w:type="paragraph" w:customStyle="1" w:styleId="5">
    <w:name w:val="精品标题5"/>
    <w:basedOn w:val="a"/>
    <w:rsid w:val="00A53087"/>
    <w:pPr>
      <w:numPr>
        <w:ilvl w:val="4"/>
        <w:numId w:val="2"/>
      </w:numPr>
    </w:pPr>
    <w:rPr>
      <w:rFonts w:eastAsia="宋体" w:cs="Times New Roman"/>
      <w:sz w:val="21"/>
      <w:szCs w:val="20"/>
    </w:rPr>
  </w:style>
  <w:style w:type="paragraph" w:customStyle="1" w:styleId="6">
    <w:name w:val="精品标题6步骤"/>
    <w:basedOn w:val="a"/>
    <w:rsid w:val="00A53087"/>
    <w:pPr>
      <w:numPr>
        <w:ilvl w:val="5"/>
        <w:numId w:val="2"/>
      </w:numPr>
    </w:pPr>
    <w:rPr>
      <w:rFonts w:eastAsia="宋体" w:cs="Times New Roman"/>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E165B"/>
    <w:rPr>
      <w:sz w:val="18"/>
      <w:szCs w:val="18"/>
    </w:rPr>
  </w:style>
  <w:style w:type="character" w:customStyle="1" w:styleId="Char">
    <w:name w:val="批注框文本 Char"/>
    <w:basedOn w:val="a0"/>
    <w:link w:val="a3"/>
    <w:uiPriority w:val="99"/>
    <w:semiHidden/>
    <w:rsid w:val="00EE165B"/>
    <w:rPr>
      <w:sz w:val="18"/>
      <w:szCs w:val="18"/>
    </w:rPr>
  </w:style>
  <w:style w:type="paragraph" w:customStyle="1" w:styleId="a4">
    <w:name w:val="精品正文"/>
    <w:basedOn w:val="a5"/>
    <w:link w:val="Char0"/>
    <w:rsid w:val="00901FAC"/>
    <w:pPr>
      <w:ind w:rightChars="-65" w:right="-136"/>
    </w:pPr>
    <w:rPr>
      <w:rFonts w:eastAsia="宋体" w:cs="Times New Roman"/>
      <w:noProof/>
      <w:sz w:val="21"/>
      <w:szCs w:val="20"/>
    </w:rPr>
  </w:style>
  <w:style w:type="character" w:customStyle="1" w:styleId="Char0">
    <w:name w:val="精品正文 Char"/>
    <w:link w:val="a4"/>
    <w:rsid w:val="00901FAC"/>
    <w:rPr>
      <w:rFonts w:eastAsia="宋体" w:cs="Times New Roman"/>
      <w:noProof/>
      <w:sz w:val="21"/>
      <w:szCs w:val="20"/>
    </w:rPr>
  </w:style>
  <w:style w:type="paragraph" w:styleId="a5">
    <w:name w:val="Normal Indent"/>
    <w:basedOn w:val="a"/>
    <w:uiPriority w:val="99"/>
    <w:semiHidden/>
    <w:unhideWhenUsed/>
    <w:rsid w:val="00901FAC"/>
    <w:pPr>
      <w:ind w:firstLineChars="200" w:firstLine="420"/>
    </w:pPr>
  </w:style>
  <w:style w:type="paragraph" w:customStyle="1" w:styleId="a6">
    <w:name w:val="精品要点 + 五号 非加粗"/>
    <w:basedOn w:val="2"/>
    <w:autoRedefine/>
    <w:rsid w:val="00276526"/>
    <w:rPr>
      <w:bCs/>
    </w:rPr>
  </w:style>
  <w:style w:type="paragraph" w:styleId="2">
    <w:name w:val="List Bullet 2"/>
    <w:basedOn w:val="a"/>
    <w:rsid w:val="00276526"/>
    <w:pPr>
      <w:numPr>
        <w:numId w:val="1"/>
      </w:numPr>
    </w:pPr>
    <w:rPr>
      <w:rFonts w:eastAsia="宋体" w:cs="Times New Roman"/>
      <w:sz w:val="21"/>
      <w:szCs w:val="20"/>
    </w:rPr>
  </w:style>
  <w:style w:type="paragraph" w:customStyle="1" w:styleId="1">
    <w:name w:val="精品标题1"/>
    <w:basedOn w:val="a"/>
    <w:rsid w:val="00A53087"/>
    <w:pPr>
      <w:numPr>
        <w:numId w:val="2"/>
      </w:numPr>
      <w:spacing w:after="100" w:afterAutospacing="1"/>
    </w:pPr>
    <w:rPr>
      <w:rFonts w:eastAsia="宋体" w:cs="Times New Roman"/>
      <w:b/>
      <w:szCs w:val="20"/>
    </w:rPr>
  </w:style>
  <w:style w:type="paragraph" w:customStyle="1" w:styleId="20">
    <w:name w:val="精品标题2"/>
    <w:basedOn w:val="a"/>
    <w:rsid w:val="00A53087"/>
    <w:pPr>
      <w:numPr>
        <w:ilvl w:val="1"/>
        <w:numId w:val="2"/>
      </w:numPr>
      <w:spacing w:beforeLines="100" w:before="100" w:afterLines="50" w:after="50"/>
    </w:pPr>
    <w:rPr>
      <w:rFonts w:eastAsia="宋体" w:cs="Times New Roman"/>
      <w:sz w:val="24"/>
      <w:szCs w:val="24"/>
    </w:rPr>
  </w:style>
  <w:style w:type="paragraph" w:customStyle="1" w:styleId="3">
    <w:name w:val="精品标题3"/>
    <w:basedOn w:val="a"/>
    <w:rsid w:val="00A53087"/>
    <w:pPr>
      <w:numPr>
        <w:ilvl w:val="2"/>
        <w:numId w:val="2"/>
      </w:numPr>
      <w:spacing w:beforeLines="50" w:before="50" w:afterLines="50" w:after="50"/>
    </w:pPr>
    <w:rPr>
      <w:rFonts w:eastAsia="宋体" w:cs="Times New Roman"/>
      <w:sz w:val="21"/>
      <w:szCs w:val="20"/>
    </w:rPr>
  </w:style>
  <w:style w:type="paragraph" w:customStyle="1" w:styleId="4">
    <w:name w:val="精品标题4"/>
    <w:basedOn w:val="a"/>
    <w:rsid w:val="00A53087"/>
    <w:pPr>
      <w:numPr>
        <w:ilvl w:val="3"/>
        <w:numId w:val="2"/>
      </w:numPr>
      <w:spacing w:beforeLines="50" w:before="50"/>
    </w:pPr>
    <w:rPr>
      <w:rFonts w:eastAsia="宋体" w:cs="Times New Roman"/>
      <w:sz w:val="21"/>
      <w:szCs w:val="20"/>
    </w:rPr>
  </w:style>
  <w:style w:type="paragraph" w:customStyle="1" w:styleId="5">
    <w:name w:val="精品标题5"/>
    <w:basedOn w:val="a"/>
    <w:rsid w:val="00A53087"/>
    <w:pPr>
      <w:numPr>
        <w:ilvl w:val="4"/>
        <w:numId w:val="2"/>
      </w:numPr>
    </w:pPr>
    <w:rPr>
      <w:rFonts w:eastAsia="宋体" w:cs="Times New Roman"/>
      <w:sz w:val="21"/>
      <w:szCs w:val="20"/>
    </w:rPr>
  </w:style>
  <w:style w:type="paragraph" w:customStyle="1" w:styleId="6">
    <w:name w:val="精品标题6步骤"/>
    <w:basedOn w:val="a"/>
    <w:rsid w:val="00A53087"/>
    <w:pPr>
      <w:numPr>
        <w:ilvl w:val="5"/>
        <w:numId w:val="2"/>
      </w:numPr>
    </w:pPr>
    <w:rPr>
      <w:rFonts w:eastAsia="宋体"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3.bin"/><Relationship Id="rId26" Type="http://schemas.openxmlformats.org/officeDocument/2006/relationships/image" Target="media/image16.wmf"/><Relationship Id="rId39" Type="http://schemas.openxmlformats.org/officeDocument/2006/relationships/image" Target="media/image25.png"/><Relationship Id="rId21" Type="http://schemas.openxmlformats.org/officeDocument/2006/relationships/oleObject" Target="embeddings/oleObject4.bin"/><Relationship Id="rId34" Type="http://schemas.openxmlformats.org/officeDocument/2006/relationships/oleObject" Target="embeddings/oleObject9.bin"/><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wmf"/><Relationship Id="rId29" Type="http://schemas.openxmlformats.org/officeDocument/2006/relationships/image" Target="media/image18.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wmf"/><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21.png"/><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10.wmf"/><Relationship Id="rId25" Type="http://schemas.openxmlformats.org/officeDocument/2006/relationships/image" Target="media/image15.png"/><Relationship Id="rId33" Type="http://schemas.openxmlformats.org/officeDocument/2006/relationships/image" Target="media/image20.wmf"/><Relationship Id="rId38"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875</Words>
  <Characters>4990</Characters>
  <Application>Microsoft Office Word</Application>
  <DocSecurity>0</DocSecurity>
  <Lines>41</Lines>
  <Paragraphs>11</Paragraphs>
  <ScaleCrop>false</ScaleCrop>
  <Company>huc</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68</cp:revision>
  <dcterms:created xsi:type="dcterms:W3CDTF">2015-04-25T01:38:00Z</dcterms:created>
  <dcterms:modified xsi:type="dcterms:W3CDTF">2015-06-29T10:59:00Z</dcterms:modified>
</cp:coreProperties>
</file>