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AE0D58" w:rsidP="00AE0D58">
      <w:pPr>
        <w:jc w:val="center"/>
        <w:rPr>
          <w:b/>
          <w:sz w:val="32"/>
        </w:rPr>
      </w:pPr>
      <w:r w:rsidRPr="00AE0D58">
        <w:rPr>
          <w:rFonts w:hint="eastAsia"/>
          <w:b/>
          <w:sz w:val="32"/>
        </w:rPr>
        <w:t>3</w:t>
      </w:r>
      <w:r w:rsidR="00070476">
        <w:rPr>
          <w:rFonts w:hint="eastAsia"/>
          <w:b/>
          <w:sz w:val="32"/>
        </w:rPr>
        <w:t>9</w:t>
      </w:r>
      <w:r w:rsidRPr="00AE0D58">
        <w:rPr>
          <w:rFonts w:hint="eastAsia"/>
          <w:b/>
          <w:sz w:val="32"/>
        </w:rPr>
        <w:t xml:space="preserve">. </w:t>
      </w:r>
      <w:r w:rsidRPr="00AE0D58">
        <w:rPr>
          <w:rFonts w:hint="eastAsia"/>
          <w:b/>
          <w:sz w:val="32"/>
        </w:rPr>
        <w:t>时间序列分析Ⅱ</w:t>
      </w:r>
      <w:r w:rsidR="00A5558E">
        <w:rPr>
          <w:rFonts w:hint="eastAsia"/>
          <w:b/>
          <w:sz w:val="32"/>
        </w:rPr>
        <w:t>——</w:t>
      </w:r>
      <w:r w:rsidR="00A5558E">
        <w:rPr>
          <w:rFonts w:hint="eastAsia"/>
          <w:b/>
          <w:sz w:val="32"/>
        </w:rPr>
        <w:t>AR</w:t>
      </w:r>
      <w:r w:rsidR="00F5429E">
        <w:rPr>
          <w:rFonts w:hint="eastAsia"/>
          <w:b/>
          <w:sz w:val="32"/>
        </w:rPr>
        <w:t>I</w:t>
      </w:r>
      <w:r w:rsidR="00A5558E">
        <w:rPr>
          <w:rFonts w:hint="eastAsia"/>
          <w:b/>
          <w:sz w:val="32"/>
        </w:rPr>
        <w:t>MA</w:t>
      </w:r>
      <w:r w:rsidR="00A5558E">
        <w:rPr>
          <w:rFonts w:hint="eastAsia"/>
          <w:b/>
          <w:sz w:val="32"/>
        </w:rPr>
        <w:t>模型</w:t>
      </w:r>
    </w:p>
    <w:p w:rsidR="00F5429E" w:rsidRDefault="00F5429E" w:rsidP="00F5429E"/>
    <w:p w:rsidR="00F5429E" w:rsidRDefault="00F5429E" w:rsidP="00F5429E">
      <w:pPr>
        <w:ind w:firstLineChars="200" w:firstLine="560"/>
      </w:pPr>
      <w:r w:rsidRPr="00F5429E">
        <w:rPr>
          <w:rFonts w:hint="eastAsia"/>
        </w:rPr>
        <w:t>随着对时间序列分析方法的深入研究，人们发现非平稳序列的确定性因素分解方法（如季节模型、趋势模型、移动平均、指数平滑等）只能提取显著的确定性信息，对随机性信息浪费严重，同时也无法对确定性因素之间的关系进行分析。</w:t>
      </w:r>
    </w:p>
    <w:p w:rsidR="00F5429E" w:rsidRPr="00252E45" w:rsidRDefault="00F5429E" w:rsidP="00F5429E">
      <w:pPr>
        <w:ind w:firstLineChars="200" w:firstLine="560"/>
      </w:pPr>
      <w:r w:rsidRPr="00F5429E">
        <w:rPr>
          <w:rFonts w:hint="eastAsia"/>
        </w:rPr>
        <w:t>而非平稳序列随机分析的</w:t>
      </w:r>
      <w:r>
        <w:rPr>
          <w:rFonts w:hint="eastAsia"/>
        </w:rPr>
        <w:t>发展就是为了弥补确定性因素分解方法的不足。时间序列数据分析</w:t>
      </w:r>
      <w:r w:rsidRPr="00F5429E">
        <w:rPr>
          <w:rFonts w:hint="eastAsia"/>
        </w:rPr>
        <w:t>的第一步都是要通过有效手段提取序列中所蕴藏的确定性信息。</w:t>
      </w:r>
      <w:r w:rsidRPr="00F5429E">
        <w:rPr>
          <w:rFonts w:hint="eastAsia"/>
        </w:rPr>
        <w:t>Box</w:t>
      </w:r>
      <w:r w:rsidRPr="00F5429E">
        <w:rPr>
          <w:rFonts w:hint="eastAsia"/>
        </w:rPr>
        <w:t>和</w:t>
      </w:r>
      <w:r w:rsidRPr="00F5429E">
        <w:rPr>
          <w:rFonts w:hint="eastAsia"/>
        </w:rPr>
        <w:t>Jenkins</w:t>
      </w:r>
      <w:r w:rsidRPr="00F5429E">
        <w:rPr>
          <w:rFonts w:hint="eastAsia"/>
        </w:rPr>
        <w:t>使用大量的案例分析证明差分方法是一种非常简便有效的确定性信息的提取方法。而</w:t>
      </w:r>
      <w:proofErr w:type="spellStart"/>
      <w:r w:rsidRPr="00F5429E">
        <w:rPr>
          <w:rFonts w:hint="eastAsia"/>
        </w:rPr>
        <w:t>Gramer</w:t>
      </w:r>
      <w:proofErr w:type="spellEnd"/>
      <w:r w:rsidRPr="00F5429E">
        <w:rPr>
          <w:rFonts w:hint="eastAsia"/>
        </w:rPr>
        <w:t>分解定理则在理论上保证了</w:t>
      </w:r>
      <w:proofErr w:type="gramStart"/>
      <w:r w:rsidRPr="00F5429E">
        <w:rPr>
          <w:rFonts w:hint="eastAsia"/>
        </w:rPr>
        <w:t>适当阶数的</w:t>
      </w:r>
      <w:proofErr w:type="gramEnd"/>
      <w:r w:rsidRPr="00F5429E">
        <w:rPr>
          <w:rFonts w:hint="eastAsia"/>
        </w:rPr>
        <w:t>差分一定可以充分提取确定性信息。</w:t>
      </w:r>
    </w:p>
    <w:p w:rsidR="00AE0D58" w:rsidRPr="00F5429E" w:rsidRDefault="00AE0D58" w:rsidP="00AE0D58">
      <w:pPr>
        <w:rPr>
          <w:b/>
          <w:sz w:val="30"/>
          <w:szCs w:val="30"/>
        </w:rPr>
      </w:pPr>
    </w:p>
    <w:p w:rsidR="005F2A15" w:rsidRPr="005F2A15" w:rsidRDefault="005F2A15" w:rsidP="00AE0D58">
      <w:pPr>
        <w:rPr>
          <w:b/>
          <w:sz w:val="30"/>
          <w:szCs w:val="30"/>
        </w:rPr>
      </w:pPr>
      <w:r w:rsidRPr="005F2A15">
        <w:rPr>
          <w:rFonts w:hint="eastAsia"/>
          <w:b/>
          <w:sz w:val="30"/>
          <w:szCs w:val="30"/>
        </w:rPr>
        <w:t>（一）</w:t>
      </w:r>
      <w:r w:rsidRPr="005F2A15">
        <w:rPr>
          <w:rFonts w:hint="eastAsia"/>
          <w:b/>
          <w:sz w:val="30"/>
          <w:szCs w:val="30"/>
        </w:rPr>
        <w:t>ARMA</w:t>
      </w:r>
      <w:r w:rsidRPr="005F2A15">
        <w:rPr>
          <w:rFonts w:hint="eastAsia"/>
          <w:b/>
          <w:sz w:val="30"/>
          <w:szCs w:val="30"/>
        </w:rPr>
        <w:t>模型</w:t>
      </w:r>
    </w:p>
    <w:p w:rsidR="00AE0D58" w:rsidRPr="00A2063C" w:rsidRDefault="00E83E8C" w:rsidP="00C241E7">
      <w:pPr>
        <w:ind w:firstLineChars="198" w:firstLine="554"/>
        <w:rPr>
          <w:szCs w:val="28"/>
        </w:rPr>
      </w:pPr>
      <w:r w:rsidRPr="00C241E7">
        <w:rPr>
          <w:rFonts w:hint="eastAsia"/>
          <w:szCs w:val="28"/>
        </w:rPr>
        <w:t>即</w:t>
      </w:r>
      <w:r w:rsidR="0006770E" w:rsidRPr="00C241E7">
        <w:rPr>
          <w:rFonts w:hint="eastAsia"/>
          <w:szCs w:val="28"/>
        </w:rPr>
        <w:t>自回归移动平均</w:t>
      </w:r>
      <w:bookmarkStart w:id="0" w:name="_GoBack"/>
      <w:bookmarkEnd w:id="0"/>
      <w:r w:rsidR="0006770E" w:rsidRPr="00C241E7">
        <w:rPr>
          <w:rFonts w:hint="eastAsia"/>
          <w:szCs w:val="28"/>
        </w:rPr>
        <w:t>模型</w:t>
      </w:r>
      <w:r w:rsidRPr="00C241E7">
        <w:rPr>
          <w:rFonts w:hint="eastAsia"/>
          <w:szCs w:val="28"/>
        </w:rPr>
        <w:t>，</w:t>
      </w:r>
      <w:r w:rsidR="00A2063C" w:rsidRPr="00C241E7">
        <w:rPr>
          <w:rFonts w:hint="eastAsia"/>
          <w:szCs w:val="28"/>
        </w:rPr>
        <w:t>是最常用的拟合平稳时间序列的模型，分为三类：</w:t>
      </w:r>
      <w:r w:rsidR="00A2063C" w:rsidRPr="00C241E7">
        <w:rPr>
          <w:rFonts w:hint="eastAsia"/>
          <w:szCs w:val="28"/>
        </w:rPr>
        <w:t>AR</w:t>
      </w:r>
      <w:r w:rsidR="00A2063C" w:rsidRPr="00C241E7">
        <w:rPr>
          <w:rFonts w:hint="eastAsia"/>
          <w:szCs w:val="28"/>
        </w:rPr>
        <w:t>模型、</w:t>
      </w:r>
      <w:r w:rsidR="00A2063C" w:rsidRPr="00C241E7">
        <w:rPr>
          <w:rFonts w:hint="eastAsia"/>
          <w:szCs w:val="28"/>
        </w:rPr>
        <w:t>MA</w:t>
      </w:r>
      <w:r w:rsidR="00A2063C" w:rsidRPr="00C241E7">
        <w:rPr>
          <w:rFonts w:hint="eastAsia"/>
          <w:szCs w:val="28"/>
        </w:rPr>
        <w:t>模型和</w:t>
      </w:r>
      <w:r w:rsidR="00A2063C" w:rsidRPr="00C241E7">
        <w:rPr>
          <w:rFonts w:hint="eastAsia"/>
          <w:szCs w:val="28"/>
        </w:rPr>
        <w:t>ARMA</w:t>
      </w:r>
      <w:r w:rsidR="00A2063C" w:rsidRPr="00C241E7">
        <w:rPr>
          <w:rFonts w:hint="eastAsia"/>
          <w:szCs w:val="28"/>
        </w:rPr>
        <w:t>模型</w:t>
      </w:r>
      <w:r w:rsidR="00A2063C">
        <w:rPr>
          <w:rFonts w:hint="eastAsia"/>
          <w:szCs w:val="28"/>
        </w:rPr>
        <w:t>。</w:t>
      </w:r>
    </w:p>
    <w:p w:rsidR="001A33C2" w:rsidRDefault="004A1AAA" w:rsidP="00AE0D58">
      <w:pPr>
        <w:rPr>
          <w:b/>
          <w:szCs w:val="28"/>
        </w:rPr>
      </w:pPr>
      <w:r>
        <w:rPr>
          <w:rFonts w:hint="eastAsia"/>
          <w:b/>
          <w:szCs w:val="28"/>
        </w:rPr>
        <w:t>一、</w:t>
      </w:r>
      <w:r>
        <w:rPr>
          <w:rFonts w:hint="eastAsia"/>
          <w:b/>
          <w:szCs w:val="28"/>
        </w:rPr>
        <w:t>AR</w:t>
      </w:r>
      <w:r w:rsidR="0026522A">
        <w:rPr>
          <w:rFonts w:hint="eastAsia"/>
          <w:b/>
          <w:szCs w:val="28"/>
        </w:rPr>
        <w:t>(</w:t>
      </w:r>
      <w:r w:rsidR="0026522A" w:rsidRPr="0026522A">
        <w:rPr>
          <w:rFonts w:hint="eastAsia"/>
          <w:i/>
          <w:szCs w:val="28"/>
        </w:rPr>
        <w:t>p</w:t>
      </w:r>
      <w:r w:rsidR="0026522A">
        <w:rPr>
          <w:rFonts w:hint="eastAsia"/>
          <w:b/>
          <w:szCs w:val="28"/>
        </w:rPr>
        <w:t>)</w:t>
      </w:r>
      <w:r>
        <w:rPr>
          <w:rFonts w:hint="eastAsia"/>
          <w:b/>
          <w:szCs w:val="28"/>
        </w:rPr>
        <w:t>模型</w:t>
      </w:r>
      <w:r w:rsidR="00F41FEC">
        <w:rPr>
          <w:rFonts w:hint="eastAsia"/>
          <w:b/>
          <w:szCs w:val="28"/>
        </w:rPr>
        <w:t>——</w:t>
      </w:r>
      <w:r w:rsidR="00F41FEC" w:rsidRPr="00F41FEC">
        <w:rPr>
          <w:rFonts w:hint="eastAsia"/>
          <w:b/>
          <w:szCs w:val="28"/>
        </w:rPr>
        <w:t>p</w:t>
      </w:r>
      <w:r w:rsidR="00F41FEC" w:rsidRPr="00F41FEC">
        <w:rPr>
          <w:rFonts w:hint="eastAsia"/>
          <w:b/>
          <w:szCs w:val="28"/>
        </w:rPr>
        <w:t>阶自回归模型</w:t>
      </w:r>
    </w:p>
    <w:p w:rsidR="0099560D" w:rsidRPr="0099560D" w:rsidRDefault="0099560D" w:rsidP="00AE0D58">
      <w:pPr>
        <w:rPr>
          <w:szCs w:val="28"/>
        </w:rPr>
      </w:pPr>
      <w:r>
        <w:rPr>
          <w:rFonts w:hint="eastAsia"/>
          <w:szCs w:val="28"/>
        </w:rPr>
        <w:t xml:space="preserve">    </w:t>
      </w:r>
      <w:r w:rsidRPr="0099560D">
        <w:rPr>
          <w:rFonts w:hint="eastAsia"/>
          <w:szCs w:val="28"/>
        </w:rPr>
        <w:t xml:space="preserve"> </w:t>
      </w:r>
      <w:r w:rsidR="009E1367">
        <w:rPr>
          <w:rFonts w:hint="eastAsia"/>
          <w:szCs w:val="28"/>
        </w:rPr>
        <w:t xml:space="preserve">1. </w:t>
      </w:r>
      <w:r w:rsidR="00F41FEC">
        <w:rPr>
          <w:rFonts w:hint="eastAsia"/>
          <w:szCs w:val="28"/>
        </w:rPr>
        <w:t>模型</w:t>
      </w:r>
      <w:r>
        <w:rPr>
          <w:rFonts w:hint="eastAsia"/>
          <w:szCs w:val="28"/>
        </w:rPr>
        <w:t>：</w:t>
      </w:r>
    </w:p>
    <w:p w:rsidR="004A1AAA" w:rsidRDefault="004A1AAA" w:rsidP="004A1AAA">
      <w:pPr>
        <w:jc w:val="center"/>
      </w:pPr>
      <w:r w:rsidRPr="00647785">
        <w:rPr>
          <w:position w:val="-16"/>
        </w:rPr>
        <w:object w:dxaOrig="32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5pt;height:21pt" o:ole="">
            <v:imagedata r:id="rId6" o:title=""/>
          </v:shape>
          <o:OLEObject Type="Embed" ProgID="Equation.DSMT4" ShapeID="_x0000_i1025" DrawAspect="Content" ObjectID="_1502096849" r:id="rId7"/>
        </w:object>
      </w:r>
    </w:p>
    <w:p w:rsidR="004A1AAA" w:rsidRDefault="0099560D" w:rsidP="004A1AAA">
      <w:pPr>
        <w:rPr>
          <w:rFonts w:cs="Times New Roman"/>
        </w:rPr>
      </w:pPr>
      <w:r>
        <w:rPr>
          <w:rFonts w:hint="eastAsia"/>
        </w:rPr>
        <w:t>其中，</w:t>
      </w:r>
      <w:r w:rsidRPr="00647785">
        <w:rPr>
          <w:position w:val="-16"/>
        </w:rPr>
        <w:object w:dxaOrig="740" w:dyaOrig="420">
          <v:shape id="_x0000_i1026" type="#_x0000_t75" style="width:36.85pt;height:21pt" o:ole="">
            <v:imagedata r:id="rId8" o:title=""/>
          </v:shape>
          <o:OLEObject Type="Embed" ProgID="Equation.DSMT4" ShapeID="_x0000_i1026" DrawAspect="Content" ObjectID="_1502096850" r:id="rId9"/>
        </w:object>
      </w:r>
      <w:r>
        <w:rPr>
          <w:rFonts w:hint="eastAsia"/>
        </w:rPr>
        <w:t>，</w:t>
      </w:r>
      <w:r w:rsidRPr="0099560D">
        <w:rPr>
          <w:rFonts w:hint="eastAsia"/>
        </w:rPr>
        <w:t>随机干扰序列</w:t>
      </w:r>
      <w:proofErr w:type="spellStart"/>
      <w:r w:rsidRPr="0099560D">
        <w:rPr>
          <w:rFonts w:cs="Times New Roman"/>
        </w:rPr>
        <w:t>ε</w:t>
      </w:r>
      <w:r w:rsidRPr="0099560D">
        <w:rPr>
          <w:rFonts w:cs="Times New Roman" w:hint="eastAsia"/>
          <w:i/>
          <w:vertAlign w:val="subscript"/>
        </w:rPr>
        <w:t>t</w:t>
      </w:r>
      <w:proofErr w:type="spellEnd"/>
      <w:r w:rsidRPr="0099560D">
        <w:rPr>
          <w:rFonts w:cs="Times New Roman" w:hint="eastAsia"/>
        </w:rPr>
        <w:t>为</w:t>
      </w:r>
      <w:r>
        <w:rPr>
          <w:rFonts w:cs="Times New Roman" w:hint="eastAsia"/>
        </w:rPr>
        <w:t>0</w:t>
      </w:r>
      <w:r>
        <w:rPr>
          <w:rFonts w:cs="Times New Roman" w:hint="eastAsia"/>
        </w:rPr>
        <w:t>均值</w:t>
      </w:r>
      <w:r w:rsidR="00B426EA">
        <w:rPr>
          <w:rFonts w:cs="Times New Roman" w:hint="eastAsia"/>
        </w:rPr>
        <w:t>、</w:t>
      </w:r>
      <w:r w:rsidR="00B426EA" w:rsidRPr="00D93EED">
        <w:rPr>
          <w:position w:val="-12"/>
        </w:rPr>
        <w:object w:dxaOrig="360" w:dyaOrig="420">
          <v:shape id="_x0000_i1027" type="#_x0000_t75" style="width:18.15pt;height:21pt" o:ole="">
            <v:imagedata r:id="rId10" o:title=""/>
          </v:shape>
          <o:OLEObject Type="Embed" ProgID="Equation.DSMT4" ShapeID="_x0000_i1027" DrawAspect="Content" ObjectID="_1502096851" r:id="rId11"/>
        </w:object>
      </w:r>
      <w:r w:rsidR="00B426EA">
        <w:rPr>
          <w:rFonts w:hint="eastAsia"/>
        </w:rPr>
        <w:t>方差</w:t>
      </w:r>
      <w:r>
        <w:rPr>
          <w:rFonts w:cs="Times New Roman" w:hint="eastAsia"/>
        </w:rPr>
        <w:t>的白噪声序列</w:t>
      </w:r>
      <w:r w:rsidR="00050F7C">
        <w:rPr>
          <w:rFonts w:hint="eastAsia"/>
        </w:rPr>
        <w:t>（</w:t>
      </w:r>
      <w:r w:rsidR="00050F7C" w:rsidRPr="00D93EED">
        <w:rPr>
          <w:position w:val="-12"/>
        </w:rPr>
        <w:object w:dxaOrig="1320" w:dyaOrig="380">
          <v:shape id="_x0000_i1028" type="#_x0000_t75" style="width:65.75pt;height:19.3pt" o:ole="">
            <v:imagedata r:id="rId12" o:title=""/>
          </v:shape>
          <o:OLEObject Type="Embed" ProgID="Equation.DSMT4" ShapeID="_x0000_i1028" DrawAspect="Content" ObjectID="_1502096852" r:id="rId13"/>
        </w:object>
      </w:r>
      <w:r w:rsidR="00050F7C">
        <w:rPr>
          <w:rFonts w:hint="eastAsia"/>
        </w:rPr>
        <w:t>, t</w:t>
      </w:r>
      <w:r w:rsidR="00050F7C">
        <w:rPr>
          <w:rFonts w:hint="eastAsia"/>
        </w:rPr>
        <w:t>≠</w:t>
      </w:r>
      <w:r w:rsidR="00050F7C">
        <w:rPr>
          <w:rFonts w:hint="eastAsia"/>
        </w:rPr>
        <w:t>s</w:t>
      </w:r>
      <w:r w:rsidR="00050F7C">
        <w:rPr>
          <w:rFonts w:hint="eastAsia"/>
        </w:rPr>
        <w:t>）</w:t>
      </w:r>
      <w:r>
        <w:rPr>
          <w:rFonts w:cs="Times New Roman" w:hint="eastAsia"/>
        </w:rPr>
        <w:t>，且当期的干扰与过去的序列值无关，即</w:t>
      </w:r>
      <w:r w:rsidRPr="0099560D">
        <w:rPr>
          <w:rFonts w:cs="Times New Roman" w:hint="eastAsia"/>
        </w:rPr>
        <w:t>E(</w:t>
      </w:r>
      <w:proofErr w:type="spellStart"/>
      <w:r w:rsidRPr="0099560D">
        <w:rPr>
          <w:rFonts w:cs="Times New Roman" w:hint="eastAsia"/>
          <w:i/>
        </w:rPr>
        <w:t>x</w:t>
      </w:r>
      <w:r w:rsidRPr="0099560D">
        <w:rPr>
          <w:rFonts w:cs="Times New Roman" w:hint="eastAsia"/>
          <w:i/>
          <w:vertAlign w:val="subscript"/>
        </w:rPr>
        <w:t>t</w:t>
      </w:r>
      <w:r w:rsidRPr="0099560D">
        <w:rPr>
          <w:rFonts w:cs="Times New Roman"/>
          <w:i/>
        </w:rPr>
        <w:t>ε</w:t>
      </w:r>
      <w:r w:rsidRPr="0099560D">
        <w:rPr>
          <w:rFonts w:cs="Times New Roman" w:hint="eastAsia"/>
          <w:i/>
          <w:vertAlign w:val="subscript"/>
        </w:rPr>
        <w:t>t</w:t>
      </w:r>
      <w:proofErr w:type="spellEnd"/>
      <w:r w:rsidRPr="0099560D">
        <w:rPr>
          <w:rFonts w:cs="Times New Roman" w:hint="eastAsia"/>
        </w:rPr>
        <w:t>)</w:t>
      </w:r>
      <w:r>
        <w:rPr>
          <w:rFonts w:cs="Times New Roman" w:hint="eastAsia"/>
        </w:rPr>
        <w:t xml:space="preserve">=0. </w:t>
      </w:r>
    </w:p>
    <w:p w:rsidR="0026522A" w:rsidRDefault="00FD0050" w:rsidP="0026522A">
      <w:pPr>
        <w:ind w:firstLine="576"/>
      </w:pPr>
      <w:r>
        <w:rPr>
          <w:rFonts w:cs="Times New Roman" w:hint="eastAsia"/>
        </w:rPr>
        <w:lastRenderedPageBreak/>
        <w:t>由于是平稳序列，可推得均值</w:t>
      </w:r>
      <w:r w:rsidRPr="00647785">
        <w:rPr>
          <w:position w:val="-38"/>
        </w:rPr>
        <w:object w:dxaOrig="2120" w:dyaOrig="820">
          <v:shape id="_x0000_i1029" type="#_x0000_t75" style="width:106pt;height:40.8pt" o:ole="">
            <v:imagedata r:id="rId14" o:title=""/>
          </v:shape>
          <o:OLEObject Type="Embed" ProgID="Equation.DSMT4" ShapeID="_x0000_i1029" DrawAspect="Content" ObjectID="_1502096853" r:id="rId15"/>
        </w:object>
      </w:r>
      <w:r>
        <w:rPr>
          <w:rFonts w:hint="eastAsia"/>
        </w:rPr>
        <w:t xml:space="preserve">. </w:t>
      </w:r>
      <w:r w:rsidR="0026522A">
        <w:rPr>
          <w:rFonts w:cs="Times New Roman" w:hint="eastAsia"/>
        </w:rPr>
        <w:t>若</w:t>
      </w:r>
      <w:r w:rsidR="0026522A" w:rsidRPr="00647785">
        <w:rPr>
          <w:position w:val="-12"/>
        </w:rPr>
        <w:object w:dxaOrig="700" w:dyaOrig="380">
          <v:shape id="_x0000_i1030" type="#_x0000_t75" style="width:35.15pt;height:19.3pt" o:ole="">
            <v:imagedata r:id="rId16" o:title=""/>
          </v:shape>
          <o:OLEObject Type="Embed" ProgID="Equation.DSMT4" ShapeID="_x0000_i1030" DrawAspect="Content" ObjectID="_1502096854" r:id="rId17"/>
        </w:object>
      </w:r>
      <w:r w:rsidR="0026522A">
        <w:rPr>
          <w:rFonts w:hint="eastAsia"/>
        </w:rPr>
        <w:t>，称为中心化的</w:t>
      </w:r>
      <w:r w:rsidR="0026522A">
        <w:rPr>
          <w:rFonts w:hint="eastAsia"/>
        </w:rPr>
        <w:t>AR</w:t>
      </w:r>
      <w:r w:rsidR="0026522A">
        <w:rPr>
          <w:rFonts w:hint="eastAsia"/>
          <w:b/>
          <w:szCs w:val="28"/>
        </w:rPr>
        <w:t>(</w:t>
      </w:r>
      <w:r w:rsidR="0026522A" w:rsidRPr="0026522A">
        <w:rPr>
          <w:rFonts w:hint="eastAsia"/>
          <w:i/>
          <w:szCs w:val="28"/>
        </w:rPr>
        <w:t>p</w:t>
      </w:r>
      <w:r w:rsidR="0026522A">
        <w:rPr>
          <w:rFonts w:hint="eastAsia"/>
          <w:b/>
          <w:szCs w:val="28"/>
        </w:rPr>
        <w:t>)</w:t>
      </w:r>
      <w:r w:rsidR="0026522A">
        <w:rPr>
          <w:rFonts w:hint="eastAsia"/>
        </w:rPr>
        <w:t>模型，</w:t>
      </w:r>
      <w:r w:rsidR="00CC1671">
        <w:rPr>
          <w:rFonts w:hint="eastAsia"/>
        </w:rPr>
        <w:t>对于</w:t>
      </w:r>
      <w:r w:rsidR="0026522A">
        <w:rPr>
          <w:rFonts w:hint="eastAsia"/>
        </w:rPr>
        <w:t>非中心化的平稳时间序列，可以令</w:t>
      </w:r>
      <w:r w:rsidR="0026522A" w:rsidRPr="00647785">
        <w:rPr>
          <w:position w:val="-16"/>
        </w:rPr>
        <w:object w:dxaOrig="2500" w:dyaOrig="420">
          <v:shape id="_x0000_i1031" type="#_x0000_t75" style="width:124.7pt;height:21pt" o:ole="">
            <v:imagedata r:id="rId18" o:title=""/>
          </v:shape>
          <o:OLEObject Type="Embed" ProgID="Equation.DSMT4" ShapeID="_x0000_i1031" DrawAspect="Content" ObjectID="_1502096855" r:id="rId19"/>
        </w:object>
      </w:r>
      <w:r w:rsidR="0026522A">
        <w:rPr>
          <w:rFonts w:hint="eastAsia"/>
        </w:rPr>
        <w:t>，</w:t>
      </w:r>
      <w:r w:rsidR="0026522A" w:rsidRPr="00647785">
        <w:rPr>
          <w:position w:val="-12"/>
        </w:rPr>
        <w:object w:dxaOrig="1260" w:dyaOrig="420">
          <v:shape id="_x0000_i1032" type="#_x0000_t75" style="width:62.95pt;height:21pt" o:ole="">
            <v:imagedata r:id="rId20" o:title=""/>
          </v:shape>
          <o:OLEObject Type="Embed" ProgID="Equation.DSMT4" ShapeID="_x0000_i1032" DrawAspect="Content" ObjectID="_1502096856" r:id="rId21"/>
        </w:object>
      </w:r>
      <w:r w:rsidR="0026522A">
        <w:rPr>
          <w:rFonts w:hint="eastAsia"/>
        </w:rPr>
        <w:t>转化为中心化。</w:t>
      </w:r>
    </w:p>
    <w:p w:rsidR="0026522A" w:rsidRDefault="004C7F9F" w:rsidP="0026522A">
      <w:pPr>
        <w:ind w:firstLine="576"/>
      </w:pPr>
      <w:r>
        <w:rPr>
          <w:rFonts w:hint="eastAsia"/>
          <w:szCs w:val="28"/>
        </w:rPr>
        <w:t>记</w:t>
      </w:r>
      <w:r>
        <w:rPr>
          <w:rFonts w:hint="eastAsia"/>
          <w:szCs w:val="28"/>
        </w:rPr>
        <w:t>B</w:t>
      </w:r>
      <w:r>
        <w:rPr>
          <w:rFonts w:hint="eastAsia"/>
          <w:szCs w:val="28"/>
        </w:rPr>
        <w:t>为延迟算子，</w:t>
      </w:r>
      <w:r w:rsidR="005840F2" w:rsidRPr="00647785">
        <w:rPr>
          <w:position w:val="-16"/>
        </w:rPr>
        <w:object w:dxaOrig="3140" w:dyaOrig="460">
          <v:shape id="_x0000_i1033" type="#_x0000_t75" style="width:157.05pt;height:22.7pt" o:ole="">
            <v:imagedata r:id="rId22" o:title=""/>
          </v:shape>
          <o:OLEObject Type="Embed" ProgID="Equation.DSMT4" ShapeID="_x0000_i1033" DrawAspect="Content" ObjectID="_1502096857" r:id="rId23"/>
        </w:object>
      </w:r>
      <w:r>
        <w:rPr>
          <w:rFonts w:hint="eastAsia"/>
        </w:rPr>
        <w:t>称为</w:t>
      </w:r>
      <w:r w:rsidRPr="004C7F9F">
        <w:rPr>
          <w:rFonts w:hint="eastAsia"/>
          <w:i/>
        </w:rPr>
        <w:t>p</w:t>
      </w:r>
      <w:proofErr w:type="gramStart"/>
      <w:r>
        <w:rPr>
          <w:rFonts w:hint="eastAsia"/>
        </w:rPr>
        <w:t>阶自回归</w:t>
      </w:r>
      <w:proofErr w:type="gramEnd"/>
      <w:r>
        <w:rPr>
          <w:rFonts w:hint="eastAsia"/>
        </w:rPr>
        <w:t>多项式，则</w:t>
      </w:r>
      <w:r>
        <w:rPr>
          <w:rFonts w:hint="eastAsia"/>
        </w:rPr>
        <w:t>AR</w:t>
      </w:r>
      <w:r>
        <w:rPr>
          <w:rFonts w:hint="eastAsia"/>
          <w:b/>
          <w:szCs w:val="28"/>
        </w:rPr>
        <w:t>(</w:t>
      </w:r>
      <w:r w:rsidRPr="0026522A">
        <w:rPr>
          <w:rFonts w:hint="eastAsia"/>
          <w:i/>
          <w:szCs w:val="28"/>
        </w:rPr>
        <w:t>p</w:t>
      </w:r>
      <w:r>
        <w:rPr>
          <w:rFonts w:hint="eastAsia"/>
          <w:b/>
          <w:szCs w:val="28"/>
        </w:rPr>
        <w:t>)</w:t>
      </w:r>
      <w:r>
        <w:rPr>
          <w:rFonts w:hint="eastAsia"/>
        </w:rPr>
        <w:t>模型可表示为：</w:t>
      </w:r>
      <w:r w:rsidR="005840F2" w:rsidRPr="005840F2">
        <w:rPr>
          <w:position w:val="-16"/>
        </w:rPr>
        <w:object w:dxaOrig="1520" w:dyaOrig="420">
          <v:shape id="_x0000_i1034" type="#_x0000_t75" style="width:75.95pt;height:21pt" o:ole="">
            <v:imagedata r:id="rId24" o:title=""/>
          </v:shape>
          <o:OLEObject Type="Embed" ProgID="Equation.DSMT4" ShapeID="_x0000_i1034" DrawAspect="Content" ObjectID="_1502096858" r:id="rId25"/>
        </w:object>
      </w:r>
      <w:r>
        <w:rPr>
          <w:rFonts w:hint="eastAsia"/>
        </w:rPr>
        <w:t>.</w:t>
      </w:r>
    </w:p>
    <w:p w:rsidR="00F75D6A" w:rsidRDefault="009E1367" w:rsidP="005152A5">
      <w:pPr>
        <w:ind w:firstLine="564"/>
        <w:rPr>
          <w:szCs w:val="28"/>
        </w:rPr>
      </w:pPr>
      <w:r w:rsidRPr="009E1367">
        <w:rPr>
          <w:rFonts w:hint="eastAsia"/>
          <w:szCs w:val="28"/>
        </w:rPr>
        <w:t xml:space="preserve">2. </w:t>
      </w:r>
      <w:r w:rsidR="00F75D6A">
        <w:rPr>
          <w:rFonts w:hint="eastAsia"/>
          <w:szCs w:val="28"/>
        </w:rPr>
        <w:t>格林函数</w:t>
      </w:r>
    </w:p>
    <w:p w:rsidR="005152A5" w:rsidRDefault="00F75D6A" w:rsidP="005152A5">
      <w:pPr>
        <w:ind w:firstLine="564"/>
        <w:rPr>
          <w:rFonts w:cs="Times New Roman"/>
        </w:rPr>
      </w:pPr>
      <w:r>
        <w:rPr>
          <w:rFonts w:hint="eastAsia"/>
          <w:szCs w:val="28"/>
        </w:rPr>
        <w:t>用来描述系统记忆扰动程度的函数</w:t>
      </w:r>
      <w:r w:rsidR="006F0AC7">
        <w:rPr>
          <w:rFonts w:hint="eastAsia"/>
          <w:szCs w:val="28"/>
        </w:rPr>
        <w:t>，反映了影响效应衰减的快慢程度（回到平衡位置的速度）</w:t>
      </w:r>
      <w:r>
        <w:rPr>
          <w:rFonts w:hint="eastAsia"/>
          <w:szCs w:val="28"/>
        </w:rPr>
        <w:t>，</w:t>
      </w:r>
      <w:proofErr w:type="spellStart"/>
      <w:r>
        <w:rPr>
          <w:rFonts w:hint="eastAsia"/>
          <w:szCs w:val="28"/>
        </w:rPr>
        <w:t>G</w:t>
      </w:r>
      <w:r>
        <w:rPr>
          <w:rFonts w:hint="eastAsia"/>
          <w:szCs w:val="28"/>
          <w:vertAlign w:val="subscript"/>
        </w:rPr>
        <w:t>j</w:t>
      </w:r>
      <w:proofErr w:type="spellEnd"/>
      <w:r w:rsidR="006F0AC7">
        <w:rPr>
          <w:rFonts w:hint="eastAsia"/>
          <w:szCs w:val="28"/>
        </w:rPr>
        <w:t>表示扰动</w:t>
      </w:r>
      <w:proofErr w:type="spellStart"/>
      <w:r w:rsidR="006F0AC7" w:rsidRPr="0099560D">
        <w:rPr>
          <w:rFonts w:cs="Times New Roman"/>
        </w:rPr>
        <w:t>ε</w:t>
      </w:r>
      <w:r w:rsidR="006F0AC7" w:rsidRPr="0099560D">
        <w:rPr>
          <w:rFonts w:cs="Times New Roman" w:hint="eastAsia"/>
          <w:i/>
          <w:vertAlign w:val="subscript"/>
        </w:rPr>
        <w:t>t</w:t>
      </w:r>
      <w:proofErr w:type="spellEnd"/>
      <w:r w:rsidR="006F0AC7">
        <w:rPr>
          <w:rFonts w:cs="Times New Roman" w:hint="eastAsia"/>
          <w:i/>
          <w:vertAlign w:val="subscript"/>
        </w:rPr>
        <w:t>-j</w:t>
      </w:r>
      <w:r w:rsidR="006F0AC7">
        <w:rPr>
          <w:rFonts w:cs="Times New Roman" w:hint="eastAsia"/>
        </w:rPr>
        <w:t>对系统现在行为影响的权数。</w:t>
      </w:r>
    </w:p>
    <w:p w:rsidR="006F0AC7" w:rsidRDefault="006F0AC7" w:rsidP="005152A5">
      <w:pPr>
        <w:ind w:firstLine="564"/>
      </w:pPr>
      <w:r>
        <w:rPr>
          <w:rFonts w:hint="eastAsia"/>
          <w:szCs w:val="28"/>
        </w:rPr>
        <w:t>例如，</w:t>
      </w:r>
      <w:r>
        <w:rPr>
          <w:rFonts w:hint="eastAsia"/>
          <w:szCs w:val="28"/>
        </w:rPr>
        <w:t>AR(1)</w:t>
      </w:r>
      <w:r>
        <w:rPr>
          <w:rFonts w:hint="eastAsia"/>
          <w:szCs w:val="28"/>
        </w:rPr>
        <w:t>模型</w:t>
      </w:r>
      <w:r w:rsidR="00F41FEC">
        <w:rPr>
          <w:rFonts w:hint="eastAsia"/>
          <w:szCs w:val="28"/>
        </w:rPr>
        <w:t>（一</w:t>
      </w:r>
      <w:proofErr w:type="gramStart"/>
      <w:r w:rsidR="00F41FEC">
        <w:rPr>
          <w:rFonts w:hint="eastAsia"/>
          <w:szCs w:val="28"/>
        </w:rPr>
        <w:t>阶非齐次</w:t>
      </w:r>
      <w:proofErr w:type="gramEnd"/>
      <w:r w:rsidR="00F41FEC">
        <w:rPr>
          <w:rFonts w:hint="eastAsia"/>
          <w:szCs w:val="28"/>
        </w:rPr>
        <w:t>差分方程）</w:t>
      </w:r>
      <w:r>
        <w:rPr>
          <w:rFonts w:hint="eastAsia"/>
          <w:szCs w:val="28"/>
        </w:rPr>
        <w:t>，</w:t>
      </w:r>
      <w:r w:rsidRPr="00647785">
        <w:rPr>
          <w:position w:val="-16"/>
        </w:rPr>
        <w:object w:dxaOrig="2420" w:dyaOrig="460">
          <v:shape id="_x0000_i1035" type="#_x0000_t75" style="width:121.3pt;height:22.7pt" o:ole="">
            <v:imagedata r:id="rId26" o:title=""/>
          </v:shape>
          <o:OLEObject Type="Embed" ProgID="Equation.DSMT4" ShapeID="_x0000_i1035" DrawAspect="Content" ObjectID="_1502096859" r:id="rId27"/>
        </w:object>
      </w:r>
    </w:p>
    <w:p w:rsidR="00F41FEC" w:rsidRDefault="00F41FEC" w:rsidP="00F41FEC">
      <w:r>
        <w:rPr>
          <w:rFonts w:hint="eastAsia"/>
          <w:szCs w:val="28"/>
        </w:rPr>
        <w:t>模型解为</w:t>
      </w:r>
      <w:r w:rsidRPr="00647785">
        <w:rPr>
          <w:position w:val="-36"/>
        </w:rPr>
        <w:object w:dxaOrig="1579" w:dyaOrig="820">
          <v:shape id="_x0000_i1036" type="#_x0000_t75" style="width:78.8pt;height:40.8pt" o:ole="">
            <v:imagedata r:id="rId28" o:title=""/>
          </v:shape>
          <o:OLEObject Type="Embed" ProgID="Equation.DSMT4" ShapeID="_x0000_i1036" DrawAspect="Content" ObjectID="_1502096860" r:id="rId29"/>
        </w:object>
      </w:r>
      <w:r>
        <w:rPr>
          <w:rFonts w:hint="eastAsia"/>
        </w:rPr>
        <w:t>.</w:t>
      </w:r>
    </w:p>
    <w:p w:rsidR="00F41FEC" w:rsidRDefault="00F41FEC" w:rsidP="00997606">
      <w:pPr>
        <w:ind w:firstLine="564"/>
      </w:pPr>
      <w:r>
        <w:rPr>
          <w:rFonts w:hint="eastAsia"/>
        </w:rPr>
        <w:t xml:space="preserve">3. </w:t>
      </w:r>
      <w:r w:rsidR="00997606">
        <w:rPr>
          <w:rFonts w:hint="eastAsia"/>
        </w:rPr>
        <w:t>模型的方差</w:t>
      </w:r>
    </w:p>
    <w:p w:rsidR="00997606" w:rsidRDefault="005B5BEE" w:rsidP="00997606">
      <w:pPr>
        <w:ind w:firstLine="564"/>
      </w:pPr>
      <w:r>
        <w:rPr>
          <w:rFonts w:hint="eastAsia"/>
          <w:szCs w:val="28"/>
        </w:rPr>
        <w:t>对于</w:t>
      </w:r>
      <w:r>
        <w:rPr>
          <w:rFonts w:hint="eastAsia"/>
          <w:szCs w:val="28"/>
        </w:rPr>
        <w:t>AR(1)</w:t>
      </w:r>
      <w:r>
        <w:rPr>
          <w:rFonts w:hint="eastAsia"/>
          <w:szCs w:val="28"/>
        </w:rPr>
        <w:t>模型，</w:t>
      </w:r>
      <w:r w:rsidRPr="00647785">
        <w:rPr>
          <w:position w:val="-36"/>
        </w:rPr>
        <w:object w:dxaOrig="3739" w:dyaOrig="840">
          <v:shape id="_x0000_i1037" type="#_x0000_t75" style="width:187.1pt;height:41.95pt" o:ole="">
            <v:imagedata r:id="rId30" o:title=""/>
          </v:shape>
          <o:OLEObject Type="Embed" ProgID="Equation.DSMT4" ShapeID="_x0000_i1037" DrawAspect="Content" ObjectID="_1502096861" r:id="rId31"/>
        </w:object>
      </w:r>
      <w:r>
        <w:rPr>
          <w:rFonts w:hint="eastAsia"/>
        </w:rPr>
        <w:t>.</w:t>
      </w:r>
    </w:p>
    <w:p w:rsidR="005B5BEE" w:rsidRDefault="005B5BEE" w:rsidP="00997606">
      <w:pPr>
        <w:ind w:firstLine="564"/>
      </w:pPr>
      <w:r>
        <w:rPr>
          <w:rFonts w:hint="eastAsia"/>
        </w:rPr>
        <w:t xml:space="preserve">4. </w:t>
      </w:r>
      <w:r>
        <w:rPr>
          <w:rFonts w:hint="eastAsia"/>
        </w:rPr>
        <w:t>模型的</w:t>
      </w:r>
      <w:r w:rsidR="00C953BE">
        <w:rPr>
          <w:rFonts w:hint="eastAsia"/>
        </w:rPr>
        <w:t>自</w:t>
      </w:r>
      <w:r>
        <w:rPr>
          <w:rFonts w:hint="eastAsia"/>
        </w:rPr>
        <w:t>协方差</w:t>
      </w:r>
    </w:p>
    <w:p w:rsidR="005B5BEE" w:rsidRDefault="00B105C2" w:rsidP="00997606">
      <w:pPr>
        <w:ind w:firstLine="564"/>
        <w:rPr>
          <w:szCs w:val="28"/>
        </w:rPr>
      </w:pPr>
      <w:r w:rsidRPr="00B105C2">
        <w:rPr>
          <w:rFonts w:hint="eastAsia"/>
          <w:szCs w:val="28"/>
        </w:rPr>
        <w:t>对中心化的平稳模型</w:t>
      </w:r>
      <w:r>
        <w:rPr>
          <w:rFonts w:hint="eastAsia"/>
          <w:szCs w:val="28"/>
        </w:rPr>
        <w:t>，可推得</w:t>
      </w:r>
      <w:r w:rsidRPr="00B105C2">
        <w:rPr>
          <w:rFonts w:hint="eastAsia"/>
          <w:szCs w:val="28"/>
        </w:rPr>
        <w:t>自协方差函数的递推公式</w:t>
      </w:r>
      <w:r>
        <w:rPr>
          <w:rFonts w:hint="eastAsia"/>
          <w:szCs w:val="28"/>
        </w:rPr>
        <w:t>：</w:t>
      </w:r>
    </w:p>
    <w:p w:rsidR="00B105C2" w:rsidRDefault="00B105C2" w:rsidP="00B105C2">
      <w:pPr>
        <w:jc w:val="center"/>
        <w:rPr>
          <w:szCs w:val="28"/>
        </w:rPr>
      </w:pPr>
      <w:r>
        <w:rPr>
          <w:noProof/>
        </w:rPr>
        <w:drawing>
          <wp:inline distT="0" distB="0" distL="0" distR="0" wp14:anchorId="5E3EF908" wp14:editId="30E48A10">
            <wp:extent cx="3736541" cy="27942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36774" cy="279445"/>
                    </a:xfrm>
                    <a:prstGeom prst="rect">
                      <a:avLst/>
                    </a:prstGeom>
                  </pic:spPr>
                </pic:pic>
              </a:graphicData>
            </a:graphic>
          </wp:inline>
        </w:drawing>
      </w:r>
    </w:p>
    <w:p w:rsidR="00612717" w:rsidRDefault="00612717" w:rsidP="00612717">
      <w:pPr>
        <w:rPr>
          <w:szCs w:val="28"/>
        </w:rPr>
      </w:pPr>
      <w:r>
        <w:rPr>
          <w:rFonts w:hint="eastAsia"/>
          <w:szCs w:val="28"/>
        </w:rPr>
        <w:t>用格林函数显示表示：</w:t>
      </w:r>
    </w:p>
    <w:p w:rsidR="00612717" w:rsidRDefault="0084098A" w:rsidP="0084098A">
      <w:pPr>
        <w:jc w:val="center"/>
        <w:rPr>
          <w:szCs w:val="28"/>
        </w:rPr>
      </w:pPr>
      <w:r w:rsidRPr="00647785">
        <w:rPr>
          <w:position w:val="-36"/>
        </w:rPr>
        <w:object w:dxaOrig="5100" w:dyaOrig="820">
          <v:shape id="_x0000_i1038" type="#_x0000_t75" style="width:254.55pt;height:40.8pt" o:ole="">
            <v:imagedata r:id="rId33" o:title=""/>
          </v:shape>
          <o:OLEObject Type="Embed" ProgID="Equation.DSMT4" ShapeID="_x0000_i1038" DrawAspect="Content" ObjectID="_1502096862" r:id="rId34"/>
        </w:object>
      </w:r>
    </w:p>
    <w:p w:rsidR="00B105C2" w:rsidRDefault="00806669" w:rsidP="00B105C2">
      <w:pPr>
        <w:rPr>
          <w:szCs w:val="28"/>
        </w:rPr>
      </w:pPr>
      <w:r>
        <w:rPr>
          <w:rFonts w:hint="eastAsia"/>
          <w:szCs w:val="28"/>
        </w:rPr>
        <w:t>对于</w:t>
      </w:r>
      <w:r>
        <w:rPr>
          <w:rFonts w:hint="eastAsia"/>
          <w:szCs w:val="28"/>
        </w:rPr>
        <w:t>AR(1)</w:t>
      </w:r>
      <w:r>
        <w:rPr>
          <w:rFonts w:hint="eastAsia"/>
          <w:szCs w:val="28"/>
        </w:rPr>
        <w:t>模型，</w:t>
      </w:r>
    </w:p>
    <w:p w:rsidR="00806669" w:rsidRDefault="00806669" w:rsidP="00806669">
      <w:pPr>
        <w:jc w:val="center"/>
      </w:pPr>
      <w:r w:rsidRPr="00647785">
        <w:rPr>
          <w:position w:val="-34"/>
        </w:rPr>
        <w:object w:dxaOrig="2820" w:dyaOrig="820">
          <v:shape id="_x0000_i1039" type="#_x0000_t75" style="width:140.6pt;height:40.8pt" o:ole="">
            <v:imagedata r:id="rId35" o:title=""/>
          </v:shape>
          <o:OLEObject Type="Embed" ProgID="Equation.DSMT4" ShapeID="_x0000_i1039" DrawAspect="Content" ObjectID="_1502096863" r:id="rId36"/>
        </w:object>
      </w:r>
    </w:p>
    <w:p w:rsidR="00806669" w:rsidRDefault="00A33CDC" w:rsidP="00A33CDC">
      <w:pPr>
        <w:ind w:firstLine="564"/>
        <w:rPr>
          <w:szCs w:val="28"/>
        </w:rPr>
      </w:pPr>
      <w:r>
        <w:rPr>
          <w:rFonts w:hint="eastAsia"/>
          <w:szCs w:val="28"/>
        </w:rPr>
        <w:t xml:space="preserve">5. </w:t>
      </w:r>
      <w:r>
        <w:rPr>
          <w:rFonts w:hint="eastAsia"/>
          <w:szCs w:val="28"/>
        </w:rPr>
        <w:t>模型的自相关函数</w:t>
      </w:r>
    </w:p>
    <w:p w:rsidR="00A33CDC" w:rsidRDefault="005D50C1" w:rsidP="00A33CDC">
      <w:pPr>
        <w:ind w:firstLine="564"/>
        <w:rPr>
          <w:szCs w:val="28"/>
        </w:rPr>
      </w:pPr>
      <w:r w:rsidRPr="005D50C1">
        <w:rPr>
          <w:rFonts w:hint="eastAsia"/>
          <w:szCs w:val="28"/>
        </w:rPr>
        <w:t>递推公式：</w:t>
      </w:r>
    </w:p>
    <w:p w:rsidR="005D50C1" w:rsidRDefault="005D50C1" w:rsidP="00845964">
      <w:pPr>
        <w:jc w:val="center"/>
        <w:rPr>
          <w:szCs w:val="28"/>
        </w:rPr>
      </w:pPr>
      <w:r>
        <w:rPr>
          <w:noProof/>
        </w:rPr>
        <w:drawing>
          <wp:inline distT="0" distB="0" distL="0" distR="0" wp14:anchorId="4C25B568" wp14:editId="5DAD272E">
            <wp:extent cx="3815482" cy="3136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812476" cy="313354"/>
                    </a:xfrm>
                    <a:prstGeom prst="rect">
                      <a:avLst/>
                    </a:prstGeom>
                  </pic:spPr>
                </pic:pic>
              </a:graphicData>
            </a:graphic>
          </wp:inline>
        </w:drawing>
      </w:r>
    </w:p>
    <w:p w:rsidR="00845964" w:rsidRDefault="00845964" w:rsidP="00845964">
      <w:r>
        <w:rPr>
          <w:rFonts w:hint="eastAsia"/>
          <w:szCs w:val="28"/>
        </w:rPr>
        <w:t>对于</w:t>
      </w:r>
      <w:r>
        <w:rPr>
          <w:rFonts w:hint="eastAsia"/>
          <w:szCs w:val="28"/>
        </w:rPr>
        <w:t>AR(1)</w:t>
      </w:r>
      <w:r>
        <w:rPr>
          <w:rFonts w:hint="eastAsia"/>
          <w:szCs w:val="28"/>
        </w:rPr>
        <w:t>模型，</w:t>
      </w:r>
      <w:r w:rsidRPr="00647785">
        <w:rPr>
          <w:position w:val="-12"/>
        </w:rPr>
        <w:object w:dxaOrig="2180" w:dyaOrig="420">
          <v:shape id="_x0000_i1040" type="#_x0000_t75" style="width:108.85pt;height:21pt" o:ole="">
            <v:imagedata r:id="rId38" o:title=""/>
          </v:shape>
          <o:OLEObject Type="Embed" ProgID="Equation.DSMT4" ShapeID="_x0000_i1040" DrawAspect="Content" ObjectID="_1502096864" r:id="rId39"/>
        </w:object>
      </w:r>
      <w:r>
        <w:rPr>
          <w:rFonts w:hint="eastAsia"/>
        </w:rPr>
        <w:t>.</w:t>
      </w:r>
    </w:p>
    <w:p w:rsidR="00845964" w:rsidRDefault="00223B06" w:rsidP="00223B06">
      <w:pPr>
        <w:ind w:firstLine="564"/>
        <w:rPr>
          <w:szCs w:val="28"/>
        </w:rPr>
      </w:pPr>
      <w:r w:rsidRPr="00223B06">
        <w:rPr>
          <w:rFonts w:hint="eastAsia"/>
          <w:szCs w:val="28"/>
        </w:rPr>
        <w:t>平稳</w:t>
      </w:r>
      <w:r>
        <w:rPr>
          <w:rFonts w:hint="eastAsia"/>
        </w:rPr>
        <w:t>A</w:t>
      </w:r>
      <w:r w:rsidRPr="00223B06">
        <w:rPr>
          <w:rFonts w:hint="eastAsia"/>
        </w:rPr>
        <w:t>R</w:t>
      </w:r>
      <w:r w:rsidRPr="00223B06">
        <w:rPr>
          <w:rFonts w:hint="eastAsia"/>
          <w:szCs w:val="28"/>
        </w:rPr>
        <w:t>(</w:t>
      </w:r>
      <w:r w:rsidRPr="00223B06">
        <w:rPr>
          <w:rFonts w:hint="eastAsia"/>
          <w:i/>
          <w:szCs w:val="28"/>
        </w:rPr>
        <w:t>p</w:t>
      </w:r>
      <w:r w:rsidRPr="00223B06">
        <w:rPr>
          <w:rFonts w:hint="eastAsia"/>
          <w:szCs w:val="28"/>
        </w:rPr>
        <w:t>)</w:t>
      </w:r>
      <w:r w:rsidRPr="00223B06">
        <w:rPr>
          <w:rFonts w:hint="eastAsia"/>
          <w:szCs w:val="28"/>
        </w:rPr>
        <w:t>模型的自相关函数有两个显著的性质</w:t>
      </w:r>
      <w:r>
        <w:rPr>
          <w:rFonts w:hint="eastAsia"/>
          <w:szCs w:val="28"/>
        </w:rPr>
        <w:t>：</w:t>
      </w:r>
    </w:p>
    <w:p w:rsidR="0084098A" w:rsidRDefault="00223B06" w:rsidP="00223B06">
      <w:pPr>
        <w:ind w:firstLine="564"/>
        <w:rPr>
          <w:szCs w:val="28"/>
        </w:rPr>
      </w:pPr>
      <w:r>
        <w:rPr>
          <w:rFonts w:hint="eastAsia"/>
          <w:szCs w:val="28"/>
        </w:rPr>
        <w:t>（</w:t>
      </w:r>
      <w:r>
        <w:rPr>
          <w:rFonts w:hint="eastAsia"/>
          <w:szCs w:val="28"/>
        </w:rPr>
        <w:t>1</w:t>
      </w:r>
      <w:r>
        <w:rPr>
          <w:rFonts w:hint="eastAsia"/>
          <w:szCs w:val="28"/>
        </w:rPr>
        <w:t>）</w:t>
      </w:r>
      <w:r w:rsidR="0084098A">
        <w:rPr>
          <w:rFonts w:hint="eastAsia"/>
          <w:szCs w:val="28"/>
        </w:rPr>
        <w:t>拖尾性</w:t>
      </w:r>
    </w:p>
    <w:p w:rsidR="00223B06" w:rsidRDefault="0084098A" w:rsidP="00223B06">
      <w:pPr>
        <w:ind w:firstLine="564"/>
      </w:pPr>
      <w:r w:rsidRPr="0084098A">
        <w:rPr>
          <w:rFonts w:hint="eastAsia"/>
          <w:szCs w:val="28"/>
        </w:rPr>
        <w:t>指自相关函数</w:t>
      </w:r>
      <w:r>
        <w:rPr>
          <w:szCs w:val="28"/>
        </w:rPr>
        <w:t>ρ(k</w:t>
      </w:r>
      <w:r>
        <w:rPr>
          <w:rFonts w:hint="eastAsia"/>
          <w:szCs w:val="28"/>
        </w:rPr>
        <w:t>)</w:t>
      </w:r>
      <w:r w:rsidRPr="0084098A">
        <w:rPr>
          <w:rFonts w:hint="eastAsia"/>
          <w:szCs w:val="28"/>
        </w:rPr>
        <w:t>始终</w:t>
      </w:r>
      <w:proofErr w:type="gramStart"/>
      <w:r w:rsidRPr="0084098A">
        <w:rPr>
          <w:rFonts w:hint="eastAsia"/>
          <w:szCs w:val="28"/>
        </w:rPr>
        <w:t>有非零取值</w:t>
      </w:r>
      <w:proofErr w:type="gramEnd"/>
      <w:r>
        <w:rPr>
          <w:rFonts w:hint="eastAsia"/>
          <w:szCs w:val="28"/>
        </w:rPr>
        <w:t>，</w:t>
      </w:r>
      <w:r>
        <w:rPr>
          <w:rFonts w:hint="eastAsia"/>
        </w:rPr>
        <w:t>不会在</w:t>
      </w:r>
      <w:r w:rsidRPr="0084098A">
        <w:rPr>
          <w:rFonts w:hint="eastAsia"/>
          <w:i/>
        </w:rPr>
        <w:t>k</w:t>
      </w:r>
      <w:r>
        <w:rPr>
          <w:rFonts w:hint="eastAsia"/>
        </w:rPr>
        <w:t>大于某个常数之后就恒等于零</w:t>
      </w:r>
      <w:r w:rsidR="003F13B2">
        <w:rPr>
          <w:rFonts w:hint="eastAsia"/>
        </w:rPr>
        <w:t>；</w:t>
      </w:r>
    </w:p>
    <w:p w:rsidR="003F13B2" w:rsidRDefault="003F13B2" w:rsidP="00223B06">
      <w:pPr>
        <w:ind w:firstLine="564"/>
        <w:rPr>
          <w:szCs w:val="28"/>
        </w:rPr>
      </w:pPr>
      <w:r>
        <w:rPr>
          <w:rFonts w:hint="eastAsia"/>
          <w:szCs w:val="28"/>
        </w:rPr>
        <w:t>（</w:t>
      </w:r>
      <w:r>
        <w:rPr>
          <w:rFonts w:hint="eastAsia"/>
          <w:szCs w:val="28"/>
        </w:rPr>
        <w:t>2</w:t>
      </w:r>
      <w:r>
        <w:rPr>
          <w:rFonts w:hint="eastAsia"/>
          <w:szCs w:val="28"/>
        </w:rPr>
        <w:t>）</w:t>
      </w:r>
      <w:r w:rsidRPr="003F13B2">
        <w:rPr>
          <w:rFonts w:hint="eastAsia"/>
          <w:szCs w:val="28"/>
        </w:rPr>
        <w:t>负指数衰减</w:t>
      </w:r>
    </w:p>
    <w:p w:rsidR="003F13B2" w:rsidRDefault="003F13B2" w:rsidP="00223B06">
      <w:pPr>
        <w:ind w:firstLine="564"/>
      </w:pPr>
      <w:r>
        <w:rPr>
          <w:rFonts w:hint="eastAsia"/>
        </w:rPr>
        <w:t>随着时间的推移，自相关函数</w:t>
      </w:r>
      <w:r>
        <w:rPr>
          <w:szCs w:val="28"/>
        </w:rPr>
        <w:t>ρ(k</w:t>
      </w:r>
      <w:r>
        <w:rPr>
          <w:rFonts w:hint="eastAsia"/>
          <w:szCs w:val="28"/>
        </w:rPr>
        <w:t>)</w:t>
      </w:r>
      <w:r>
        <w:rPr>
          <w:rFonts w:hint="eastAsia"/>
        </w:rPr>
        <w:t>会迅速衰减，且以负指数</w:t>
      </w:r>
      <w:r w:rsidRPr="002F5AB1">
        <w:rPr>
          <w:position w:val="-12"/>
        </w:rPr>
        <w:object w:dxaOrig="279" w:dyaOrig="380">
          <v:shape id="_x0000_i1041" type="#_x0000_t75" style="width:14.15pt;height:19.3pt" o:ole="">
            <v:imagedata r:id="rId40" o:title=""/>
          </v:shape>
          <o:OLEObject Type="Embed" ProgID="Equation.3" ShapeID="_x0000_i1041" DrawAspect="Content" ObjectID="_1502096865" r:id="rId41"/>
        </w:object>
      </w:r>
      <w:r>
        <w:rPr>
          <w:rFonts w:hint="eastAsia"/>
        </w:rPr>
        <w:t>（其中</w:t>
      </w:r>
      <w:r w:rsidRPr="00FF4503">
        <w:rPr>
          <w:position w:val="-12"/>
        </w:rPr>
        <w:object w:dxaOrig="260" w:dyaOrig="360">
          <v:shape id="_x0000_i1042" type="#_x0000_t75" style="width:13.05pt;height:18.15pt" o:ole="">
            <v:imagedata r:id="rId42" o:title=""/>
          </v:shape>
          <o:OLEObject Type="Embed" ProgID="Equation.3" ShapeID="_x0000_i1042" DrawAspect="Content" ObjectID="_1502096866" r:id="rId43"/>
        </w:object>
      </w:r>
      <w:r>
        <w:rPr>
          <w:rFonts w:hint="eastAsia"/>
        </w:rPr>
        <w:t>为自相关函数差分方程的特征根）的速度在减小。</w:t>
      </w:r>
    </w:p>
    <w:p w:rsidR="003F13B2" w:rsidRDefault="000C47BD" w:rsidP="000C47BD">
      <w:pPr>
        <w:jc w:val="center"/>
        <w:rPr>
          <w:szCs w:val="28"/>
        </w:rPr>
      </w:pPr>
      <w:r>
        <w:rPr>
          <w:noProof/>
        </w:rPr>
        <w:drawing>
          <wp:inline distT="0" distB="0" distL="0" distR="0" wp14:anchorId="5FC1C185" wp14:editId="3E6FC38E">
            <wp:extent cx="4440431" cy="25578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39101" cy="2557107"/>
                    </a:xfrm>
                    <a:prstGeom prst="rect">
                      <a:avLst/>
                    </a:prstGeom>
                  </pic:spPr>
                </pic:pic>
              </a:graphicData>
            </a:graphic>
          </wp:inline>
        </w:drawing>
      </w:r>
    </w:p>
    <w:p w:rsidR="000C47BD" w:rsidRDefault="000C47BD" w:rsidP="000C47BD">
      <w:pPr>
        <w:jc w:val="center"/>
        <w:rPr>
          <w:szCs w:val="28"/>
        </w:rPr>
      </w:pPr>
      <w:r>
        <w:rPr>
          <w:noProof/>
        </w:rPr>
        <w:lastRenderedPageBreak/>
        <w:drawing>
          <wp:inline distT="0" distB="0" distL="0" distR="0" wp14:anchorId="1A60E601" wp14:editId="31AB4C5F">
            <wp:extent cx="4420696" cy="249175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419893" cy="2491305"/>
                    </a:xfrm>
                    <a:prstGeom prst="rect">
                      <a:avLst/>
                    </a:prstGeom>
                  </pic:spPr>
                </pic:pic>
              </a:graphicData>
            </a:graphic>
          </wp:inline>
        </w:drawing>
      </w:r>
    </w:p>
    <w:p w:rsidR="000C47BD" w:rsidRDefault="000C47BD" w:rsidP="000C47BD">
      <w:pPr>
        <w:ind w:firstLine="564"/>
        <w:rPr>
          <w:szCs w:val="28"/>
        </w:rPr>
      </w:pPr>
      <w:r>
        <w:rPr>
          <w:rFonts w:hint="eastAsia"/>
          <w:szCs w:val="28"/>
        </w:rPr>
        <w:t xml:space="preserve">6. </w:t>
      </w:r>
      <w:r>
        <w:rPr>
          <w:rFonts w:hint="eastAsia"/>
          <w:szCs w:val="28"/>
        </w:rPr>
        <w:t>模型的偏自相关函数</w:t>
      </w:r>
    </w:p>
    <w:p w:rsidR="008F2480" w:rsidRPr="008F2480" w:rsidRDefault="008F2480" w:rsidP="008F2480">
      <w:pPr>
        <w:pStyle w:val="a4"/>
        <w:ind w:right="-182" w:firstLine="560"/>
        <w:rPr>
          <w:sz w:val="28"/>
          <w:szCs w:val="28"/>
        </w:rPr>
      </w:pPr>
      <w:r w:rsidRPr="008F2480">
        <w:rPr>
          <w:rFonts w:hint="eastAsia"/>
          <w:sz w:val="28"/>
          <w:szCs w:val="28"/>
        </w:rPr>
        <w:t>自相关</w:t>
      </w:r>
      <w:r>
        <w:rPr>
          <w:rFonts w:hint="eastAsia"/>
          <w:sz w:val="28"/>
          <w:szCs w:val="28"/>
        </w:rPr>
        <w:t>函</w:t>
      </w:r>
      <w:r w:rsidRPr="008F2480">
        <w:rPr>
          <w:rFonts w:hint="eastAsia"/>
          <w:sz w:val="28"/>
          <w:szCs w:val="28"/>
        </w:rPr>
        <w:t>数</w:t>
      </w:r>
      <w:r w:rsidRPr="008F2480">
        <w:rPr>
          <w:sz w:val="28"/>
          <w:szCs w:val="28"/>
        </w:rPr>
        <w:t>ρ(k</w:t>
      </w:r>
      <w:r w:rsidRPr="008F2480">
        <w:rPr>
          <w:rFonts w:hint="eastAsia"/>
          <w:sz w:val="28"/>
          <w:szCs w:val="28"/>
        </w:rPr>
        <w:t>)</w:t>
      </w:r>
      <w:r w:rsidRPr="008F2480">
        <w:rPr>
          <w:rFonts w:hint="eastAsia"/>
          <w:sz w:val="28"/>
          <w:szCs w:val="28"/>
        </w:rPr>
        <w:t>实际上并不</w:t>
      </w:r>
      <w:r>
        <w:rPr>
          <w:rFonts w:hint="eastAsia"/>
          <w:sz w:val="28"/>
          <w:szCs w:val="28"/>
        </w:rPr>
        <w:t>只</w:t>
      </w:r>
      <w:r w:rsidRPr="008F2480">
        <w:rPr>
          <w:rFonts w:hint="eastAsia"/>
          <w:sz w:val="28"/>
          <w:szCs w:val="28"/>
        </w:rPr>
        <w:t>是</w:t>
      </w:r>
      <w:r w:rsidRPr="008F2480">
        <w:rPr>
          <w:rFonts w:hint="eastAsia"/>
          <w:i/>
          <w:sz w:val="28"/>
          <w:szCs w:val="28"/>
        </w:rPr>
        <w:t>x</w:t>
      </w:r>
      <w:r w:rsidRPr="008F2480">
        <w:rPr>
          <w:rFonts w:hint="eastAsia"/>
          <w:i/>
          <w:sz w:val="28"/>
          <w:szCs w:val="28"/>
          <w:vertAlign w:val="subscript"/>
        </w:rPr>
        <w:t>t</w:t>
      </w:r>
      <w:r w:rsidRPr="008F2480">
        <w:rPr>
          <w:rFonts w:hint="eastAsia"/>
          <w:sz w:val="28"/>
          <w:szCs w:val="28"/>
        </w:rPr>
        <w:t>与</w:t>
      </w:r>
      <w:r w:rsidRPr="008F2480">
        <w:rPr>
          <w:rFonts w:hint="eastAsia"/>
          <w:i/>
          <w:sz w:val="28"/>
          <w:szCs w:val="28"/>
        </w:rPr>
        <w:t>x</w:t>
      </w:r>
      <w:r w:rsidRPr="008F2480">
        <w:rPr>
          <w:rFonts w:hint="eastAsia"/>
          <w:i/>
          <w:sz w:val="28"/>
          <w:szCs w:val="28"/>
          <w:vertAlign w:val="subscript"/>
        </w:rPr>
        <w:t>t</w:t>
      </w:r>
      <w:r>
        <w:rPr>
          <w:rFonts w:hint="eastAsia"/>
          <w:i/>
          <w:sz w:val="28"/>
          <w:szCs w:val="28"/>
          <w:vertAlign w:val="subscript"/>
        </w:rPr>
        <w:t>-k</w:t>
      </w:r>
      <w:r w:rsidRPr="008F2480">
        <w:rPr>
          <w:rFonts w:hint="eastAsia"/>
          <w:sz w:val="28"/>
          <w:szCs w:val="28"/>
        </w:rPr>
        <w:t>之间的相关关系</w:t>
      </w:r>
      <w:r>
        <w:rPr>
          <w:rFonts w:hint="eastAsia"/>
          <w:sz w:val="28"/>
          <w:szCs w:val="28"/>
        </w:rPr>
        <w:t>，它</w:t>
      </w:r>
      <w:r w:rsidRPr="008F2480">
        <w:rPr>
          <w:rFonts w:hint="eastAsia"/>
          <w:sz w:val="28"/>
          <w:szCs w:val="28"/>
        </w:rPr>
        <w:t>还会受到中间</w:t>
      </w:r>
      <w:r>
        <w:rPr>
          <w:rFonts w:hint="eastAsia"/>
          <w:sz w:val="28"/>
          <w:szCs w:val="28"/>
        </w:rPr>
        <w:t>k-1</w:t>
      </w:r>
      <w:r w:rsidRPr="008F2480">
        <w:rPr>
          <w:rFonts w:hint="eastAsia"/>
          <w:sz w:val="28"/>
          <w:szCs w:val="28"/>
        </w:rPr>
        <w:t>个随机变量</w:t>
      </w:r>
      <w:r w:rsidRPr="008F2480">
        <w:rPr>
          <w:rFonts w:hint="eastAsia"/>
          <w:i/>
          <w:sz w:val="28"/>
          <w:szCs w:val="28"/>
        </w:rPr>
        <w:t>x</w:t>
      </w:r>
      <w:r w:rsidRPr="008F2480">
        <w:rPr>
          <w:rFonts w:hint="eastAsia"/>
          <w:i/>
          <w:sz w:val="28"/>
          <w:szCs w:val="28"/>
          <w:vertAlign w:val="subscript"/>
        </w:rPr>
        <w:t>t</w:t>
      </w:r>
      <w:r>
        <w:rPr>
          <w:rFonts w:hint="eastAsia"/>
          <w:i/>
          <w:sz w:val="28"/>
          <w:szCs w:val="28"/>
          <w:vertAlign w:val="subscript"/>
        </w:rPr>
        <w:t>-</w:t>
      </w:r>
      <w:r w:rsidRPr="008F2480">
        <w:rPr>
          <w:rFonts w:hint="eastAsia"/>
          <w:sz w:val="28"/>
          <w:szCs w:val="28"/>
          <w:vertAlign w:val="subscript"/>
        </w:rPr>
        <w:t>1</w:t>
      </w:r>
      <w:r>
        <w:rPr>
          <w:rFonts w:hint="eastAsia"/>
          <w:sz w:val="28"/>
          <w:szCs w:val="28"/>
        </w:rPr>
        <w:t xml:space="preserve">, </w:t>
      </w:r>
      <w:r>
        <w:rPr>
          <w:sz w:val="28"/>
          <w:szCs w:val="28"/>
        </w:rPr>
        <w:t>…</w:t>
      </w:r>
      <w:r>
        <w:rPr>
          <w:rFonts w:hint="eastAsia"/>
          <w:sz w:val="28"/>
          <w:szCs w:val="28"/>
        </w:rPr>
        <w:t xml:space="preserve">, </w:t>
      </w:r>
      <w:r w:rsidRPr="008F2480">
        <w:rPr>
          <w:rFonts w:hint="eastAsia"/>
          <w:i/>
          <w:sz w:val="28"/>
          <w:szCs w:val="28"/>
        </w:rPr>
        <w:t>x</w:t>
      </w:r>
      <w:r w:rsidRPr="008F2480">
        <w:rPr>
          <w:rFonts w:hint="eastAsia"/>
          <w:i/>
          <w:sz w:val="28"/>
          <w:szCs w:val="28"/>
          <w:vertAlign w:val="subscript"/>
        </w:rPr>
        <w:t>t</w:t>
      </w:r>
      <w:r>
        <w:rPr>
          <w:rFonts w:hint="eastAsia"/>
          <w:i/>
          <w:sz w:val="28"/>
          <w:szCs w:val="28"/>
          <w:vertAlign w:val="subscript"/>
        </w:rPr>
        <w:t>-k+</w:t>
      </w:r>
      <w:r w:rsidRPr="008F2480">
        <w:rPr>
          <w:rFonts w:hint="eastAsia"/>
          <w:sz w:val="28"/>
          <w:szCs w:val="28"/>
          <w:vertAlign w:val="subscript"/>
        </w:rPr>
        <w:t>1</w:t>
      </w:r>
      <w:r>
        <w:rPr>
          <w:rFonts w:hint="eastAsia"/>
          <w:sz w:val="28"/>
          <w:szCs w:val="28"/>
        </w:rPr>
        <w:t>的影响</w:t>
      </w:r>
      <w:r w:rsidRPr="008F2480">
        <w:rPr>
          <w:rFonts w:hint="eastAsia"/>
          <w:sz w:val="28"/>
          <w:szCs w:val="28"/>
        </w:rPr>
        <w:t>。为了能</w:t>
      </w:r>
      <w:r w:rsidR="00F531FA" w:rsidRPr="00F531FA">
        <w:rPr>
          <w:rFonts w:hint="eastAsia"/>
          <w:sz w:val="28"/>
          <w:szCs w:val="28"/>
        </w:rPr>
        <w:t>剔除了中间</w:t>
      </w:r>
      <w:r w:rsidR="00F531FA" w:rsidRPr="00F531FA">
        <w:rPr>
          <w:rFonts w:hint="eastAsia"/>
          <w:sz w:val="28"/>
          <w:szCs w:val="28"/>
        </w:rPr>
        <w:t>k-1</w:t>
      </w:r>
      <w:r w:rsidR="00F531FA" w:rsidRPr="00F531FA">
        <w:rPr>
          <w:rFonts w:hint="eastAsia"/>
          <w:sz w:val="28"/>
          <w:szCs w:val="28"/>
        </w:rPr>
        <w:t>个随机变量的干扰</w:t>
      </w:r>
      <w:r w:rsidR="00F531FA">
        <w:rPr>
          <w:rFonts w:hint="eastAsia"/>
          <w:sz w:val="28"/>
          <w:szCs w:val="28"/>
        </w:rPr>
        <w:t>，</w:t>
      </w:r>
      <w:r w:rsidRPr="008F2480">
        <w:rPr>
          <w:rFonts w:hint="eastAsia"/>
          <w:sz w:val="28"/>
          <w:szCs w:val="28"/>
        </w:rPr>
        <w:t>单纯测度</w:t>
      </w:r>
      <w:r w:rsidRPr="008F2480">
        <w:rPr>
          <w:rFonts w:hint="eastAsia"/>
          <w:i/>
          <w:sz w:val="28"/>
          <w:szCs w:val="28"/>
        </w:rPr>
        <w:t>x</w:t>
      </w:r>
      <w:r w:rsidRPr="008F2480">
        <w:rPr>
          <w:rFonts w:hint="eastAsia"/>
          <w:i/>
          <w:sz w:val="28"/>
          <w:szCs w:val="28"/>
          <w:vertAlign w:val="subscript"/>
        </w:rPr>
        <w:t>t</w:t>
      </w:r>
      <w:r w:rsidRPr="008F2480">
        <w:rPr>
          <w:rFonts w:hint="eastAsia"/>
          <w:sz w:val="28"/>
          <w:szCs w:val="28"/>
        </w:rPr>
        <w:t>与</w:t>
      </w:r>
      <w:r w:rsidRPr="008F2480">
        <w:rPr>
          <w:rFonts w:hint="eastAsia"/>
          <w:i/>
          <w:sz w:val="28"/>
          <w:szCs w:val="28"/>
        </w:rPr>
        <w:t>x</w:t>
      </w:r>
      <w:r w:rsidRPr="008F2480">
        <w:rPr>
          <w:rFonts w:hint="eastAsia"/>
          <w:i/>
          <w:sz w:val="28"/>
          <w:szCs w:val="28"/>
          <w:vertAlign w:val="subscript"/>
        </w:rPr>
        <w:t>t</w:t>
      </w:r>
      <w:r>
        <w:rPr>
          <w:rFonts w:hint="eastAsia"/>
          <w:i/>
          <w:sz w:val="28"/>
          <w:szCs w:val="28"/>
          <w:vertAlign w:val="subscript"/>
        </w:rPr>
        <w:t>-k</w:t>
      </w:r>
      <w:r w:rsidRPr="008F2480">
        <w:rPr>
          <w:rFonts w:hint="eastAsia"/>
          <w:sz w:val="28"/>
          <w:szCs w:val="28"/>
        </w:rPr>
        <w:t>之间的相关关系，引</w:t>
      </w:r>
      <w:r>
        <w:rPr>
          <w:rFonts w:hint="eastAsia"/>
          <w:sz w:val="28"/>
          <w:szCs w:val="28"/>
        </w:rPr>
        <w:t>入</w:t>
      </w:r>
      <w:r w:rsidRPr="008F2480">
        <w:rPr>
          <w:rFonts w:hint="eastAsia"/>
          <w:sz w:val="28"/>
          <w:szCs w:val="28"/>
        </w:rPr>
        <w:t>了</w:t>
      </w:r>
      <w:r w:rsidR="00B128E4">
        <w:rPr>
          <w:rFonts w:hint="eastAsia"/>
          <w:sz w:val="28"/>
          <w:szCs w:val="28"/>
        </w:rPr>
        <w:t>滞后</w:t>
      </w:r>
      <w:r w:rsidR="00B128E4">
        <w:rPr>
          <w:rFonts w:hint="eastAsia"/>
          <w:sz w:val="28"/>
          <w:szCs w:val="28"/>
        </w:rPr>
        <w:t>k</w:t>
      </w:r>
      <w:r w:rsidRPr="008F2480">
        <w:rPr>
          <w:rFonts w:hint="eastAsia"/>
          <w:sz w:val="28"/>
          <w:szCs w:val="28"/>
        </w:rPr>
        <w:t>偏自相关函数</w:t>
      </w:r>
      <w:r>
        <w:rPr>
          <w:rFonts w:hint="eastAsia"/>
          <w:sz w:val="28"/>
          <w:szCs w:val="28"/>
        </w:rPr>
        <w:t>（</w:t>
      </w:r>
      <w:r w:rsidRPr="008F2480">
        <w:rPr>
          <w:rFonts w:hint="eastAsia"/>
          <w:sz w:val="28"/>
          <w:szCs w:val="28"/>
        </w:rPr>
        <w:t>PACF</w:t>
      </w:r>
      <w:r w:rsidR="00F531FA">
        <w:rPr>
          <w:rFonts w:hint="eastAsia"/>
          <w:sz w:val="28"/>
          <w:szCs w:val="28"/>
        </w:rPr>
        <w:t>）</w:t>
      </w:r>
      <w:r w:rsidRPr="008F2480">
        <w:rPr>
          <w:rFonts w:hint="eastAsia"/>
          <w:sz w:val="28"/>
          <w:szCs w:val="28"/>
        </w:rPr>
        <w:t>，计算公式为：</w:t>
      </w:r>
    </w:p>
    <w:p w:rsidR="000C47BD" w:rsidRDefault="00614B44" w:rsidP="00614B44">
      <w:pPr>
        <w:jc w:val="center"/>
        <w:rPr>
          <w:szCs w:val="28"/>
        </w:rPr>
      </w:pPr>
      <w:r>
        <w:rPr>
          <w:noProof/>
        </w:rPr>
        <w:drawing>
          <wp:inline distT="0" distB="0" distL="0" distR="0" wp14:anchorId="1D54E018" wp14:editId="303F9E51">
            <wp:extent cx="4828558" cy="6877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825402" cy="687254"/>
                    </a:xfrm>
                    <a:prstGeom prst="rect">
                      <a:avLst/>
                    </a:prstGeom>
                  </pic:spPr>
                </pic:pic>
              </a:graphicData>
            </a:graphic>
          </wp:inline>
        </w:drawing>
      </w:r>
    </w:p>
    <w:p w:rsidR="00614B44" w:rsidRDefault="00EB59BD" w:rsidP="00614B44">
      <w:pPr>
        <w:rPr>
          <w:szCs w:val="28"/>
        </w:rPr>
      </w:pPr>
      <w:r>
        <w:rPr>
          <w:rFonts w:hint="eastAsia"/>
          <w:szCs w:val="28"/>
        </w:rPr>
        <w:t>其中，</w:t>
      </w:r>
    </w:p>
    <w:p w:rsidR="00EB59BD" w:rsidRDefault="00EB59BD" w:rsidP="00EB59BD">
      <w:pPr>
        <w:jc w:val="center"/>
        <w:rPr>
          <w:szCs w:val="28"/>
        </w:rPr>
      </w:pPr>
      <w:r>
        <w:rPr>
          <w:noProof/>
        </w:rPr>
        <w:drawing>
          <wp:inline distT="0" distB="0" distL="0" distR="0" wp14:anchorId="7149C623" wp14:editId="364310BF">
            <wp:extent cx="4243079" cy="382971"/>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264597" cy="384913"/>
                    </a:xfrm>
                    <a:prstGeom prst="rect">
                      <a:avLst/>
                    </a:prstGeom>
                  </pic:spPr>
                </pic:pic>
              </a:graphicData>
            </a:graphic>
          </wp:inline>
        </w:drawing>
      </w:r>
    </w:p>
    <w:p w:rsidR="00EB59BD" w:rsidRDefault="001310ED" w:rsidP="00EB59BD">
      <w:pPr>
        <w:rPr>
          <w:szCs w:val="28"/>
        </w:rPr>
      </w:pPr>
      <w:r w:rsidRPr="001310ED">
        <w:rPr>
          <w:rFonts w:hint="eastAsia"/>
          <w:szCs w:val="28"/>
        </w:rPr>
        <w:t>滞后</w:t>
      </w:r>
      <w:r>
        <w:rPr>
          <w:rFonts w:hint="eastAsia"/>
          <w:szCs w:val="28"/>
        </w:rPr>
        <w:t>k</w:t>
      </w:r>
      <w:r w:rsidRPr="001310ED">
        <w:rPr>
          <w:rFonts w:hint="eastAsia"/>
          <w:szCs w:val="28"/>
        </w:rPr>
        <w:t>偏自相关</w:t>
      </w:r>
      <w:r w:rsidR="00414ECA">
        <w:rPr>
          <w:rFonts w:hint="eastAsia"/>
          <w:szCs w:val="28"/>
        </w:rPr>
        <w:t>函</w:t>
      </w:r>
      <w:r w:rsidRPr="001310ED">
        <w:rPr>
          <w:rFonts w:hint="eastAsia"/>
          <w:szCs w:val="28"/>
        </w:rPr>
        <w:t>数实际上等于</w:t>
      </w:r>
      <w:r>
        <w:rPr>
          <w:rFonts w:hint="eastAsia"/>
          <w:szCs w:val="28"/>
        </w:rPr>
        <w:t>k</w:t>
      </w:r>
      <w:r w:rsidRPr="001310ED">
        <w:rPr>
          <w:rFonts w:hint="eastAsia"/>
          <w:szCs w:val="28"/>
        </w:rPr>
        <w:t>阶自回归模型第</w:t>
      </w:r>
      <w:r>
        <w:rPr>
          <w:rFonts w:hint="eastAsia"/>
          <w:szCs w:val="28"/>
        </w:rPr>
        <w:t>k</w:t>
      </w:r>
      <w:proofErr w:type="gramStart"/>
      <w:r w:rsidRPr="001310ED">
        <w:rPr>
          <w:rFonts w:hint="eastAsia"/>
          <w:szCs w:val="28"/>
        </w:rPr>
        <w:t>个</w:t>
      </w:r>
      <w:proofErr w:type="gramEnd"/>
      <w:r w:rsidRPr="001310ED">
        <w:rPr>
          <w:rFonts w:hint="eastAsia"/>
          <w:szCs w:val="28"/>
        </w:rPr>
        <w:t>回归系数</w:t>
      </w:r>
      <w:r w:rsidRPr="00D93EED">
        <w:rPr>
          <w:position w:val="-12"/>
        </w:rPr>
        <w:object w:dxaOrig="360" w:dyaOrig="380">
          <v:shape id="_x0000_i1043" type="#_x0000_t75" style="width:18.15pt;height:19.3pt" o:ole="">
            <v:imagedata r:id="rId48" o:title=""/>
          </v:shape>
          <o:OLEObject Type="Embed" ProgID="Equation.DSMT4" ShapeID="_x0000_i1043" DrawAspect="Content" ObjectID="_1502096867" r:id="rId49"/>
        </w:object>
      </w:r>
      <w:r>
        <w:rPr>
          <w:rFonts w:hint="eastAsia"/>
          <w:szCs w:val="28"/>
        </w:rPr>
        <w:t>：</w:t>
      </w:r>
    </w:p>
    <w:p w:rsidR="001310ED" w:rsidRDefault="0049618D" w:rsidP="0049618D">
      <w:pPr>
        <w:jc w:val="center"/>
        <w:rPr>
          <w:szCs w:val="28"/>
        </w:rPr>
      </w:pPr>
      <w:r>
        <w:rPr>
          <w:noProof/>
        </w:rPr>
        <w:drawing>
          <wp:inline distT="0" distB="0" distL="0" distR="0" wp14:anchorId="315988DB" wp14:editId="52E3F55A">
            <wp:extent cx="35433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43300" cy="304800"/>
                    </a:xfrm>
                    <a:prstGeom prst="rect">
                      <a:avLst/>
                    </a:prstGeom>
                  </pic:spPr>
                </pic:pic>
              </a:graphicData>
            </a:graphic>
          </wp:inline>
        </w:drawing>
      </w:r>
    </w:p>
    <w:p w:rsidR="0049618D" w:rsidRDefault="00E52458" w:rsidP="0049618D">
      <w:r>
        <w:rPr>
          <w:rFonts w:hint="eastAsia"/>
          <w:szCs w:val="28"/>
        </w:rPr>
        <w:t>两边同乘以</w:t>
      </w:r>
      <w:proofErr w:type="spellStart"/>
      <w:r w:rsidRPr="008F2480">
        <w:rPr>
          <w:rFonts w:hint="eastAsia"/>
          <w:i/>
          <w:szCs w:val="28"/>
        </w:rPr>
        <w:t>x</w:t>
      </w:r>
      <w:r w:rsidRPr="008F2480">
        <w:rPr>
          <w:rFonts w:hint="eastAsia"/>
          <w:i/>
          <w:szCs w:val="28"/>
          <w:vertAlign w:val="subscript"/>
        </w:rPr>
        <w:t>t</w:t>
      </w:r>
      <w:proofErr w:type="spellEnd"/>
      <w:r>
        <w:rPr>
          <w:rFonts w:hint="eastAsia"/>
          <w:i/>
          <w:szCs w:val="28"/>
          <w:vertAlign w:val="subscript"/>
        </w:rPr>
        <w:t>-k</w:t>
      </w:r>
      <w:r>
        <w:rPr>
          <w:rFonts w:hint="eastAsia"/>
          <w:szCs w:val="28"/>
        </w:rPr>
        <w:t>，求期望再除以</w:t>
      </w:r>
      <w:r w:rsidRPr="00D93EED">
        <w:rPr>
          <w:position w:val="-10"/>
        </w:rPr>
        <w:object w:dxaOrig="560" w:dyaOrig="340">
          <v:shape id="_x0000_i1044" type="#_x0000_t75" style="width:27.8pt;height:17pt" o:ole="">
            <v:imagedata r:id="rId51" o:title=""/>
          </v:shape>
          <o:OLEObject Type="Embed" ProgID="Equation.DSMT4" ShapeID="_x0000_i1044" DrawAspect="Content" ObjectID="_1502096868" r:id="rId52"/>
        </w:object>
      </w:r>
      <w:r>
        <w:rPr>
          <w:rFonts w:hint="eastAsia"/>
        </w:rPr>
        <w:t>得到</w:t>
      </w:r>
    </w:p>
    <w:p w:rsidR="00E52458" w:rsidRDefault="00E52458" w:rsidP="00E52458">
      <w:pPr>
        <w:jc w:val="center"/>
        <w:rPr>
          <w:szCs w:val="28"/>
        </w:rPr>
      </w:pPr>
      <w:r>
        <w:rPr>
          <w:noProof/>
        </w:rPr>
        <w:drawing>
          <wp:inline distT="0" distB="0" distL="0" distR="0" wp14:anchorId="6FFFC7A0" wp14:editId="429A47CD">
            <wp:extent cx="4499637" cy="27825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546702" cy="281169"/>
                    </a:xfrm>
                    <a:prstGeom prst="rect">
                      <a:avLst/>
                    </a:prstGeom>
                  </pic:spPr>
                </pic:pic>
              </a:graphicData>
            </a:graphic>
          </wp:inline>
        </w:drawing>
      </w:r>
    </w:p>
    <w:p w:rsidR="00E52458" w:rsidRDefault="00E52458" w:rsidP="00E52458">
      <w:pPr>
        <w:rPr>
          <w:szCs w:val="28"/>
        </w:rPr>
      </w:pPr>
      <w:r w:rsidRPr="00E52458">
        <w:rPr>
          <w:rFonts w:hint="eastAsia"/>
          <w:szCs w:val="28"/>
        </w:rPr>
        <w:t>取前</w:t>
      </w:r>
      <w:r>
        <w:rPr>
          <w:rFonts w:hint="eastAsia"/>
          <w:szCs w:val="28"/>
        </w:rPr>
        <w:t>k</w:t>
      </w:r>
      <w:proofErr w:type="gramStart"/>
      <w:r w:rsidRPr="00E52458">
        <w:rPr>
          <w:rFonts w:hint="eastAsia"/>
          <w:szCs w:val="28"/>
        </w:rPr>
        <w:t>个</w:t>
      </w:r>
      <w:proofErr w:type="gramEnd"/>
      <w:r w:rsidRPr="00E52458">
        <w:rPr>
          <w:rFonts w:hint="eastAsia"/>
          <w:szCs w:val="28"/>
        </w:rPr>
        <w:t>方程构成的方程组：</w:t>
      </w:r>
    </w:p>
    <w:p w:rsidR="00E52458" w:rsidRDefault="00E52458" w:rsidP="00E52458">
      <w:pPr>
        <w:jc w:val="center"/>
        <w:rPr>
          <w:szCs w:val="28"/>
        </w:rPr>
      </w:pPr>
      <w:r>
        <w:rPr>
          <w:noProof/>
        </w:rPr>
        <w:lastRenderedPageBreak/>
        <w:drawing>
          <wp:inline distT="0" distB="0" distL="0" distR="0" wp14:anchorId="17CB82B7" wp14:editId="5BFEDCB2">
            <wp:extent cx="3019493" cy="128914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027997" cy="1292775"/>
                    </a:xfrm>
                    <a:prstGeom prst="rect">
                      <a:avLst/>
                    </a:prstGeom>
                  </pic:spPr>
                </pic:pic>
              </a:graphicData>
            </a:graphic>
          </wp:inline>
        </w:drawing>
      </w:r>
    </w:p>
    <w:p w:rsidR="00E52458" w:rsidRDefault="00E52458" w:rsidP="00E52458">
      <w:r w:rsidRPr="00E52458">
        <w:rPr>
          <w:rFonts w:hint="eastAsia"/>
          <w:szCs w:val="28"/>
        </w:rPr>
        <w:t>称为</w:t>
      </w:r>
      <w:r w:rsidRPr="00E52458">
        <w:rPr>
          <w:rFonts w:hint="eastAsia"/>
          <w:szCs w:val="28"/>
        </w:rPr>
        <w:t>Yule-Walker</w:t>
      </w:r>
      <w:r w:rsidRPr="00E52458">
        <w:rPr>
          <w:rFonts w:hint="eastAsia"/>
          <w:szCs w:val="28"/>
        </w:rPr>
        <w:t>方程</w:t>
      </w:r>
      <w:r>
        <w:rPr>
          <w:rFonts w:hint="eastAsia"/>
          <w:szCs w:val="28"/>
        </w:rPr>
        <w:t>，可以解出</w:t>
      </w:r>
      <w:r w:rsidRPr="00D93EED">
        <w:rPr>
          <w:position w:val="-12"/>
        </w:rPr>
        <w:object w:dxaOrig="360" w:dyaOrig="380">
          <v:shape id="_x0000_i1045" type="#_x0000_t75" style="width:18.15pt;height:19.3pt" o:ole="">
            <v:imagedata r:id="rId48" o:title=""/>
          </v:shape>
          <o:OLEObject Type="Embed" ProgID="Equation.DSMT4" ShapeID="_x0000_i1045" DrawAspect="Content" ObjectID="_1502096869" r:id="rId55"/>
        </w:object>
      </w:r>
      <w:r>
        <w:rPr>
          <w:rFonts w:hint="eastAsia"/>
        </w:rPr>
        <w:t xml:space="preserve">. </w:t>
      </w:r>
    </w:p>
    <w:p w:rsidR="00414ECA" w:rsidRDefault="00414ECA" w:rsidP="001B5CEA">
      <w:pPr>
        <w:ind w:firstLine="576"/>
      </w:pPr>
      <w:r>
        <w:rPr>
          <w:rFonts w:hint="eastAsia"/>
        </w:rPr>
        <w:t>可以</w:t>
      </w:r>
      <w:proofErr w:type="gramStart"/>
      <w:r>
        <w:rPr>
          <w:rFonts w:hint="eastAsia"/>
        </w:rPr>
        <w:t>证明平稳</w:t>
      </w:r>
      <w:proofErr w:type="gramEnd"/>
      <w:r>
        <w:rPr>
          <w:rFonts w:hint="eastAsia"/>
        </w:rPr>
        <w:t>AR(p)</w:t>
      </w:r>
      <w:r>
        <w:rPr>
          <w:rFonts w:hint="eastAsia"/>
        </w:rPr>
        <w:t>模型，当</w:t>
      </w:r>
      <w:r>
        <w:rPr>
          <w:rFonts w:hint="eastAsia"/>
        </w:rPr>
        <w:t>k&gt;p</w:t>
      </w:r>
      <w:r>
        <w:rPr>
          <w:rFonts w:hint="eastAsia"/>
        </w:rPr>
        <w:t>时，</w:t>
      </w:r>
      <w:r w:rsidRPr="00D93EED">
        <w:rPr>
          <w:position w:val="-12"/>
        </w:rPr>
        <w:object w:dxaOrig="800" w:dyaOrig="380">
          <v:shape id="_x0000_i1046" type="#_x0000_t75" style="width:39.7pt;height:19.3pt" o:ole="">
            <v:imagedata r:id="rId56" o:title=""/>
          </v:shape>
          <o:OLEObject Type="Embed" ProgID="Equation.DSMT4" ShapeID="_x0000_i1046" DrawAspect="Content" ObjectID="_1502096870" r:id="rId57"/>
        </w:object>
      </w:r>
      <w:r>
        <w:rPr>
          <w:rFonts w:hint="eastAsia"/>
        </w:rPr>
        <w:t xml:space="preserve">. </w:t>
      </w:r>
      <w:r>
        <w:rPr>
          <w:rFonts w:hint="eastAsia"/>
        </w:rPr>
        <w:t>即平稳</w:t>
      </w:r>
      <w:r>
        <w:rPr>
          <w:rFonts w:hint="eastAsia"/>
        </w:rPr>
        <w:t>AR(p)</w:t>
      </w:r>
      <w:r>
        <w:rPr>
          <w:rFonts w:hint="eastAsia"/>
        </w:rPr>
        <w:t>模型的偏自相关函数具有</w:t>
      </w:r>
      <w:r>
        <w:rPr>
          <w:rFonts w:hint="eastAsia"/>
        </w:rPr>
        <w:t>p</w:t>
      </w:r>
      <w:r w:rsidR="001B5CEA">
        <w:rPr>
          <w:rFonts w:hint="eastAsia"/>
        </w:rPr>
        <w:t>步</w:t>
      </w:r>
      <w:proofErr w:type="gramStart"/>
      <w:r w:rsidR="001B5CEA">
        <w:rPr>
          <w:rFonts w:hint="eastAsia"/>
        </w:rPr>
        <w:t>截尾性</w:t>
      </w:r>
      <w:proofErr w:type="gramEnd"/>
      <w:r w:rsidR="001B5CEA">
        <w:rPr>
          <w:rFonts w:hint="eastAsia"/>
        </w:rPr>
        <w:t>。</w:t>
      </w:r>
    </w:p>
    <w:p w:rsidR="001B5CEA" w:rsidRDefault="001B5CEA" w:rsidP="001B5CEA">
      <w:pPr>
        <w:jc w:val="center"/>
        <w:rPr>
          <w:szCs w:val="28"/>
        </w:rPr>
      </w:pPr>
      <w:r>
        <w:rPr>
          <w:noProof/>
        </w:rPr>
        <w:drawing>
          <wp:inline distT="0" distB="0" distL="0" distR="0" wp14:anchorId="5AAD180C" wp14:editId="17DC011B">
            <wp:extent cx="4756195" cy="2639578"/>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755747" cy="2639329"/>
                    </a:xfrm>
                    <a:prstGeom prst="rect">
                      <a:avLst/>
                    </a:prstGeom>
                  </pic:spPr>
                </pic:pic>
              </a:graphicData>
            </a:graphic>
          </wp:inline>
        </w:drawing>
      </w:r>
    </w:p>
    <w:p w:rsidR="001B5CEA" w:rsidRDefault="001B5CEA" w:rsidP="001B5CEA">
      <w:pPr>
        <w:jc w:val="center"/>
        <w:rPr>
          <w:szCs w:val="28"/>
        </w:rPr>
      </w:pPr>
      <w:r>
        <w:rPr>
          <w:noProof/>
        </w:rPr>
        <w:drawing>
          <wp:inline distT="0" distB="0" distL="0" distR="0" wp14:anchorId="23E327B3" wp14:editId="27C45461">
            <wp:extent cx="4696990" cy="259095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699828" cy="2592521"/>
                    </a:xfrm>
                    <a:prstGeom prst="rect">
                      <a:avLst/>
                    </a:prstGeom>
                  </pic:spPr>
                </pic:pic>
              </a:graphicData>
            </a:graphic>
          </wp:inline>
        </w:drawing>
      </w:r>
    </w:p>
    <w:p w:rsidR="002A4522" w:rsidRDefault="00A53CEA" w:rsidP="00F86476">
      <w:pPr>
        <w:ind w:firstLine="576"/>
        <w:rPr>
          <w:szCs w:val="28"/>
        </w:rPr>
      </w:pPr>
      <w:r>
        <w:rPr>
          <w:rFonts w:hint="eastAsia"/>
          <w:szCs w:val="28"/>
        </w:rPr>
        <w:t>注：实际上样本的随机性使得</w:t>
      </w:r>
      <w:r w:rsidRPr="00A53CEA">
        <w:rPr>
          <w:rFonts w:hint="eastAsia"/>
          <w:szCs w:val="28"/>
        </w:rPr>
        <w:t>偏自相关</w:t>
      </w:r>
      <w:r>
        <w:rPr>
          <w:rFonts w:hint="eastAsia"/>
          <w:szCs w:val="28"/>
        </w:rPr>
        <w:t>函</w:t>
      </w:r>
      <w:r w:rsidRPr="00A53CEA">
        <w:rPr>
          <w:rFonts w:hint="eastAsia"/>
          <w:szCs w:val="28"/>
        </w:rPr>
        <w:t>数</w:t>
      </w:r>
      <w:r>
        <w:rPr>
          <w:rFonts w:hint="eastAsia"/>
          <w:szCs w:val="28"/>
        </w:rPr>
        <w:t>不是严格截尾，例如上面两图都</w:t>
      </w:r>
      <w:r>
        <w:rPr>
          <w:rFonts w:hint="eastAsia"/>
          <w:szCs w:val="28"/>
        </w:rPr>
        <w:t>1</w:t>
      </w:r>
      <w:proofErr w:type="gramStart"/>
      <w:r>
        <w:rPr>
          <w:rFonts w:hint="eastAsia"/>
          <w:szCs w:val="28"/>
        </w:rPr>
        <w:t>阶显著</w:t>
      </w:r>
      <w:proofErr w:type="gramEnd"/>
      <w:r>
        <w:rPr>
          <w:rFonts w:hint="eastAsia"/>
          <w:szCs w:val="28"/>
        </w:rPr>
        <w:t>不为</w:t>
      </w:r>
      <w:r>
        <w:rPr>
          <w:rFonts w:hint="eastAsia"/>
          <w:szCs w:val="28"/>
        </w:rPr>
        <w:t>0</w:t>
      </w:r>
      <w:r>
        <w:rPr>
          <w:rFonts w:hint="eastAsia"/>
          <w:szCs w:val="28"/>
        </w:rPr>
        <w:t>，</w:t>
      </w:r>
      <w:r>
        <w:rPr>
          <w:rFonts w:hint="eastAsia"/>
          <w:szCs w:val="28"/>
        </w:rPr>
        <w:t>1</w:t>
      </w:r>
      <w:proofErr w:type="gramStart"/>
      <w:r>
        <w:rPr>
          <w:rFonts w:hint="eastAsia"/>
          <w:szCs w:val="28"/>
        </w:rPr>
        <w:t>阶之后</w:t>
      </w:r>
      <w:proofErr w:type="gramEnd"/>
      <w:r>
        <w:rPr>
          <w:rFonts w:hint="eastAsia"/>
          <w:szCs w:val="28"/>
        </w:rPr>
        <w:t>都近似为</w:t>
      </w:r>
      <w:r>
        <w:rPr>
          <w:rFonts w:hint="eastAsia"/>
          <w:szCs w:val="28"/>
        </w:rPr>
        <w:t xml:space="preserve">0. </w:t>
      </w:r>
    </w:p>
    <w:p w:rsidR="00F86476" w:rsidRDefault="00F86476" w:rsidP="00F86476">
      <w:pPr>
        <w:rPr>
          <w:szCs w:val="28"/>
        </w:rPr>
      </w:pPr>
    </w:p>
    <w:p w:rsidR="00F86476" w:rsidRPr="003E4691" w:rsidRDefault="003E4691" w:rsidP="00F86476">
      <w:pPr>
        <w:rPr>
          <w:b/>
          <w:szCs w:val="28"/>
        </w:rPr>
      </w:pPr>
      <w:r w:rsidRPr="003E4691">
        <w:rPr>
          <w:rFonts w:hint="eastAsia"/>
          <w:b/>
          <w:szCs w:val="28"/>
        </w:rPr>
        <w:t>二、</w:t>
      </w:r>
      <w:r>
        <w:rPr>
          <w:rFonts w:hint="eastAsia"/>
          <w:b/>
          <w:szCs w:val="28"/>
        </w:rPr>
        <w:t>MA(q)</w:t>
      </w:r>
      <w:r>
        <w:rPr>
          <w:rFonts w:hint="eastAsia"/>
          <w:b/>
          <w:szCs w:val="28"/>
        </w:rPr>
        <w:t>模型——</w:t>
      </w:r>
      <w:r w:rsidR="00A730EB">
        <w:rPr>
          <w:rFonts w:hint="eastAsia"/>
          <w:b/>
          <w:szCs w:val="28"/>
        </w:rPr>
        <w:t>q</w:t>
      </w:r>
      <w:r w:rsidR="00A730EB">
        <w:rPr>
          <w:rFonts w:hint="eastAsia"/>
          <w:b/>
          <w:szCs w:val="28"/>
        </w:rPr>
        <w:t>阶移动平均模型</w:t>
      </w:r>
    </w:p>
    <w:p w:rsidR="003E4691" w:rsidRDefault="00A228C0" w:rsidP="00A228C0">
      <w:pPr>
        <w:ind w:firstLine="564"/>
        <w:rPr>
          <w:szCs w:val="28"/>
        </w:rPr>
      </w:pPr>
      <w:r>
        <w:rPr>
          <w:rFonts w:hint="eastAsia"/>
          <w:szCs w:val="28"/>
        </w:rPr>
        <w:t xml:space="preserve">1. </w:t>
      </w:r>
      <w:r>
        <w:rPr>
          <w:rFonts w:hint="eastAsia"/>
          <w:szCs w:val="28"/>
        </w:rPr>
        <w:t>模型</w:t>
      </w:r>
      <w:r w:rsidR="00862E23">
        <w:rPr>
          <w:rFonts w:hint="eastAsia"/>
          <w:szCs w:val="28"/>
        </w:rPr>
        <w:t>：</w:t>
      </w:r>
    </w:p>
    <w:p w:rsidR="00A228C0" w:rsidRDefault="00862E23" w:rsidP="00862E23">
      <w:pPr>
        <w:jc w:val="center"/>
        <w:rPr>
          <w:szCs w:val="28"/>
        </w:rPr>
      </w:pPr>
      <w:r>
        <w:rPr>
          <w:noProof/>
        </w:rPr>
        <w:drawing>
          <wp:inline distT="0" distB="0" distL="0" distR="0" wp14:anchorId="636A66C3" wp14:editId="711860AB">
            <wp:extent cx="3733800" cy="3200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733800" cy="320040"/>
                    </a:xfrm>
                    <a:prstGeom prst="rect">
                      <a:avLst/>
                    </a:prstGeom>
                  </pic:spPr>
                </pic:pic>
              </a:graphicData>
            </a:graphic>
          </wp:inline>
        </w:drawing>
      </w:r>
    </w:p>
    <w:p w:rsidR="00862E23" w:rsidRDefault="00862E23" w:rsidP="00862E23">
      <w:r>
        <w:rPr>
          <w:rFonts w:hint="eastAsia"/>
          <w:szCs w:val="28"/>
        </w:rPr>
        <w:t>其中，</w:t>
      </w:r>
      <w:r w:rsidR="00B426EA" w:rsidRPr="00D93EED">
        <w:rPr>
          <w:position w:val="-16"/>
        </w:rPr>
        <w:object w:dxaOrig="740" w:dyaOrig="420">
          <v:shape id="_x0000_i1047" type="#_x0000_t75" style="width:36.85pt;height:21pt" o:ole="">
            <v:imagedata r:id="rId61" o:title=""/>
          </v:shape>
          <o:OLEObject Type="Embed" ProgID="Equation.DSMT4" ShapeID="_x0000_i1047" DrawAspect="Content" ObjectID="_1502096871" r:id="rId62"/>
        </w:object>
      </w:r>
      <w:r w:rsidR="00B426EA">
        <w:rPr>
          <w:rFonts w:hint="eastAsia"/>
        </w:rPr>
        <w:t>，</w:t>
      </w:r>
      <w:r w:rsidR="00B426EA" w:rsidRPr="00B426EA">
        <w:rPr>
          <w:rFonts w:hint="eastAsia"/>
        </w:rPr>
        <w:t>随机干扰序列</w:t>
      </w:r>
      <w:r w:rsidR="00B426EA" w:rsidRPr="00D93EED">
        <w:rPr>
          <w:position w:val="-12"/>
        </w:rPr>
        <w:object w:dxaOrig="260" w:dyaOrig="380">
          <v:shape id="_x0000_i1048" type="#_x0000_t75" style="width:13.05pt;height:19.3pt" o:ole="">
            <v:imagedata r:id="rId63" o:title=""/>
          </v:shape>
          <o:OLEObject Type="Embed" ProgID="Equation.DSMT4" ShapeID="_x0000_i1048" DrawAspect="Content" ObjectID="_1502096872" r:id="rId64"/>
        </w:object>
      </w:r>
      <w:r w:rsidR="00B426EA" w:rsidRPr="00B426EA">
        <w:rPr>
          <w:rFonts w:hint="eastAsia"/>
        </w:rPr>
        <w:t>为</w:t>
      </w:r>
      <w:r w:rsidR="00444B93">
        <w:rPr>
          <w:rFonts w:hint="eastAsia"/>
        </w:rPr>
        <w:t>0</w:t>
      </w:r>
      <w:r w:rsidR="00B426EA" w:rsidRPr="00B426EA">
        <w:rPr>
          <w:rFonts w:hint="eastAsia"/>
        </w:rPr>
        <w:t>均值</w:t>
      </w:r>
      <w:r w:rsidR="00444B93">
        <w:rPr>
          <w:rFonts w:hint="eastAsia"/>
        </w:rPr>
        <w:t>、</w:t>
      </w:r>
      <w:r w:rsidR="00444B93" w:rsidRPr="00D93EED">
        <w:rPr>
          <w:position w:val="-12"/>
        </w:rPr>
        <w:object w:dxaOrig="360" w:dyaOrig="420">
          <v:shape id="_x0000_i1049" type="#_x0000_t75" style="width:18.15pt;height:21pt" o:ole="">
            <v:imagedata r:id="rId65" o:title=""/>
          </v:shape>
          <o:OLEObject Type="Embed" ProgID="Equation.DSMT4" ShapeID="_x0000_i1049" DrawAspect="Content" ObjectID="_1502096873" r:id="rId66"/>
        </w:object>
      </w:r>
      <w:r w:rsidR="00444B93">
        <w:rPr>
          <w:rFonts w:hint="eastAsia"/>
        </w:rPr>
        <w:t>方差</w:t>
      </w:r>
      <w:r w:rsidR="00B426EA" w:rsidRPr="00B426EA">
        <w:rPr>
          <w:rFonts w:hint="eastAsia"/>
        </w:rPr>
        <w:t>的白噪声序列</w:t>
      </w:r>
      <w:r w:rsidR="00444B93">
        <w:rPr>
          <w:rFonts w:hint="eastAsia"/>
        </w:rPr>
        <w:t>（</w:t>
      </w:r>
      <w:r w:rsidR="00050F7C" w:rsidRPr="00D93EED">
        <w:rPr>
          <w:position w:val="-12"/>
        </w:rPr>
        <w:object w:dxaOrig="1320" w:dyaOrig="380">
          <v:shape id="_x0000_i1050" type="#_x0000_t75" style="width:65.75pt;height:19.3pt" o:ole="">
            <v:imagedata r:id="rId12" o:title=""/>
          </v:shape>
          <o:OLEObject Type="Embed" ProgID="Equation.DSMT4" ShapeID="_x0000_i1050" DrawAspect="Content" ObjectID="_1502096874" r:id="rId67"/>
        </w:object>
      </w:r>
      <w:r w:rsidR="00050F7C">
        <w:rPr>
          <w:rFonts w:hint="eastAsia"/>
        </w:rPr>
        <w:t>, t</w:t>
      </w:r>
      <w:r w:rsidR="00050F7C">
        <w:rPr>
          <w:rFonts w:hint="eastAsia"/>
        </w:rPr>
        <w:t>≠</w:t>
      </w:r>
      <w:r w:rsidR="00050F7C">
        <w:rPr>
          <w:rFonts w:hint="eastAsia"/>
        </w:rPr>
        <w:t>s</w:t>
      </w:r>
      <w:r w:rsidR="00050F7C">
        <w:rPr>
          <w:rFonts w:hint="eastAsia"/>
        </w:rPr>
        <w:t>）</w:t>
      </w:r>
      <w:r w:rsidR="007750F8">
        <w:rPr>
          <w:rFonts w:hint="eastAsia"/>
        </w:rPr>
        <w:t>。</w:t>
      </w:r>
    </w:p>
    <w:p w:rsidR="007750F8" w:rsidRDefault="007750F8" w:rsidP="00BD323C">
      <w:pPr>
        <w:ind w:firstLine="576"/>
      </w:pPr>
      <w:r>
        <w:rPr>
          <w:rFonts w:hint="eastAsia"/>
        </w:rPr>
        <w:t>若</w:t>
      </w:r>
      <w:r w:rsidRPr="007750F8">
        <w:rPr>
          <w:rFonts w:cs="Times New Roman"/>
        </w:rPr>
        <w:t>μ</w:t>
      </w:r>
      <w:r>
        <w:rPr>
          <w:rFonts w:hint="eastAsia"/>
        </w:rPr>
        <w:t>=0</w:t>
      </w:r>
      <w:r>
        <w:rPr>
          <w:rFonts w:hint="eastAsia"/>
        </w:rPr>
        <w:t>，称为中心化的</w:t>
      </w:r>
      <w:r>
        <w:rPr>
          <w:rFonts w:hint="eastAsia"/>
        </w:rPr>
        <w:t>MA(q)</w:t>
      </w:r>
      <w:r>
        <w:rPr>
          <w:rFonts w:hint="eastAsia"/>
        </w:rPr>
        <w:t>模型，非中心化的</w:t>
      </w:r>
      <w:r>
        <w:rPr>
          <w:rFonts w:hint="eastAsia"/>
        </w:rPr>
        <w:t>MA(q)</w:t>
      </w:r>
      <w:r>
        <w:rPr>
          <w:rFonts w:hint="eastAsia"/>
        </w:rPr>
        <w:t>模型可以通过</w:t>
      </w:r>
      <w:r w:rsidRPr="00D93EED">
        <w:rPr>
          <w:position w:val="-12"/>
        </w:rPr>
        <w:object w:dxaOrig="1260" w:dyaOrig="420">
          <v:shape id="_x0000_i1051" type="#_x0000_t75" style="width:62.95pt;height:21pt" o:ole="">
            <v:imagedata r:id="rId68" o:title=""/>
          </v:shape>
          <o:OLEObject Type="Embed" ProgID="Equation.DSMT4" ShapeID="_x0000_i1051" DrawAspect="Content" ObjectID="_1502096875" r:id="rId69"/>
        </w:object>
      </w:r>
      <w:r>
        <w:rPr>
          <w:rFonts w:hint="eastAsia"/>
        </w:rPr>
        <w:t>转化为中心化。</w:t>
      </w:r>
    </w:p>
    <w:p w:rsidR="00BD323C" w:rsidRDefault="00BD323C" w:rsidP="00DF1EF1">
      <w:pPr>
        <w:ind w:firstLine="576"/>
        <w:rPr>
          <w:szCs w:val="28"/>
        </w:rPr>
      </w:pPr>
      <w:r>
        <w:rPr>
          <w:rFonts w:hint="eastAsia"/>
          <w:szCs w:val="28"/>
        </w:rPr>
        <w:t>记</w:t>
      </w:r>
      <w:r>
        <w:rPr>
          <w:rFonts w:hint="eastAsia"/>
          <w:szCs w:val="28"/>
        </w:rPr>
        <w:t>B</w:t>
      </w:r>
      <w:r>
        <w:rPr>
          <w:rFonts w:hint="eastAsia"/>
          <w:szCs w:val="28"/>
        </w:rPr>
        <w:t>为延迟算子，</w:t>
      </w:r>
      <w:r w:rsidR="00DF1EF1" w:rsidRPr="004E7863">
        <w:rPr>
          <w:position w:val="-16"/>
        </w:rPr>
        <w:object w:dxaOrig="3100" w:dyaOrig="460">
          <v:shape id="_x0000_i1052" type="#_x0000_t75" style="width:154.75pt;height:23.25pt" o:ole="">
            <v:imagedata r:id="rId70" o:title=""/>
          </v:shape>
          <o:OLEObject Type="Embed" ProgID="Equation.DSMT4" ShapeID="_x0000_i1052" DrawAspect="Content" ObjectID="_1502096876" r:id="rId71"/>
        </w:object>
      </w:r>
      <w:r>
        <w:rPr>
          <w:rFonts w:hint="eastAsia"/>
          <w:szCs w:val="28"/>
        </w:rPr>
        <w:t>称为</w:t>
      </w:r>
      <w:r>
        <w:rPr>
          <w:rFonts w:hint="eastAsia"/>
          <w:szCs w:val="28"/>
        </w:rPr>
        <w:t>q</w:t>
      </w:r>
      <w:proofErr w:type="gramStart"/>
      <w:r w:rsidRPr="00BD323C">
        <w:rPr>
          <w:rFonts w:hint="eastAsia"/>
          <w:szCs w:val="28"/>
        </w:rPr>
        <w:t>阶自移动</w:t>
      </w:r>
      <w:proofErr w:type="gramEnd"/>
      <w:r w:rsidRPr="00BD323C">
        <w:rPr>
          <w:rFonts w:hint="eastAsia"/>
          <w:szCs w:val="28"/>
        </w:rPr>
        <w:t>平均系数多项式，则中心化</w:t>
      </w:r>
      <w:r>
        <w:rPr>
          <w:rFonts w:hint="eastAsia"/>
        </w:rPr>
        <w:t>MA(q)</w:t>
      </w:r>
      <w:r w:rsidRPr="00BD323C">
        <w:rPr>
          <w:rFonts w:hint="eastAsia"/>
          <w:szCs w:val="28"/>
        </w:rPr>
        <w:t>模型可以</w:t>
      </w:r>
      <w:r w:rsidR="00B12B66">
        <w:rPr>
          <w:rFonts w:hint="eastAsia"/>
          <w:szCs w:val="28"/>
        </w:rPr>
        <w:t>表示</w:t>
      </w:r>
      <w:r w:rsidRPr="00BD323C">
        <w:rPr>
          <w:rFonts w:hint="eastAsia"/>
          <w:szCs w:val="28"/>
        </w:rPr>
        <w:t>为</w:t>
      </w:r>
      <w:r w:rsidR="00DF1EF1" w:rsidRPr="004E7863">
        <w:rPr>
          <w:position w:val="-16"/>
        </w:rPr>
        <w:object w:dxaOrig="1480" w:dyaOrig="420">
          <v:shape id="_x0000_i1053" type="#_x0000_t75" style="width:74.25pt;height:21pt" o:ole="">
            <v:imagedata r:id="rId72" o:title=""/>
          </v:shape>
          <o:OLEObject Type="Embed" ProgID="Equation.DSMT4" ShapeID="_x0000_i1053" DrawAspect="Content" ObjectID="_1502096877" r:id="rId73"/>
        </w:object>
      </w:r>
      <w:r w:rsidR="00DF1EF1">
        <w:rPr>
          <w:rFonts w:hint="eastAsia"/>
        </w:rPr>
        <w:t>.</w:t>
      </w:r>
    </w:p>
    <w:p w:rsidR="00BD323C" w:rsidRDefault="00D17E2E" w:rsidP="00D17E2E">
      <w:pPr>
        <w:ind w:firstLine="564"/>
        <w:rPr>
          <w:szCs w:val="28"/>
        </w:rPr>
      </w:pPr>
      <w:r>
        <w:rPr>
          <w:rFonts w:hint="eastAsia"/>
          <w:szCs w:val="28"/>
        </w:rPr>
        <w:t xml:space="preserve">2. </w:t>
      </w:r>
      <w:r>
        <w:rPr>
          <w:rFonts w:hint="eastAsia"/>
          <w:szCs w:val="28"/>
        </w:rPr>
        <w:t>模型的方差</w:t>
      </w:r>
    </w:p>
    <w:p w:rsidR="00D17E2E" w:rsidRDefault="002815BD" w:rsidP="002815BD">
      <w:pPr>
        <w:jc w:val="center"/>
        <w:rPr>
          <w:szCs w:val="28"/>
        </w:rPr>
      </w:pPr>
      <w:r>
        <w:rPr>
          <w:noProof/>
        </w:rPr>
        <w:drawing>
          <wp:inline distT="0" distB="0" distL="0" distR="0" wp14:anchorId="519C16A4" wp14:editId="6C1D75AE">
            <wp:extent cx="4137825" cy="684103"/>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148544" cy="685875"/>
                    </a:xfrm>
                    <a:prstGeom prst="rect">
                      <a:avLst/>
                    </a:prstGeom>
                  </pic:spPr>
                </pic:pic>
              </a:graphicData>
            </a:graphic>
          </wp:inline>
        </w:drawing>
      </w:r>
    </w:p>
    <w:p w:rsidR="002815BD" w:rsidRDefault="002815BD" w:rsidP="002815BD">
      <w:pPr>
        <w:ind w:firstLine="564"/>
        <w:rPr>
          <w:szCs w:val="28"/>
        </w:rPr>
      </w:pPr>
      <w:r>
        <w:rPr>
          <w:rFonts w:hint="eastAsia"/>
          <w:szCs w:val="28"/>
        </w:rPr>
        <w:t xml:space="preserve">3. </w:t>
      </w:r>
      <w:r>
        <w:rPr>
          <w:rFonts w:hint="eastAsia"/>
          <w:szCs w:val="28"/>
        </w:rPr>
        <w:t>模型的自协方差</w:t>
      </w:r>
    </w:p>
    <w:p w:rsidR="00CE7D97" w:rsidRDefault="002F5B12" w:rsidP="002815BD">
      <w:pPr>
        <w:ind w:firstLine="564"/>
        <w:rPr>
          <w:szCs w:val="28"/>
        </w:rPr>
      </w:pPr>
      <w:r w:rsidRPr="002F5B12">
        <w:rPr>
          <w:rFonts w:hint="eastAsia"/>
          <w:szCs w:val="28"/>
        </w:rPr>
        <w:t>只与</w:t>
      </w:r>
      <w:proofErr w:type="gramStart"/>
      <w:r w:rsidRPr="002F5B12">
        <w:rPr>
          <w:rFonts w:hint="eastAsia"/>
          <w:szCs w:val="28"/>
        </w:rPr>
        <w:t>滞后阶数</w:t>
      </w:r>
      <w:proofErr w:type="gramEnd"/>
      <w:r>
        <w:rPr>
          <w:rFonts w:hint="eastAsia"/>
          <w:szCs w:val="28"/>
        </w:rPr>
        <w:t>k</w:t>
      </w:r>
      <w:r w:rsidRPr="002F5B12">
        <w:rPr>
          <w:rFonts w:hint="eastAsia"/>
          <w:szCs w:val="28"/>
        </w:rPr>
        <w:t>相关，且</w:t>
      </w:r>
      <w:r>
        <w:rPr>
          <w:rFonts w:hint="eastAsia"/>
          <w:szCs w:val="28"/>
        </w:rPr>
        <w:t>q</w:t>
      </w:r>
      <w:r w:rsidRPr="002F5B12">
        <w:rPr>
          <w:rFonts w:hint="eastAsia"/>
          <w:szCs w:val="28"/>
        </w:rPr>
        <w:t>阶截尾</w:t>
      </w:r>
      <w:r>
        <w:rPr>
          <w:rFonts w:hint="eastAsia"/>
          <w:szCs w:val="28"/>
        </w:rPr>
        <w:t>。</w:t>
      </w:r>
      <w:r w:rsidR="00CE7D97">
        <w:rPr>
          <w:rFonts w:hint="eastAsia"/>
          <w:szCs w:val="28"/>
        </w:rPr>
        <w:t>当</w:t>
      </w:r>
      <w:r w:rsidR="00CE7D97">
        <w:rPr>
          <w:rFonts w:hint="eastAsia"/>
          <w:szCs w:val="28"/>
        </w:rPr>
        <w:t>k=0</w:t>
      </w:r>
      <w:r w:rsidR="00CE7D97">
        <w:rPr>
          <w:rFonts w:hint="eastAsia"/>
          <w:szCs w:val="28"/>
        </w:rPr>
        <w:t>时，</w:t>
      </w:r>
    </w:p>
    <w:p w:rsidR="002F5B12" w:rsidRDefault="00CE7D97" w:rsidP="00CE7D97">
      <w:pPr>
        <w:jc w:val="center"/>
        <w:rPr>
          <w:szCs w:val="28"/>
        </w:rPr>
      </w:pPr>
      <w:r>
        <w:rPr>
          <w:noProof/>
        </w:rPr>
        <w:drawing>
          <wp:inline distT="0" distB="0" distL="0" distR="0" wp14:anchorId="67BA5287" wp14:editId="71FCE639">
            <wp:extent cx="3532610" cy="30181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530294" cy="301617"/>
                    </a:xfrm>
                    <a:prstGeom prst="rect">
                      <a:avLst/>
                    </a:prstGeom>
                  </pic:spPr>
                </pic:pic>
              </a:graphicData>
            </a:graphic>
          </wp:inline>
        </w:drawing>
      </w:r>
    </w:p>
    <w:p w:rsidR="00CE7D97" w:rsidRDefault="00CE7D97" w:rsidP="00CE7D97">
      <w:pPr>
        <w:rPr>
          <w:szCs w:val="28"/>
        </w:rPr>
      </w:pPr>
      <w:r>
        <w:rPr>
          <w:rFonts w:hint="eastAsia"/>
          <w:szCs w:val="28"/>
        </w:rPr>
        <w:t>当</w:t>
      </w:r>
      <w:r>
        <w:rPr>
          <w:rFonts w:hint="eastAsia"/>
          <w:szCs w:val="28"/>
        </w:rPr>
        <w:t>1</w:t>
      </w:r>
      <w:r>
        <w:rPr>
          <w:rFonts w:hint="eastAsia"/>
          <w:szCs w:val="28"/>
        </w:rPr>
        <w:t>≤</w:t>
      </w:r>
      <w:r>
        <w:rPr>
          <w:rFonts w:hint="eastAsia"/>
          <w:szCs w:val="28"/>
        </w:rPr>
        <w:t>k</w:t>
      </w:r>
      <w:r>
        <w:rPr>
          <w:rFonts w:hint="eastAsia"/>
          <w:szCs w:val="28"/>
        </w:rPr>
        <w:t>≤</w:t>
      </w:r>
      <w:r>
        <w:rPr>
          <w:rFonts w:hint="eastAsia"/>
          <w:szCs w:val="28"/>
        </w:rPr>
        <w:t>q</w:t>
      </w:r>
      <w:r>
        <w:rPr>
          <w:rFonts w:hint="eastAsia"/>
          <w:szCs w:val="28"/>
        </w:rPr>
        <w:t>时，</w:t>
      </w:r>
    </w:p>
    <w:p w:rsidR="00CE7D97" w:rsidRDefault="008D6759" w:rsidP="008D6759">
      <w:pPr>
        <w:jc w:val="center"/>
        <w:rPr>
          <w:szCs w:val="28"/>
        </w:rPr>
      </w:pPr>
      <w:r>
        <w:rPr>
          <w:noProof/>
        </w:rPr>
        <w:drawing>
          <wp:inline distT="0" distB="0" distL="0" distR="0" wp14:anchorId="104A49BD" wp14:editId="094F33BB">
            <wp:extent cx="5274310" cy="112994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4310" cy="1129948"/>
                    </a:xfrm>
                    <a:prstGeom prst="rect">
                      <a:avLst/>
                    </a:prstGeom>
                  </pic:spPr>
                </pic:pic>
              </a:graphicData>
            </a:graphic>
          </wp:inline>
        </w:drawing>
      </w:r>
    </w:p>
    <w:p w:rsidR="008D6759" w:rsidRDefault="008D6759" w:rsidP="008D6759">
      <w:r>
        <w:rPr>
          <w:rFonts w:hint="eastAsia"/>
          <w:szCs w:val="28"/>
        </w:rPr>
        <w:t>当</w:t>
      </w:r>
      <w:r>
        <w:rPr>
          <w:rFonts w:hint="eastAsia"/>
          <w:szCs w:val="28"/>
        </w:rPr>
        <w:t>k&gt;q</w:t>
      </w:r>
      <w:r>
        <w:rPr>
          <w:rFonts w:hint="eastAsia"/>
          <w:szCs w:val="28"/>
        </w:rPr>
        <w:t>时，</w:t>
      </w:r>
      <w:r w:rsidRPr="00D93EED">
        <w:rPr>
          <w:position w:val="-10"/>
        </w:rPr>
        <w:object w:dxaOrig="980" w:dyaOrig="340">
          <v:shape id="_x0000_i1054" type="#_x0000_t75" style="width:49.3pt;height:17pt" o:ole="">
            <v:imagedata r:id="rId77" o:title=""/>
          </v:shape>
          <o:OLEObject Type="Embed" ProgID="Equation.DSMT4" ShapeID="_x0000_i1054" DrawAspect="Content" ObjectID="_1502096878" r:id="rId78"/>
        </w:object>
      </w:r>
      <w:r>
        <w:rPr>
          <w:rFonts w:hint="eastAsia"/>
        </w:rPr>
        <w:t>.</w:t>
      </w:r>
    </w:p>
    <w:p w:rsidR="008D6759" w:rsidRDefault="008D6759" w:rsidP="00D97C8D">
      <w:pPr>
        <w:ind w:firstLine="564"/>
      </w:pPr>
      <w:r>
        <w:rPr>
          <w:rFonts w:hint="eastAsia"/>
        </w:rPr>
        <w:t xml:space="preserve">4. </w:t>
      </w:r>
      <w:r w:rsidR="00D97C8D">
        <w:rPr>
          <w:rFonts w:hint="eastAsia"/>
        </w:rPr>
        <w:t>模型的自相关函数：</w:t>
      </w:r>
      <w:r w:rsidR="00D97C8D" w:rsidRPr="00D93EED">
        <w:rPr>
          <w:position w:val="-32"/>
        </w:rPr>
        <w:object w:dxaOrig="1440" w:dyaOrig="760">
          <v:shape id="_x0000_i1055" type="#_x0000_t75" style="width:1in;height:38pt" o:ole="">
            <v:imagedata r:id="rId79" o:title=""/>
          </v:shape>
          <o:OLEObject Type="Embed" ProgID="Equation.DSMT4" ShapeID="_x0000_i1055" DrawAspect="Content" ObjectID="_1502096879" r:id="rId80"/>
        </w:object>
      </w:r>
      <w:r w:rsidR="00935926">
        <w:rPr>
          <w:rFonts w:hint="eastAsia"/>
        </w:rPr>
        <w:t>（</w:t>
      </w:r>
      <w:r w:rsidR="00935926">
        <w:rPr>
          <w:rFonts w:hint="eastAsia"/>
        </w:rPr>
        <w:t>q</w:t>
      </w:r>
      <w:r w:rsidR="00FE7657">
        <w:rPr>
          <w:rFonts w:hint="eastAsia"/>
        </w:rPr>
        <w:t>阶</w:t>
      </w:r>
      <w:proofErr w:type="gramStart"/>
      <w:r w:rsidR="00935926">
        <w:rPr>
          <w:rFonts w:hint="eastAsia"/>
        </w:rPr>
        <w:t>截尾性</w:t>
      </w:r>
      <w:proofErr w:type="gramEnd"/>
      <w:r w:rsidR="00935926">
        <w:rPr>
          <w:rFonts w:hint="eastAsia"/>
        </w:rPr>
        <w:t>）</w:t>
      </w:r>
    </w:p>
    <w:p w:rsidR="00935926" w:rsidRDefault="00935926" w:rsidP="00935926">
      <w:pPr>
        <w:jc w:val="center"/>
      </w:pPr>
      <w:r>
        <w:rPr>
          <w:noProof/>
        </w:rPr>
        <w:lastRenderedPageBreak/>
        <w:drawing>
          <wp:inline distT="0" distB="0" distL="0" distR="0" wp14:anchorId="404936F6" wp14:editId="128FED57">
            <wp:extent cx="5274310" cy="2928951"/>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274310" cy="2928951"/>
                    </a:xfrm>
                    <a:prstGeom prst="rect">
                      <a:avLst/>
                    </a:prstGeom>
                  </pic:spPr>
                </pic:pic>
              </a:graphicData>
            </a:graphic>
          </wp:inline>
        </w:drawing>
      </w:r>
    </w:p>
    <w:p w:rsidR="00D97C8D" w:rsidRDefault="00480949" w:rsidP="00480949">
      <w:pPr>
        <w:ind w:firstLine="564"/>
      </w:pPr>
      <w:r>
        <w:rPr>
          <w:rFonts w:hint="eastAsia"/>
        </w:rPr>
        <w:t xml:space="preserve">5. </w:t>
      </w:r>
      <w:r>
        <w:rPr>
          <w:rFonts w:hint="eastAsia"/>
        </w:rPr>
        <w:t>模型的</w:t>
      </w:r>
      <w:r w:rsidR="00935926">
        <w:rPr>
          <w:rFonts w:hint="eastAsia"/>
        </w:rPr>
        <w:t>滞后</w:t>
      </w:r>
      <w:r w:rsidR="00935926">
        <w:rPr>
          <w:rFonts w:hint="eastAsia"/>
        </w:rPr>
        <w:t>k</w:t>
      </w:r>
      <w:proofErr w:type="gramStart"/>
      <w:r w:rsidR="00935926">
        <w:rPr>
          <w:rFonts w:hint="eastAsia"/>
        </w:rPr>
        <w:t>阶偏自相关函数</w:t>
      </w:r>
      <w:proofErr w:type="gramEnd"/>
      <w:r>
        <w:rPr>
          <w:rFonts w:hint="eastAsia"/>
        </w:rPr>
        <w:t>（中心化）</w:t>
      </w:r>
    </w:p>
    <w:p w:rsidR="00480949" w:rsidRPr="00480949" w:rsidRDefault="00480949" w:rsidP="00480949">
      <w:pPr>
        <w:jc w:val="center"/>
      </w:pPr>
      <w:r>
        <w:rPr>
          <w:noProof/>
        </w:rPr>
        <w:drawing>
          <wp:inline distT="0" distB="0" distL="0" distR="0" wp14:anchorId="76B94616" wp14:editId="3CC2A0B8">
            <wp:extent cx="2460328" cy="5968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466244" cy="598280"/>
                    </a:xfrm>
                    <a:prstGeom prst="rect">
                      <a:avLst/>
                    </a:prstGeom>
                  </pic:spPr>
                </pic:pic>
              </a:graphicData>
            </a:graphic>
          </wp:inline>
        </w:drawing>
      </w:r>
    </w:p>
    <w:p w:rsidR="00FE7657" w:rsidRDefault="00935926" w:rsidP="00D97C8D">
      <w:r>
        <w:rPr>
          <w:rFonts w:hint="eastAsia"/>
          <w:szCs w:val="28"/>
        </w:rPr>
        <w:t>可以证明</w:t>
      </w:r>
      <w:r>
        <w:rPr>
          <w:rFonts w:hint="eastAsia"/>
        </w:rPr>
        <w:t>滞后</w:t>
      </w:r>
      <w:r>
        <w:rPr>
          <w:rFonts w:hint="eastAsia"/>
        </w:rPr>
        <w:t>k</w:t>
      </w:r>
      <w:proofErr w:type="gramStart"/>
      <w:r>
        <w:rPr>
          <w:rFonts w:hint="eastAsia"/>
        </w:rPr>
        <w:t>阶偏自相关函数</w:t>
      </w:r>
      <w:proofErr w:type="gramEnd"/>
      <w:r>
        <w:rPr>
          <w:rFonts w:hint="eastAsia"/>
        </w:rPr>
        <w:t>具有拖尾性。</w:t>
      </w:r>
    </w:p>
    <w:p w:rsidR="00FE7657" w:rsidRDefault="00FE7657" w:rsidP="00FE7657">
      <w:pPr>
        <w:jc w:val="center"/>
      </w:pPr>
      <w:r>
        <w:rPr>
          <w:noProof/>
        </w:rPr>
        <w:drawing>
          <wp:inline distT="0" distB="0" distL="0" distR="0" wp14:anchorId="6D37F7D3" wp14:editId="74C13CB3">
            <wp:extent cx="4841715" cy="2659581"/>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4846240" cy="2662066"/>
                    </a:xfrm>
                    <a:prstGeom prst="rect">
                      <a:avLst/>
                    </a:prstGeom>
                  </pic:spPr>
                </pic:pic>
              </a:graphicData>
            </a:graphic>
          </wp:inline>
        </w:drawing>
      </w:r>
    </w:p>
    <w:p w:rsidR="00FE7657" w:rsidRDefault="00456B93" w:rsidP="00456B93">
      <w:pPr>
        <w:ind w:firstLine="564"/>
      </w:pPr>
      <w:r>
        <w:rPr>
          <w:rFonts w:hint="eastAsia"/>
        </w:rPr>
        <w:t xml:space="preserve">6. </w:t>
      </w:r>
      <w:r>
        <w:rPr>
          <w:rFonts w:hint="eastAsia"/>
        </w:rPr>
        <w:t>模型的可逆性</w:t>
      </w:r>
    </w:p>
    <w:p w:rsidR="00456B93" w:rsidRDefault="002A0484" w:rsidP="00456B93">
      <w:pPr>
        <w:ind w:firstLine="564"/>
      </w:pPr>
      <w:r>
        <w:rPr>
          <w:rFonts w:hint="eastAsia"/>
        </w:rPr>
        <w:t>以</w:t>
      </w:r>
      <w:r>
        <w:rPr>
          <w:rFonts w:hint="eastAsia"/>
        </w:rPr>
        <w:t>MR(1)</w:t>
      </w:r>
      <w:r>
        <w:rPr>
          <w:rFonts w:hint="eastAsia"/>
        </w:rPr>
        <w:t>为例，</w:t>
      </w:r>
    </w:p>
    <w:p w:rsidR="002A0484" w:rsidRDefault="002A0484" w:rsidP="00456B93">
      <w:pPr>
        <w:ind w:firstLine="564"/>
      </w:pPr>
      <w:r>
        <w:rPr>
          <w:rFonts w:hint="eastAsia"/>
        </w:rPr>
        <w:t>模型Ⅰ：</w:t>
      </w:r>
      <w:r w:rsidR="00E53ABC" w:rsidRPr="00D93EED">
        <w:rPr>
          <w:position w:val="-34"/>
        </w:rPr>
        <w:object w:dxaOrig="3560" w:dyaOrig="780">
          <v:shape id="_x0000_i1056" type="#_x0000_t75" style="width:178pt;height:39.1pt" o:ole="">
            <v:imagedata r:id="rId84" o:title=""/>
          </v:shape>
          <o:OLEObject Type="Embed" ProgID="Equation.DSMT4" ShapeID="_x0000_i1056" DrawAspect="Content" ObjectID="_1502096880" r:id="rId85"/>
        </w:object>
      </w:r>
    </w:p>
    <w:p w:rsidR="00E53ABC" w:rsidRDefault="00E53ABC" w:rsidP="00456B93">
      <w:pPr>
        <w:ind w:firstLine="564"/>
      </w:pPr>
      <w:r>
        <w:rPr>
          <w:rFonts w:hint="eastAsia"/>
        </w:rPr>
        <w:lastRenderedPageBreak/>
        <w:t>模型Ⅱ：</w:t>
      </w:r>
      <w:r w:rsidRPr="00D93EED">
        <w:rPr>
          <w:position w:val="-68"/>
        </w:rPr>
        <w:object w:dxaOrig="3739" w:dyaOrig="1120">
          <v:shape id="_x0000_i1057" type="#_x0000_t75" style="width:187.1pt;height:56.15pt" o:ole="">
            <v:imagedata r:id="rId86" o:title=""/>
          </v:shape>
          <o:OLEObject Type="Embed" ProgID="Equation.DSMT4" ShapeID="_x0000_i1057" DrawAspect="Content" ObjectID="_1502096881" r:id="rId87"/>
        </w:object>
      </w:r>
    </w:p>
    <w:p w:rsidR="00E53ABC" w:rsidRDefault="00715461" w:rsidP="00715461">
      <w:r>
        <w:rPr>
          <w:rFonts w:hint="eastAsia"/>
        </w:rPr>
        <w:t>它们的自相关函数</w:t>
      </w:r>
      <w:r w:rsidRPr="00D93EED">
        <w:rPr>
          <w:position w:val="-12"/>
        </w:rPr>
        <w:object w:dxaOrig="2000" w:dyaOrig="420">
          <v:shape id="_x0000_i1058" type="#_x0000_t75" style="width:99.8pt;height:21pt" o:ole="">
            <v:imagedata r:id="rId88" o:title=""/>
          </v:shape>
          <o:OLEObject Type="Embed" ProgID="Equation.DSMT4" ShapeID="_x0000_i1058" DrawAspect="Content" ObjectID="_1502096882" r:id="rId89"/>
        </w:object>
      </w:r>
      <w:r>
        <w:rPr>
          <w:rFonts w:hint="eastAsia"/>
        </w:rPr>
        <w:t>相同（即相同的自相关函数对应不同的回归模型），</w:t>
      </w:r>
      <w:r w:rsidR="007B35DB">
        <w:rPr>
          <w:rFonts w:hint="eastAsia"/>
        </w:rPr>
        <w:t>为了保证对应的唯一性，需要增加约束条件，即</w:t>
      </w:r>
      <w:r w:rsidR="007B35DB">
        <w:rPr>
          <w:rFonts w:hint="eastAsia"/>
        </w:rPr>
        <w:t>MR(q)</w:t>
      </w:r>
      <w:r w:rsidR="007B35DB">
        <w:rPr>
          <w:rFonts w:hint="eastAsia"/>
        </w:rPr>
        <w:t>模型的可逆性条件。</w:t>
      </w:r>
    </w:p>
    <w:p w:rsidR="000C174B" w:rsidRDefault="00346FE3" w:rsidP="000C174B">
      <w:pPr>
        <w:ind w:firstLine="576"/>
      </w:pPr>
      <w:r>
        <w:rPr>
          <w:rFonts w:hint="eastAsia"/>
        </w:rPr>
        <w:t>观察两个模型的第二种表示：当</w:t>
      </w:r>
      <w:r w:rsidRPr="00D93EED">
        <w:rPr>
          <w:position w:val="-12"/>
        </w:rPr>
        <w:object w:dxaOrig="780" w:dyaOrig="380">
          <v:shape id="_x0000_i1059" type="#_x0000_t75" style="width:39.1pt;height:19.3pt" o:ole="">
            <v:imagedata r:id="rId90" o:title=""/>
          </v:shape>
          <o:OLEObject Type="Embed" ProgID="Equation.DSMT4" ShapeID="_x0000_i1059" DrawAspect="Content" ObjectID="_1502096883" r:id="rId91"/>
        </w:object>
      </w:r>
      <w:r>
        <w:rPr>
          <w:rFonts w:hint="eastAsia"/>
        </w:rPr>
        <w:t>时，模型Ⅰ收敛、模型Ⅱ不收敛；当</w:t>
      </w:r>
      <w:r w:rsidRPr="00D93EED">
        <w:rPr>
          <w:position w:val="-12"/>
        </w:rPr>
        <w:object w:dxaOrig="780" w:dyaOrig="380">
          <v:shape id="_x0000_i1060" type="#_x0000_t75" style="width:39.1pt;height:19.3pt" o:ole="">
            <v:imagedata r:id="rId92" o:title=""/>
          </v:shape>
          <o:OLEObject Type="Embed" ProgID="Equation.DSMT4" ShapeID="_x0000_i1060" DrawAspect="Content" ObjectID="_1502096884" r:id="rId93"/>
        </w:object>
      </w:r>
      <w:r>
        <w:rPr>
          <w:rFonts w:hint="eastAsia"/>
        </w:rPr>
        <w:t>时，模型Ⅰ不收敛、模型Ⅱ收敛。</w:t>
      </w:r>
    </w:p>
    <w:p w:rsidR="007B35DB" w:rsidRDefault="000C174B" w:rsidP="000C174B">
      <w:pPr>
        <w:ind w:firstLine="576"/>
      </w:pPr>
      <w:r>
        <w:rPr>
          <w:rFonts w:hint="eastAsia"/>
        </w:rPr>
        <w:t>表示成收敛形式的</w:t>
      </w:r>
      <w:r>
        <w:rPr>
          <w:rFonts w:hint="eastAsia"/>
        </w:rPr>
        <w:t>MR(q)</w:t>
      </w:r>
      <w:r>
        <w:rPr>
          <w:rFonts w:hint="eastAsia"/>
        </w:rPr>
        <w:t>模型称为可逆</w:t>
      </w:r>
      <w:r>
        <w:rPr>
          <w:rFonts w:hint="eastAsia"/>
        </w:rPr>
        <w:t>MR(q)</w:t>
      </w:r>
      <w:r>
        <w:rPr>
          <w:rFonts w:hint="eastAsia"/>
        </w:rPr>
        <w:t>模型。一个自相关函数只对应唯一</w:t>
      </w:r>
      <w:proofErr w:type="gramStart"/>
      <w:r>
        <w:rPr>
          <w:rFonts w:hint="eastAsia"/>
        </w:rPr>
        <w:t>一个</w:t>
      </w:r>
      <w:proofErr w:type="gramEnd"/>
      <w:r>
        <w:rPr>
          <w:rFonts w:hint="eastAsia"/>
        </w:rPr>
        <w:t>可逆</w:t>
      </w:r>
      <w:r>
        <w:rPr>
          <w:rFonts w:hint="eastAsia"/>
        </w:rPr>
        <w:t>MR(q)</w:t>
      </w:r>
      <w:r>
        <w:rPr>
          <w:rFonts w:hint="eastAsia"/>
        </w:rPr>
        <w:t>模型。</w:t>
      </w:r>
    </w:p>
    <w:p w:rsidR="000C174B" w:rsidRDefault="000C174B" w:rsidP="00FC39E7"/>
    <w:p w:rsidR="00FC39E7" w:rsidRPr="00FC39E7" w:rsidRDefault="00FC39E7" w:rsidP="00FC39E7">
      <w:pPr>
        <w:rPr>
          <w:b/>
        </w:rPr>
      </w:pPr>
      <w:r w:rsidRPr="00FC39E7">
        <w:rPr>
          <w:rFonts w:hint="eastAsia"/>
          <w:b/>
        </w:rPr>
        <w:t>三、</w:t>
      </w:r>
      <w:r>
        <w:rPr>
          <w:rFonts w:hint="eastAsia"/>
          <w:b/>
        </w:rPr>
        <w:t>ARMA(p, q)</w:t>
      </w:r>
      <w:r>
        <w:rPr>
          <w:rFonts w:hint="eastAsia"/>
          <w:b/>
        </w:rPr>
        <w:t>模型——</w:t>
      </w:r>
      <w:r w:rsidRPr="00FC39E7">
        <w:rPr>
          <w:rFonts w:hint="eastAsia"/>
          <w:b/>
        </w:rPr>
        <w:t>自回归移动平均模型</w:t>
      </w:r>
    </w:p>
    <w:p w:rsidR="00FC39E7" w:rsidRDefault="00E43943" w:rsidP="00E43943">
      <w:pPr>
        <w:ind w:firstLine="564"/>
      </w:pPr>
      <w:r>
        <w:rPr>
          <w:rFonts w:hint="eastAsia"/>
        </w:rPr>
        <w:t xml:space="preserve">1. </w:t>
      </w:r>
      <w:r>
        <w:rPr>
          <w:rFonts w:hint="eastAsia"/>
        </w:rPr>
        <w:t>模型</w:t>
      </w:r>
    </w:p>
    <w:p w:rsidR="00E43943" w:rsidRDefault="00E43943" w:rsidP="00E43943">
      <w:pPr>
        <w:jc w:val="center"/>
      </w:pPr>
      <w:r>
        <w:rPr>
          <w:noProof/>
        </w:rPr>
        <w:drawing>
          <wp:inline distT="0" distB="0" distL="0" distR="0" wp14:anchorId="6D5C5B96" wp14:editId="0B3285CD">
            <wp:extent cx="5274310" cy="264936"/>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274310" cy="264936"/>
                    </a:xfrm>
                    <a:prstGeom prst="rect">
                      <a:avLst/>
                    </a:prstGeom>
                  </pic:spPr>
                </pic:pic>
              </a:graphicData>
            </a:graphic>
          </wp:inline>
        </w:drawing>
      </w:r>
    </w:p>
    <w:p w:rsidR="00E43943" w:rsidRDefault="00E43943" w:rsidP="00E43943">
      <w:pPr>
        <w:rPr>
          <w:rFonts w:cs="Times New Roman"/>
        </w:rPr>
      </w:pPr>
      <w:r>
        <w:rPr>
          <w:rFonts w:hint="eastAsia"/>
        </w:rPr>
        <w:t>其中，</w:t>
      </w:r>
      <w:r w:rsidRPr="00647785">
        <w:rPr>
          <w:position w:val="-16"/>
        </w:rPr>
        <w:object w:dxaOrig="740" w:dyaOrig="420">
          <v:shape id="_x0000_i1061" type="#_x0000_t75" style="width:36.85pt;height:21pt" o:ole="">
            <v:imagedata r:id="rId8" o:title=""/>
          </v:shape>
          <o:OLEObject Type="Embed" ProgID="Equation.DSMT4" ShapeID="_x0000_i1061" DrawAspect="Content" ObjectID="_1502096885" r:id="rId95"/>
        </w:object>
      </w:r>
      <w:r>
        <w:rPr>
          <w:rFonts w:hint="eastAsia"/>
        </w:rPr>
        <w:t>，</w:t>
      </w:r>
      <w:r w:rsidRPr="00D93EED">
        <w:rPr>
          <w:position w:val="-16"/>
        </w:rPr>
        <w:object w:dxaOrig="740" w:dyaOrig="420">
          <v:shape id="_x0000_i1062" type="#_x0000_t75" style="width:36.85pt;height:21pt" o:ole="">
            <v:imagedata r:id="rId61" o:title=""/>
          </v:shape>
          <o:OLEObject Type="Embed" ProgID="Equation.DSMT4" ShapeID="_x0000_i1062" DrawAspect="Content" ObjectID="_1502096886" r:id="rId96"/>
        </w:object>
      </w:r>
      <w:r>
        <w:rPr>
          <w:rFonts w:hint="eastAsia"/>
        </w:rPr>
        <w:t>，</w:t>
      </w:r>
      <w:r w:rsidRPr="0099560D">
        <w:rPr>
          <w:rFonts w:hint="eastAsia"/>
        </w:rPr>
        <w:t>随机干扰序列</w:t>
      </w:r>
      <w:proofErr w:type="spellStart"/>
      <w:r w:rsidRPr="0099560D">
        <w:rPr>
          <w:rFonts w:cs="Times New Roman"/>
        </w:rPr>
        <w:t>ε</w:t>
      </w:r>
      <w:r w:rsidRPr="0099560D">
        <w:rPr>
          <w:rFonts w:cs="Times New Roman" w:hint="eastAsia"/>
          <w:i/>
          <w:vertAlign w:val="subscript"/>
        </w:rPr>
        <w:t>t</w:t>
      </w:r>
      <w:proofErr w:type="spellEnd"/>
      <w:r w:rsidRPr="0099560D">
        <w:rPr>
          <w:rFonts w:cs="Times New Roman" w:hint="eastAsia"/>
        </w:rPr>
        <w:t>为</w:t>
      </w:r>
      <w:r>
        <w:rPr>
          <w:rFonts w:cs="Times New Roman" w:hint="eastAsia"/>
        </w:rPr>
        <w:t>0</w:t>
      </w:r>
      <w:r>
        <w:rPr>
          <w:rFonts w:cs="Times New Roman" w:hint="eastAsia"/>
        </w:rPr>
        <w:t>均值、</w:t>
      </w:r>
      <w:r w:rsidRPr="00D93EED">
        <w:rPr>
          <w:position w:val="-12"/>
        </w:rPr>
        <w:object w:dxaOrig="360" w:dyaOrig="420">
          <v:shape id="_x0000_i1063" type="#_x0000_t75" style="width:18.15pt;height:21pt" o:ole="">
            <v:imagedata r:id="rId10" o:title=""/>
          </v:shape>
          <o:OLEObject Type="Embed" ProgID="Equation.DSMT4" ShapeID="_x0000_i1063" DrawAspect="Content" ObjectID="_1502096887" r:id="rId97"/>
        </w:object>
      </w:r>
      <w:r>
        <w:rPr>
          <w:rFonts w:hint="eastAsia"/>
        </w:rPr>
        <w:t>方差</w:t>
      </w:r>
      <w:r>
        <w:rPr>
          <w:rFonts w:cs="Times New Roman" w:hint="eastAsia"/>
        </w:rPr>
        <w:t>的白噪声序列</w:t>
      </w:r>
      <w:r>
        <w:rPr>
          <w:rFonts w:hint="eastAsia"/>
        </w:rPr>
        <w:t>（</w:t>
      </w:r>
      <w:r w:rsidRPr="00D93EED">
        <w:rPr>
          <w:position w:val="-12"/>
        </w:rPr>
        <w:object w:dxaOrig="1320" w:dyaOrig="380">
          <v:shape id="_x0000_i1064" type="#_x0000_t75" style="width:65.75pt;height:19.3pt" o:ole="">
            <v:imagedata r:id="rId12" o:title=""/>
          </v:shape>
          <o:OLEObject Type="Embed" ProgID="Equation.DSMT4" ShapeID="_x0000_i1064" DrawAspect="Content" ObjectID="_1502096888" r:id="rId98"/>
        </w:object>
      </w:r>
      <w:r>
        <w:rPr>
          <w:rFonts w:hint="eastAsia"/>
        </w:rPr>
        <w:t>, t</w:t>
      </w:r>
      <w:r>
        <w:rPr>
          <w:rFonts w:hint="eastAsia"/>
        </w:rPr>
        <w:t>≠</w:t>
      </w:r>
      <w:r>
        <w:rPr>
          <w:rFonts w:hint="eastAsia"/>
        </w:rPr>
        <w:t>s</w:t>
      </w:r>
      <w:r>
        <w:rPr>
          <w:rFonts w:hint="eastAsia"/>
        </w:rPr>
        <w:t>）</w:t>
      </w:r>
      <w:r>
        <w:rPr>
          <w:rFonts w:cs="Times New Roman" w:hint="eastAsia"/>
        </w:rPr>
        <w:t>，且当期的干扰与过去的序列值无关，即</w:t>
      </w:r>
      <w:r w:rsidRPr="0099560D">
        <w:rPr>
          <w:rFonts w:cs="Times New Roman" w:hint="eastAsia"/>
        </w:rPr>
        <w:t>E(</w:t>
      </w:r>
      <w:proofErr w:type="spellStart"/>
      <w:r w:rsidRPr="0099560D">
        <w:rPr>
          <w:rFonts w:cs="Times New Roman" w:hint="eastAsia"/>
          <w:i/>
        </w:rPr>
        <w:t>x</w:t>
      </w:r>
      <w:r w:rsidRPr="0099560D">
        <w:rPr>
          <w:rFonts w:cs="Times New Roman" w:hint="eastAsia"/>
          <w:i/>
          <w:vertAlign w:val="subscript"/>
        </w:rPr>
        <w:t>t</w:t>
      </w:r>
      <w:r w:rsidRPr="0099560D">
        <w:rPr>
          <w:rFonts w:cs="Times New Roman"/>
          <w:i/>
        </w:rPr>
        <w:t>ε</w:t>
      </w:r>
      <w:r w:rsidRPr="0099560D">
        <w:rPr>
          <w:rFonts w:cs="Times New Roman" w:hint="eastAsia"/>
          <w:i/>
          <w:vertAlign w:val="subscript"/>
        </w:rPr>
        <w:t>t</w:t>
      </w:r>
      <w:proofErr w:type="spellEnd"/>
      <w:r w:rsidRPr="0099560D">
        <w:rPr>
          <w:rFonts w:cs="Times New Roman" w:hint="eastAsia"/>
        </w:rPr>
        <w:t>)</w:t>
      </w:r>
      <w:r>
        <w:rPr>
          <w:rFonts w:cs="Times New Roman" w:hint="eastAsia"/>
        </w:rPr>
        <w:t>=0.</w:t>
      </w:r>
    </w:p>
    <w:p w:rsidR="00E43943" w:rsidRDefault="00E43943" w:rsidP="00B12B66">
      <w:pPr>
        <w:ind w:firstLine="576"/>
      </w:pPr>
      <w:r>
        <w:rPr>
          <w:rFonts w:cs="Times New Roman" w:hint="eastAsia"/>
        </w:rPr>
        <w:t>若</w:t>
      </w:r>
      <w:r w:rsidRPr="004E7863">
        <w:rPr>
          <w:position w:val="-12"/>
        </w:rPr>
        <w:object w:dxaOrig="600" w:dyaOrig="380">
          <v:shape id="_x0000_i1065" type="#_x0000_t75" style="width:30.05pt;height:19.3pt" o:ole="">
            <v:imagedata r:id="rId99" o:title=""/>
          </v:shape>
          <o:OLEObject Type="Embed" ProgID="Equation.DSMT4" ShapeID="_x0000_i1065" DrawAspect="Content" ObjectID="_1502096889" r:id="rId100"/>
        </w:object>
      </w:r>
      <w:r>
        <w:rPr>
          <w:rFonts w:hint="eastAsia"/>
        </w:rPr>
        <w:t>，则称为中心化的</w:t>
      </w:r>
      <w:r>
        <w:rPr>
          <w:rFonts w:hint="eastAsia"/>
        </w:rPr>
        <w:t>ARMA(</w:t>
      </w:r>
      <w:proofErr w:type="spellStart"/>
      <w:r>
        <w:rPr>
          <w:rFonts w:hint="eastAsia"/>
        </w:rPr>
        <w:t>p,q</w:t>
      </w:r>
      <w:proofErr w:type="spellEnd"/>
      <w:r>
        <w:rPr>
          <w:rFonts w:hint="eastAsia"/>
        </w:rPr>
        <w:t>)</w:t>
      </w:r>
      <w:r>
        <w:rPr>
          <w:rFonts w:hint="eastAsia"/>
        </w:rPr>
        <w:t>模型。</w:t>
      </w:r>
      <w:r w:rsidR="00B12B66">
        <w:rPr>
          <w:rFonts w:hint="eastAsia"/>
        </w:rPr>
        <w:t>引入延迟算子，中心化的</w:t>
      </w:r>
      <w:r w:rsidR="00B12B66">
        <w:rPr>
          <w:rFonts w:hint="eastAsia"/>
        </w:rPr>
        <w:t>ARMA(</w:t>
      </w:r>
      <w:proofErr w:type="spellStart"/>
      <w:r w:rsidR="00B12B66">
        <w:rPr>
          <w:rFonts w:hint="eastAsia"/>
        </w:rPr>
        <w:t>p,q</w:t>
      </w:r>
      <w:proofErr w:type="spellEnd"/>
      <w:r w:rsidR="00B12B66">
        <w:rPr>
          <w:rFonts w:hint="eastAsia"/>
        </w:rPr>
        <w:t>)</w:t>
      </w:r>
      <w:r w:rsidR="00B12B66">
        <w:rPr>
          <w:rFonts w:hint="eastAsia"/>
        </w:rPr>
        <w:t>模型可表示为：</w:t>
      </w:r>
      <w:r w:rsidR="00DF1EF1" w:rsidRPr="00DF1EF1">
        <w:rPr>
          <w:position w:val="-16"/>
        </w:rPr>
        <w:object w:dxaOrig="2240" w:dyaOrig="420">
          <v:shape id="_x0000_i1066" type="#_x0000_t75" style="width:112.25pt;height:21pt" o:ole="">
            <v:imagedata r:id="rId101" o:title=""/>
          </v:shape>
          <o:OLEObject Type="Embed" ProgID="Equation.DSMT4" ShapeID="_x0000_i1066" DrawAspect="Content" ObjectID="_1502096890" r:id="rId102"/>
        </w:object>
      </w:r>
      <w:r w:rsidR="00B12B66">
        <w:rPr>
          <w:rFonts w:hint="eastAsia"/>
        </w:rPr>
        <w:t>.</w:t>
      </w:r>
    </w:p>
    <w:p w:rsidR="00413C57" w:rsidRDefault="00413C57" w:rsidP="00B12B66">
      <w:pPr>
        <w:ind w:firstLine="576"/>
      </w:pPr>
      <w:r>
        <w:rPr>
          <w:rFonts w:hint="eastAsia"/>
        </w:rPr>
        <w:t>显然，</w:t>
      </w:r>
      <w:r>
        <w:rPr>
          <w:rFonts w:hint="eastAsia"/>
        </w:rPr>
        <w:t>AR(p)</w:t>
      </w:r>
      <w:r>
        <w:rPr>
          <w:rFonts w:hint="eastAsia"/>
        </w:rPr>
        <w:t>和</w:t>
      </w:r>
      <w:r>
        <w:rPr>
          <w:rFonts w:hint="eastAsia"/>
        </w:rPr>
        <w:t>MA(q)</w:t>
      </w:r>
      <w:r>
        <w:rPr>
          <w:rFonts w:hint="eastAsia"/>
        </w:rPr>
        <w:t>模型是</w:t>
      </w:r>
      <w:r>
        <w:rPr>
          <w:rFonts w:hint="eastAsia"/>
        </w:rPr>
        <w:t>ARMA(</w:t>
      </w:r>
      <w:proofErr w:type="spellStart"/>
      <w:r>
        <w:rPr>
          <w:rFonts w:hint="eastAsia"/>
        </w:rPr>
        <w:t>p,q</w:t>
      </w:r>
      <w:proofErr w:type="spellEnd"/>
      <w:r>
        <w:rPr>
          <w:rFonts w:hint="eastAsia"/>
        </w:rPr>
        <w:t>)</w:t>
      </w:r>
      <w:r>
        <w:rPr>
          <w:rFonts w:hint="eastAsia"/>
        </w:rPr>
        <w:t>模型的特例。</w:t>
      </w:r>
    </w:p>
    <w:p w:rsidR="00B12B66" w:rsidRDefault="00413C57" w:rsidP="00B12B66">
      <w:pPr>
        <w:ind w:firstLine="576"/>
      </w:pPr>
      <w:r>
        <w:rPr>
          <w:rFonts w:hint="eastAsia"/>
        </w:rPr>
        <w:t xml:space="preserve">2. </w:t>
      </w:r>
      <w:r>
        <w:rPr>
          <w:rFonts w:hint="eastAsia"/>
        </w:rPr>
        <w:t>数字特征</w:t>
      </w:r>
    </w:p>
    <w:p w:rsidR="00413C57" w:rsidRDefault="00413C57" w:rsidP="00B12B66">
      <w:pPr>
        <w:ind w:firstLine="576"/>
      </w:pPr>
      <w:r>
        <w:rPr>
          <w:rFonts w:hint="eastAsia"/>
        </w:rPr>
        <w:t>（</w:t>
      </w:r>
      <w:r>
        <w:rPr>
          <w:rFonts w:hint="eastAsia"/>
        </w:rPr>
        <w:t>1</w:t>
      </w:r>
      <w:r>
        <w:rPr>
          <w:rFonts w:hint="eastAsia"/>
        </w:rPr>
        <w:t>）均值：</w:t>
      </w:r>
      <w:r w:rsidRPr="004E7863">
        <w:rPr>
          <w:position w:val="-38"/>
        </w:rPr>
        <w:object w:dxaOrig="2560" w:dyaOrig="820">
          <v:shape id="_x0000_i1067" type="#_x0000_t75" style="width:128.15pt;height:40.8pt" o:ole="">
            <v:imagedata r:id="rId103" o:title=""/>
          </v:shape>
          <o:OLEObject Type="Embed" ProgID="Equation.DSMT4" ShapeID="_x0000_i1067" DrawAspect="Content" ObjectID="_1502096891" r:id="rId104"/>
        </w:object>
      </w:r>
      <w:r>
        <w:rPr>
          <w:rFonts w:hint="eastAsia"/>
        </w:rPr>
        <w:t>;</w:t>
      </w:r>
    </w:p>
    <w:p w:rsidR="00413C57" w:rsidRDefault="00413C57" w:rsidP="00B12B66">
      <w:pPr>
        <w:ind w:firstLine="576"/>
      </w:pPr>
      <w:r>
        <w:rPr>
          <w:rFonts w:hint="eastAsia"/>
        </w:rPr>
        <w:lastRenderedPageBreak/>
        <w:t>（</w:t>
      </w:r>
      <w:r>
        <w:rPr>
          <w:rFonts w:hint="eastAsia"/>
        </w:rPr>
        <w:t>2</w:t>
      </w:r>
      <w:r>
        <w:rPr>
          <w:rFonts w:hint="eastAsia"/>
        </w:rPr>
        <w:t>）自协方差函数：</w:t>
      </w:r>
      <w:r w:rsidRPr="004E7863">
        <w:rPr>
          <w:position w:val="-32"/>
        </w:rPr>
        <w:object w:dxaOrig="2200" w:dyaOrig="780">
          <v:shape id="_x0000_i1068" type="#_x0000_t75" style="width:110pt;height:39.1pt" o:ole="">
            <v:imagedata r:id="rId105" o:title=""/>
          </v:shape>
          <o:OLEObject Type="Embed" ProgID="Equation.DSMT4" ShapeID="_x0000_i1068" DrawAspect="Content" ObjectID="_1502096892" r:id="rId106"/>
        </w:object>
      </w:r>
      <w:r>
        <w:rPr>
          <w:rFonts w:hint="eastAsia"/>
        </w:rPr>
        <w:t>，其中</w:t>
      </w:r>
      <w:proofErr w:type="spellStart"/>
      <w:r w:rsidRPr="00413C57">
        <w:rPr>
          <w:rFonts w:hint="eastAsia"/>
          <w:i/>
        </w:rPr>
        <w:t>G</w:t>
      </w:r>
      <w:r w:rsidRPr="00413C57">
        <w:rPr>
          <w:rFonts w:hint="eastAsia"/>
          <w:i/>
          <w:vertAlign w:val="subscript"/>
        </w:rPr>
        <w:t>i</w:t>
      </w:r>
      <w:proofErr w:type="spellEnd"/>
      <w:r>
        <w:rPr>
          <w:rFonts w:hint="eastAsia"/>
        </w:rPr>
        <w:t>为格林函数；</w:t>
      </w:r>
    </w:p>
    <w:p w:rsidR="00413C57" w:rsidRDefault="00413C57" w:rsidP="00B12B66">
      <w:pPr>
        <w:ind w:firstLine="576"/>
      </w:pPr>
      <w:r>
        <w:rPr>
          <w:rFonts w:hint="eastAsia"/>
        </w:rPr>
        <w:t>（</w:t>
      </w:r>
      <w:r>
        <w:rPr>
          <w:rFonts w:hint="eastAsia"/>
        </w:rPr>
        <w:t>3</w:t>
      </w:r>
      <w:r>
        <w:rPr>
          <w:rFonts w:hint="eastAsia"/>
        </w:rPr>
        <w:t>）</w:t>
      </w:r>
      <w:r w:rsidR="0074423D">
        <w:rPr>
          <w:rFonts w:hint="eastAsia"/>
        </w:rPr>
        <w:t>自相关函数：</w:t>
      </w:r>
      <w:r w:rsidR="0074423D" w:rsidRPr="004E7863">
        <w:rPr>
          <w:position w:val="-70"/>
        </w:rPr>
        <w:object w:dxaOrig="2780" w:dyaOrig="1540">
          <v:shape id="_x0000_i1069" type="#_x0000_t75" style="width:138.9pt;height:77.1pt" o:ole="">
            <v:imagedata r:id="rId107" o:title=""/>
          </v:shape>
          <o:OLEObject Type="Embed" ProgID="Equation.DSMT4" ShapeID="_x0000_i1069" DrawAspect="Content" ObjectID="_1502096893" r:id="rId108"/>
        </w:object>
      </w:r>
    </w:p>
    <w:p w:rsidR="0074423D" w:rsidRDefault="0074423D" w:rsidP="0074423D">
      <w:pPr>
        <w:jc w:val="center"/>
      </w:pPr>
      <w:r>
        <w:rPr>
          <w:noProof/>
        </w:rPr>
        <w:drawing>
          <wp:inline distT="0" distB="0" distL="0" distR="0" wp14:anchorId="7BD9AC7A" wp14:editId="29CF1AB9">
            <wp:extent cx="5274310" cy="135398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5274310" cy="1353984"/>
                    </a:xfrm>
                    <a:prstGeom prst="rect">
                      <a:avLst/>
                    </a:prstGeom>
                  </pic:spPr>
                </pic:pic>
              </a:graphicData>
            </a:graphic>
          </wp:inline>
        </w:drawing>
      </w:r>
    </w:p>
    <w:p w:rsidR="0074423D" w:rsidRDefault="00F32311" w:rsidP="00F32311">
      <w:pPr>
        <w:ind w:firstLine="564"/>
      </w:pPr>
      <w:r>
        <w:rPr>
          <w:rFonts w:hint="eastAsia"/>
        </w:rPr>
        <w:t xml:space="preserve">3. </w:t>
      </w:r>
      <w:r>
        <w:rPr>
          <w:rFonts w:hint="eastAsia"/>
        </w:rPr>
        <w:t>模型的</w:t>
      </w:r>
      <w:r w:rsidR="00B87343">
        <w:rPr>
          <w:rFonts w:hint="eastAsia"/>
        </w:rPr>
        <w:t>初步</w:t>
      </w:r>
      <w:r>
        <w:rPr>
          <w:rFonts w:hint="eastAsia"/>
        </w:rPr>
        <w:t>定阶</w:t>
      </w:r>
    </w:p>
    <w:p w:rsidR="00F32311" w:rsidRDefault="00F32311" w:rsidP="00F32311">
      <w:pPr>
        <w:ind w:firstLine="564"/>
      </w:pPr>
      <w:r>
        <w:rPr>
          <w:rFonts w:hint="eastAsia"/>
        </w:rPr>
        <w:t>对于</w:t>
      </w:r>
      <w:r w:rsidRPr="00F32311">
        <w:rPr>
          <w:rFonts w:hint="eastAsia"/>
        </w:rPr>
        <w:t>平稳非白噪声序列</w:t>
      </w:r>
      <w:r>
        <w:rPr>
          <w:rFonts w:hint="eastAsia"/>
        </w:rPr>
        <w:t>，</w:t>
      </w:r>
      <w:r w:rsidRPr="00F32311">
        <w:rPr>
          <w:rFonts w:hint="eastAsia"/>
        </w:rPr>
        <w:t>计算出样本自相关系数（</w:t>
      </w:r>
      <w:r w:rsidRPr="00F32311">
        <w:rPr>
          <w:rFonts w:hint="eastAsia"/>
        </w:rPr>
        <w:t>ACF</w:t>
      </w:r>
      <w:r w:rsidRPr="00F32311">
        <w:rPr>
          <w:rFonts w:hint="eastAsia"/>
        </w:rPr>
        <w:t>）</w:t>
      </w:r>
      <w:proofErr w:type="gramStart"/>
      <w:r w:rsidRPr="00F32311">
        <w:rPr>
          <w:rFonts w:hint="eastAsia"/>
        </w:rPr>
        <w:t>和偏自相关系数</w:t>
      </w:r>
      <w:proofErr w:type="gramEnd"/>
      <w:r w:rsidRPr="00F32311">
        <w:rPr>
          <w:rFonts w:hint="eastAsia"/>
        </w:rPr>
        <w:t>（</w:t>
      </w:r>
      <w:r w:rsidRPr="00F32311">
        <w:rPr>
          <w:rFonts w:hint="eastAsia"/>
        </w:rPr>
        <w:t>PACF</w:t>
      </w:r>
      <w:r w:rsidRPr="00F32311">
        <w:rPr>
          <w:rFonts w:hint="eastAsia"/>
        </w:rPr>
        <w:t>）</w:t>
      </w:r>
      <w:r>
        <w:rPr>
          <w:rFonts w:hint="eastAsia"/>
        </w:rPr>
        <w:t>，</w:t>
      </w:r>
      <w:r w:rsidR="004E08F6">
        <w:rPr>
          <w:rFonts w:hint="eastAsia"/>
        </w:rPr>
        <w:t>根据其性质</w:t>
      </w:r>
      <w:proofErr w:type="gramStart"/>
      <w:r w:rsidR="004E08F6" w:rsidRPr="004E08F6">
        <w:rPr>
          <w:rFonts w:hint="eastAsia"/>
        </w:rPr>
        <w:t>估计自相关阶数</w:t>
      </w:r>
      <w:proofErr w:type="gramEnd"/>
      <w:r w:rsidR="004E08F6" w:rsidRPr="004E7863">
        <w:rPr>
          <w:position w:val="-10"/>
        </w:rPr>
        <w:object w:dxaOrig="260" w:dyaOrig="360">
          <v:shape id="_x0000_i1070" type="#_x0000_t75" style="width:13.05pt;height:18.15pt" o:ole="">
            <v:imagedata r:id="rId110" o:title=""/>
          </v:shape>
          <o:OLEObject Type="Embed" ProgID="Equation.DSMT4" ShapeID="_x0000_i1070" DrawAspect="Content" ObjectID="_1502096894" r:id="rId111"/>
        </w:object>
      </w:r>
      <w:r w:rsidR="004E08F6" w:rsidRPr="004E08F6">
        <w:rPr>
          <w:rFonts w:hint="eastAsia"/>
        </w:rPr>
        <w:t>和移动</w:t>
      </w:r>
      <w:proofErr w:type="gramStart"/>
      <w:r w:rsidR="004E08F6" w:rsidRPr="004E08F6">
        <w:rPr>
          <w:rFonts w:hint="eastAsia"/>
        </w:rPr>
        <w:t>平均阶数</w:t>
      </w:r>
      <w:proofErr w:type="gramEnd"/>
      <w:r w:rsidR="004E08F6" w:rsidRPr="004E7863">
        <w:rPr>
          <w:position w:val="-10"/>
        </w:rPr>
        <w:object w:dxaOrig="220" w:dyaOrig="360">
          <v:shape id="_x0000_i1071" type="#_x0000_t75" style="width:10.75pt;height:18.15pt" o:ole="">
            <v:imagedata r:id="rId112" o:title=""/>
          </v:shape>
          <o:OLEObject Type="Embed" ProgID="Equation.DSMT4" ShapeID="_x0000_i1071" DrawAspect="Content" ObjectID="_1502096895" r:id="rId113"/>
        </w:object>
      </w:r>
      <w:r w:rsidR="004E08F6">
        <w:rPr>
          <w:rFonts w:hint="eastAsia"/>
        </w:rPr>
        <w:t>，称为</w:t>
      </w:r>
      <w:r w:rsidR="004E08F6">
        <w:rPr>
          <w:rFonts w:hint="eastAsia"/>
        </w:rPr>
        <w:t>ARMA(</w:t>
      </w:r>
      <w:proofErr w:type="spellStart"/>
      <w:r w:rsidR="004E08F6">
        <w:rPr>
          <w:rFonts w:hint="eastAsia"/>
        </w:rPr>
        <w:t>p,q</w:t>
      </w:r>
      <w:proofErr w:type="spellEnd"/>
      <w:r w:rsidR="004E08F6">
        <w:rPr>
          <w:rFonts w:hint="eastAsia"/>
        </w:rPr>
        <w:t>)</w:t>
      </w:r>
      <w:r w:rsidR="004E08F6">
        <w:rPr>
          <w:rFonts w:hint="eastAsia"/>
        </w:rPr>
        <w:t>模型的定阶。</w:t>
      </w:r>
    </w:p>
    <w:p w:rsidR="00B87343" w:rsidRDefault="00F44A69" w:rsidP="00F32311">
      <w:pPr>
        <w:ind w:firstLine="564"/>
      </w:pPr>
      <w:r>
        <w:rPr>
          <w:rFonts w:hint="eastAsia"/>
        </w:rPr>
        <w:t>可以推导出：</w:t>
      </w:r>
      <w:r w:rsidRPr="00F44A69">
        <w:rPr>
          <w:rFonts w:hint="eastAsia"/>
        </w:rPr>
        <w:t>样本自相关</w:t>
      </w:r>
      <w:r>
        <w:rPr>
          <w:rFonts w:hint="eastAsia"/>
        </w:rPr>
        <w:t>函数</w:t>
      </w:r>
      <w:r w:rsidRPr="004E7863">
        <w:rPr>
          <w:position w:val="-10"/>
        </w:rPr>
        <w:object w:dxaOrig="620" w:dyaOrig="360">
          <v:shape id="_x0000_i1072" type="#_x0000_t75" style="width:31.2pt;height:18.15pt" o:ole="">
            <v:imagedata r:id="rId114" o:title=""/>
          </v:shape>
          <o:OLEObject Type="Embed" ProgID="Equation.DSMT4" ShapeID="_x0000_i1072" DrawAspect="Content" ObjectID="_1502096896" r:id="rId115"/>
        </w:object>
      </w:r>
      <w:r>
        <w:rPr>
          <w:rFonts w:hint="eastAsia"/>
        </w:rPr>
        <w:t>和</w:t>
      </w:r>
      <w:r w:rsidRPr="00F44A69">
        <w:rPr>
          <w:rFonts w:hint="eastAsia"/>
        </w:rPr>
        <w:t>偏自相关</w:t>
      </w:r>
      <w:r>
        <w:rPr>
          <w:rFonts w:hint="eastAsia"/>
        </w:rPr>
        <w:t>函数</w:t>
      </w:r>
      <w:r w:rsidRPr="004E7863">
        <w:rPr>
          <w:position w:val="-12"/>
        </w:rPr>
        <w:object w:dxaOrig="360" w:dyaOrig="440">
          <v:shape id="_x0000_i1073" type="#_x0000_t75" style="width:18.15pt;height:22.1pt" o:ole="">
            <v:imagedata r:id="rId116" o:title=""/>
          </v:shape>
          <o:OLEObject Type="Embed" ProgID="Equation.DSMT4" ShapeID="_x0000_i1073" DrawAspect="Content" ObjectID="_1502096897" r:id="rId117"/>
        </w:object>
      </w:r>
      <w:r>
        <w:rPr>
          <w:rFonts w:hint="eastAsia"/>
        </w:rPr>
        <w:t>都</w:t>
      </w:r>
      <w:r w:rsidRPr="00F44A69">
        <w:rPr>
          <w:rFonts w:hint="eastAsia"/>
        </w:rPr>
        <w:t>近似服从正态分布</w:t>
      </w:r>
      <w:r w:rsidRPr="004E7863">
        <w:rPr>
          <w:position w:val="-28"/>
        </w:rPr>
        <w:object w:dxaOrig="920" w:dyaOrig="720">
          <v:shape id="_x0000_i1074" type="#_x0000_t75" style="width:45.9pt;height:36.3pt" o:ole="">
            <v:imagedata r:id="rId118" o:title=""/>
          </v:shape>
          <o:OLEObject Type="Embed" ProgID="Equation.DSMT4" ShapeID="_x0000_i1074" DrawAspect="Content" ObjectID="_1502096898" r:id="rId119"/>
        </w:object>
      </w:r>
      <w:r>
        <w:rPr>
          <w:rFonts w:hint="eastAsia"/>
        </w:rPr>
        <w:t>.</w:t>
      </w:r>
    </w:p>
    <w:p w:rsidR="00501E63" w:rsidRDefault="00B87343" w:rsidP="00F32311">
      <w:pPr>
        <w:ind w:firstLine="564"/>
      </w:pPr>
      <w:proofErr w:type="gramStart"/>
      <w:r>
        <w:rPr>
          <w:rFonts w:hint="eastAsia"/>
        </w:rPr>
        <w:t>取显著</w:t>
      </w:r>
      <w:proofErr w:type="gramEnd"/>
      <w:r>
        <w:rPr>
          <w:rFonts w:hint="eastAsia"/>
        </w:rPr>
        <w:t>水平</w:t>
      </w:r>
      <w:r w:rsidRPr="00B87343">
        <w:rPr>
          <w:rFonts w:cs="Times New Roman"/>
        </w:rPr>
        <w:t>α</w:t>
      </w:r>
      <w:r>
        <w:rPr>
          <w:rFonts w:hint="eastAsia"/>
        </w:rPr>
        <w:t>=0.05</w:t>
      </w:r>
      <w:r>
        <w:rPr>
          <w:rFonts w:hint="eastAsia"/>
        </w:rPr>
        <w:t>，若</w:t>
      </w:r>
      <w:r w:rsidRPr="00B87343">
        <w:rPr>
          <w:rFonts w:hint="eastAsia"/>
        </w:rPr>
        <w:t>样本自相关系数和</w:t>
      </w:r>
      <w:proofErr w:type="gramStart"/>
      <w:r w:rsidRPr="00B87343">
        <w:rPr>
          <w:rFonts w:hint="eastAsia"/>
        </w:rPr>
        <w:t>样本偏自相关系数</w:t>
      </w:r>
      <w:proofErr w:type="gramEnd"/>
      <w:r w:rsidRPr="00B87343">
        <w:rPr>
          <w:rFonts w:hint="eastAsia"/>
        </w:rPr>
        <w:t>在最初的</w:t>
      </w:r>
      <w:r>
        <w:rPr>
          <w:rFonts w:hint="eastAsia"/>
        </w:rPr>
        <w:t>k</w:t>
      </w:r>
      <w:proofErr w:type="gramStart"/>
      <w:r w:rsidRPr="00B87343">
        <w:rPr>
          <w:rFonts w:hint="eastAsia"/>
        </w:rPr>
        <w:t>阶明显</w:t>
      </w:r>
      <w:proofErr w:type="gramEnd"/>
      <w:r w:rsidRPr="00B87343">
        <w:rPr>
          <w:rFonts w:hint="eastAsia"/>
        </w:rPr>
        <w:t>大于</w:t>
      </w:r>
      <w:r w:rsidRPr="00B87343">
        <w:rPr>
          <w:rFonts w:hint="eastAsia"/>
        </w:rPr>
        <w:t>2</w:t>
      </w:r>
      <w:r w:rsidRPr="00B87343">
        <w:rPr>
          <w:rFonts w:hint="eastAsia"/>
        </w:rPr>
        <w:t>倍标准差，而后几乎</w:t>
      </w:r>
      <w:r w:rsidRPr="00B87343">
        <w:rPr>
          <w:rFonts w:hint="eastAsia"/>
        </w:rPr>
        <w:t>95%</w:t>
      </w:r>
      <w:r w:rsidRPr="00B87343">
        <w:rPr>
          <w:rFonts w:hint="eastAsia"/>
        </w:rPr>
        <w:t>的系数都落在</w:t>
      </w:r>
      <w:r w:rsidRPr="00B87343">
        <w:rPr>
          <w:rFonts w:hint="eastAsia"/>
        </w:rPr>
        <w:t>2</w:t>
      </w:r>
      <w:r w:rsidRPr="00B87343">
        <w:rPr>
          <w:rFonts w:hint="eastAsia"/>
        </w:rPr>
        <w:t>倍标准差的范围内，</w:t>
      </w:r>
      <w:proofErr w:type="gramStart"/>
      <w:r w:rsidRPr="00B87343">
        <w:rPr>
          <w:rFonts w:hint="eastAsia"/>
        </w:rPr>
        <w:t>且非零系数</w:t>
      </w:r>
      <w:proofErr w:type="gramEnd"/>
      <w:r w:rsidRPr="00B87343">
        <w:rPr>
          <w:rFonts w:hint="eastAsia"/>
        </w:rPr>
        <w:t>衰减为小值波动的过程非常突然，通常视为</w:t>
      </w:r>
      <w:r>
        <w:rPr>
          <w:rFonts w:hint="eastAsia"/>
        </w:rPr>
        <w:t>k</w:t>
      </w:r>
      <w:r w:rsidRPr="00B87343">
        <w:rPr>
          <w:rFonts w:hint="eastAsia"/>
        </w:rPr>
        <w:t>阶截尾；</w:t>
      </w:r>
      <w:r>
        <w:rPr>
          <w:rFonts w:hint="eastAsia"/>
        </w:rPr>
        <w:t>若</w:t>
      </w:r>
      <w:r w:rsidRPr="00B87343">
        <w:rPr>
          <w:rFonts w:hint="eastAsia"/>
        </w:rPr>
        <w:t>有超过</w:t>
      </w:r>
      <w:r w:rsidRPr="00B87343">
        <w:rPr>
          <w:rFonts w:hint="eastAsia"/>
        </w:rPr>
        <w:t>5%</w:t>
      </w:r>
      <w:r w:rsidRPr="00B87343">
        <w:rPr>
          <w:rFonts w:hint="eastAsia"/>
        </w:rPr>
        <w:t>的样本相关系数大于</w:t>
      </w:r>
      <w:r w:rsidRPr="00B87343">
        <w:rPr>
          <w:rFonts w:hint="eastAsia"/>
        </w:rPr>
        <w:t>2</w:t>
      </w:r>
      <w:r w:rsidRPr="00B87343">
        <w:rPr>
          <w:rFonts w:hint="eastAsia"/>
        </w:rPr>
        <w:t>倍标准差，</w:t>
      </w:r>
      <w:proofErr w:type="gramStart"/>
      <w:r w:rsidRPr="00B87343">
        <w:rPr>
          <w:rFonts w:hint="eastAsia"/>
        </w:rPr>
        <w:t>或者非零系数</w:t>
      </w:r>
      <w:proofErr w:type="gramEnd"/>
      <w:r w:rsidRPr="00B87343">
        <w:rPr>
          <w:rFonts w:hint="eastAsia"/>
        </w:rPr>
        <w:t>衰减为小值波动的过程比较缓慢或连续，通常视为拖尾。</w:t>
      </w:r>
    </w:p>
    <w:p w:rsidR="00B87343" w:rsidRDefault="00CD2628" w:rsidP="00F32311">
      <w:pPr>
        <w:ind w:firstLine="564"/>
      </w:pPr>
      <w:r>
        <w:rPr>
          <w:rFonts w:hint="eastAsia"/>
        </w:rPr>
        <w:t xml:space="preserve">4. </w:t>
      </w:r>
      <w:r>
        <w:rPr>
          <w:rFonts w:hint="eastAsia"/>
        </w:rPr>
        <w:t>参数估计</w:t>
      </w:r>
    </w:p>
    <w:p w:rsidR="001C4BCA" w:rsidRDefault="00DF1EF1" w:rsidP="00F32311">
      <w:pPr>
        <w:ind w:firstLine="564"/>
      </w:pPr>
      <w:r>
        <w:rPr>
          <w:rFonts w:hint="eastAsia"/>
        </w:rPr>
        <w:t>对非中心化的</w:t>
      </w:r>
      <w:r>
        <w:rPr>
          <w:rFonts w:hint="eastAsia"/>
        </w:rPr>
        <w:t>ARMA(</w:t>
      </w:r>
      <w:proofErr w:type="spellStart"/>
      <w:r>
        <w:rPr>
          <w:rFonts w:hint="eastAsia"/>
        </w:rPr>
        <w:t>p,q</w:t>
      </w:r>
      <w:proofErr w:type="spellEnd"/>
      <w:r>
        <w:rPr>
          <w:rFonts w:hint="eastAsia"/>
        </w:rPr>
        <w:t>)</w:t>
      </w:r>
      <w:r>
        <w:rPr>
          <w:rFonts w:hint="eastAsia"/>
        </w:rPr>
        <w:t>模型</w:t>
      </w:r>
    </w:p>
    <w:p w:rsidR="001C4BCA" w:rsidRDefault="001C4BCA" w:rsidP="001C4BCA">
      <w:pPr>
        <w:jc w:val="center"/>
      </w:pPr>
      <w:r w:rsidRPr="004E7863">
        <w:rPr>
          <w:position w:val="-38"/>
        </w:rPr>
        <w:object w:dxaOrig="2020" w:dyaOrig="859">
          <v:shape id="_x0000_i1075" type="#_x0000_t75" style="width:100.9pt;height:43.1pt" o:ole="">
            <v:imagedata r:id="rId120" o:title=""/>
          </v:shape>
          <o:OLEObject Type="Embed" ProgID="Equation.DSMT4" ShapeID="_x0000_i1075" DrawAspect="Content" ObjectID="_1502096899" r:id="rId121"/>
        </w:object>
      </w:r>
      <w:r>
        <w:rPr>
          <w:rFonts w:hint="eastAsia"/>
        </w:rPr>
        <w:t>.</w:t>
      </w:r>
    </w:p>
    <w:p w:rsidR="00CD2628" w:rsidRDefault="001C4BCA" w:rsidP="001C4BCA">
      <w:r w:rsidRPr="001C4BCA">
        <w:rPr>
          <w:rFonts w:hint="eastAsia"/>
        </w:rPr>
        <w:t>参数</w:t>
      </w:r>
      <w:r w:rsidRPr="001C4BCA">
        <w:rPr>
          <w:rFonts w:cs="Times New Roman"/>
        </w:rPr>
        <w:t>μ</w:t>
      </w:r>
      <w:r>
        <w:rPr>
          <w:rFonts w:cs="Times New Roman" w:hint="eastAsia"/>
        </w:rPr>
        <w:t>可</w:t>
      </w:r>
      <w:r w:rsidRPr="001C4BCA">
        <w:rPr>
          <w:rFonts w:hint="eastAsia"/>
        </w:rPr>
        <w:t>用样本均值来估计总体均值（</w:t>
      </w:r>
      <w:proofErr w:type="gramStart"/>
      <w:r w:rsidRPr="001C4BCA">
        <w:rPr>
          <w:rFonts w:hint="eastAsia"/>
        </w:rPr>
        <w:t>矩估计法</w:t>
      </w:r>
      <w:proofErr w:type="gramEnd"/>
      <w:r w:rsidRPr="001C4BCA">
        <w:rPr>
          <w:rFonts w:hint="eastAsia"/>
        </w:rPr>
        <w:t>）</w:t>
      </w:r>
      <w:r>
        <w:rPr>
          <w:rFonts w:hint="eastAsia"/>
        </w:rPr>
        <w:t>，初步</w:t>
      </w:r>
      <w:proofErr w:type="gramStart"/>
      <w:r>
        <w:rPr>
          <w:rFonts w:hint="eastAsia"/>
        </w:rPr>
        <w:t>定阶估计</w:t>
      </w:r>
      <w:proofErr w:type="gramEnd"/>
      <w:r>
        <w:rPr>
          <w:rFonts w:hint="eastAsia"/>
        </w:rPr>
        <w:t>出</w:t>
      </w:r>
      <w:r w:rsidRPr="004E08F6">
        <w:rPr>
          <w:rFonts w:hint="eastAsia"/>
        </w:rPr>
        <w:t>自</w:t>
      </w:r>
      <w:proofErr w:type="gramStart"/>
      <w:r w:rsidRPr="004E08F6">
        <w:rPr>
          <w:rFonts w:hint="eastAsia"/>
        </w:rPr>
        <w:t>相关阶数</w:t>
      </w:r>
      <w:proofErr w:type="gramEnd"/>
      <w:r w:rsidRPr="004E7863">
        <w:rPr>
          <w:position w:val="-10"/>
        </w:rPr>
        <w:object w:dxaOrig="260" w:dyaOrig="360">
          <v:shape id="_x0000_i1076" type="#_x0000_t75" style="width:13.05pt;height:18.15pt" o:ole="">
            <v:imagedata r:id="rId110" o:title=""/>
          </v:shape>
          <o:OLEObject Type="Embed" ProgID="Equation.DSMT4" ShapeID="_x0000_i1076" DrawAspect="Content" ObjectID="_1502096900" r:id="rId122"/>
        </w:object>
      </w:r>
      <w:r w:rsidRPr="004E08F6">
        <w:rPr>
          <w:rFonts w:hint="eastAsia"/>
        </w:rPr>
        <w:t>和移动</w:t>
      </w:r>
      <w:proofErr w:type="gramStart"/>
      <w:r w:rsidRPr="004E08F6">
        <w:rPr>
          <w:rFonts w:hint="eastAsia"/>
        </w:rPr>
        <w:t>平均阶数</w:t>
      </w:r>
      <w:proofErr w:type="gramEnd"/>
      <w:r w:rsidRPr="004E7863">
        <w:rPr>
          <w:position w:val="-10"/>
        </w:rPr>
        <w:object w:dxaOrig="220" w:dyaOrig="360">
          <v:shape id="_x0000_i1077" type="#_x0000_t75" style="width:10.75pt;height:18.15pt" o:ole="">
            <v:imagedata r:id="rId112" o:title=""/>
          </v:shape>
          <o:OLEObject Type="Embed" ProgID="Equation.DSMT4" ShapeID="_x0000_i1077" DrawAspect="Content" ObjectID="_1502096901" r:id="rId123"/>
        </w:object>
      </w:r>
      <w:r>
        <w:rPr>
          <w:rFonts w:hint="eastAsia"/>
        </w:rPr>
        <w:t>后，模型共有</w:t>
      </w:r>
      <w:r>
        <w:rPr>
          <w:rFonts w:hint="eastAsia"/>
        </w:rPr>
        <w:t>p+q+1</w:t>
      </w:r>
      <w:r>
        <w:rPr>
          <w:rFonts w:hint="eastAsia"/>
        </w:rPr>
        <w:t>个未知参数：</w:t>
      </w:r>
      <w:r w:rsidRPr="004E7863">
        <w:rPr>
          <w:position w:val="-16"/>
        </w:rPr>
        <w:object w:dxaOrig="2400" w:dyaOrig="460">
          <v:shape id="_x0000_i1078" type="#_x0000_t75" style="width:120.2pt;height:23.25pt" o:ole="">
            <v:imagedata r:id="rId124" o:title=""/>
          </v:shape>
          <o:OLEObject Type="Embed" ProgID="Equation.DSMT4" ShapeID="_x0000_i1078" DrawAspect="Content" ObjectID="_1502096902" r:id="rId125"/>
        </w:object>
      </w:r>
      <w:r>
        <w:rPr>
          <w:rFonts w:hint="eastAsia"/>
        </w:rPr>
        <w:t>.</w:t>
      </w:r>
    </w:p>
    <w:p w:rsidR="001C4BCA" w:rsidRDefault="00927DE2" w:rsidP="001C4BCA">
      <w:r>
        <w:rPr>
          <w:rFonts w:hint="eastAsia"/>
        </w:rPr>
        <w:t xml:space="preserve">    </w:t>
      </w:r>
      <w:r>
        <w:rPr>
          <w:rFonts w:hint="eastAsia"/>
        </w:rPr>
        <w:t>（</w:t>
      </w:r>
      <w:r>
        <w:rPr>
          <w:rFonts w:hint="eastAsia"/>
        </w:rPr>
        <w:t>1</w:t>
      </w:r>
      <w:r>
        <w:rPr>
          <w:rFonts w:hint="eastAsia"/>
        </w:rPr>
        <w:t>）参数的矩估计</w:t>
      </w:r>
    </w:p>
    <w:p w:rsidR="00927DE2" w:rsidRDefault="00A4499F" w:rsidP="00A4499F">
      <w:pPr>
        <w:ind w:firstLine="576"/>
      </w:pPr>
      <w:r w:rsidRPr="00A4499F">
        <w:rPr>
          <w:rFonts w:hint="eastAsia"/>
        </w:rPr>
        <w:t>用时间序列样本数据计算出延迟</w:t>
      </w:r>
      <w:r w:rsidRPr="00A4499F">
        <w:rPr>
          <w:rFonts w:hint="eastAsia"/>
        </w:rPr>
        <w:t>1</w:t>
      </w:r>
      <w:proofErr w:type="gramStart"/>
      <w:r w:rsidRPr="00A4499F">
        <w:rPr>
          <w:rFonts w:hint="eastAsia"/>
        </w:rPr>
        <w:t>阶到</w:t>
      </w:r>
      <w:proofErr w:type="spellStart"/>
      <w:proofErr w:type="gramEnd"/>
      <w:r>
        <w:rPr>
          <w:rFonts w:hint="eastAsia"/>
        </w:rPr>
        <w:t>p+q</w:t>
      </w:r>
      <w:proofErr w:type="spellEnd"/>
      <w:r w:rsidRPr="00A4499F">
        <w:rPr>
          <w:rFonts w:hint="eastAsia"/>
        </w:rPr>
        <w:t>阶的</w:t>
      </w:r>
      <w:r>
        <w:rPr>
          <w:rFonts w:hint="eastAsia"/>
        </w:rPr>
        <w:t>样本</w:t>
      </w:r>
      <w:r w:rsidRPr="00A4499F">
        <w:rPr>
          <w:rFonts w:hint="eastAsia"/>
        </w:rPr>
        <w:t>自相关</w:t>
      </w:r>
      <w:r>
        <w:rPr>
          <w:rFonts w:hint="eastAsia"/>
        </w:rPr>
        <w:t>函</w:t>
      </w:r>
      <w:r w:rsidRPr="00A4499F">
        <w:rPr>
          <w:rFonts w:hint="eastAsia"/>
        </w:rPr>
        <w:t>数</w:t>
      </w:r>
      <w:r w:rsidRPr="004E7863">
        <w:rPr>
          <w:position w:val="-10"/>
        </w:rPr>
        <w:object w:dxaOrig="620" w:dyaOrig="360">
          <v:shape id="_x0000_i1079" type="#_x0000_t75" style="width:31.2pt;height:18.15pt" o:ole="">
            <v:imagedata r:id="rId126" o:title=""/>
          </v:shape>
          <o:OLEObject Type="Embed" ProgID="Equation.DSMT4" ShapeID="_x0000_i1079" DrawAspect="Content" ObjectID="_1502096903" r:id="rId127"/>
        </w:object>
      </w:r>
      <w:r>
        <w:rPr>
          <w:rFonts w:hint="eastAsia"/>
        </w:rPr>
        <w:t>，</w:t>
      </w:r>
      <w:r w:rsidRPr="00A4499F">
        <w:rPr>
          <w:rFonts w:hint="eastAsia"/>
        </w:rPr>
        <w:t>延迟</w:t>
      </w:r>
      <w:r>
        <w:rPr>
          <w:rFonts w:hint="eastAsia"/>
        </w:rPr>
        <w:t>k</w:t>
      </w:r>
      <w:r>
        <w:rPr>
          <w:rFonts w:hint="eastAsia"/>
        </w:rPr>
        <w:t>阶的总体自相关函数</w:t>
      </w:r>
      <w:r w:rsidRPr="00A4499F">
        <w:rPr>
          <w:rFonts w:hint="eastAsia"/>
        </w:rPr>
        <w:t>为</w:t>
      </w:r>
      <w:r w:rsidRPr="004E7863">
        <w:rPr>
          <w:position w:val="-16"/>
        </w:rPr>
        <w:object w:dxaOrig="2500" w:dyaOrig="420">
          <v:shape id="_x0000_i1080" type="#_x0000_t75" style="width:124.7pt;height:21pt" o:ole="">
            <v:imagedata r:id="rId128" o:title=""/>
          </v:shape>
          <o:OLEObject Type="Embed" ProgID="Equation.DSMT4" ShapeID="_x0000_i1080" DrawAspect="Content" ObjectID="_1502096904" r:id="rId129"/>
        </w:object>
      </w:r>
      <w:r>
        <w:rPr>
          <w:rFonts w:hint="eastAsia"/>
        </w:rPr>
        <w:t xml:space="preserve">. </w:t>
      </w:r>
      <w:r w:rsidRPr="00A4499F">
        <w:rPr>
          <w:rFonts w:hint="eastAsia"/>
        </w:rPr>
        <w:t>用计算出的样本自相关</w:t>
      </w:r>
      <w:r>
        <w:rPr>
          <w:rFonts w:hint="eastAsia"/>
        </w:rPr>
        <w:t>函数</w:t>
      </w:r>
      <w:r w:rsidRPr="00A4499F">
        <w:rPr>
          <w:rFonts w:hint="eastAsia"/>
        </w:rPr>
        <w:t>来估计总体自相</w:t>
      </w:r>
      <w:r>
        <w:rPr>
          <w:rFonts w:hint="eastAsia"/>
        </w:rPr>
        <w:t>函数，得到</w:t>
      </w:r>
      <w:proofErr w:type="spellStart"/>
      <w:r>
        <w:rPr>
          <w:rFonts w:hint="eastAsia"/>
        </w:rPr>
        <w:t>p+q</w:t>
      </w:r>
      <w:proofErr w:type="spellEnd"/>
      <w:proofErr w:type="gramStart"/>
      <w:r>
        <w:rPr>
          <w:rFonts w:hint="eastAsia"/>
        </w:rPr>
        <w:t>个</w:t>
      </w:r>
      <w:proofErr w:type="gramEnd"/>
      <w:r>
        <w:rPr>
          <w:rFonts w:hint="eastAsia"/>
        </w:rPr>
        <w:t>联立方程组：</w:t>
      </w:r>
    </w:p>
    <w:p w:rsidR="00A4499F" w:rsidRDefault="00A4499F" w:rsidP="00A4499F">
      <w:pPr>
        <w:jc w:val="center"/>
      </w:pPr>
      <w:r>
        <w:rPr>
          <w:noProof/>
        </w:rPr>
        <w:drawing>
          <wp:inline distT="0" distB="0" distL="0" distR="0" wp14:anchorId="48EE644B" wp14:editId="7C8A7113">
            <wp:extent cx="2412000" cy="1455836"/>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2410883" cy="1455162"/>
                    </a:xfrm>
                    <a:prstGeom prst="rect">
                      <a:avLst/>
                    </a:prstGeom>
                  </pic:spPr>
                </pic:pic>
              </a:graphicData>
            </a:graphic>
          </wp:inline>
        </w:drawing>
      </w:r>
    </w:p>
    <w:p w:rsidR="00A4499F" w:rsidRDefault="00FA55A6" w:rsidP="00A4499F">
      <w:r>
        <w:rPr>
          <w:rFonts w:hint="eastAsia"/>
        </w:rPr>
        <w:t>从中解出</w:t>
      </w:r>
      <w:r w:rsidRPr="004E7863">
        <w:rPr>
          <w:position w:val="-16"/>
        </w:rPr>
        <w:object w:dxaOrig="1980" w:dyaOrig="420">
          <v:shape id="_x0000_i1081" type="#_x0000_t75" style="width:99.2pt;height:21pt" o:ole="">
            <v:imagedata r:id="rId131" o:title=""/>
          </v:shape>
          <o:OLEObject Type="Embed" ProgID="Equation.DSMT4" ShapeID="_x0000_i1081" DrawAspect="Content" ObjectID="_1502096905" r:id="rId132"/>
        </w:object>
      </w:r>
      <w:r>
        <w:rPr>
          <w:rFonts w:hint="eastAsia"/>
        </w:rPr>
        <w:t>的值作为未知参数估计值</w:t>
      </w:r>
      <w:r w:rsidRPr="004E7863">
        <w:rPr>
          <w:position w:val="-16"/>
        </w:rPr>
        <w:object w:dxaOrig="1980" w:dyaOrig="480">
          <v:shape id="_x0000_i1082" type="#_x0000_t75" style="width:99.2pt;height:23.8pt" o:ole="">
            <v:imagedata r:id="rId133" o:title=""/>
          </v:shape>
          <o:OLEObject Type="Embed" ProgID="Equation.DSMT4" ShapeID="_x0000_i1082" DrawAspect="Content" ObjectID="_1502096906" r:id="rId134"/>
        </w:object>
      </w:r>
      <w:r>
        <w:rPr>
          <w:rFonts w:hint="eastAsia"/>
        </w:rPr>
        <w:t xml:space="preserve">. </w:t>
      </w:r>
      <w:r w:rsidR="00826703">
        <w:rPr>
          <w:rFonts w:hint="eastAsia"/>
        </w:rPr>
        <w:t>ARMA(</w:t>
      </w:r>
      <w:proofErr w:type="spellStart"/>
      <w:r w:rsidR="00826703">
        <w:rPr>
          <w:rFonts w:hint="eastAsia"/>
        </w:rPr>
        <w:t>p,q</w:t>
      </w:r>
      <w:proofErr w:type="spellEnd"/>
      <w:r w:rsidR="00826703">
        <w:rPr>
          <w:rFonts w:hint="eastAsia"/>
        </w:rPr>
        <w:t>)</w:t>
      </w:r>
      <w:r w:rsidR="00826703">
        <w:rPr>
          <w:rFonts w:hint="eastAsia"/>
        </w:rPr>
        <w:t>模型的两边同时求方差，并把前面的参数的估计值代入，可得白噪声序列的方差估计为：</w:t>
      </w:r>
    </w:p>
    <w:p w:rsidR="00826703" w:rsidRDefault="00531CC8" w:rsidP="00531CC8">
      <w:pPr>
        <w:jc w:val="center"/>
      </w:pPr>
      <w:r>
        <w:rPr>
          <w:noProof/>
        </w:rPr>
        <w:drawing>
          <wp:inline distT="0" distB="0" distL="0" distR="0" wp14:anchorId="51B1EE9B" wp14:editId="321B8B0C">
            <wp:extent cx="1972800" cy="633883"/>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1971528" cy="633474"/>
                    </a:xfrm>
                    <a:prstGeom prst="rect">
                      <a:avLst/>
                    </a:prstGeom>
                  </pic:spPr>
                </pic:pic>
              </a:graphicData>
            </a:graphic>
          </wp:inline>
        </w:drawing>
      </w:r>
    </w:p>
    <w:p w:rsidR="00531CC8" w:rsidRDefault="00531CC8" w:rsidP="00531CC8">
      <w:pPr>
        <w:ind w:firstLine="564"/>
      </w:pPr>
      <w:r>
        <w:rPr>
          <w:rFonts w:hint="eastAsia"/>
        </w:rPr>
        <w:t>（</w:t>
      </w:r>
      <w:r>
        <w:rPr>
          <w:rFonts w:hint="eastAsia"/>
        </w:rPr>
        <w:t>2</w:t>
      </w:r>
      <w:r>
        <w:rPr>
          <w:rFonts w:hint="eastAsia"/>
        </w:rPr>
        <w:t>）参数的极大似然估计</w:t>
      </w:r>
    </w:p>
    <w:p w:rsidR="007F1E4D" w:rsidRDefault="007F1E4D" w:rsidP="00531CC8">
      <w:pPr>
        <w:ind w:firstLine="564"/>
      </w:pPr>
      <w:r w:rsidRPr="007F1E4D">
        <w:rPr>
          <w:rFonts w:hint="eastAsia"/>
        </w:rPr>
        <w:t>当总体分布类型已知时，极大似然估计是常用的估计方法。</w:t>
      </w:r>
      <w:r>
        <w:rPr>
          <w:rFonts w:hint="eastAsia"/>
        </w:rPr>
        <w:t>其</w:t>
      </w:r>
      <w:r w:rsidRPr="007F1E4D">
        <w:rPr>
          <w:rFonts w:hint="eastAsia"/>
        </w:rPr>
        <w:t>基本思想是</w:t>
      </w:r>
      <w:r>
        <w:rPr>
          <w:rFonts w:hint="eastAsia"/>
        </w:rPr>
        <w:t>，</w:t>
      </w:r>
      <w:r w:rsidRPr="007F1E4D">
        <w:rPr>
          <w:rFonts w:hint="eastAsia"/>
        </w:rPr>
        <w:t>认为样本来自使该样本出现概率最大的总体。</w:t>
      </w:r>
    </w:p>
    <w:p w:rsidR="00531CC8" w:rsidRDefault="007F1E4D" w:rsidP="00531CC8">
      <w:pPr>
        <w:ind w:firstLine="564"/>
      </w:pPr>
      <w:r w:rsidRPr="007F1E4D">
        <w:rPr>
          <w:rFonts w:hint="eastAsia"/>
        </w:rPr>
        <w:t>因此，未知参数的极大似然估计，就是使得似然函数（即联合密度函数）达到最大值的参数值</w:t>
      </w:r>
      <w:r>
        <w:rPr>
          <w:rFonts w:hint="eastAsia"/>
        </w:rPr>
        <w:t>：</w:t>
      </w:r>
    </w:p>
    <w:p w:rsidR="007F1E4D" w:rsidRDefault="007F1E4D" w:rsidP="007F1E4D">
      <w:pPr>
        <w:jc w:val="center"/>
      </w:pPr>
      <w:r>
        <w:rPr>
          <w:noProof/>
        </w:rPr>
        <w:lastRenderedPageBreak/>
        <w:drawing>
          <wp:inline distT="0" distB="0" distL="0" distR="0" wp14:anchorId="2CAB0CEE" wp14:editId="7B2B7627">
            <wp:extent cx="5274310" cy="312552"/>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5274310" cy="312552"/>
                    </a:xfrm>
                    <a:prstGeom prst="rect">
                      <a:avLst/>
                    </a:prstGeom>
                  </pic:spPr>
                </pic:pic>
              </a:graphicData>
            </a:graphic>
          </wp:inline>
        </w:drawing>
      </w:r>
    </w:p>
    <w:p w:rsidR="007F1E4D" w:rsidRDefault="007F1E4D" w:rsidP="007F1E4D">
      <w:pPr>
        <w:ind w:firstLineChars="200" w:firstLine="560"/>
      </w:pPr>
      <w:r>
        <w:rPr>
          <w:rFonts w:hint="eastAsia"/>
        </w:rPr>
        <w:t>在时间序列分析中，序列的总体分布通常是未知的。为了便于分析和计算，通常假设序列服从多元正态分布，它的联合密度函数是可导的。在求极大似然估计时，为了求导方便，常对似然函数取对数，然后</w:t>
      </w:r>
      <w:proofErr w:type="gramStart"/>
      <w:r>
        <w:rPr>
          <w:rFonts w:hint="eastAsia"/>
        </w:rPr>
        <w:t>对</w:t>
      </w:r>
      <w:proofErr w:type="gramEnd"/>
      <w:r>
        <w:rPr>
          <w:rFonts w:hint="eastAsia"/>
        </w:rPr>
        <w:t>对数似然函数中的未知参数求偏导数，得到似然方程组。理论上，只要求解似然方程组即可得到未知参数的极大似然估计。但在实际上是使用计算机经过复杂的迭代算法求出未知参数的极大似然估计。</w:t>
      </w:r>
    </w:p>
    <w:p w:rsidR="007F1E4D" w:rsidRDefault="007F1E4D" w:rsidP="007F1E4D">
      <w:pPr>
        <w:ind w:firstLineChars="200" w:firstLine="560"/>
        <w:rPr>
          <w:shd w:val="pct15" w:color="auto" w:fill="FFFFFF"/>
        </w:rPr>
      </w:pPr>
      <w:r w:rsidRPr="007F1E4D">
        <w:rPr>
          <w:rFonts w:hint="eastAsia"/>
          <w:shd w:val="pct15" w:color="auto" w:fill="FFFFFF"/>
        </w:rPr>
        <w:t>两种估计的比较：</w:t>
      </w:r>
    </w:p>
    <w:p w:rsidR="007F1E4D" w:rsidRPr="007F1E4D" w:rsidRDefault="007F1E4D" w:rsidP="007F1E4D">
      <w:pPr>
        <w:ind w:firstLineChars="200" w:firstLine="560"/>
      </w:pPr>
      <w:proofErr w:type="gramStart"/>
      <w:r w:rsidRPr="007F1E4D">
        <w:rPr>
          <w:rFonts w:hint="eastAsia"/>
        </w:rPr>
        <w:t>矩</w:t>
      </w:r>
      <w:proofErr w:type="gramEnd"/>
      <w:r w:rsidRPr="007F1E4D">
        <w:rPr>
          <w:rFonts w:hint="eastAsia"/>
        </w:rPr>
        <w:t>估计的优点是不要求知道总体的分布，计算量小，估计思想简单直观。但缺点是只用到了样本自相关系数的信息，序列中的其他信息被忽略了，这导致估计精度一般较差。因此，它常被作为极大似然估计和最小二乘估计的迭代计算的初始值。</w:t>
      </w:r>
    </w:p>
    <w:p w:rsidR="007F1E4D" w:rsidRPr="007F1E4D" w:rsidRDefault="007F1E4D" w:rsidP="007F1E4D">
      <w:pPr>
        <w:ind w:firstLineChars="200" w:firstLine="560"/>
      </w:pPr>
      <w:r w:rsidRPr="007F1E4D">
        <w:rPr>
          <w:rFonts w:hint="eastAsia"/>
        </w:rPr>
        <w:t>极大似然估计的优点是充分应用了每一个观察值所提供的信息，因而它的估计精度高，同时，还具有估计的一致性、渐近</w:t>
      </w:r>
      <w:proofErr w:type="gramStart"/>
      <w:r w:rsidRPr="007F1E4D">
        <w:rPr>
          <w:rFonts w:hint="eastAsia"/>
        </w:rPr>
        <w:t>正态性和</w:t>
      </w:r>
      <w:proofErr w:type="gramEnd"/>
      <w:r w:rsidRPr="007F1E4D">
        <w:rPr>
          <w:rFonts w:hint="eastAsia"/>
        </w:rPr>
        <w:t>渐近有效性等优良统计性质，是一种非常优良的参数估计方法。</w:t>
      </w:r>
    </w:p>
    <w:p w:rsidR="007F1E4D" w:rsidRDefault="007F1E4D" w:rsidP="007F1E4D">
      <w:pPr>
        <w:ind w:firstLineChars="200" w:firstLine="560"/>
      </w:pPr>
      <w:r>
        <w:rPr>
          <w:rFonts w:hint="eastAsia"/>
        </w:rPr>
        <w:t>（</w:t>
      </w:r>
      <w:r>
        <w:rPr>
          <w:rFonts w:hint="eastAsia"/>
        </w:rPr>
        <w:t>3</w:t>
      </w:r>
      <w:r>
        <w:rPr>
          <w:rFonts w:hint="eastAsia"/>
        </w:rPr>
        <w:t>）</w:t>
      </w:r>
      <w:r w:rsidR="00C266F7">
        <w:rPr>
          <w:rFonts w:hint="eastAsia"/>
        </w:rPr>
        <w:t>参数的最小二乘估计</w:t>
      </w:r>
    </w:p>
    <w:p w:rsidR="00F37B92" w:rsidRDefault="00F37B92" w:rsidP="00F37B92">
      <w:pPr>
        <w:ind w:firstLineChars="200" w:firstLine="560"/>
      </w:pPr>
      <w:r w:rsidRPr="00F37B92">
        <w:rPr>
          <w:rFonts w:hint="eastAsia"/>
        </w:rPr>
        <w:t>使</w:t>
      </w:r>
      <w:r>
        <w:rPr>
          <w:rFonts w:hint="eastAsia"/>
        </w:rPr>
        <w:t>ARMA(</w:t>
      </w:r>
      <w:proofErr w:type="spellStart"/>
      <w:r>
        <w:rPr>
          <w:rFonts w:hint="eastAsia"/>
        </w:rPr>
        <w:t>p,q</w:t>
      </w:r>
      <w:proofErr w:type="spellEnd"/>
      <w:r>
        <w:rPr>
          <w:rFonts w:hint="eastAsia"/>
        </w:rPr>
        <w:t>)</w:t>
      </w:r>
      <w:r w:rsidRPr="00F37B92">
        <w:rPr>
          <w:rFonts w:hint="eastAsia"/>
        </w:rPr>
        <w:t>模型的残差平方和达到最小的那组参数值</w:t>
      </w:r>
      <w:r>
        <w:rPr>
          <w:rFonts w:hint="eastAsia"/>
        </w:rPr>
        <w:t>：</w:t>
      </w:r>
    </w:p>
    <w:p w:rsidR="00F37B92" w:rsidRDefault="00F37B92" w:rsidP="00F37B92">
      <w:pPr>
        <w:jc w:val="center"/>
      </w:pPr>
      <w:r>
        <w:rPr>
          <w:noProof/>
        </w:rPr>
        <w:drawing>
          <wp:inline distT="0" distB="0" distL="0" distR="0" wp14:anchorId="546BE15E" wp14:editId="3B943558">
            <wp:extent cx="5274310" cy="451735"/>
            <wp:effectExtent l="0" t="0" r="254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5274310" cy="451735"/>
                    </a:xfrm>
                    <a:prstGeom prst="rect">
                      <a:avLst/>
                    </a:prstGeom>
                  </pic:spPr>
                </pic:pic>
              </a:graphicData>
            </a:graphic>
          </wp:inline>
        </w:drawing>
      </w:r>
    </w:p>
    <w:p w:rsidR="00F37B92" w:rsidRDefault="00243655" w:rsidP="00F37B92">
      <w:r>
        <w:rPr>
          <w:rFonts w:hint="eastAsia"/>
        </w:rPr>
        <w:t>通过</w:t>
      </w:r>
      <w:r w:rsidRPr="00243655">
        <w:rPr>
          <w:rFonts w:hint="eastAsia"/>
        </w:rPr>
        <w:t>计算机借助迭代方法求出。由于充分利用了序列的信息，</w:t>
      </w:r>
      <w:r>
        <w:rPr>
          <w:rFonts w:hint="eastAsia"/>
        </w:rPr>
        <w:t>该方法估计</w:t>
      </w:r>
      <w:r w:rsidRPr="00243655">
        <w:rPr>
          <w:rFonts w:hint="eastAsia"/>
        </w:rPr>
        <w:t>精度最高。</w:t>
      </w:r>
    </w:p>
    <w:p w:rsidR="00DD670E" w:rsidRDefault="0096030B" w:rsidP="0096030B">
      <w:pPr>
        <w:ind w:firstLine="576"/>
      </w:pPr>
      <w:r w:rsidRPr="0096030B">
        <w:rPr>
          <w:rFonts w:hint="eastAsia"/>
        </w:rPr>
        <w:t>在实际运用中，最常用的是条件最小二乘估计</w:t>
      </w:r>
      <w:r>
        <w:rPr>
          <w:rFonts w:hint="eastAsia"/>
        </w:rPr>
        <w:t>，</w:t>
      </w:r>
      <w:r w:rsidRPr="0096030B">
        <w:rPr>
          <w:rFonts w:hint="eastAsia"/>
        </w:rPr>
        <w:t>假定时间序列过</w:t>
      </w:r>
      <w:r w:rsidRPr="0096030B">
        <w:rPr>
          <w:rFonts w:hint="eastAsia"/>
        </w:rPr>
        <w:lastRenderedPageBreak/>
        <w:t>去未观察到序列值等于序列均值，可得到残差的有限项表达式：</w:t>
      </w:r>
    </w:p>
    <w:p w:rsidR="0096030B" w:rsidRDefault="0096030B" w:rsidP="0096030B">
      <w:pPr>
        <w:jc w:val="center"/>
      </w:pPr>
      <w:r>
        <w:rPr>
          <w:noProof/>
        </w:rPr>
        <w:drawing>
          <wp:inline distT="0" distB="0" distL="0" distR="0" wp14:anchorId="3BB685DB" wp14:editId="6439E4DE">
            <wp:extent cx="2311200" cy="532860"/>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2311200" cy="532860"/>
                    </a:xfrm>
                    <a:prstGeom prst="rect">
                      <a:avLst/>
                    </a:prstGeom>
                  </pic:spPr>
                </pic:pic>
              </a:graphicData>
            </a:graphic>
          </wp:inline>
        </w:drawing>
      </w:r>
    </w:p>
    <w:p w:rsidR="0096030B" w:rsidRDefault="0096030B" w:rsidP="0096030B">
      <w:r w:rsidRPr="0096030B">
        <w:rPr>
          <w:rFonts w:hint="eastAsia"/>
        </w:rPr>
        <w:t>于是残差平方和达到最小的那组参数值为：</w:t>
      </w:r>
    </w:p>
    <w:p w:rsidR="0096030B" w:rsidRDefault="0096030B" w:rsidP="0096030B">
      <w:pPr>
        <w:jc w:val="center"/>
      </w:pPr>
      <w:r>
        <w:rPr>
          <w:noProof/>
        </w:rPr>
        <w:drawing>
          <wp:inline distT="0" distB="0" distL="0" distR="0" wp14:anchorId="526CE599" wp14:editId="3D682238">
            <wp:extent cx="3614400" cy="597371"/>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3614068" cy="597316"/>
                    </a:xfrm>
                    <a:prstGeom prst="rect">
                      <a:avLst/>
                    </a:prstGeom>
                  </pic:spPr>
                </pic:pic>
              </a:graphicData>
            </a:graphic>
          </wp:inline>
        </w:drawing>
      </w:r>
    </w:p>
    <w:p w:rsidR="0096030B" w:rsidRDefault="00454F38" w:rsidP="00454F38">
      <w:pPr>
        <w:ind w:firstLine="564"/>
      </w:pPr>
      <w:r>
        <w:rPr>
          <w:rFonts w:hint="eastAsia"/>
        </w:rPr>
        <w:t xml:space="preserve">5. </w:t>
      </w:r>
      <w:r>
        <w:rPr>
          <w:rFonts w:hint="eastAsia"/>
        </w:rPr>
        <w:t>模型</w:t>
      </w:r>
      <w:r w:rsidR="00F307D9">
        <w:rPr>
          <w:rFonts w:hint="eastAsia"/>
        </w:rPr>
        <w:t>和</w:t>
      </w:r>
      <w:r>
        <w:rPr>
          <w:rFonts w:hint="eastAsia"/>
        </w:rPr>
        <w:t>参数</w:t>
      </w:r>
      <w:r w:rsidR="00F307D9">
        <w:rPr>
          <w:rFonts w:hint="eastAsia"/>
        </w:rPr>
        <w:t>的显著性</w:t>
      </w:r>
      <w:r>
        <w:rPr>
          <w:rFonts w:hint="eastAsia"/>
        </w:rPr>
        <w:t>检验</w:t>
      </w:r>
    </w:p>
    <w:p w:rsidR="00454F38" w:rsidRDefault="00FF264D" w:rsidP="00454F38">
      <w:pPr>
        <w:ind w:firstLine="564"/>
      </w:pPr>
      <w:r>
        <w:rPr>
          <w:rFonts w:hint="eastAsia"/>
        </w:rPr>
        <w:t>ARMA(</w:t>
      </w:r>
      <w:proofErr w:type="spellStart"/>
      <w:r>
        <w:rPr>
          <w:rFonts w:hint="eastAsia"/>
        </w:rPr>
        <w:t>p,q</w:t>
      </w:r>
      <w:proofErr w:type="spellEnd"/>
      <w:r>
        <w:rPr>
          <w:rFonts w:hint="eastAsia"/>
        </w:rPr>
        <w:t>)</w:t>
      </w:r>
      <w:r w:rsidRPr="00F37B92">
        <w:rPr>
          <w:rFonts w:hint="eastAsia"/>
        </w:rPr>
        <w:t>模型</w:t>
      </w:r>
      <w:r>
        <w:rPr>
          <w:rFonts w:hint="eastAsia"/>
        </w:rPr>
        <w:t>中，使用</w:t>
      </w:r>
      <w:r>
        <w:rPr>
          <w:rFonts w:hint="eastAsia"/>
        </w:rPr>
        <w:t>Q</w:t>
      </w:r>
      <w:r>
        <w:rPr>
          <w:rFonts w:hint="eastAsia"/>
          <w:vertAlign w:val="subscript"/>
        </w:rPr>
        <w:t>LB</w:t>
      </w:r>
      <w:r>
        <w:rPr>
          <w:rFonts w:hint="eastAsia"/>
        </w:rPr>
        <w:t>统计量</w:t>
      </w:r>
      <w:r w:rsidRPr="00FF264D">
        <w:rPr>
          <w:rFonts w:hint="eastAsia"/>
        </w:rPr>
        <w:t>检验残差序列的自相关性</w:t>
      </w:r>
      <w:r>
        <w:rPr>
          <w:rFonts w:hint="eastAsia"/>
        </w:rPr>
        <w:t>，</w:t>
      </w:r>
      <w:r w:rsidRPr="00FF264D">
        <w:rPr>
          <w:rFonts w:hint="eastAsia"/>
        </w:rPr>
        <w:t>为了克服</w:t>
      </w:r>
      <w:r w:rsidRPr="00FF264D">
        <w:rPr>
          <w:rFonts w:hint="eastAsia"/>
        </w:rPr>
        <w:t>DW</w:t>
      </w:r>
      <w:r w:rsidRPr="00FF264D">
        <w:rPr>
          <w:rFonts w:hint="eastAsia"/>
        </w:rPr>
        <w:t>检验的有偏性</w:t>
      </w:r>
      <w:r>
        <w:rPr>
          <w:rFonts w:hint="eastAsia"/>
        </w:rPr>
        <w:t>，</w:t>
      </w:r>
      <w:r w:rsidRPr="00FF264D">
        <w:rPr>
          <w:rFonts w:hint="eastAsia"/>
        </w:rPr>
        <w:t>Durbin</w:t>
      </w:r>
      <w:r w:rsidRPr="00FF264D">
        <w:rPr>
          <w:rFonts w:hint="eastAsia"/>
        </w:rPr>
        <w:t>在</w:t>
      </w:r>
      <w:r w:rsidRPr="00FF264D">
        <w:rPr>
          <w:rFonts w:hint="eastAsia"/>
        </w:rPr>
        <w:t>1970</w:t>
      </w:r>
      <w:r w:rsidRPr="00FF264D">
        <w:rPr>
          <w:rFonts w:hint="eastAsia"/>
        </w:rPr>
        <w:t>年</w:t>
      </w:r>
      <w:r>
        <w:rPr>
          <w:rFonts w:hint="eastAsia"/>
        </w:rPr>
        <w:t>提出了</w:t>
      </w:r>
      <w:r w:rsidRPr="00FF264D">
        <w:rPr>
          <w:rFonts w:hint="eastAsia"/>
        </w:rPr>
        <w:t>修正</w:t>
      </w:r>
      <w:r>
        <w:rPr>
          <w:rFonts w:hint="eastAsia"/>
        </w:rPr>
        <w:t>的</w:t>
      </w:r>
      <w:r w:rsidRPr="00FF264D">
        <w:t>Durbin h</w:t>
      </w:r>
      <w:r w:rsidRPr="00FF264D">
        <w:rPr>
          <w:rFonts w:hint="eastAsia"/>
        </w:rPr>
        <w:t>统计量</w:t>
      </w:r>
      <w:r>
        <w:rPr>
          <w:rFonts w:hint="eastAsia"/>
        </w:rPr>
        <w:t>：</w:t>
      </w:r>
    </w:p>
    <w:p w:rsidR="00FF264D" w:rsidRDefault="009F23C6" w:rsidP="009F23C6">
      <w:pPr>
        <w:jc w:val="center"/>
      </w:pPr>
      <w:r>
        <w:rPr>
          <w:noProof/>
        </w:rPr>
        <w:drawing>
          <wp:inline distT="0" distB="0" distL="0" distR="0" wp14:anchorId="7114A58F" wp14:editId="40204AFF">
            <wp:extent cx="1382400" cy="491520"/>
            <wp:effectExtent l="0" t="0" r="8255"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a:stretch>
                      <a:fillRect/>
                    </a:stretch>
                  </pic:blipFill>
                  <pic:spPr>
                    <a:xfrm>
                      <a:off x="0" y="0"/>
                      <a:ext cx="1383126" cy="491778"/>
                    </a:xfrm>
                    <a:prstGeom prst="rect">
                      <a:avLst/>
                    </a:prstGeom>
                  </pic:spPr>
                </pic:pic>
              </a:graphicData>
            </a:graphic>
          </wp:inline>
        </w:drawing>
      </w:r>
    </w:p>
    <w:p w:rsidR="009F23C6" w:rsidRDefault="008669D3" w:rsidP="009F23C6">
      <w:r>
        <w:rPr>
          <w:rFonts w:hint="eastAsia"/>
        </w:rPr>
        <w:t>其中，</w:t>
      </w:r>
      <w:r w:rsidRPr="008669D3">
        <w:rPr>
          <w:rFonts w:hint="eastAsia"/>
          <w:i/>
        </w:rPr>
        <w:t>n</w:t>
      </w:r>
      <w:r>
        <w:rPr>
          <w:rFonts w:hint="eastAsia"/>
        </w:rPr>
        <w:t>为观察值序列的长度，</w:t>
      </w:r>
      <w:r w:rsidRPr="004E7863">
        <w:rPr>
          <w:position w:val="-16"/>
        </w:rPr>
        <w:object w:dxaOrig="380" w:dyaOrig="460">
          <v:shape id="_x0000_i1083" type="#_x0000_t75" style="width:19.3pt;height:23.25pt" o:ole="">
            <v:imagedata r:id="rId141" o:title=""/>
          </v:shape>
          <o:OLEObject Type="Embed" ProgID="Equation.DSMT4" ShapeID="_x0000_i1083" DrawAspect="Content" ObjectID="_1502096907" r:id="rId142"/>
        </w:object>
      </w:r>
      <w:r w:rsidRPr="008669D3">
        <w:rPr>
          <w:rFonts w:hint="eastAsia"/>
        </w:rPr>
        <w:t>为延迟因变量系数的最小二乘估计的方差</w:t>
      </w:r>
      <w:r>
        <w:rPr>
          <w:rFonts w:hint="eastAsia"/>
        </w:rPr>
        <w:t>。</w:t>
      </w:r>
    </w:p>
    <w:p w:rsidR="008669D3" w:rsidRDefault="002E4AE0" w:rsidP="004B4E80">
      <w:pPr>
        <w:ind w:firstLine="576"/>
      </w:pPr>
      <w:r w:rsidRPr="002E4AE0">
        <w:rPr>
          <w:rFonts w:hint="eastAsia"/>
        </w:rPr>
        <w:t>参数的显著性检验是要检验每一个模型参数是否显著非零。</w:t>
      </w:r>
      <w:r>
        <w:rPr>
          <w:rFonts w:hint="eastAsia"/>
        </w:rPr>
        <w:t>若某</w:t>
      </w:r>
      <w:r w:rsidRPr="002E4AE0">
        <w:rPr>
          <w:rFonts w:hint="eastAsia"/>
        </w:rPr>
        <w:t>个参数为零，模型中包含这个参数的乘积项就为零，可以简化模型。因此，</w:t>
      </w:r>
      <w:r>
        <w:rPr>
          <w:rFonts w:hint="eastAsia"/>
        </w:rPr>
        <w:t>该</w:t>
      </w:r>
      <w:r w:rsidRPr="002E4AE0">
        <w:rPr>
          <w:rFonts w:hint="eastAsia"/>
        </w:rPr>
        <w:t>检验的</w:t>
      </w:r>
      <w:r w:rsidR="00B63685">
        <w:rPr>
          <w:rFonts w:hint="eastAsia"/>
        </w:rPr>
        <w:t>是为了</w:t>
      </w:r>
      <w:r w:rsidR="00B63685" w:rsidRPr="002E4AE0">
        <w:rPr>
          <w:rFonts w:hint="eastAsia"/>
        </w:rPr>
        <w:t>精简</w:t>
      </w:r>
      <w:r w:rsidRPr="002E4AE0">
        <w:rPr>
          <w:rFonts w:hint="eastAsia"/>
        </w:rPr>
        <w:t>模型。</w:t>
      </w:r>
    </w:p>
    <w:p w:rsidR="004B4E80" w:rsidRDefault="004B4E80" w:rsidP="004B4E80">
      <w:pPr>
        <w:ind w:firstLine="576"/>
        <w:rPr>
          <w:rFonts w:cs="Times New Roman"/>
        </w:rPr>
      </w:pPr>
      <w:r>
        <w:rPr>
          <w:rFonts w:hint="eastAsia"/>
        </w:rPr>
        <w:t>原假设</w:t>
      </w:r>
      <w:r>
        <w:rPr>
          <w:rFonts w:hint="eastAsia"/>
        </w:rPr>
        <w:t>H</w:t>
      </w:r>
      <w:r>
        <w:rPr>
          <w:rFonts w:hint="eastAsia"/>
          <w:vertAlign w:val="subscript"/>
        </w:rPr>
        <w:t>0</w:t>
      </w:r>
      <w:r>
        <w:rPr>
          <w:rFonts w:hint="eastAsia"/>
        </w:rPr>
        <w:t>：某未知参数</w:t>
      </w:r>
      <w:r w:rsidRPr="004B4E80">
        <w:rPr>
          <w:rFonts w:cs="Times New Roman"/>
        </w:rPr>
        <w:t>β</w:t>
      </w:r>
      <w:r>
        <w:rPr>
          <w:rFonts w:cs="Times New Roman" w:hint="eastAsia"/>
          <w:vertAlign w:val="subscript"/>
        </w:rPr>
        <w:t>j</w:t>
      </w:r>
      <w:r>
        <w:rPr>
          <w:rFonts w:cs="Times New Roman" w:hint="eastAsia"/>
        </w:rPr>
        <w:t>=0</w:t>
      </w:r>
      <w:r>
        <w:rPr>
          <w:rFonts w:cs="Times New Roman" w:hint="eastAsia"/>
        </w:rPr>
        <w:t>；</w:t>
      </w:r>
      <w:r>
        <w:rPr>
          <w:rFonts w:cs="Times New Roman" w:hint="eastAsia"/>
        </w:rPr>
        <w:t>H</w:t>
      </w:r>
      <w:r>
        <w:rPr>
          <w:rFonts w:cs="Times New Roman" w:hint="eastAsia"/>
          <w:vertAlign w:val="subscript"/>
        </w:rPr>
        <w:t>1</w:t>
      </w:r>
      <w:r>
        <w:rPr>
          <w:rFonts w:cs="Times New Roman" w:hint="eastAsia"/>
        </w:rPr>
        <w:t>：</w:t>
      </w:r>
      <w:r w:rsidRPr="004B4E80">
        <w:rPr>
          <w:rFonts w:cs="Times New Roman"/>
        </w:rPr>
        <w:t>β</w:t>
      </w:r>
      <w:r>
        <w:rPr>
          <w:rFonts w:cs="Times New Roman" w:hint="eastAsia"/>
          <w:vertAlign w:val="subscript"/>
        </w:rPr>
        <w:t>j</w:t>
      </w:r>
      <w:r>
        <w:rPr>
          <w:rFonts w:cs="Times New Roman" w:hint="eastAsia"/>
        </w:rPr>
        <w:t>≠</w:t>
      </w:r>
      <w:r>
        <w:rPr>
          <w:rFonts w:cs="Times New Roman" w:hint="eastAsia"/>
        </w:rPr>
        <w:t xml:space="preserve">0. </w:t>
      </w:r>
      <w:r w:rsidRPr="004B4E80">
        <w:rPr>
          <w:rFonts w:cs="Times New Roman" w:hint="eastAsia"/>
        </w:rPr>
        <w:t>可以构造出检验未知参数显著性的</w:t>
      </w:r>
      <w:r>
        <w:rPr>
          <w:rFonts w:cs="Times New Roman" w:hint="eastAsia"/>
        </w:rPr>
        <w:t>t(n-m)</w:t>
      </w:r>
      <w:r w:rsidRPr="004B4E80">
        <w:rPr>
          <w:rFonts w:cs="Times New Roman" w:hint="eastAsia"/>
        </w:rPr>
        <w:t>检验统计量，其中</w:t>
      </w:r>
      <w:r>
        <w:rPr>
          <w:rFonts w:cs="Times New Roman" w:hint="eastAsia"/>
        </w:rPr>
        <w:t>m</w:t>
      </w:r>
      <w:r w:rsidRPr="004B4E80">
        <w:rPr>
          <w:rFonts w:cs="Times New Roman" w:hint="eastAsia"/>
        </w:rPr>
        <w:t>为参数的个数。</w:t>
      </w:r>
    </w:p>
    <w:p w:rsidR="003504B8" w:rsidRDefault="003504B8" w:rsidP="00C03EEB">
      <w:pPr>
        <w:ind w:firstLine="564"/>
        <w:rPr>
          <w:rFonts w:cs="Times New Roman"/>
        </w:rPr>
      </w:pPr>
      <w:r>
        <w:rPr>
          <w:rFonts w:cs="Times New Roman" w:hint="eastAsia"/>
        </w:rPr>
        <w:t xml:space="preserve">6. </w:t>
      </w:r>
      <w:r w:rsidR="00C03EEB">
        <w:rPr>
          <w:rFonts w:cs="Times New Roman" w:hint="eastAsia"/>
        </w:rPr>
        <w:t>模型优化</w:t>
      </w:r>
    </w:p>
    <w:p w:rsidR="004F6F36" w:rsidRDefault="004F6F36" w:rsidP="00C03EEB">
      <w:pPr>
        <w:ind w:firstLine="564"/>
        <w:rPr>
          <w:rFonts w:cs="Times New Roman"/>
        </w:rPr>
      </w:pPr>
      <w:r w:rsidRPr="004F6F36">
        <w:rPr>
          <w:rFonts w:cs="Times New Roman" w:hint="eastAsia"/>
        </w:rPr>
        <w:t>当一个拟合模型在置信水平</w:t>
      </w:r>
      <w:r w:rsidRPr="004F6F36">
        <w:rPr>
          <w:rFonts w:cs="Times New Roman"/>
        </w:rPr>
        <w:t>α</w:t>
      </w:r>
      <w:r w:rsidRPr="004F6F36">
        <w:rPr>
          <w:rFonts w:cs="Times New Roman" w:hint="eastAsia"/>
        </w:rPr>
        <w:t>下通过了检验，说明了在</w:t>
      </w:r>
      <w:r>
        <w:rPr>
          <w:rFonts w:cs="Times New Roman" w:hint="eastAsia"/>
        </w:rPr>
        <w:t>该</w:t>
      </w:r>
      <w:r w:rsidRPr="004F6F36">
        <w:rPr>
          <w:rFonts w:cs="Times New Roman" w:hint="eastAsia"/>
        </w:rPr>
        <w:t>置信水平下该拟合模型能有效地拟合时间序列观察值的波动。但是这种有效的拟合模型并不是惟一的。</w:t>
      </w:r>
    </w:p>
    <w:p w:rsidR="00C03EEB" w:rsidRDefault="004F6F36" w:rsidP="00C03EEB">
      <w:pPr>
        <w:ind w:firstLine="564"/>
        <w:rPr>
          <w:rFonts w:cs="Times New Roman"/>
        </w:rPr>
      </w:pPr>
      <w:r w:rsidRPr="004F6F36">
        <w:rPr>
          <w:rFonts w:cs="Times New Roman" w:hint="eastAsia"/>
        </w:rPr>
        <w:lastRenderedPageBreak/>
        <w:t>如果同一个时间序列可以构造两个拟合模型，且两个模型都显著有效，那么应该选择哪个拟合模型用于统计推断呢？通常采用</w:t>
      </w:r>
      <w:r w:rsidRPr="004F6F36">
        <w:rPr>
          <w:rFonts w:cs="Times New Roman" w:hint="eastAsia"/>
        </w:rPr>
        <w:t>AIC</w:t>
      </w:r>
      <w:r w:rsidRPr="004F6F36">
        <w:rPr>
          <w:rFonts w:cs="Times New Roman" w:hint="eastAsia"/>
        </w:rPr>
        <w:t>和</w:t>
      </w:r>
      <w:r w:rsidRPr="004F6F36">
        <w:rPr>
          <w:rFonts w:cs="Times New Roman" w:hint="eastAsia"/>
        </w:rPr>
        <w:t>SBC</w:t>
      </w:r>
      <w:r w:rsidRPr="004F6F36">
        <w:rPr>
          <w:rFonts w:cs="Times New Roman" w:hint="eastAsia"/>
        </w:rPr>
        <w:t>信息准则来进行模型优化。</w:t>
      </w:r>
    </w:p>
    <w:p w:rsidR="003504B8" w:rsidRDefault="004F6F36" w:rsidP="003504B8">
      <w:r>
        <w:rPr>
          <w:rFonts w:hint="eastAsia"/>
        </w:rPr>
        <w:t xml:space="preserve">   </w:t>
      </w:r>
      <w:r w:rsidR="000901FA">
        <w:rPr>
          <w:rFonts w:hint="eastAsia"/>
        </w:rPr>
        <w:t>（</w:t>
      </w:r>
      <w:r w:rsidR="000901FA">
        <w:rPr>
          <w:rFonts w:hint="eastAsia"/>
        </w:rPr>
        <w:t>1</w:t>
      </w:r>
      <w:r w:rsidR="000901FA">
        <w:rPr>
          <w:rFonts w:hint="eastAsia"/>
        </w:rPr>
        <w:t>）</w:t>
      </w:r>
      <w:r w:rsidR="000901FA">
        <w:rPr>
          <w:rFonts w:hint="eastAsia"/>
        </w:rPr>
        <w:t>AIC</w:t>
      </w:r>
      <w:r w:rsidR="000901FA">
        <w:rPr>
          <w:rFonts w:hint="eastAsia"/>
        </w:rPr>
        <w:t>准则——最小信息量准则</w:t>
      </w:r>
    </w:p>
    <w:p w:rsidR="000901FA" w:rsidRDefault="000901FA" w:rsidP="000901FA">
      <w:pPr>
        <w:ind w:firstLine="576"/>
      </w:pPr>
      <w:r w:rsidRPr="000901FA">
        <w:rPr>
          <w:rFonts w:hint="eastAsia"/>
        </w:rPr>
        <w:t>由日本统计学家</w:t>
      </w:r>
      <w:proofErr w:type="gramStart"/>
      <w:r w:rsidRPr="000901FA">
        <w:rPr>
          <w:rFonts w:hint="eastAsia"/>
        </w:rPr>
        <w:t>赤池弘次</w:t>
      </w:r>
      <w:proofErr w:type="gramEnd"/>
      <w:r w:rsidRPr="000901FA">
        <w:rPr>
          <w:rFonts w:hint="eastAsia"/>
        </w:rPr>
        <w:t>（</w:t>
      </w:r>
      <w:proofErr w:type="spellStart"/>
      <w:r w:rsidRPr="000901FA">
        <w:rPr>
          <w:rFonts w:hint="eastAsia"/>
        </w:rPr>
        <w:t>Akaike</w:t>
      </w:r>
      <w:proofErr w:type="spellEnd"/>
      <w:r w:rsidRPr="000901FA">
        <w:rPr>
          <w:rFonts w:hint="eastAsia"/>
        </w:rPr>
        <w:t>）于</w:t>
      </w:r>
      <w:r w:rsidRPr="000901FA">
        <w:rPr>
          <w:rFonts w:hint="eastAsia"/>
        </w:rPr>
        <w:t>1973</w:t>
      </w:r>
      <w:r w:rsidRPr="000901FA">
        <w:rPr>
          <w:rFonts w:hint="eastAsia"/>
        </w:rPr>
        <w:t>年提出</w:t>
      </w:r>
      <w:r>
        <w:rPr>
          <w:rFonts w:hint="eastAsia"/>
        </w:rPr>
        <w:t>，</w:t>
      </w:r>
      <w:r w:rsidRPr="000901FA">
        <w:rPr>
          <w:rFonts w:hint="eastAsia"/>
        </w:rPr>
        <w:t>是一种考评综合最优配置的指标，它是拟合精度和参数未知个数的加权函数：</w:t>
      </w:r>
    </w:p>
    <w:p w:rsidR="000901FA" w:rsidRDefault="00826A44" w:rsidP="00826A44">
      <w:pPr>
        <w:jc w:val="center"/>
        <w:rPr>
          <w:rFonts w:ascii="宋体" w:hAnsi="宋体"/>
        </w:rPr>
      </w:pPr>
      <w:r w:rsidRPr="00336773">
        <w:rPr>
          <w:rFonts w:hint="eastAsia"/>
          <w:color w:val="FF0000"/>
        </w:rPr>
        <w:t>AIC</w:t>
      </w:r>
      <w:r w:rsidRPr="00336773">
        <w:rPr>
          <w:rFonts w:ascii="宋体" w:hAnsi="宋体" w:hint="eastAsia"/>
          <w:color w:val="FF0000"/>
        </w:rPr>
        <w:t>=－2ln(</w:t>
      </w:r>
      <w:r w:rsidRPr="00336773">
        <w:rPr>
          <w:rFonts w:ascii="宋体" w:hAnsi="宋体" w:hint="eastAsia"/>
          <w:color w:val="FF0000"/>
          <w:sz w:val="18"/>
          <w:szCs w:val="18"/>
        </w:rPr>
        <w:t>模型中极大似然函数值</w:t>
      </w:r>
      <w:r w:rsidRPr="00336773">
        <w:rPr>
          <w:rFonts w:ascii="宋体" w:hAnsi="宋体" w:hint="eastAsia"/>
          <w:color w:val="FF0000"/>
        </w:rPr>
        <w:t>)+2(</w:t>
      </w:r>
      <w:r w:rsidRPr="00336773">
        <w:rPr>
          <w:rFonts w:ascii="宋体" w:hAnsi="宋体" w:hint="eastAsia"/>
          <w:color w:val="FF0000"/>
          <w:sz w:val="18"/>
          <w:szCs w:val="18"/>
        </w:rPr>
        <w:t>模型中未知参数个数</w:t>
      </w:r>
      <w:r w:rsidRPr="00336773">
        <w:rPr>
          <w:rFonts w:ascii="宋体" w:hAnsi="宋体" w:hint="eastAsia"/>
          <w:color w:val="FF0000"/>
        </w:rPr>
        <w:t>)</w:t>
      </w:r>
    </w:p>
    <w:p w:rsidR="00826A44" w:rsidRDefault="00826A44" w:rsidP="00826A44">
      <w:r w:rsidRPr="00826A44">
        <w:rPr>
          <w:rFonts w:hint="eastAsia"/>
        </w:rPr>
        <w:t>使</w:t>
      </w:r>
      <w:r>
        <w:rPr>
          <w:rFonts w:hint="eastAsia"/>
        </w:rPr>
        <w:t>其</w:t>
      </w:r>
      <w:r w:rsidRPr="00826A44">
        <w:rPr>
          <w:rFonts w:hint="eastAsia"/>
        </w:rPr>
        <w:t>达到最小值的模型被认为是最优模型。</w:t>
      </w:r>
    </w:p>
    <w:p w:rsidR="00826A44" w:rsidRDefault="00336773" w:rsidP="00336773">
      <w:pPr>
        <w:ind w:firstLine="564"/>
      </w:pPr>
      <w:r>
        <w:rPr>
          <w:rFonts w:hint="eastAsia"/>
        </w:rPr>
        <w:t>（</w:t>
      </w:r>
      <w:r>
        <w:rPr>
          <w:rFonts w:hint="eastAsia"/>
        </w:rPr>
        <w:t>2</w:t>
      </w:r>
      <w:r>
        <w:rPr>
          <w:rFonts w:hint="eastAsia"/>
        </w:rPr>
        <w:t>）</w:t>
      </w:r>
      <w:r>
        <w:rPr>
          <w:rFonts w:hint="eastAsia"/>
        </w:rPr>
        <w:t>BIC/SBC</w:t>
      </w:r>
      <w:r>
        <w:rPr>
          <w:rFonts w:hint="eastAsia"/>
        </w:rPr>
        <w:t>准则</w:t>
      </w:r>
    </w:p>
    <w:p w:rsidR="00336773" w:rsidRDefault="00336773" w:rsidP="00336773">
      <w:pPr>
        <w:ind w:firstLine="564"/>
      </w:pPr>
      <w:r>
        <w:rPr>
          <w:rFonts w:hint="eastAsia"/>
        </w:rPr>
        <w:t>AIC</w:t>
      </w:r>
      <w:r>
        <w:rPr>
          <w:rFonts w:hint="eastAsia"/>
        </w:rPr>
        <w:t>准则的不足：若时间序列很长，相关信息就越分散，需要多自变量复杂拟合模型才能使拟合精度比较高。在</w:t>
      </w:r>
      <w:r>
        <w:rPr>
          <w:rFonts w:hint="eastAsia"/>
        </w:rPr>
        <w:t>AIC</w:t>
      </w:r>
      <w:r>
        <w:rPr>
          <w:rFonts w:hint="eastAsia"/>
        </w:rPr>
        <w:t>准则中拟合误差等于</w:t>
      </w:r>
      <w:r w:rsidRPr="004E7863">
        <w:rPr>
          <w:position w:val="-12"/>
        </w:rPr>
        <w:object w:dxaOrig="980" w:dyaOrig="420">
          <v:shape id="_x0000_i1084" type="#_x0000_t75" style="width:48.75pt;height:21pt" o:ole="">
            <v:imagedata r:id="rId143" o:title=""/>
          </v:shape>
          <o:OLEObject Type="Embed" ProgID="Equation.DSMT4" ShapeID="_x0000_i1084" DrawAspect="Content" ObjectID="_1502096908" r:id="rId144"/>
        </w:object>
      </w:r>
      <w:r>
        <w:rPr>
          <w:rFonts w:hint="eastAsia"/>
        </w:rPr>
        <w:t>，即随样本容量</w:t>
      </w:r>
      <w:r w:rsidRPr="00336773">
        <w:rPr>
          <w:rFonts w:hint="eastAsia"/>
          <w:i/>
        </w:rPr>
        <w:t>n</w:t>
      </w:r>
      <w:r>
        <w:rPr>
          <w:rFonts w:hint="eastAsia"/>
        </w:rPr>
        <w:t>增大，但模型参数个数的惩罚因子（始终</w:t>
      </w:r>
      <w:r>
        <w:rPr>
          <w:rFonts w:hint="eastAsia"/>
        </w:rPr>
        <w:t>=2</w:t>
      </w:r>
      <w:r>
        <w:rPr>
          <w:rFonts w:hint="eastAsia"/>
        </w:rPr>
        <w:t>）却与</w:t>
      </w:r>
      <w:r w:rsidRPr="00336773">
        <w:rPr>
          <w:rFonts w:hint="eastAsia"/>
          <w:i/>
        </w:rPr>
        <w:t>n</w:t>
      </w:r>
      <w:r>
        <w:rPr>
          <w:rFonts w:hint="eastAsia"/>
        </w:rPr>
        <w:t>无关。因此在样本容量</w:t>
      </w:r>
      <w:r w:rsidRPr="00336773">
        <w:rPr>
          <w:rFonts w:hint="eastAsia"/>
          <w:i/>
        </w:rPr>
        <w:t>n</w:t>
      </w:r>
      <w:r>
        <w:rPr>
          <w:rFonts w:hint="eastAsia"/>
        </w:rPr>
        <w:t>趋于无穷大时，由</w:t>
      </w:r>
      <w:r>
        <w:rPr>
          <w:rFonts w:hint="eastAsia"/>
        </w:rPr>
        <w:t>AIC</w:t>
      </w:r>
      <w:r>
        <w:rPr>
          <w:rFonts w:hint="eastAsia"/>
        </w:rPr>
        <w:t>准则选择的拟合模型不收敛于真实模型，它通常比真实模型所含的未知参数个数要多。</w:t>
      </w:r>
    </w:p>
    <w:p w:rsidR="00336773" w:rsidRDefault="00336773" w:rsidP="00336773">
      <w:pPr>
        <w:ind w:firstLine="564"/>
      </w:pPr>
      <w:r>
        <w:rPr>
          <w:rFonts w:hint="eastAsia"/>
        </w:rPr>
        <w:t>为了弥补</w:t>
      </w:r>
      <w:r>
        <w:rPr>
          <w:rFonts w:hint="eastAsia"/>
        </w:rPr>
        <w:t>AIC</w:t>
      </w:r>
      <w:r>
        <w:rPr>
          <w:rFonts w:hint="eastAsia"/>
        </w:rPr>
        <w:t>准则的不足，</w:t>
      </w:r>
      <w:proofErr w:type="spellStart"/>
      <w:r>
        <w:rPr>
          <w:rFonts w:hint="eastAsia"/>
        </w:rPr>
        <w:t>Akaike</w:t>
      </w:r>
      <w:proofErr w:type="spellEnd"/>
      <w:r>
        <w:rPr>
          <w:rFonts w:hint="eastAsia"/>
        </w:rPr>
        <w:t>于</w:t>
      </w:r>
      <w:r>
        <w:rPr>
          <w:rFonts w:hint="eastAsia"/>
        </w:rPr>
        <w:t>1976</w:t>
      </w:r>
      <w:r>
        <w:rPr>
          <w:rFonts w:hint="eastAsia"/>
        </w:rPr>
        <w:t>年提出</w:t>
      </w:r>
      <w:r>
        <w:rPr>
          <w:rFonts w:hint="eastAsia"/>
        </w:rPr>
        <w:t>BIC</w:t>
      </w:r>
      <w:r>
        <w:rPr>
          <w:rFonts w:hint="eastAsia"/>
        </w:rPr>
        <w:t>准则。而</w:t>
      </w:r>
      <w:r>
        <w:rPr>
          <w:rFonts w:hint="eastAsia"/>
        </w:rPr>
        <w:t>Schwartz</w:t>
      </w:r>
      <w:r>
        <w:rPr>
          <w:rFonts w:hint="eastAsia"/>
        </w:rPr>
        <w:t>在</w:t>
      </w:r>
      <w:r>
        <w:rPr>
          <w:rFonts w:hint="eastAsia"/>
        </w:rPr>
        <w:t>1978</w:t>
      </w:r>
      <w:r>
        <w:rPr>
          <w:rFonts w:hint="eastAsia"/>
        </w:rPr>
        <w:t>年根据</w:t>
      </w:r>
      <w:r w:rsidR="003308AA">
        <w:rPr>
          <w:rFonts w:hint="eastAsia"/>
        </w:rPr>
        <w:t>贝叶斯</w:t>
      </w:r>
      <w:r>
        <w:rPr>
          <w:rFonts w:hint="eastAsia"/>
        </w:rPr>
        <w:t>理论也得出同样的判别准则，称为</w:t>
      </w:r>
      <w:r>
        <w:rPr>
          <w:rFonts w:hint="eastAsia"/>
        </w:rPr>
        <w:t>SBC</w:t>
      </w:r>
      <w:r>
        <w:rPr>
          <w:rFonts w:hint="eastAsia"/>
        </w:rPr>
        <w:t>准则。</w:t>
      </w:r>
      <w:r>
        <w:rPr>
          <w:rFonts w:hint="eastAsia"/>
        </w:rPr>
        <w:t>SBC</w:t>
      </w:r>
      <w:r>
        <w:rPr>
          <w:rFonts w:hint="eastAsia"/>
        </w:rPr>
        <w:t>准则定义为：</w:t>
      </w:r>
    </w:p>
    <w:p w:rsidR="00336773" w:rsidRDefault="00336773" w:rsidP="00336773">
      <w:pPr>
        <w:jc w:val="center"/>
      </w:pPr>
      <w:r w:rsidRPr="00336773">
        <w:rPr>
          <w:rFonts w:hint="eastAsia"/>
          <w:color w:val="FF0000"/>
        </w:rPr>
        <w:t>SBC=</w:t>
      </w:r>
      <w:r w:rsidRPr="00336773">
        <w:rPr>
          <w:rFonts w:hint="eastAsia"/>
          <w:color w:val="FF0000"/>
        </w:rPr>
        <w:t>－</w:t>
      </w:r>
      <w:r w:rsidRPr="00336773">
        <w:rPr>
          <w:rFonts w:hint="eastAsia"/>
          <w:color w:val="FF0000"/>
        </w:rPr>
        <w:t>2ln(</w:t>
      </w:r>
      <w:r w:rsidRPr="00336773">
        <w:rPr>
          <w:rFonts w:hint="eastAsia"/>
          <w:color w:val="FF0000"/>
          <w:sz w:val="21"/>
          <w:szCs w:val="21"/>
        </w:rPr>
        <w:t>模型中极大似然函数值</w:t>
      </w:r>
      <w:r w:rsidRPr="00336773">
        <w:rPr>
          <w:rFonts w:hint="eastAsia"/>
          <w:color w:val="FF0000"/>
        </w:rPr>
        <w:t>)+</w:t>
      </w:r>
      <w:proofErr w:type="spellStart"/>
      <w:r w:rsidRPr="00336773">
        <w:rPr>
          <w:rFonts w:hint="eastAsia"/>
          <w:color w:val="FF0000"/>
        </w:rPr>
        <w:t>ln</w:t>
      </w:r>
      <w:proofErr w:type="spellEnd"/>
      <w:r w:rsidRPr="00336773">
        <w:rPr>
          <w:rFonts w:hint="eastAsia"/>
          <w:color w:val="FF0000"/>
        </w:rPr>
        <w:t>(</w:t>
      </w:r>
      <w:r w:rsidRPr="00336773">
        <w:rPr>
          <w:rFonts w:hint="eastAsia"/>
          <w:i/>
          <w:color w:val="FF0000"/>
        </w:rPr>
        <w:t>n</w:t>
      </w:r>
      <w:r w:rsidRPr="00336773">
        <w:rPr>
          <w:rFonts w:hint="eastAsia"/>
          <w:color w:val="FF0000"/>
        </w:rPr>
        <w:t>)(</w:t>
      </w:r>
      <w:r w:rsidRPr="00336773">
        <w:rPr>
          <w:rFonts w:hint="eastAsia"/>
          <w:color w:val="FF0000"/>
          <w:sz w:val="21"/>
          <w:szCs w:val="21"/>
        </w:rPr>
        <w:t>模型中未知参数个数</w:t>
      </w:r>
      <w:r w:rsidRPr="00336773">
        <w:rPr>
          <w:rFonts w:hint="eastAsia"/>
          <w:color w:val="FF0000"/>
        </w:rPr>
        <w:t>)</w:t>
      </w:r>
    </w:p>
    <w:p w:rsidR="00336773" w:rsidRDefault="00336773" w:rsidP="00336773">
      <w:r>
        <w:rPr>
          <w:rFonts w:hint="eastAsia"/>
        </w:rPr>
        <w:t>即将未知参数个数的惩罚权重由常数</w:t>
      </w:r>
      <w:r>
        <w:rPr>
          <w:rFonts w:hint="eastAsia"/>
        </w:rPr>
        <w:t>2</w:t>
      </w:r>
      <w:r>
        <w:rPr>
          <w:rFonts w:hint="eastAsia"/>
        </w:rPr>
        <w:t>变成了</w:t>
      </w:r>
      <w:proofErr w:type="spellStart"/>
      <w:r>
        <w:rPr>
          <w:rFonts w:hint="eastAsia"/>
        </w:rPr>
        <w:t>ln</w:t>
      </w:r>
      <w:proofErr w:type="spellEnd"/>
      <w:r>
        <w:rPr>
          <w:rFonts w:hint="eastAsia"/>
        </w:rPr>
        <w:t>(</w:t>
      </w:r>
      <w:r w:rsidRPr="00336773">
        <w:rPr>
          <w:rFonts w:hint="eastAsia"/>
          <w:i/>
        </w:rPr>
        <w:t>n</w:t>
      </w:r>
      <w:r>
        <w:rPr>
          <w:rFonts w:hint="eastAsia"/>
        </w:rPr>
        <w:t>)</w:t>
      </w:r>
      <w:r>
        <w:rPr>
          <w:rFonts w:hint="eastAsia"/>
        </w:rPr>
        <w:t>。在所有通过检验的模型中使得</w:t>
      </w:r>
      <w:r>
        <w:rPr>
          <w:rFonts w:hint="eastAsia"/>
        </w:rPr>
        <w:t>AIC</w:t>
      </w:r>
      <w:r>
        <w:rPr>
          <w:rFonts w:hint="eastAsia"/>
        </w:rPr>
        <w:t>或</w:t>
      </w:r>
      <w:r>
        <w:rPr>
          <w:rFonts w:hint="eastAsia"/>
        </w:rPr>
        <w:t>SBC</w:t>
      </w:r>
      <w:r>
        <w:rPr>
          <w:rFonts w:hint="eastAsia"/>
        </w:rPr>
        <w:t>函数达到最小的模型为相对最优模型（因为不可能比较所有模型）。</w:t>
      </w:r>
    </w:p>
    <w:p w:rsidR="00256251" w:rsidRDefault="00256251" w:rsidP="00256251">
      <w:pPr>
        <w:ind w:firstLine="564"/>
      </w:pPr>
      <w:r>
        <w:rPr>
          <w:rFonts w:hint="eastAsia"/>
        </w:rPr>
        <w:lastRenderedPageBreak/>
        <w:t xml:space="preserve">7. </w:t>
      </w:r>
      <w:r>
        <w:rPr>
          <w:rFonts w:hint="eastAsia"/>
        </w:rPr>
        <w:t>模型预测</w:t>
      </w:r>
    </w:p>
    <w:p w:rsidR="00256251" w:rsidRDefault="00D52916" w:rsidP="00256251">
      <w:pPr>
        <w:ind w:firstLine="564"/>
      </w:pPr>
      <w:r>
        <w:rPr>
          <w:rFonts w:hint="eastAsia"/>
        </w:rPr>
        <w:t>即</w:t>
      </w:r>
      <w:r w:rsidRPr="00D52916">
        <w:rPr>
          <w:rFonts w:hint="eastAsia"/>
        </w:rPr>
        <w:t>利用时间序列已观察到的样本值对时间序列在未来某个时刻的取值进行估计。常用的预测方法是线性最小方差预测。</w:t>
      </w:r>
    </w:p>
    <w:p w:rsidR="00DC2DC4" w:rsidRDefault="00AA4A96" w:rsidP="00256251">
      <w:pPr>
        <w:ind w:firstLine="564"/>
      </w:pPr>
      <w:r w:rsidRPr="00AA4A96">
        <w:rPr>
          <w:rFonts w:hint="eastAsia"/>
        </w:rPr>
        <w:t>根据</w:t>
      </w:r>
      <w:r>
        <w:rPr>
          <w:rFonts w:hint="eastAsia"/>
        </w:rPr>
        <w:t>ARMA(</w:t>
      </w:r>
      <w:proofErr w:type="spellStart"/>
      <w:r>
        <w:rPr>
          <w:rFonts w:hint="eastAsia"/>
        </w:rPr>
        <w:t>p,q</w:t>
      </w:r>
      <w:proofErr w:type="spellEnd"/>
      <w:r>
        <w:rPr>
          <w:rFonts w:hint="eastAsia"/>
        </w:rPr>
        <w:t>)</w:t>
      </w:r>
      <w:r w:rsidRPr="00AA4A96">
        <w:rPr>
          <w:rFonts w:hint="eastAsia"/>
        </w:rPr>
        <w:t>模型的平稳性和可逆性，可以用</w:t>
      </w:r>
      <w:r>
        <w:rPr>
          <w:rFonts w:hint="eastAsia"/>
        </w:rPr>
        <w:t>格林</w:t>
      </w:r>
      <w:r w:rsidRPr="00AA4A96">
        <w:rPr>
          <w:rFonts w:hint="eastAsia"/>
        </w:rPr>
        <w:t>函数的传递形式和逆转函数的逆转形式等价描述该序列：</w:t>
      </w:r>
    </w:p>
    <w:p w:rsidR="00AA4A96" w:rsidRDefault="00041FBB" w:rsidP="00AA4A96">
      <w:pPr>
        <w:jc w:val="center"/>
      </w:pPr>
      <w:r>
        <w:rPr>
          <w:noProof/>
        </w:rPr>
        <w:drawing>
          <wp:inline distT="0" distB="0" distL="0" distR="0" wp14:anchorId="5EB75127" wp14:editId="39B11D0F">
            <wp:extent cx="2786400" cy="525075"/>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2799627" cy="527567"/>
                    </a:xfrm>
                    <a:prstGeom prst="rect">
                      <a:avLst/>
                    </a:prstGeom>
                  </pic:spPr>
                </pic:pic>
              </a:graphicData>
            </a:graphic>
          </wp:inline>
        </w:drawing>
      </w:r>
    </w:p>
    <w:p w:rsidR="00AA4A96" w:rsidRDefault="007F7530" w:rsidP="00AA4A96">
      <w:r>
        <w:rPr>
          <w:rFonts w:hint="eastAsia"/>
        </w:rPr>
        <w:t>右式代入左式得：</w:t>
      </w:r>
    </w:p>
    <w:p w:rsidR="007F7530" w:rsidRDefault="00146B3E" w:rsidP="007F7530">
      <w:pPr>
        <w:jc w:val="center"/>
      </w:pPr>
      <w:r w:rsidRPr="004E7863">
        <w:rPr>
          <w:position w:val="-38"/>
        </w:rPr>
        <w:object w:dxaOrig="5880" w:dyaOrig="900">
          <v:shape id="_x0000_i1085" type="#_x0000_t75" style="width:294.25pt;height:44.8pt" o:ole="">
            <v:imagedata r:id="rId146" o:title=""/>
          </v:shape>
          <o:OLEObject Type="Embed" ProgID="Equation.DSMT4" ShapeID="_x0000_i1085" DrawAspect="Content" ObjectID="_1502096909" r:id="rId147"/>
        </w:object>
      </w:r>
    </w:p>
    <w:p w:rsidR="007F7530" w:rsidRDefault="00146B3E" w:rsidP="007F7530">
      <w:r>
        <w:rPr>
          <w:rFonts w:hint="eastAsia"/>
        </w:rPr>
        <w:t>可见，</w:t>
      </w:r>
      <w:proofErr w:type="spellStart"/>
      <w:r w:rsidRPr="00146B3E">
        <w:rPr>
          <w:rFonts w:hint="eastAsia"/>
          <w:i/>
        </w:rPr>
        <w:t>x</w:t>
      </w:r>
      <w:r w:rsidRPr="00146B3E">
        <w:rPr>
          <w:rFonts w:hint="eastAsia"/>
          <w:i/>
          <w:vertAlign w:val="subscript"/>
        </w:rPr>
        <w:t>t</w:t>
      </w:r>
      <w:proofErr w:type="spellEnd"/>
      <w:r w:rsidRPr="00146B3E">
        <w:rPr>
          <w:rFonts w:hint="eastAsia"/>
        </w:rPr>
        <w:t>是历史数据</w:t>
      </w:r>
      <w:r w:rsidRPr="00146B3E">
        <w:rPr>
          <w:rFonts w:hint="eastAsia"/>
          <w:i/>
        </w:rPr>
        <w:t>x</w:t>
      </w:r>
      <w:r w:rsidRPr="00146B3E">
        <w:rPr>
          <w:rFonts w:hint="eastAsia"/>
          <w:i/>
          <w:vertAlign w:val="subscript"/>
        </w:rPr>
        <w:t>t-</w:t>
      </w:r>
      <w:r w:rsidRPr="00146B3E">
        <w:rPr>
          <w:rFonts w:hint="eastAsia"/>
          <w:vertAlign w:val="subscript"/>
        </w:rPr>
        <w:t>1</w:t>
      </w:r>
      <w:r>
        <w:rPr>
          <w:rFonts w:hint="eastAsia"/>
        </w:rPr>
        <w:t xml:space="preserve">, </w:t>
      </w:r>
      <w:r w:rsidRPr="00146B3E">
        <w:rPr>
          <w:rFonts w:hint="eastAsia"/>
          <w:i/>
        </w:rPr>
        <w:t>x</w:t>
      </w:r>
      <w:r w:rsidRPr="00146B3E">
        <w:rPr>
          <w:rFonts w:hint="eastAsia"/>
          <w:i/>
          <w:vertAlign w:val="subscript"/>
        </w:rPr>
        <w:t>t-</w:t>
      </w:r>
      <w:r>
        <w:rPr>
          <w:rFonts w:hint="eastAsia"/>
          <w:vertAlign w:val="subscript"/>
        </w:rPr>
        <w:t>2</w:t>
      </w:r>
      <w:r>
        <w:rPr>
          <w:rFonts w:hint="eastAsia"/>
        </w:rPr>
        <w:t xml:space="preserve">, </w:t>
      </w:r>
      <w:r>
        <w:t>…</w:t>
      </w:r>
      <w:r w:rsidRPr="00146B3E">
        <w:rPr>
          <w:rFonts w:hint="eastAsia"/>
        </w:rPr>
        <w:t>的线性函数</w:t>
      </w:r>
      <w:r>
        <w:rPr>
          <w:rFonts w:hint="eastAsia"/>
        </w:rPr>
        <w:t>。</w:t>
      </w:r>
    </w:p>
    <w:p w:rsidR="00001747" w:rsidRDefault="00001747" w:rsidP="00D42047">
      <w:pPr>
        <w:ind w:firstLine="576"/>
      </w:pPr>
      <w:r w:rsidRPr="00001747">
        <w:rPr>
          <w:rFonts w:hint="eastAsia"/>
        </w:rPr>
        <w:t>对于任意一个将来时刻</w:t>
      </w:r>
      <w:proofErr w:type="spellStart"/>
      <w:r w:rsidR="00151BF0" w:rsidRPr="00151BF0">
        <w:rPr>
          <w:rFonts w:hint="eastAsia"/>
          <w:i/>
        </w:rPr>
        <w:t>t</w:t>
      </w:r>
      <w:r w:rsidR="00151BF0">
        <w:rPr>
          <w:rFonts w:hint="eastAsia"/>
        </w:rPr>
        <w:t>+</w:t>
      </w:r>
      <w:r w:rsidR="00151BF0" w:rsidRPr="00151BF0">
        <w:rPr>
          <w:rFonts w:hint="eastAsia"/>
          <w:i/>
        </w:rPr>
        <w:t>l</w:t>
      </w:r>
      <w:proofErr w:type="spellEnd"/>
      <w:r w:rsidR="00151BF0">
        <w:rPr>
          <w:rFonts w:hint="eastAsia"/>
        </w:rPr>
        <w:t>，</w:t>
      </w:r>
      <w:r w:rsidR="00D42047">
        <w:rPr>
          <w:rFonts w:hint="eastAsia"/>
        </w:rPr>
        <w:t>也可以用上式预测，但</w:t>
      </w:r>
      <w:r w:rsidR="00D42047" w:rsidRPr="00D42047">
        <w:rPr>
          <w:rFonts w:hint="eastAsia"/>
          <w:i/>
        </w:rPr>
        <w:t>x</w:t>
      </w:r>
      <w:r w:rsidR="00D42047" w:rsidRPr="00D42047">
        <w:rPr>
          <w:rFonts w:hint="eastAsia"/>
          <w:i/>
          <w:vertAlign w:val="subscript"/>
        </w:rPr>
        <w:t>t+l-</w:t>
      </w:r>
      <w:r w:rsidR="00D42047">
        <w:rPr>
          <w:rFonts w:hint="eastAsia"/>
          <w:vertAlign w:val="subscript"/>
        </w:rPr>
        <w:t>1</w:t>
      </w:r>
      <w:r w:rsidR="00D42047">
        <w:rPr>
          <w:rFonts w:hint="eastAsia"/>
        </w:rPr>
        <w:t xml:space="preserve">, </w:t>
      </w:r>
      <w:r w:rsidR="00D42047">
        <w:t>…</w:t>
      </w:r>
      <w:r w:rsidR="00D42047">
        <w:rPr>
          <w:rFonts w:hint="eastAsia"/>
        </w:rPr>
        <w:t xml:space="preserve">, </w:t>
      </w:r>
      <w:r w:rsidR="00D42047" w:rsidRPr="00D42047">
        <w:rPr>
          <w:rFonts w:hint="eastAsia"/>
          <w:i/>
        </w:rPr>
        <w:t>x</w:t>
      </w:r>
      <w:r w:rsidR="00D42047" w:rsidRPr="00D42047">
        <w:rPr>
          <w:rFonts w:hint="eastAsia"/>
          <w:i/>
          <w:vertAlign w:val="subscript"/>
        </w:rPr>
        <w:t>t+</w:t>
      </w:r>
      <w:r w:rsidR="00D42047">
        <w:rPr>
          <w:rFonts w:hint="eastAsia"/>
          <w:vertAlign w:val="subscript"/>
        </w:rPr>
        <w:t>1</w:t>
      </w:r>
      <w:r w:rsidR="00D42047">
        <w:rPr>
          <w:rFonts w:hint="eastAsia"/>
        </w:rPr>
        <w:t>未知。根据线性函数的可加性，</w:t>
      </w:r>
      <w:r w:rsidR="00D42047" w:rsidRPr="00D42047">
        <w:rPr>
          <w:rFonts w:hint="eastAsia"/>
        </w:rPr>
        <w:t>所有未知信息都可以用已知信息的线性函数表示出来，并用该</w:t>
      </w:r>
      <w:r w:rsidR="00940555">
        <w:rPr>
          <w:rFonts w:hint="eastAsia"/>
        </w:rPr>
        <w:t>线性</w:t>
      </w:r>
      <w:r w:rsidR="00D42047" w:rsidRPr="00D42047">
        <w:rPr>
          <w:rFonts w:hint="eastAsia"/>
        </w:rPr>
        <w:t>函数进行估计</w:t>
      </w:r>
      <w:r w:rsidR="00D42047">
        <w:rPr>
          <w:rFonts w:hint="eastAsia"/>
        </w:rPr>
        <w:t>：</w:t>
      </w:r>
    </w:p>
    <w:p w:rsidR="00D42047" w:rsidRDefault="00D42047" w:rsidP="00D42047">
      <w:pPr>
        <w:jc w:val="center"/>
      </w:pPr>
      <w:r>
        <w:rPr>
          <w:noProof/>
        </w:rPr>
        <w:drawing>
          <wp:inline distT="0" distB="0" distL="0" distR="0" wp14:anchorId="517AE719" wp14:editId="784FE9B1">
            <wp:extent cx="1188000" cy="44470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1193478" cy="446756"/>
                    </a:xfrm>
                    <a:prstGeom prst="rect">
                      <a:avLst/>
                    </a:prstGeom>
                  </pic:spPr>
                </pic:pic>
              </a:graphicData>
            </a:graphic>
          </wp:inline>
        </w:drawing>
      </w:r>
    </w:p>
    <w:p w:rsidR="00D42047" w:rsidRDefault="00D42047" w:rsidP="00D42047">
      <w:r>
        <w:rPr>
          <w:rFonts w:hint="eastAsia"/>
        </w:rPr>
        <w:t>用</w:t>
      </w:r>
      <w:r w:rsidRPr="004E7863">
        <w:rPr>
          <w:position w:val="-12"/>
        </w:rPr>
        <w:object w:dxaOrig="1820" w:dyaOrig="380">
          <v:shape id="_x0000_i1086" type="#_x0000_t75" style="width:91.3pt;height:19.3pt" o:ole="">
            <v:imagedata r:id="rId149" o:title=""/>
          </v:shape>
          <o:OLEObject Type="Embed" ProgID="Equation.DSMT4" ShapeID="_x0000_i1086" DrawAspect="Content" ObjectID="_1502096910" r:id="rId150"/>
        </w:object>
      </w:r>
      <w:r>
        <w:rPr>
          <w:rFonts w:hint="eastAsia"/>
        </w:rPr>
        <w:t>来衡量预测误差，</w:t>
      </w:r>
      <w:r w:rsidR="00940555" w:rsidRPr="00940555">
        <w:rPr>
          <w:rFonts w:hint="eastAsia"/>
        </w:rPr>
        <w:t>最常用的预测原则是预测误差的方差最小法</w:t>
      </w:r>
      <w:r w:rsidR="00940555">
        <w:rPr>
          <w:rFonts w:hint="eastAsia"/>
        </w:rPr>
        <w:t>：</w:t>
      </w:r>
    </w:p>
    <w:p w:rsidR="00940555" w:rsidRDefault="00940555" w:rsidP="00940555">
      <w:pPr>
        <w:jc w:val="center"/>
      </w:pPr>
      <w:r>
        <w:rPr>
          <w:noProof/>
        </w:rPr>
        <w:drawing>
          <wp:inline distT="0" distB="0" distL="0" distR="0" wp14:anchorId="1A384351" wp14:editId="7B7B2D13">
            <wp:extent cx="1648800" cy="30786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1649177" cy="307938"/>
                    </a:xfrm>
                    <a:prstGeom prst="rect">
                      <a:avLst/>
                    </a:prstGeom>
                  </pic:spPr>
                </pic:pic>
              </a:graphicData>
            </a:graphic>
          </wp:inline>
        </w:drawing>
      </w:r>
    </w:p>
    <w:p w:rsidR="00940555" w:rsidRDefault="00940555" w:rsidP="00940555">
      <w:pPr>
        <w:ind w:firstLine="576"/>
      </w:pPr>
      <w:r w:rsidRPr="00940555">
        <w:rPr>
          <w:rFonts w:hint="eastAsia"/>
        </w:rPr>
        <w:t>在线性预测方差最小法下得到的估计值</w:t>
      </w:r>
      <w:r w:rsidRPr="004E7863">
        <w:rPr>
          <w:position w:val="-12"/>
        </w:rPr>
        <w:object w:dxaOrig="420" w:dyaOrig="380">
          <v:shape id="_x0000_i1087" type="#_x0000_t75" style="width:21pt;height:19.3pt" o:ole="">
            <v:imagedata r:id="rId152" o:title=""/>
          </v:shape>
          <o:OLEObject Type="Embed" ProgID="Equation.DSMT4" ShapeID="_x0000_i1087" DrawAspect="Content" ObjectID="_1502096911" r:id="rId153"/>
        </w:object>
      </w:r>
      <w:r w:rsidRPr="00940555">
        <w:rPr>
          <w:rFonts w:hint="eastAsia"/>
        </w:rPr>
        <w:t>是在序列</w:t>
      </w:r>
      <w:proofErr w:type="spellStart"/>
      <w:r w:rsidRPr="00940555">
        <w:rPr>
          <w:rFonts w:hint="eastAsia"/>
          <w:i/>
        </w:rPr>
        <w:t>x</w:t>
      </w:r>
      <w:r w:rsidRPr="00940555">
        <w:rPr>
          <w:rFonts w:hint="eastAsia"/>
          <w:i/>
          <w:vertAlign w:val="subscript"/>
        </w:rPr>
        <w:t>t</w:t>
      </w:r>
      <w:proofErr w:type="spellEnd"/>
      <w:r>
        <w:rPr>
          <w:rFonts w:hint="eastAsia"/>
        </w:rPr>
        <w:t xml:space="preserve">, </w:t>
      </w:r>
      <w:r w:rsidRPr="00D42047">
        <w:rPr>
          <w:rFonts w:hint="eastAsia"/>
          <w:i/>
        </w:rPr>
        <w:t>x</w:t>
      </w:r>
      <w:r w:rsidRPr="00D42047">
        <w:rPr>
          <w:rFonts w:hint="eastAsia"/>
          <w:i/>
          <w:vertAlign w:val="subscript"/>
        </w:rPr>
        <w:t>t-</w:t>
      </w:r>
      <w:r>
        <w:rPr>
          <w:rFonts w:hint="eastAsia"/>
          <w:vertAlign w:val="subscript"/>
        </w:rPr>
        <w:t>1</w:t>
      </w:r>
      <w:r>
        <w:rPr>
          <w:rFonts w:hint="eastAsia"/>
        </w:rPr>
        <w:t xml:space="preserve">, </w:t>
      </w:r>
      <w:r>
        <w:t>…</w:t>
      </w:r>
      <w:r w:rsidRPr="00940555">
        <w:rPr>
          <w:rFonts w:hint="eastAsia"/>
        </w:rPr>
        <w:t>已知的情况下得到的条件无偏最小方差估计值。且预测</w:t>
      </w:r>
      <w:proofErr w:type="gramStart"/>
      <w:r w:rsidRPr="00940555">
        <w:rPr>
          <w:rFonts w:hint="eastAsia"/>
        </w:rPr>
        <w:t>方差只</w:t>
      </w:r>
      <w:proofErr w:type="gramEnd"/>
      <w:r w:rsidRPr="00940555">
        <w:rPr>
          <w:rFonts w:hint="eastAsia"/>
        </w:rPr>
        <w:t>与预测步长</w:t>
      </w:r>
      <w:r w:rsidRPr="00940555">
        <w:rPr>
          <w:rFonts w:hint="eastAsia"/>
          <w:i/>
        </w:rPr>
        <w:t>l</w:t>
      </w:r>
      <w:r w:rsidRPr="00940555">
        <w:rPr>
          <w:rFonts w:hint="eastAsia"/>
        </w:rPr>
        <w:t>有关，而与预测起始点</w:t>
      </w:r>
      <w:r w:rsidRPr="00940555">
        <w:rPr>
          <w:rFonts w:hint="eastAsia"/>
          <w:i/>
        </w:rPr>
        <w:t>t</w:t>
      </w:r>
      <w:r w:rsidRPr="00940555">
        <w:rPr>
          <w:rFonts w:hint="eastAsia"/>
        </w:rPr>
        <w:t>无关。</w:t>
      </w:r>
    </w:p>
    <w:p w:rsidR="00940555" w:rsidRDefault="00940555" w:rsidP="00940555">
      <w:pPr>
        <w:ind w:firstLine="576"/>
      </w:pPr>
      <w:r w:rsidRPr="00940555">
        <w:rPr>
          <w:rFonts w:hint="eastAsia"/>
        </w:rPr>
        <w:t>预测步长</w:t>
      </w:r>
      <w:r w:rsidRPr="00940555">
        <w:rPr>
          <w:rFonts w:hint="eastAsia"/>
          <w:i/>
        </w:rPr>
        <w:t>l</w:t>
      </w:r>
      <w:r w:rsidRPr="00940555">
        <w:rPr>
          <w:rFonts w:hint="eastAsia"/>
        </w:rPr>
        <w:t>越大预测值的</w:t>
      </w:r>
      <w:proofErr w:type="gramStart"/>
      <w:r w:rsidRPr="00940555">
        <w:rPr>
          <w:rFonts w:hint="eastAsia"/>
        </w:rPr>
        <w:t>方差越</w:t>
      </w:r>
      <w:proofErr w:type="gramEnd"/>
      <w:r w:rsidRPr="00940555">
        <w:rPr>
          <w:rFonts w:hint="eastAsia"/>
        </w:rPr>
        <w:t>大，因此只适合于短期预测。在正态假定下，估计值</w:t>
      </w:r>
      <w:r w:rsidRPr="004E7863">
        <w:rPr>
          <w:position w:val="-12"/>
        </w:rPr>
        <w:object w:dxaOrig="420" w:dyaOrig="380">
          <v:shape id="_x0000_i1088" type="#_x0000_t75" style="width:21pt;height:19.3pt" o:ole="">
            <v:imagedata r:id="rId152" o:title=""/>
          </v:shape>
          <o:OLEObject Type="Embed" ProgID="Equation.DSMT4" ShapeID="_x0000_i1088" DrawAspect="Content" ObjectID="_1502096912" r:id="rId154"/>
        </w:object>
      </w:r>
      <w:r w:rsidRPr="00940555">
        <w:rPr>
          <w:rFonts w:hint="eastAsia"/>
        </w:rPr>
        <w:t>的</w:t>
      </w:r>
      <w:r>
        <w:rPr>
          <w:rFonts w:hint="eastAsia"/>
        </w:rPr>
        <w:t>1-</w:t>
      </w:r>
      <w:r w:rsidRPr="00940555">
        <w:rPr>
          <w:rFonts w:cs="Times New Roman"/>
        </w:rPr>
        <w:t>α</w:t>
      </w:r>
      <w:r w:rsidRPr="00940555">
        <w:rPr>
          <w:rFonts w:hint="eastAsia"/>
        </w:rPr>
        <w:t>的置信区间为：</w:t>
      </w:r>
    </w:p>
    <w:p w:rsidR="00940555" w:rsidRDefault="00940555" w:rsidP="00940555">
      <w:pPr>
        <w:jc w:val="center"/>
      </w:pPr>
      <w:r>
        <w:rPr>
          <w:noProof/>
        </w:rPr>
        <w:lastRenderedPageBreak/>
        <w:drawing>
          <wp:inline distT="0" distB="0" distL="0" distR="0" wp14:anchorId="65737885" wp14:editId="47CC3813">
            <wp:extent cx="2973600" cy="3682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2981425" cy="369259"/>
                    </a:xfrm>
                    <a:prstGeom prst="rect">
                      <a:avLst/>
                    </a:prstGeom>
                  </pic:spPr>
                </pic:pic>
              </a:graphicData>
            </a:graphic>
          </wp:inline>
        </w:drawing>
      </w:r>
    </w:p>
    <w:p w:rsidR="00940555" w:rsidRDefault="00940555" w:rsidP="00940555"/>
    <w:p w:rsidR="009B648E" w:rsidRPr="009B648E" w:rsidRDefault="009B648E" w:rsidP="00940555">
      <w:pPr>
        <w:rPr>
          <w:b/>
          <w:sz w:val="30"/>
          <w:szCs w:val="30"/>
        </w:rPr>
      </w:pPr>
      <w:r w:rsidRPr="009B648E">
        <w:rPr>
          <w:rFonts w:hint="eastAsia"/>
          <w:b/>
          <w:sz w:val="30"/>
          <w:szCs w:val="30"/>
        </w:rPr>
        <w:t>（二）</w:t>
      </w:r>
      <w:r w:rsidRPr="009B648E">
        <w:rPr>
          <w:rFonts w:hint="eastAsia"/>
          <w:b/>
          <w:sz w:val="30"/>
          <w:szCs w:val="30"/>
        </w:rPr>
        <w:t>ARIMA</w:t>
      </w:r>
      <w:r w:rsidRPr="009B648E">
        <w:rPr>
          <w:rFonts w:hint="eastAsia"/>
          <w:b/>
          <w:sz w:val="30"/>
          <w:szCs w:val="30"/>
        </w:rPr>
        <w:t>模型</w:t>
      </w:r>
      <w:r w:rsidR="00FC1BC2" w:rsidRPr="00FC1BC2">
        <w:rPr>
          <w:rFonts w:hint="eastAsia"/>
          <w:b/>
          <w:sz w:val="30"/>
          <w:szCs w:val="30"/>
        </w:rPr>
        <w:t>——混和自回归移动平均模型</w:t>
      </w:r>
    </w:p>
    <w:p w:rsidR="00FC1BC2" w:rsidRPr="00FC1BC2" w:rsidRDefault="00FC1BC2" w:rsidP="00940555">
      <w:pPr>
        <w:rPr>
          <w:b/>
        </w:rPr>
      </w:pPr>
      <w:r w:rsidRPr="00FC1BC2">
        <w:rPr>
          <w:rFonts w:hint="eastAsia"/>
          <w:b/>
        </w:rPr>
        <w:t>一、原理</w:t>
      </w:r>
    </w:p>
    <w:p w:rsidR="009E2390" w:rsidRPr="009E2390" w:rsidRDefault="009B648E" w:rsidP="00FC1BC2">
      <w:pPr>
        <w:ind w:firstLineChars="200" w:firstLine="560"/>
      </w:pPr>
      <w:r>
        <w:rPr>
          <w:rFonts w:hint="eastAsia"/>
        </w:rPr>
        <w:t>也</w:t>
      </w:r>
      <w:r w:rsidRPr="009B648E">
        <w:rPr>
          <w:rFonts w:hint="eastAsia"/>
        </w:rPr>
        <w:t>称</w:t>
      </w:r>
      <w:r w:rsidRPr="009B648E">
        <w:rPr>
          <w:rFonts w:hint="eastAsia"/>
        </w:rPr>
        <w:t>Box-Jenkins</w:t>
      </w:r>
      <w:r w:rsidRPr="009B648E">
        <w:rPr>
          <w:rFonts w:hint="eastAsia"/>
        </w:rPr>
        <w:t>模型</w:t>
      </w:r>
      <w:r>
        <w:rPr>
          <w:rFonts w:hint="eastAsia"/>
        </w:rPr>
        <w:t>，用来处理单变量同方差的</w:t>
      </w:r>
      <w:r w:rsidR="009E2390">
        <w:rPr>
          <w:rFonts w:hint="eastAsia"/>
        </w:rPr>
        <w:t>非平稳时间序列，</w:t>
      </w:r>
      <w:r w:rsidRPr="009B648E">
        <w:rPr>
          <w:rFonts w:hint="eastAsia"/>
        </w:rPr>
        <w:t>通过差分法或适当的变换</w:t>
      </w:r>
      <w:r>
        <w:rPr>
          <w:rFonts w:hint="eastAsia"/>
        </w:rPr>
        <w:t>转</w:t>
      </w:r>
      <w:r w:rsidRPr="009B648E">
        <w:rPr>
          <w:rFonts w:hint="eastAsia"/>
        </w:rPr>
        <w:t>化为平稳序列</w:t>
      </w:r>
      <w:r>
        <w:rPr>
          <w:rFonts w:hint="eastAsia"/>
        </w:rPr>
        <w:t>，再</w:t>
      </w:r>
      <w:r w:rsidR="009E2390">
        <w:rPr>
          <w:rFonts w:hint="eastAsia"/>
        </w:rPr>
        <w:t>使用</w:t>
      </w:r>
      <w:r w:rsidR="009E2390">
        <w:rPr>
          <w:rFonts w:hint="eastAsia"/>
        </w:rPr>
        <w:t>ARMA</w:t>
      </w:r>
      <w:r w:rsidR="009E2390">
        <w:rPr>
          <w:rFonts w:hint="eastAsia"/>
        </w:rPr>
        <w:t>模型。</w:t>
      </w:r>
    </w:p>
    <w:p w:rsidR="009E2390" w:rsidRDefault="009B648E" w:rsidP="00940555">
      <w:r>
        <w:rPr>
          <w:rFonts w:hint="eastAsia"/>
        </w:rPr>
        <w:t xml:space="preserve">    </w:t>
      </w:r>
      <w:r w:rsidR="00B817D4">
        <w:rPr>
          <w:rFonts w:hint="eastAsia"/>
        </w:rPr>
        <w:t>注：</w:t>
      </w:r>
      <w:r w:rsidR="00252E45">
        <w:rPr>
          <w:rFonts w:hint="eastAsia"/>
        </w:rPr>
        <w:t>残差的条件方差是</w:t>
      </w:r>
      <w:r w:rsidR="00B817D4">
        <w:rPr>
          <w:rFonts w:hint="eastAsia"/>
        </w:rPr>
        <w:t>异方差</w:t>
      </w:r>
      <w:r w:rsidR="00526CE4">
        <w:rPr>
          <w:rFonts w:hint="eastAsia"/>
        </w:rPr>
        <w:t>的</w:t>
      </w:r>
      <w:r w:rsidR="00B817D4">
        <w:rPr>
          <w:rFonts w:hint="eastAsia"/>
        </w:rPr>
        <w:t>时间序列，适合用</w:t>
      </w:r>
      <w:r w:rsidR="00B817D4">
        <w:rPr>
          <w:rFonts w:hint="eastAsia"/>
        </w:rPr>
        <w:t>GARCH</w:t>
      </w:r>
      <w:r w:rsidR="00B817D4">
        <w:rPr>
          <w:rFonts w:hint="eastAsia"/>
        </w:rPr>
        <w:t>模型。</w:t>
      </w:r>
    </w:p>
    <w:p w:rsidR="00CE6EC9" w:rsidRDefault="00252E45" w:rsidP="005859E3">
      <w:r>
        <w:rPr>
          <w:rFonts w:hint="eastAsia"/>
        </w:rPr>
        <w:t xml:space="preserve">   </w:t>
      </w:r>
      <w:r w:rsidR="006540FC" w:rsidRPr="006540FC">
        <w:rPr>
          <w:rFonts w:hint="eastAsia"/>
        </w:rPr>
        <w:t>ARIMA</w:t>
      </w:r>
      <w:r w:rsidR="006540FC">
        <w:rPr>
          <w:rFonts w:hint="eastAsia"/>
        </w:rPr>
        <w:t>(</w:t>
      </w:r>
      <w:proofErr w:type="spellStart"/>
      <w:r w:rsidR="006540FC">
        <w:rPr>
          <w:rFonts w:hint="eastAsia"/>
        </w:rPr>
        <w:t>p,d,q</w:t>
      </w:r>
      <w:proofErr w:type="spellEnd"/>
      <w:r w:rsidR="006540FC">
        <w:rPr>
          <w:rFonts w:hint="eastAsia"/>
        </w:rPr>
        <w:t>)</w:t>
      </w:r>
      <w:r w:rsidR="006540FC" w:rsidRPr="006540FC">
        <w:rPr>
          <w:rFonts w:hint="eastAsia"/>
        </w:rPr>
        <w:t>模型的形式如下</w:t>
      </w:r>
      <w:r w:rsidR="006540FC">
        <w:rPr>
          <w:rFonts w:hint="eastAsia"/>
        </w:rPr>
        <w:t>：</w:t>
      </w:r>
    </w:p>
    <w:p w:rsidR="006540FC" w:rsidRDefault="001052DC" w:rsidP="001052DC">
      <w:pPr>
        <w:jc w:val="center"/>
      </w:pPr>
      <w:r w:rsidRPr="00705EB5">
        <w:rPr>
          <w:position w:val="-32"/>
        </w:rPr>
        <w:object w:dxaOrig="4940" w:dyaOrig="760">
          <v:shape id="_x0000_i1089" type="#_x0000_t75" style="width:247.2pt;height:38pt" o:ole="">
            <v:imagedata r:id="rId156" o:title=""/>
          </v:shape>
          <o:OLEObject Type="Embed" ProgID="Equation.DSMT4" ShapeID="_x0000_i1089" DrawAspect="Content" ObjectID="_1502096913" r:id="rId157"/>
        </w:object>
      </w:r>
    </w:p>
    <w:p w:rsidR="001052DC" w:rsidRDefault="001052DC" w:rsidP="001052DC">
      <w:r>
        <w:rPr>
          <w:rFonts w:hint="eastAsia"/>
        </w:rPr>
        <w:t>其中，</w:t>
      </w:r>
      <w:r w:rsidRPr="00705EB5">
        <w:rPr>
          <w:position w:val="-10"/>
        </w:rPr>
        <w:object w:dxaOrig="1600" w:dyaOrig="400">
          <v:shape id="_x0000_i1090" type="#_x0000_t75" style="width:79.95pt;height:19.85pt" o:ole="">
            <v:imagedata r:id="rId158" o:title=""/>
          </v:shape>
          <o:OLEObject Type="Embed" ProgID="Equation.DSMT4" ShapeID="_x0000_i1090" DrawAspect="Content" ObjectID="_1502096914" r:id="rId159"/>
        </w:object>
      </w:r>
      <w:r>
        <w:rPr>
          <w:rFonts w:hint="eastAsia"/>
        </w:rPr>
        <w:t>为</w:t>
      </w:r>
      <w:r>
        <w:rPr>
          <w:rFonts w:hint="eastAsia"/>
        </w:rPr>
        <w:t>d</w:t>
      </w:r>
      <w:r>
        <w:rPr>
          <w:rFonts w:hint="eastAsia"/>
        </w:rPr>
        <w:t>阶差分，</w:t>
      </w:r>
    </w:p>
    <w:p w:rsidR="001052DC" w:rsidRDefault="001052DC" w:rsidP="001052DC">
      <w:pPr>
        <w:jc w:val="center"/>
      </w:pPr>
      <w:r>
        <w:rPr>
          <w:noProof/>
        </w:rPr>
        <w:drawing>
          <wp:inline distT="0" distB="0" distL="0" distR="0" wp14:anchorId="0A1574D3" wp14:editId="5BDC4145">
            <wp:extent cx="3154680" cy="3200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3154680" cy="320040"/>
                    </a:xfrm>
                    <a:prstGeom prst="rect">
                      <a:avLst/>
                    </a:prstGeom>
                  </pic:spPr>
                </pic:pic>
              </a:graphicData>
            </a:graphic>
          </wp:inline>
        </w:drawing>
      </w:r>
    </w:p>
    <w:p w:rsidR="001052DC" w:rsidRDefault="001052DC" w:rsidP="001052DC">
      <w:pPr>
        <w:jc w:val="center"/>
      </w:pPr>
      <w:r>
        <w:rPr>
          <w:noProof/>
        </w:rPr>
        <w:drawing>
          <wp:inline distT="0" distB="0" distL="0" distR="0" wp14:anchorId="4FF9A67A" wp14:editId="0A5E6DCC">
            <wp:extent cx="3154680" cy="320040"/>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3154680" cy="320040"/>
                    </a:xfrm>
                    <a:prstGeom prst="rect">
                      <a:avLst/>
                    </a:prstGeom>
                  </pic:spPr>
                </pic:pic>
              </a:graphicData>
            </a:graphic>
          </wp:inline>
        </w:drawing>
      </w:r>
    </w:p>
    <w:p w:rsidR="00522DA8" w:rsidRDefault="001052DC" w:rsidP="001052DC">
      <w:r>
        <w:rPr>
          <w:rFonts w:hint="eastAsia"/>
        </w:rPr>
        <w:t>为</w:t>
      </w:r>
      <w:r w:rsidRPr="001052DC">
        <w:rPr>
          <w:rFonts w:hint="eastAsia"/>
        </w:rPr>
        <w:t>平稳可逆</w:t>
      </w:r>
      <w:r>
        <w:rPr>
          <w:rFonts w:hint="eastAsia"/>
        </w:rPr>
        <w:t>ARMA(</w:t>
      </w:r>
      <w:proofErr w:type="spellStart"/>
      <w:r>
        <w:rPr>
          <w:rFonts w:hint="eastAsia"/>
        </w:rPr>
        <w:t>p,q</w:t>
      </w:r>
      <w:proofErr w:type="spellEnd"/>
      <w:r>
        <w:rPr>
          <w:rFonts w:hint="eastAsia"/>
        </w:rPr>
        <w:t>)</w:t>
      </w:r>
      <w:r>
        <w:rPr>
          <w:rFonts w:hint="eastAsia"/>
        </w:rPr>
        <w:t>模型的自回归和移动平均系数多项式。</w:t>
      </w:r>
    </w:p>
    <w:p w:rsidR="001052DC" w:rsidRDefault="00522DA8" w:rsidP="00522DA8">
      <w:pPr>
        <w:ind w:firstLineChars="200" w:firstLine="560"/>
      </w:pPr>
      <w:r>
        <w:rPr>
          <w:rFonts w:hint="eastAsia"/>
        </w:rPr>
        <w:t>可见，</w:t>
      </w:r>
      <w:r w:rsidRPr="00522DA8">
        <w:rPr>
          <w:rFonts w:hint="eastAsia"/>
        </w:rPr>
        <w:t>ARIMA</w:t>
      </w:r>
      <w:r w:rsidRPr="00522DA8">
        <w:rPr>
          <w:rFonts w:hint="eastAsia"/>
        </w:rPr>
        <w:t>模型的实质就是差分运算与</w:t>
      </w:r>
      <w:r w:rsidRPr="00522DA8">
        <w:rPr>
          <w:rFonts w:hint="eastAsia"/>
        </w:rPr>
        <w:t>ARMA</w:t>
      </w:r>
      <w:r w:rsidRPr="00522DA8">
        <w:rPr>
          <w:rFonts w:hint="eastAsia"/>
        </w:rPr>
        <w:t>模型的组合。任何非平稳序列只要通过</w:t>
      </w:r>
      <w:proofErr w:type="gramStart"/>
      <w:r w:rsidRPr="00522DA8">
        <w:rPr>
          <w:rFonts w:hint="eastAsia"/>
        </w:rPr>
        <w:t>适当阶数的</w:t>
      </w:r>
      <w:proofErr w:type="gramEnd"/>
      <w:r w:rsidRPr="00522DA8">
        <w:rPr>
          <w:rFonts w:hint="eastAsia"/>
        </w:rPr>
        <w:t>差分实现平稳，就可以对差分后序列进行</w:t>
      </w:r>
      <w:r w:rsidRPr="00522DA8">
        <w:rPr>
          <w:rFonts w:hint="eastAsia"/>
        </w:rPr>
        <w:t>ARMA</w:t>
      </w:r>
      <w:r w:rsidRPr="00522DA8">
        <w:rPr>
          <w:rFonts w:hint="eastAsia"/>
        </w:rPr>
        <w:t>模型的拟合了</w:t>
      </w:r>
      <w:r>
        <w:rPr>
          <w:rFonts w:hint="eastAsia"/>
        </w:rPr>
        <w:t>。</w:t>
      </w:r>
    </w:p>
    <w:p w:rsidR="00522DA8" w:rsidRDefault="008622B1" w:rsidP="00522DA8">
      <w:pPr>
        <w:ind w:firstLineChars="200" w:firstLine="560"/>
      </w:pPr>
      <w:r>
        <w:rPr>
          <w:rFonts w:hint="eastAsia"/>
        </w:rPr>
        <w:t>d</w:t>
      </w:r>
      <w:r>
        <w:rPr>
          <w:rFonts w:hint="eastAsia"/>
        </w:rPr>
        <w:t>阶差分后的序列可表示为：</w:t>
      </w:r>
    </w:p>
    <w:p w:rsidR="008622B1" w:rsidRDefault="008622B1" w:rsidP="008622B1">
      <w:pPr>
        <w:jc w:val="center"/>
      </w:pPr>
      <w:r>
        <w:rPr>
          <w:noProof/>
        </w:rPr>
        <w:drawing>
          <wp:inline distT="0" distB="0" distL="0" distR="0" wp14:anchorId="6A1A16ED" wp14:editId="29D8B7D8">
            <wp:extent cx="1958400" cy="537200"/>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2"/>
                    <a:stretch>
                      <a:fillRect/>
                    </a:stretch>
                  </pic:blipFill>
                  <pic:spPr>
                    <a:xfrm>
                      <a:off x="0" y="0"/>
                      <a:ext cx="1957116" cy="536848"/>
                    </a:xfrm>
                    <a:prstGeom prst="rect">
                      <a:avLst/>
                    </a:prstGeom>
                  </pic:spPr>
                </pic:pic>
              </a:graphicData>
            </a:graphic>
          </wp:inline>
        </w:drawing>
      </w:r>
    </w:p>
    <w:p w:rsidR="008622B1" w:rsidRDefault="008622B1" w:rsidP="008622B1">
      <w:r>
        <w:rPr>
          <w:rFonts w:hint="eastAsia"/>
        </w:rPr>
        <w:t>其中，</w:t>
      </w:r>
      <w:r w:rsidRPr="00705EB5">
        <w:rPr>
          <w:position w:val="-12"/>
        </w:rPr>
        <w:object w:dxaOrig="360" w:dyaOrig="420">
          <v:shape id="_x0000_i1091" type="#_x0000_t75" style="width:18.15pt;height:21pt" o:ole="">
            <v:imagedata r:id="rId163" o:title=""/>
          </v:shape>
          <o:OLEObject Type="Embed" ProgID="Equation.DSMT4" ShapeID="_x0000_i1091" DrawAspect="Content" ObjectID="_1502096915" r:id="rId164"/>
        </w:object>
      </w:r>
      <w:r>
        <w:rPr>
          <w:rFonts w:hint="eastAsia"/>
        </w:rPr>
        <w:t>为组合数</w:t>
      </w:r>
      <w:r w:rsidR="00B94A74">
        <w:rPr>
          <w:rFonts w:hint="eastAsia"/>
        </w:rPr>
        <w:t>，</w:t>
      </w:r>
      <w:r w:rsidR="00B94A74" w:rsidRPr="00B94A74">
        <w:rPr>
          <w:rFonts w:hint="eastAsia"/>
        </w:rPr>
        <w:t>即</w:t>
      </w:r>
      <w:r w:rsidR="00B94A74">
        <w:rPr>
          <w:rFonts w:hint="eastAsia"/>
        </w:rPr>
        <w:t>d</w:t>
      </w:r>
      <w:r w:rsidR="00B94A74" w:rsidRPr="00B94A74">
        <w:rPr>
          <w:rFonts w:hint="eastAsia"/>
        </w:rPr>
        <w:t>阶差分后序列等于原来序列的若干序列值的某种加权</w:t>
      </w:r>
      <w:proofErr w:type="gramStart"/>
      <w:r w:rsidR="00B94A74" w:rsidRPr="00B94A74">
        <w:rPr>
          <w:rFonts w:hint="eastAsia"/>
        </w:rPr>
        <w:t>和</w:t>
      </w:r>
      <w:proofErr w:type="gramEnd"/>
      <w:r w:rsidR="00B94A74" w:rsidRPr="00B94A74">
        <w:rPr>
          <w:rFonts w:hint="eastAsia"/>
        </w:rPr>
        <w:t>。</w:t>
      </w:r>
    </w:p>
    <w:p w:rsidR="00FC1BC2" w:rsidRDefault="00FC1BC2" w:rsidP="008622B1"/>
    <w:p w:rsidR="00FC1BC2" w:rsidRPr="00FC1BC2" w:rsidRDefault="00FC1BC2" w:rsidP="008622B1">
      <w:pPr>
        <w:rPr>
          <w:b/>
        </w:rPr>
      </w:pPr>
      <w:r w:rsidRPr="00FC1BC2">
        <w:rPr>
          <w:rFonts w:hint="eastAsia"/>
          <w:b/>
        </w:rPr>
        <w:lastRenderedPageBreak/>
        <w:t>二、建模步骤</w:t>
      </w:r>
    </w:p>
    <w:p w:rsidR="00FC1BC2" w:rsidRDefault="00DC0E22" w:rsidP="00DC0E22">
      <w:pPr>
        <w:ind w:firstLine="564"/>
      </w:pPr>
      <w:r>
        <w:rPr>
          <w:rFonts w:hint="eastAsia"/>
        </w:rPr>
        <w:t>分为</w:t>
      </w:r>
      <w:r w:rsidRPr="00DC0E22">
        <w:rPr>
          <w:rFonts w:hint="eastAsia"/>
        </w:rPr>
        <w:t>三个阶段：识别阶段、估计阶段和预测阶段</w:t>
      </w:r>
      <w:r>
        <w:rPr>
          <w:rFonts w:hint="eastAsia"/>
        </w:rPr>
        <w:t>。</w:t>
      </w:r>
    </w:p>
    <w:p w:rsidR="00DC0E22" w:rsidRDefault="00DC0E22" w:rsidP="00DC0E22">
      <w:pPr>
        <w:jc w:val="center"/>
      </w:pPr>
      <w:r>
        <w:rPr>
          <w:noProof/>
        </w:rPr>
        <w:drawing>
          <wp:inline distT="0" distB="0" distL="0" distR="0" wp14:anchorId="64AD4011" wp14:editId="71CDC28C">
            <wp:extent cx="4526280" cy="384810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4526280" cy="3848100"/>
                    </a:xfrm>
                    <a:prstGeom prst="rect">
                      <a:avLst/>
                    </a:prstGeom>
                  </pic:spPr>
                </pic:pic>
              </a:graphicData>
            </a:graphic>
          </wp:inline>
        </w:drawing>
      </w:r>
    </w:p>
    <w:p w:rsidR="00DC0E22" w:rsidRDefault="00DC0E22" w:rsidP="00DC0E22">
      <w:r>
        <w:rPr>
          <w:rFonts w:hint="eastAsia"/>
        </w:rPr>
        <w:t xml:space="preserve">    </w:t>
      </w:r>
      <w:r w:rsidR="00061208">
        <w:rPr>
          <w:rFonts w:hint="eastAsia"/>
        </w:rPr>
        <w:t xml:space="preserve">1. </w:t>
      </w:r>
      <w:r w:rsidR="00061208">
        <w:rPr>
          <w:rFonts w:hint="eastAsia"/>
        </w:rPr>
        <w:t>识别阶段</w:t>
      </w:r>
    </w:p>
    <w:p w:rsidR="00061208" w:rsidRDefault="00061208" w:rsidP="00061208">
      <w:r>
        <w:rPr>
          <w:rFonts w:hint="eastAsia"/>
        </w:rPr>
        <w:t xml:space="preserve">    </w:t>
      </w:r>
      <w:r>
        <w:rPr>
          <w:rFonts w:hint="eastAsia"/>
        </w:rPr>
        <w:t>使用</w:t>
      </w:r>
      <w:r>
        <w:rPr>
          <w:rFonts w:hint="eastAsia"/>
        </w:rPr>
        <w:t>identify</w:t>
      </w:r>
      <w:r>
        <w:rPr>
          <w:rFonts w:hint="eastAsia"/>
        </w:rPr>
        <w:t>语句来指定响应变量序列并且识别候选</w:t>
      </w:r>
      <w:r>
        <w:rPr>
          <w:rFonts w:hint="eastAsia"/>
        </w:rPr>
        <w:t>ARIMA</w:t>
      </w:r>
      <w:r>
        <w:rPr>
          <w:rFonts w:hint="eastAsia"/>
        </w:rPr>
        <w:t>模型。一般先对序列进行非线性、差分和平稳性检验，可能对序列进行差分，然后计算自相关系数</w:t>
      </w:r>
      <w:r>
        <w:rPr>
          <w:rFonts w:hint="eastAsia"/>
        </w:rPr>
        <w:t>ACF</w:t>
      </w:r>
      <w:r>
        <w:rPr>
          <w:rFonts w:hint="eastAsia"/>
        </w:rPr>
        <w:t>、逆自相关系数</w:t>
      </w:r>
      <w:r>
        <w:rPr>
          <w:rFonts w:hint="eastAsia"/>
        </w:rPr>
        <w:t>IACF</w:t>
      </w:r>
      <w:r>
        <w:rPr>
          <w:rFonts w:hint="eastAsia"/>
        </w:rPr>
        <w:t>、</w:t>
      </w:r>
      <w:proofErr w:type="gramStart"/>
      <w:r>
        <w:rPr>
          <w:rFonts w:hint="eastAsia"/>
        </w:rPr>
        <w:t>偏自相关系数</w:t>
      </w:r>
      <w:proofErr w:type="gramEnd"/>
      <w:r>
        <w:rPr>
          <w:rFonts w:hint="eastAsia"/>
        </w:rPr>
        <w:t>PACF</w:t>
      </w:r>
      <w:r>
        <w:rPr>
          <w:rFonts w:hint="eastAsia"/>
        </w:rPr>
        <w:t>和互相关系数。此阶段的输出通常会建议一个或多个可拟合的</w:t>
      </w:r>
      <w:r>
        <w:rPr>
          <w:rFonts w:hint="eastAsia"/>
        </w:rPr>
        <w:t>ARIMA</w:t>
      </w:r>
      <w:r>
        <w:rPr>
          <w:rFonts w:hint="eastAsia"/>
        </w:rPr>
        <w:t>模型。如果模型确定，还可以检验样本自相关系数</w:t>
      </w:r>
      <w:r>
        <w:rPr>
          <w:rFonts w:hint="eastAsia"/>
        </w:rPr>
        <w:t>SACF</w:t>
      </w:r>
      <w:r>
        <w:rPr>
          <w:rFonts w:hint="eastAsia"/>
        </w:rPr>
        <w:t>和</w:t>
      </w:r>
      <w:proofErr w:type="gramStart"/>
      <w:r>
        <w:rPr>
          <w:rFonts w:hint="eastAsia"/>
        </w:rPr>
        <w:t>样本偏自相关系数</w:t>
      </w:r>
      <w:proofErr w:type="gramEnd"/>
      <w:r>
        <w:rPr>
          <w:rFonts w:hint="eastAsia"/>
        </w:rPr>
        <w:t>SPACF</w:t>
      </w:r>
      <w:r>
        <w:rPr>
          <w:rFonts w:hint="eastAsia"/>
        </w:rPr>
        <w:t>，以分出模型的类型。</w:t>
      </w:r>
    </w:p>
    <w:p w:rsidR="00061208" w:rsidRDefault="00061208" w:rsidP="00061208">
      <w:pPr>
        <w:ind w:firstLineChars="200" w:firstLine="560"/>
      </w:pPr>
      <w:r>
        <w:rPr>
          <w:rFonts w:hint="eastAsia"/>
        </w:rPr>
        <w:t>2.</w:t>
      </w:r>
      <w:r>
        <w:rPr>
          <w:rFonts w:hint="eastAsia"/>
        </w:rPr>
        <w:tab/>
      </w:r>
      <w:r>
        <w:rPr>
          <w:rFonts w:hint="eastAsia"/>
        </w:rPr>
        <w:t>估计阶段</w:t>
      </w:r>
    </w:p>
    <w:p w:rsidR="00061208" w:rsidRDefault="00061208" w:rsidP="00061208">
      <w:pPr>
        <w:ind w:firstLineChars="200" w:firstLine="560"/>
      </w:pPr>
      <w:r>
        <w:rPr>
          <w:rFonts w:hint="eastAsia"/>
        </w:rPr>
        <w:t>使用</w:t>
      </w:r>
      <w:r>
        <w:rPr>
          <w:rFonts w:hint="eastAsia"/>
        </w:rPr>
        <w:t>estimate</w:t>
      </w:r>
      <w:r>
        <w:rPr>
          <w:rFonts w:hint="eastAsia"/>
        </w:rPr>
        <w:t>语句来指定</w:t>
      </w:r>
      <w:r>
        <w:rPr>
          <w:rFonts w:hint="eastAsia"/>
        </w:rPr>
        <w:t>ARIMA</w:t>
      </w:r>
      <w:r>
        <w:rPr>
          <w:rFonts w:hint="eastAsia"/>
        </w:rPr>
        <w:t>模型去拟合在前面</w:t>
      </w:r>
      <w:r>
        <w:rPr>
          <w:rFonts w:hint="eastAsia"/>
        </w:rPr>
        <w:t>identify</w:t>
      </w:r>
      <w:r>
        <w:rPr>
          <w:rFonts w:hint="eastAsia"/>
        </w:rPr>
        <w:t>语句中指定的响应变量，并且估计该模型的参数。</w:t>
      </w:r>
      <w:r>
        <w:rPr>
          <w:rFonts w:hint="eastAsia"/>
        </w:rPr>
        <w:t>estimate</w:t>
      </w:r>
      <w:r>
        <w:rPr>
          <w:rFonts w:hint="eastAsia"/>
        </w:rPr>
        <w:t>语句也生成</w:t>
      </w:r>
      <w:r>
        <w:rPr>
          <w:rFonts w:hint="eastAsia"/>
        </w:rPr>
        <w:lastRenderedPageBreak/>
        <w:t>诊断统计量从而帮助判断该模型的适用性。</w:t>
      </w:r>
    </w:p>
    <w:p w:rsidR="00061208" w:rsidRDefault="00061208" w:rsidP="00061208">
      <w:pPr>
        <w:ind w:firstLineChars="200" w:firstLine="560"/>
      </w:pPr>
      <w:r>
        <w:rPr>
          <w:rFonts w:hint="eastAsia"/>
        </w:rPr>
        <w:t>关于参数估计值的显著性检验可以指出模型里的一些项是否不需要：拟合优度统计量</w:t>
      </w:r>
      <w:r>
        <w:rPr>
          <w:rFonts w:hint="eastAsia"/>
        </w:rPr>
        <w:t>R</w:t>
      </w:r>
      <w:r>
        <w:rPr>
          <w:rFonts w:hint="eastAsia"/>
          <w:vertAlign w:val="superscript"/>
        </w:rPr>
        <w:t>2</w:t>
      </w:r>
      <w:r>
        <w:rPr>
          <w:rFonts w:hint="eastAsia"/>
        </w:rPr>
        <w:t>可帮助比较该模型和其他模型的优劣；白噪声残差检验可指明残差序列是否包含可被其他更复杂模型采用的额外信息，如果诊断检验表明模型不适用，则可尝试另一个模型然后重复估计和诊断。</w:t>
      </w:r>
    </w:p>
    <w:p w:rsidR="00061208" w:rsidRDefault="00061208" w:rsidP="00061208">
      <w:pPr>
        <w:ind w:firstLineChars="200" w:firstLine="560"/>
      </w:pPr>
      <w:r>
        <w:rPr>
          <w:rFonts w:hint="eastAsia"/>
        </w:rPr>
        <w:t>3.</w:t>
      </w:r>
      <w:r>
        <w:rPr>
          <w:rFonts w:hint="eastAsia"/>
        </w:rPr>
        <w:tab/>
      </w:r>
      <w:r>
        <w:rPr>
          <w:rFonts w:hint="eastAsia"/>
        </w:rPr>
        <w:t>预测阶段</w:t>
      </w:r>
    </w:p>
    <w:p w:rsidR="00061208" w:rsidRDefault="00061208" w:rsidP="00061208">
      <w:pPr>
        <w:ind w:firstLineChars="200" w:firstLine="560"/>
      </w:pPr>
      <w:r>
        <w:rPr>
          <w:rFonts w:hint="eastAsia"/>
        </w:rPr>
        <w:t>使用</w:t>
      </w:r>
      <w:r>
        <w:rPr>
          <w:rFonts w:hint="eastAsia"/>
        </w:rPr>
        <w:t>forecast</w:t>
      </w:r>
      <w:r>
        <w:rPr>
          <w:rFonts w:hint="eastAsia"/>
        </w:rPr>
        <w:t>语句来预测时间序列的未来值，并对这些来自前面</w:t>
      </w:r>
      <w:r>
        <w:rPr>
          <w:rFonts w:hint="eastAsia"/>
        </w:rPr>
        <w:t>estimate</w:t>
      </w:r>
      <w:r>
        <w:rPr>
          <w:rFonts w:hint="eastAsia"/>
        </w:rPr>
        <w:t>语句生成的</w:t>
      </w:r>
      <w:r>
        <w:rPr>
          <w:rFonts w:hint="eastAsia"/>
        </w:rPr>
        <w:t>ARIMA</w:t>
      </w:r>
      <w:r>
        <w:rPr>
          <w:rFonts w:hint="eastAsia"/>
        </w:rPr>
        <w:t>模型的预测值产生置信区间。</w:t>
      </w:r>
    </w:p>
    <w:p w:rsidR="00061208" w:rsidRDefault="00061208" w:rsidP="00597DF7"/>
    <w:p w:rsidR="00597DF7" w:rsidRPr="00597DF7" w:rsidRDefault="00597DF7" w:rsidP="00597DF7">
      <w:pPr>
        <w:rPr>
          <w:b/>
          <w:sz w:val="30"/>
          <w:szCs w:val="30"/>
        </w:rPr>
      </w:pPr>
      <w:r w:rsidRPr="00597DF7">
        <w:rPr>
          <w:rFonts w:hint="eastAsia"/>
          <w:b/>
          <w:sz w:val="30"/>
          <w:szCs w:val="30"/>
        </w:rPr>
        <w:t>（三）</w:t>
      </w:r>
      <w:r w:rsidRPr="00597DF7">
        <w:rPr>
          <w:rFonts w:hint="eastAsia"/>
          <w:b/>
          <w:sz w:val="30"/>
          <w:szCs w:val="30"/>
        </w:rPr>
        <w:t>PROC ARIMA</w:t>
      </w:r>
      <w:r w:rsidRPr="00597DF7">
        <w:rPr>
          <w:rFonts w:hint="eastAsia"/>
          <w:b/>
          <w:sz w:val="30"/>
          <w:szCs w:val="30"/>
        </w:rPr>
        <w:t>过程</w:t>
      </w:r>
    </w:p>
    <w:p w:rsidR="00597DF7" w:rsidRDefault="00D31348" w:rsidP="00D31348">
      <w:pPr>
        <w:ind w:firstLine="564"/>
      </w:pPr>
      <w:r w:rsidRPr="00D31348">
        <w:rPr>
          <w:rFonts w:hint="eastAsia"/>
        </w:rPr>
        <w:t>ARIMA</w:t>
      </w:r>
      <w:r w:rsidRPr="00D31348">
        <w:rPr>
          <w:rFonts w:hint="eastAsia"/>
        </w:rPr>
        <w:t>过程采用</w:t>
      </w:r>
      <w:r w:rsidRPr="00D31348">
        <w:rPr>
          <w:rFonts w:hint="eastAsia"/>
        </w:rPr>
        <w:t>Box-Jenkins</w:t>
      </w:r>
      <w:r w:rsidRPr="00D31348">
        <w:rPr>
          <w:rFonts w:hint="eastAsia"/>
        </w:rPr>
        <w:t>方法建立模型</w:t>
      </w:r>
      <w:r>
        <w:rPr>
          <w:rFonts w:hint="eastAsia"/>
        </w:rPr>
        <w:t>，</w:t>
      </w:r>
      <w:r w:rsidRPr="00D31348">
        <w:rPr>
          <w:rFonts w:hint="eastAsia"/>
        </w:rPr>
        <w:t>是集一元时间序列模型判定、参数估计和预测为一体的多功能综合工具。当</w:t>
      </w:r>
      <w:r w:rsidRPr="00D31348">
        <w:rPr>
          <w:rFonts w:hint="eastAsia"/>
        </w:rPr>
        <w:t>ARIMA</w:t>
      </w:r>
      <w:r w:rsidRPr="00D31348">
        <w:rPr>
          <w:rFonts w:hint="eastAsia"/>
        </w:rPr>
        <w:t>模型包括其他时间序列作为输入变量时，有时也被称为</w:t>
      </w:r>
      <w:r w:rsidRPr="00D31348">
        <w:rPr>
          <w:rFonts w:hint="eastAsia"/>
        </w:rPr>
        <w:t>ARIMAX</w:t>
      </w:r>
      <w:r w:rsidRPr="00D31348">
        <w:rPr>
          <w:rFonts w:hint="eastAsia"/>
        </w:rPr>
        <w:t>模型。</w:t>
      </w:r>
      <w:r w:rsidRPr="00D31348">
        <w:rPr>
          <w:rFonts w:hint="eastAsia"/>
        </w:rPr>
        <w:t>ARIMA</w:t>
      </w:r>
      <w:r w:rsidRPr="00D31348">
        <w:rPr>
          <w:rFonts w:hint="eastAsia"/>
        </w:rPr>
        <w:t>模型还支持干预或中断时间序列模型</w:t>
      </w:r>
      <w:r>
        <w:rPr>
          <w:rFonts w:hint="eastAsia"/>
        </w:rPr>
        <w:t>、</w:t>
      </w:r>
      <w:r w:rsidRPr="00D31348">
        <w:rPr>
          <w:rFonts w:hint="eastAsia"/>
        </w:rPr>
        <w:t>误差的多元回归分析</w:t>
      </w:r>
      <w:r>
        <w:rPr>
          <w:rFonts w:hint="eastAsia"/>
        </w:rPr>
        <w:t>、</w:t>
      </w:r>
      <w:r w:rsidRPr="00D31348">
        <w:rPr>
          <w:rFonts w:hint="eastAsia"/>
        </w:rPr>
        <w:t>任意复杂程度的有理转移函数模型。</w:t>
      </w:r>
    </w:p>
    <w:p w:rsidR="00D31348" w:rsidRDefault="00C33319" w:rsidP="00D31348">
      <w:pPr>
        <w:ind w:firstLine="564"/>
      </w:pPr>
      <w:r>
        <w:rPr>
          <w:rFonts w:hint="eastAsia"/>
        </w:rPr>
        <w:t>基本语法：</w:t>
      </w:r>
    </w:p>
    <w:p w:rsidR="00C33319" w:rsidRPr="00C33319" w:rsidRDefault="00C33319" w:rsidP="00C33319">
      <w:pPr>
        <w:ind w:firstLine="1134"/>
        <w:rPr>
          <w:color w:val="FF0000"/>
        </w:rPr>
      </w:pPr>
      <w:proofErr w:type="spellStart"/>
      <w:r w:rsidRPr="00C33319">
        <w:rPr>
          <w:rFonts w:hint="eastAsia"/>
          <w:color w:val="FF0000"/>
        </w:rPr>
        <w:t>proc</w:t>
      </w:r>
      <w:proofErr w:type="spellEnd"/>
      <w:r w:rsidRPr="00C33319">
        <w:rPr>
          <w:rFonts w:hint="eastAsia"/>
          <w:color w:val="FF0000"/>
        </w:rPr>
        <w:t xml:space="preserve"> </w:t>
      </w:r>
      <w:proofErr w:type="spellStart"/>
      <w:r w:rsidRPr="00C33319">
        <w:rPr>
          <w:rFonts w:hint="eastAsia"/>
          <w:color w:val="FF0000"/>
        </w:rPr>
        <w:t>arima</w:t>
      </w:r>
      <w:proofErr w:type="spellEnd"/>
      <w:r w:rsidRPr="00C33319">
        <w:rPr>
          <w:rFonts w:hint="eastAsia"/>
          <w:color w:val="FF0000"/>
        </w:rPr>
        <w:t xml:space="preserve"> data=</w:t>
      </w:r>
      <w:r w:rsidRPr="00C33319">
        <w:rPr>
          <w:rFonts w:hint="eastAsia"/>
          <w:color w:val="FF0000"/>
        </w:rPr>
        <w:t>数据集</w:t>
      </w:r>
      <w:r w:rsidRPr="00C33319">
        <w:rPr>
          <w:rFonts w:hint="eastAsia"/>
          <w:color w:val="FF0000"/>
        </w:rPr>
        <w:t xml:space="preserve"> out=</w:t>
      </w:r>
      <w:r w:rsidRPr="00C33319">
        <w:rPr>
          <w:rFonts w:hint="eastAsia"/>
          <w:color w:val="FF0000"/>
        </w:rPr>
        <w:t>输出数据集</w:t>
      </w:r>
      <w:r w:rsidRPr="00C33319">
        <w:rPr>
          <w:rFonts w:hint="eastAsia"/>
          <w:color w:val="FF0000"/>
        </w:rPr>
        <w:t>;</w:t>
      </w:r>
    </w:p>
    <w:p w:rsidR="00C33319" w:rsidRPr="00C33319" w:rsidRDefault="00C33319" w:rsidP="00C33319">
      <w:pPr>
        <w:ind w:firstLine="1134"/>
        <w:rPr>
          <w:color w:val="FF0000"/>
        </w:rPr>
      </w:pPr>
      <w:r w:rsidRPr="00C33319">
        <w:rPr>
          <w:rFonts w:hint="eastAsia"/>
          <w:color w:val="FF0000"/>
        </w:rPr>
        <w:t xml:space="preserve">where </w:t>
      </w:r>
      <w:r w:rsidRPr="00C33319">
        <w:rPr>
          <w:rFonts w:hint="eastAsia"/>
          <w:color w:val="FF0000"/>
        </w:rPr>
        <w:t>条件表达式</w:t>
      </w:r>
      <w:r w:rsidRPr="00C33319">
        <w:rPr>
          <w:rFonts w:hint="eastAsia"/>
          <w:color w:val="FF0000"/>
        </w:rPr>
        <w:t>;</w:t>
      </w:r>
    </w:p>
    <w:p w:rsidR="00C33319" w:rsidRPr="00C33319" w:rsidRDefault="00C33319" w:rsidP="00C33319">
      <w:pPr>
        <w:ind w:firstLine="1134"/>
        <w:rPr>
          <w:color w:val="FF0000"/>
        </w:rPr>
      </w:pPr>
      <w:r w:rsidRPr="00C33319">
        <w:rPr>
          <w:rFonts w:hint="eastAsia"/>
          <w:color w:val="FF0000"/>
        </w:rPr>
        <w:t xml:space="preserve">identify  </w:t>
      </w:r>
      <w:proofErr w:type="spellStart"/>
      <w:r w:rsidRPr="00C33319">
        <w:rPr>
          <w:rFonts w:hint="eastAsia"/>
          <w:color w:val="FF0000"/>
        </w:rPr>
        <w:t>var</w:t>
      </w:r>
      <w:proofErr w:type="spellEnd"/>
      <w:r w:rsidRPr="00C33319">
        <w:rPr>
          <w:rFonts w:hint="eastAsia"/>
          <w:color w:val="FF0000"/>
        </w:rPr>
        <w:t>=</w:t>
      </w:r>
      <w:r w:rsidRPr="00C33319">
        <w:rPr>
          <w:rFonts w:hint="eastAsia"/>
          <w:color w:val="FF0000"/>
        </w:rPr>
        <w:t>变量</w:t>
      </w:r>
      <w:r>
        <w:rPr>
          <w:rFonts w:hint="eastAsia"/>
          <w:color w:val="FF0000"/>
        </w:rPr>
        <w:t>(</w:t>
      </w:r>
      <w:r w:rsidRPr="00C33319">
        <w:rPr>
          <w:rFonts w:hint="eastAsia"/>
          <w:color w:val="FF0000"/>
        </w:rPr>
        <w:t>…</w:t>
      </w:r>
      <w:r>
        <w:rPr>
          <w:rFonts w:hint="eastAsia"/>
          <w:color w:val="FF0000"/>
        </w:rPr>
        <w:t>)</w:t>
      </w:r>
      <w:r w:rsidRPr="00C33319">
        <w:rPr>
          <w:rFonts w:hint="eastAsia"/>
          <w:color w:val="FF0000"/>
        </w:rPr>
        <w:t xml:space="preserve"> &lt;</w:t>
      </w:r>
      <w:r w:rsidRPr="00C33319">
        <w:rPr>
          <w:rFonts w:hint="eastAsia"/>
          <w:color w:val="FF0000"/>
        </w:rPr>
        <w:t>选项列表</w:t>
      </w:r>
      <w:r w:rsidRPr="00C33319">
        <w:rPr>
          <w:rFonts w:hint="eastAsia"/>
          <w:color w:val="FF0000"/>
        </w:rPr>
        <w:t>&gt; ;</w:t>
      </w:r>
    </w:p>
    <w:p w:rsidR="00C33319" w:rsidRPr="00C33319" w:rsidRDefault="00C33319" w:rsidP="00C33319">
      <w:pPr>
        <w:ind w:firstLine="1134"/>
        <w:rPr>
          <w:color w:val="FF0000"/>
        </w:rPr>
      </w:pPr>
      <w:r w:rsidRPr="00C33319">
        <w:rPr>
          <w:rFonts w:hint="eastAsia"/>
          <w:color w:val="FF0000"/>
        </w:rPr>
        <w:t>estimate  &lt;</w:t>
      </w:r>
      <w:r w:rsidRPr="00C33319">
        <w:rPr>
          <w:rFonts w:hint="eastAsia"/>
          <w:color w:val="FF0000"/>
        </w:rPr>
        <w:t>选项列表</w:t>
      </w:r>
      <w:r w:rsidRPr="00C33319">
        <w:rPr>
          <w:rFonts w:hint="eastAsia"/>
          <w:color w:val="FF0000"/>
        </w:rPr>
        <w:t>&gt;;</w:t>
      </w:r>
    </w:p>
    <w:p w:rsidR="00C33319" w:rsidRPr="00C33319" w:rsidRDefault="00C33319" w:rsidP="00C33319">
      <w:pPr>
        <w:ind w:firstLine="1134"/>
        <w:rPr>
          <w:color w:val="FF0000"/>
        </w:rPr>
      </w:pPr>
      <w:r w:rsidRPr="00C33319">
        <w:rPr>
          <w:rFonts w:hint="eastAsia"/>
          <w:color w:val="FF0000"/>
        </w:rPr>
        <w:t>forecast  &lt;</w:t>
      </w:r>
      <w:r w:rsidRPr="00C33319">
        <w:rPr>
          <w:rFonts w:hint="eastAsia"/>
          <w:color w:val="FF0000"/>
        </w:rPr>
        <w:t>选项列表</w:t>
      </w:r>
      <w:r w:rsidRPr="00C33319">
        <w:rPr>
          <w:rFonts w:hint="eastAsia"/>
          <w:color w:val="FF0000"/>
        </w:rPr>
        <w:t>&gt;;</w:t>
      </w:r>
    </w:p>
    <w:p w:rsidR="00C33319" w:rsidRDefault="00383BCB" w:rsidP="00383BCB">
      <w:pPr>
        <w:ind w:firstLine="564"/>
      </w:pPr>
      <w:r>
        <w:rPr>
          <w:rFonts w:hint="eastAsia"/>
        </w:rPr>
        <w:lastRenderedPageBreak/>
        <w:t>说明：</w:t>
      </w:r>
    </w:p>
    <w:p w:rsidR="00383BCB" w:rsidRDefault="00AF2A48" w:rsidP="00383BCB">
      <w:pPr>
        <w:ind w:firstLine="564"/>
      </w:pPr>
      <w:r>
        <w:rPr>
          <w:rFonts w:hint="eastAsia"/>
        </w:rPr>
        <w:t>（</w:t>
      </w:r>
      <w:r>
        <w:rPr>
          <w:rFonts w:hint="eastAsia"/>
        </w:rPr>
        <w:t>1</w:t>
      </w:r>
      <w:r>
        <w:rPr>
          <w:rFonts w:hint="eastAsia"/>
        </w:rPr>
        <w:t>）</w:t>
      </w:r>
      <w:r w:rsidRPr="00AF2A48">
        <w:rPr>
          <w:rFonts w:hint="eastAsia"/>
        </w:rPr>
        <w:t>where</w:t>
      </w:r>
      <w:r w:rsidRPr="00AF2A48">
        <w:rPr>
          <w:rFonts w:hint="eastAsia"/>
        </w:rPr>
        <w:t>语句</w:t>
      </w:r>
    </w:p>
    <w:p w:rsidR="00AF2A48" w:rsidRDefault="00AF2A48" w:rsidP="00383BCB">
      <w:pPr>
        <w:ind w:firstLine="564"/>
      </w:pPr>
      <w:r w:rsidRPr="00AF2A48">
        <w:rPr>
          <w:rFonts w:hint="eastAsia"/>
        </w:rPr>
        <w:t>指定用于分析的时间间隔，通常条件表达式是有关日期</w:t>
      </w:r>
      <w:r>
        <w:rPr>
          <w:rFonts w:hint="eastAsia"/>
        </w:rPr>
        <w:t>变量</w:t>
      </w:r>
      <w:r w:rsidRPr="00AF2A48">
        <w:rPr>
          <w:rFonts w:hint="eastAsia"/>
        </w:rPr>
        <w:t>的条件表达式，例如：</w:t>
      </w:r>
      <w:r>
        <w:t>’</w:t>
      </w:r>
      <w:r w:rsidRPr="00AF2A48">
        <w:rPr>
          <w:rFonts w:hint="eastAsia"/>
        </w:rPr>
        <w:t>31dec98</w:t>
      </w:r>
      <w:proofErr w:type="gramStart"/>
      <w:r>
        <w:t>’</w:t>
      </w:r>
      <w:proofErr w:type="gramEnd"/>
      <w:r w:rsidRPr="00AF2A48">
        <w:rPr>
          <w:rFonts w:hint="eastAsia"/>
        </w:rPr>
        <w:t>d</w:t>
      </w:r>
      <w:r>
        <w:rPr>
          <w:rFonts w:hint="eastAsia"/>
        </w:rPr>
        <w:t xml:space="preserve"> </w:t>
      </w:r>
      <w:r w:rsidRPr="00AF2A48">
        <w:rPr>
          <w:rFonts w:hint="eastAsia"/>
        </w:rPr>
        <w:t>&lt;</w:t>
      </w:r>
      <w:r>
        <w:rPr>
          <w:rFonts w:hint="eastAsia"/>
        </w:rPr>
        <w:t xml:space="preserve"> </w:t>
      </w:r>
      <w:r>
        <w:rPr>
          <w:rFonts w:hint="eastAsia"/>
        </w:rPr>
        <w:t>日期变量</w:t>
      </w:r>
      <w:r>
        <w:rPr>
          <w:rFonts w:hint="eastAsia"/>
        </w:rPr>
        <w:t xml:space="preserve"> </w:t>
      </w:r>
      <w:r w:rsidRPr="00AF2A48">
        <w:rPr>
          <w:rFonts w:hint="eastAsia"/>
        </w:rPr>
        <w:t>&lt;</w:t>
      </w:r>
      <w:r>
        <w:rPr>
          <w:rFonts w:hint="eastAsia"/>
        </w:rPr>
        <w:t xml:space="preserve"> </w:t>
      </w:r>
      <w:proofErr w:type="gramStart"/>
      <w:r>
        <w:t>’</w:t>
      </w:r>
      <w:proofErr w:type="gramEnd"/>
      <w:r w:rsidRPr="00AF2A48">
        <w:rPr>
          <w:rFonts w:hint="eastAsia"/>
        </w:rPr>
        <w:t>31dec99</w:t>
      </w:r>
      <w:proofErr w:type="gramStart"/>
      <w:r>
        <w:t>’</w:t>
      </w:r>
      <w:proofErr w:type="gramEnd"/>
      <w:r w:rsidRPr="00AF2A48">
        <w:rPr>
          <w:rFonts w:hint="eastAsia"/>
        </w:rPr>
        <w:t>d</w:t>
      </w:r>
    </w:p>
    <w:p w:rsidR="00AF2A48" w:rsidRDefault="00AF2A48" w:rsidP="00383BCB">
      <w:pPr>
        <w:ind w:firstLine="564"/>
      </w:pPr>
      <w:r>
        <w:rPr>
          <w:rFonts w:hint="eastAsia"/>
        </w:rPr>
        <w:t>（</w:t>
      </w:r>
      <w:r>
        <w:rPr>
          <w:rFonts w:hint="eastAsia"/>
        </w:rPr>
        <w:t>2</w:t>
      </w:r>
      <w:r>
        <w:rPr>
          <w:rFonts w:hint="eastAsia"/>
        </w:rPr>
        <w:t>）</w:t>
      </w:r>
      <w:r w:rsidR="005F4D08" w:rsidRPr="005F4D08">
        <w:rPr>
          <w:rFonts w:hint="eastAsia"/>
        </w:rPr>
        <w:t>identify</w:t>
      </w:r>
      <w:r w:rsidR="005F4D08" w:rsidRPr="005F4D08">
        <w:rPr>
          <w:rFonts w:hint="eastAsia"/>
        </w:rPr>
        <w:t>语句</w:t>
      </w:r>
    </w:p>
    <w:p w:rsidR="005F4D08" w:rsidRDefault="005F4D08" w:rsidP="00383BCB">
      <w:pPr>
        <w:ind w:firstLine="564"/>
      </w:pPr>
      <w:r w:rsidRPr="005F4D08">
        <w:rPr>
          <w:rFonts w:hint="eastAsia"/>
        </w:rPr>
        <w:t>主要完成时间序列的差分计算，样本</w:t>
      </w:r>
      <w:r w:rsidRPr="005F4D08">
        <w:rPr>
          <w:rFonts w:hint="eastAsia"/>
        </w:rPr>
        <w:t>ACF</w:t>
      </w:r>
      <w:r w:rsidRPr="005F4D08">
        <w:rPr>
          <w:rFonts w:hint="eastAsia"/>
        </w:rPr>
        <w:t>、</w:t>
      </w:r>
      <w:r w:rsidRPr="005F4D08">
        <w:rPr>
          <w:rFonts w:hint="eastAsia"/>
        </w:rPr>
        <w:t>IACF</w:t>
      </w:r>
      <w:r w:rsidRPr="005F4D08">
        <w:rPr>
          <w:rFonts w:hint="eastAsia"/>
        </w:rPr>
        <w:t>和</w:t>
      </w:r>
      <w:r w:rsidRPr="005F4D08">
        <w:rPr>
          <w:rFonts w:hint="eastAsia"/>
        </w:rPr>
        <w:t>PACF</w:t>
      </w:r>
      <w:r w:rsidRPr="005F4D08">
        <w:rPr>
          <w:rFonts w:hint="eastAsia"/>
        </w:rPr>
        <w:t>函数的计算、</w:t>
      </w:r>
      <w:proofErr w:type="gramStart"/>
      <w:r w:rsidRPr="005F4D08">
        <w:rPr>
          <w:rFonts w:hint="eastAsia"/>
        </w:rPr>
        <w:t>卡方检验统计量</w:t>
      </w:r>
      <w:proofErr w:type="gramEnd"/>
      <w:r w:rsidRPr="005F4D08">
        <w:rPr>
          <w:rFonts w:hint="eastAsia"/>
        </w:rPr>
        <w:t>和白噪声自相关检验的</w:t>
      </w:r>
      <w:r w:rsidRPr="005F4D08">
        <w:rPr>
          <w:rFonts w:hint="eastAsia"/>
        </w:rPr>
        <w:t>p</w:t>
      </w:r>
      <w:r w:rsidRPr="005F4D08">
        <w:rPr>
          <w:rFonts w:hint="eastAsia"/>
        </w:rPr>
        <w:t>值的计算</w:t>
      </w:r>
      <w:r>
        <w:rPr>
          <w:rFonts w:hint="eastAsia"/>
        </w:rPr>
        <w:t>。</w:t>
      </w:r>
      <w:r w:rsidR="007B2336">
        <w:rPr>
          <w:rFonts w:hint="eastAsia"/>
        </w:rPr>
        <w:t>主要选项</w:t>
      </w:r>
      <w:r>
        <w:rPr>
          <w:rFonts w:hint="eastAsia"/>
        </w:rPr>
        <w:t>：</w:t>
      </w:r>
    </w:p>
    <w:p w:rsidR="005E3BF6" w:rsidRDefault="005E3BF6" w:rsidP="005E3BF6">
      <w:r>
        <w:t></w:t>
      </w:r>
      <w:r>
        <w:tab/>
      </w:r>
      <w:r w:rsidR="00DD4FFB">
        <w:rPr>
          <w:rFonts w:hint="eastAsia"/>
        </w:rPr>
        <w:t xml:space="preserve"> </w:t>
      </w:r>
      <w:proofErr w:type="spellStart"/>
      <w:r w:rsidRPr="005E3BF6">
        <w:rPr>
          <w:shd w:val="pct15" w:color="auto" w:fill="FFFFFF"/>
        </w:rPr>
        <w:t>var</w:t>
      </w:r>
      <w:proofErr w:type="spellEnd"/>
      <w:r w:rsidRPr="005E3BF6">
        <w:rPr>
          <w:shd w:val="pct15" w:color="auto" w:fill="FFFFFF"/>
        </w:rPr>
        <w:t>=</w:t>
      </w:r>
      <w:r w:rsidRPr="005E3BF6">
        <w:rPr>
          <w:rFonts w:hint="eastAsia"/>
          <w:shd w:val="pct15" w:color="auto" w:fill="FFFFFF"/>
        </w:rPr>
        <w:t>变量</w:t>
      </w:r>
      <w:r w:rsidRPr="005E3BF6">
        <w:rPr>
          <w:shd w:val="pct15" w:color="auto" w:fill="FFFFFF"/>
        </w:rPr>
        <w:t>(d</w:t>
      </w:r>
      <w:r w:rsidRPr="005E3BF6">
        <w:rPr>
          <w:shd w:val="pct15" w:color="auto" w:fill="FFFFFF"/>
          <w:vertAlign w:val="subscript"/>
        </w:rPr>
        <w:t>1</w:t>
      </w:r>
      <w:r w:rsidRPr="005E3BF6">
        <w:rPr>
          <w:shd w:val="pct15" w:color="auto" w:fill="FFFFFF"/>
        </w:rPr>
        <w:t>,…,</w:t>
      </w:r>
      <w:proofErr w:type="spellStart"/>
      <w:r w:rsidRPr="005E3BF6">
        <w:rPr>
          <w:shd w:val="pct15" w:color="auto" w:fill="FFFFFF"/>
        </w:rPr>
        <w:t>d</w:t>
      </w:r>
      <w:r w:rsidRPr="005E3BF6">
        <w:rPr>
          <w:shd w:val="pct15" w:color="auto" w:fill="FFFFFF"/>
          <w:vertAlign w:val="subscript"/>
        </w:rPr>
        <w:t>k</w:t>
      </w:r>
      <w:proofErr w:type="spellEnd"/>
      <w:r w:rsidRPr="005E3BF6">
        <w:rPr>
          <w:shd w:val="pct15" w:color="auto" w:fill="FFFFFF"/>
        </w:rPr>
        <w:t>)</w:t>
      </w:r>
      <w:r>
        <w:t>——</w:t>
      </w:r>
      <w:r>
        <w:rPr>
          <w:rFonts w:hint="eastAsia"/>
        </w:rPr>
        <w:t>是必选项，指定要分析的时间序列变量，按括号内列出的差分周期列表来计算时间序列的滞后差分。例如：</w:t>
      </w:r>
    </w:p>
    <w:p w:rsidR="005E3BF6" w:rsidRDefault="005E3BF6" w:rsidP="005E3BF6">
      <w:pPr>
        <w:ind w:firstLineChars="200" w:firstLine="560"/>
      </w:pPr>
      <w:proofErr w:type="spellStart"/>
      <w:r>
        <w:t>var</w:t>
      </w:r>
      <w:proofErr w:type="spellEnd"/>
      <w:r>
        <w:t>=X</w:t>
      </w:r>
      <w:r>
        <w:rPr>
          <w:rFonts w:hint="eastAsia"/>
        </w:rPr>
        <w:t>(</w:t>
      </w:r>
      <w:r>
        <w:t>1</w:t>
      </w:r>
      <w:r>
        <w:rPr>
          <w:rFonts w:hint="eastAsia"/>
        </w:rPr>
        <w:t xml:space="preserve">) </w:t>
      </w:r>
      <w:r>
        <w:rPr>
          <w:rFonts w:hint="eastAsia"/>
        </w:rPr>
        <w:t>为对滞后</w:t>
      </w:r>
      <w:r>
        <w:t>1</w:t>
      </w:r>
      <w:r>
        <w:rPr>
          <w:rFonts w:hint="eastAsia"/>
        </w:rPr>
        <w:t>项的序列差分，即</w:t>
      </w:r>
      <w:r>
        <w:t>X</w:t>
      </w:r>
      <w:r w:rsidRPr="005E3BF6">
        <w:rPr>
          <w:vertAlign w:val="subscript"/>
        </w:rPr>
        <w:t>t</w:t>
      </w:r>
      <w:r>
        <w:rPr>
          <w:rFonts w:hint="eastAsia"/>
        </w:rPr>
        <w:t>-</w:t>
      </w:r>
      <w:r>
        <w:t>X</w:t>
      </w:r>
      <w:r w:rsidRPr="005E3BF6">
        <w:rPr>
          <w:vertAlign w:val="subscript"/>
        </w:rPr>
        <w:t>t-1</w:t>
      </w:r>
      <w:r>
        <w:rPr>
          <w:rFonts w:hint="eastAsia"/>
        </w:rPr>
        <w:t>;</w:t>
      </w:r>
    </w:p>
    <w:p w:rsidR="005E3BF6" w:rsidRDefault="005E3BF6" w:rsidP="005E3BF6">
      <w:pPr>
        <w:ind w:firstLineChars="200" w:firstLine="560"/>
      </w:pPr>
      <w:proofErr w:type="spellStart"/>
      <w:r>
        <w:t>var</w:t>
      </w:r>
      <w:proofErr w:type="spellEnd"/>
      <w:r>
        <w:t>=X</w:t>
      </w:r>
      <w:r>
        <w:rPr>
          <w:rFonts w:hint="eastAsia"/>
        </w:rPr>
        <w:t>(</w:t>
      </w:r>
      <w:r>
        <w:t>2</w:t>
      </w:r>
      <w:r>
        <w:rPr>
          <w:rFonts w:hint="eastAsia"/>
        </w:rPr>
        <w:t xml:space="preserve">) </w:t>
      </w:r>
      <w:r>
        <w:rPr>
          <w:rFonts w:hint="eastAsia"/>
        </w:rPr>
        <w:t>为对滞后</w:t>
      </w:r>
      <w:r>
        <w:t>2</w:t>
      </w:r>
      <w:r>
        <w:rPr>
          <w:rFonts w:hint="eastAsia"/>
        </w:rPr>
        <w:t>项的序列差分，即</w:t>
      </w:r>
      <w:r>
        <w:t>X</w:t>
      </w:r>
      <w:r w:rsidRPr="005E3BF6">
        <w:rPr>
          <w:vertAlign w:val="subscript"/>
        </w:rPr>
        <w:t>t</w:t>
      </w:r>
      <w:r>
        <w:rPr>
          <w:rFonts w:hint="eastAsia"/>
        </w:rPr>
        <w:t>-</w:t>
      </w:r>
      <w:r>
        <w:t>X</w:t>
      </w:r>
      <w:r w:rsidRPr="005E3BF6">
        <w:rPr>
          <w:vertAlign w:val="subscript"/>
        </w:rPr>
        <w:t>t-2</w:t>
      </w:r>
      <w:r>
        <w:rPr>
          <w:rFonts w:hint="eastAsia"/>
        </w:rPr>
        <w:t>;</w:t>
      </w:r>
    </w:p>
    <w:p w:rsidR="005E3BF6" w:rsidRDefault="005E3BF6" w:rsidP="005E3BF6">
      <w:pPr>
        <w:ind w:firstLineChars="200" w:firstLine="560"/>
      </w:pPr>
      <w:proofErr w:type="spellStart"/>
      <w:r>
        <w:t>var</w:t>
      </w:r>
      <w:proofErr w:type="spellEnd"/>
      <w:r>
        <w:t>=X</w:t>
      </w:r>
      <w:r>
        <w:rPr>
          <w:rFonts w:hint="eastAsia"/>
        </w:rPr>
        <w:t>(</w:t>
      </w:r>
      <w:r>
        <w:t>1</w:t>
      </w:r>
      <w:r>
        <w:rPr>
          <w:rFonts w:hint="eastAsia"/>
        </w:rPr>
        <w:t>,</w:t>
      </w:r>
      <w:r>
        <w:t>1</w:t>
      </w:r>
      <w:r>
        <w:rPr>
          <w:rFonts w:hint="eastAsia"/>
        </w:rPr>
        <w:t xml:space="preserve">) </w:t>
      </w:r>
      <w:r>
        <w:rPr>
          <w:rFonts w:hint="eastAsia"/>
        </w:rPr>
        <w:t>为</w:t>
      </w:r>
      <w:r>
        <w:t>X</w:t>
      </w:r>
      <w:r>
        <w:rPr>
          <w:rFonts w:hint="eastAsia"/>
        </w:rPr>
        <w:t>进行二阶差分，即</w:t>
      </w:r>
      <w:r>
        <w:rPr>
          <w:rFonts w:hint="eastAsia"/>
        </w:rPr>
        <w:t>(</w:t>
      </w:r>
      <w:r>
        <w:t>X</w:t>
      </w:r>
      <w:r w:rsidRPr="005E3BF6">
        <w:rPr>
          <w:vertAlign w:val="subscript"/>
        </w:rPr>
        <w:t>t</w:t>
      </w:r>
      <w:r>
        <w:rPr>
          <w:rFonts w:hint="eastAsia"/>
        </w:rPr>
        <w:t>-</w:t>
      </w:r>
      <w:r>
        <w:t>X</w:t>
      </w:r>
      <w:r w:rsidRPr="005E3BF6">
        <w:rPr>
          <w:vertAlign w:val="subscript"/>
        </w:rPr>
        <w:t>t-1</w:t>
      </w:r>
      <w:r>
        <w:rPr>
          <w:rFonts w:hint="eastAsia"/>
        </w:rPr>
        <w:t>)-(</w:t>
      </w:r>
      <w:r>
        <w:t>X</w:t>
      </w:r>
      <w:r w:rsidRPr="005E3BF6">
        <w:rPr>
          <w:vertAlign w:val="subscript"/>
        </w:rPr>
        <w:t>t-1</w:t>
      </w:r>
      <w:r>
        <w:rPr>
          <w:rFonts w:hint="eastAsia"/>
        </w:rPr>
        <w:t>-</w:t>
      </w:r>
      <w:r>
        <w:t>X</w:t>
      </w:r>
      <w:r w:rsidRPr="005E3BF6">
        <w:rPr>
          <w:vertAlign w:val="subscript"/>
        </w:rPr>
        <w:t>t-2</w:t>
      </w:r>
      <w:r>
        <w:rPr>
          <w:rFonts w:hint="eastAsia"/>
        </w:rPr>
        <w:t>);</w:t>
      </w:r>
    </w:p>
    <w:p w:rsidR="005E3BF6" w:rsidRDefault="005E3BF6" w:rsidP="005E3BF6">
      <w:r>
        <w:t></w:t>
      </w:r>
      <w:r>
        <w:tab/>
      </w:r>
      <w:r w:rsidR="00DD4FFB">
        <w:rPr>
          <w:rFonts w:hint="eastAsia"/>
        </w:rPr>
        <w:t xml:space="preserve"> </w:t>
      </w:r>
      <w:proofErr w:type="spellStart"/>
      <w:r w:rsidRPr="00DD4FFB">
        <w:rPr>
          <w:shd w:val="pct15" w:color="auto" w:fill="FFFFFF"/>
        </w:rPr>
        <w:t>nlag</w:t>
      </w:r>
      <w:proofErr w:type="spellEnd"/>
      <w:r w:rsidRPr="00DD4FFB">
        <w:rPr>
          <w:shd w:val="pct15" w:color="auto" w:fill="FFFFFF"/>
        </w:rPr>
        <w:t>=</w:t>
      </w:r>
      <w:r w:rsidRPr="00DD4FFB">
        <w:rPr>
          <w:rFonts w:hint="eastAsia"/>
          <w:shd w:val="pct15" w:color="auto" w:fill="FFFFFF"/>
        </w:rPr>
        <w:t>数字</w:t>
      </w:r>
      <w:r>
        <w:rPr>
          <w:rFonts w:hint="eastAsia"/>
        </w:rPr>
        <w:t>——指</w:t>
      </w:r>
      <w:r w:rsidR="00DD4FFB">
        <w:rPr>
          <w:rFonts w:hint="eastAsia"/>
        </w:rPr>
        <w:t>定</w:t>
      </w:r>
      <w:r>
        <w:rPr>
          <w:rFonts w:hint="eastAsia"/>
        </w:rPr>
        <w:t>计算自相关的滞后数，其值应大于</w:t>
      </w:r>
      <w:proofErr w:type="spellStart"/>
      <w:r>
        <w:t>p+d+q</w:t>
      </w:r>
      <w:proofErr w:type="spellEnd"/>
      <w:r>
        <w:rPr>
          <w:rFonts w:hint="eastAsia"/>
        </w:rPr>
        <w:t>，小于观测数，默认值为</w:t>
      </w:r>
      <w:r>
        <w:t>24</w:t>
      </w:r>
      <w:r w:rsidR="00DD4FFB">
        <w:rPr>
          <w:rFonts w:hint="eastAsia"/>
        </w:rPr>
        <w:t>；</w:t>
      </w:r>
    </w:p>
    <w:p w:rsidR="005F4D08" w:rsidRDefault="005E3BF6" w:rsidP="005E3BF6">
      <w:r>
        <w:t></w:t>
      </w:r>
      <w:r>
        <w:tab/>
      </w:r>
      <w:r w:rsidR="00DD4FFB">
        <w:rPr>
          <w:rFonts w:hint="eastAsia"/>
        </w:rPr>
        <w:t xml:space="preserve"> </w:t>
      </w:r>
      <w:proofErr w:type="spellStart"/>
      <w:r w:rsidRPr="00DD4FFB">
        <w:rPr>
          <w:shd w:val="pct15" w:color="auto" w:fill="FFFFFF"/>
        </w:rPr>
        <w:t>crosscorr</w:t>
      </w:r>
      <w:proofErr w:type="spellEnd"/>
      <w:r w:rsidRPr="00DD4FFB">
        <w:rPr>
          <w:shd w:val="pct15" w:color="auto" w:fill="FFFFFF"/>
        </w:rPr>
        <w:t>=</w:t>
      </w:r>
      <w:r w:rsidR="00DD4FFB">
        <w:rPr>
          <w:rFonts w:hint="eastAsia"/>
          <w:shd w:val="pct15" w:color="auto" w:fill="FFFFFF"/>
        </w:rPr>
        <w:t>(</w:t>
      </w:r>
      <w:r w:rsidRPr="00DD4FFB">
        <w:rPr>
          <w:rFonts w:hint="eastAsia"/>
          <w:shd w:val="pct15" w:color="auto" w:fill="FFFFFF"/>
        </w:rPr>
        <w:t>干预变量</w:t>
      </w:r>
      <w:r w:rsidR="00DD4FFB">
        <w:rPr>
          <w:rFonts w:hint="eastAsia"/>
          <w:shd w:val="pct15" w:color="auto" w:fill="FFFFFF"/>
        </w:rPr>
        <w:t>(</w:t>
      </w:r>
      <w:r w:rsidRPr="00DD4FFB">
        <w:rPr>
          <w:shd w:val="pct15" w:color="auto" w:fill="FFFFFF"/>
        </w:rPr>
        <w:t>d</w:t>
      </w:r>
      <w:r w:rsidRPr="007B2336">
        <w:rPr>
          <w:shd w:val="pct15" w:color="auto" w:fill="FFFFFF"/>
          <w:vertAlign w:val="subscript"/>
        </w:rPr>
        <w:t>1</w:t>
      </w:r>
      <w:r w:rsidR="00DD4FFB">
        <w:rPr>
          <w:rFonts w:hint="eastAsia"/>
          <w:shd w:val="pct15" w:color="auto" w:fill="FFFFFF"/>
        </w:rPr>
        <w:t>))</w:t>
      </w:r>
      <w:r>
        <w:rPr>
          <w:rFonts w:hint="eastAsia"/>
        </w:rPr>
        <w:t>——列出有</w:t>
      </w:r>
      <w:proofErr w:type="spellStart"/>
      <w:r>
        <w:t>var</w:t>
      </w:r>
      <w:proofErr w:type="spellEnd"/>
      <w:r>
        <w:t>=</w:t>
      </w:r>
      <w:r>
        <w:rPr>
          <w:rFonts w:hint="eastAsia"/>
        </w:rPr>
        <w:t>指定的响应序列的交叉相关变量。干预变量在交叉相关变量中。交叉相关变量的差分由圆括号内的差分滞后</w:t>
      </w:r>
      <w:r w:rsidR="007B2336">
        <w:rPr>
          <w:rFonts w:hint="eastAsia"/>
        </w:rPr>
        <w:t>数</w:t>
      </w:r>
      <w:r>
        <w:rPr>
          <w:rFonts w:hint="eastAsia"/>
        </w:rPr>
        <w:t>确定。</w:t>
      </w:r>
    </w:p>
    <w:p w:rsidR="007B2336" w:rsidRDefault="007B2336" w:rsidP="007B2336">
      <w:pPr>
        <w:ind w:firstLine="564"/>
      </w:pPr>
      <w:r>
        <w:rPr>
          <w:rFonts w:hint="eastAsia"/>
        </w:rPr>
        <w:t>（</w:t>
      </w:r>
      <w:r>
        <w:rPr>
          <w:rFonts w:hint="eastAsia"/>
        </w:rPr>
        <w:t>3</w:t>
      </w:r>
      <w:r>
        <w:rPr>
          <w:rFonts w:hint="eastAsia"/>
        </w:rPr>
        <w:t>）</w:t>
      </w:r>
      <w:r w:rsidRPr="007B2336">
        <w:rPr>
          <w:rFonts w:hint="eastAsia"/>
        </w:rPr>
        <w:t>estimate</w:t>
      </w:r>
      <w:r w:rsidRPr="007B2336">
        <w:rPr>
          <w:rFonts w:hint="eastAsia"/>
        </w:rPr>
        <w:t>语句</w:t>
      </w:r>
    </w:p>
    <w:p w:rsidR="007B2336" w:rsidRDefault="007B2336" w:rsidP="007B2336">
      <w:pPr>
        <w:ind w:firstLine="564"/>
      </w:pPr>
      <w:r w:rsidRPr="007B2336">
        <w:rPr>
          <w:rFonts w:hint="eastAsia"/>
        </w:rPr>
        <w:t>对已执行的</w:t>
      </w:r>
      <w:r w:rsidRPr="007B2336">
        <w:rPr>
          <w:rFonts w:hint="eastAsia"/>
        </w:rPr>
        <w:t>identify</w:t>
      </w:r>
      <w:r w:rsidRPr="007B2336">
        <w:rPr>
          <w:rFonts w:hint="eastAsia"/>
        </w:rPr>
        <w:t>语句中的响应变量规定一个模型</w:t>
      </w:r>
      <w:r>
        <w:rPr>
          <w:rFonts w:hint="eastAsia"/>
        </w:rPr>
        <w:t>，主要选项：</w:t>
      </w:r>
    </w:p>
    <w:p w:rsidR="007B2336" w:rsidRDefault="007B2336" w:rsidP="007B2336">
      <w:r>
        <w:t></w:t>
      </w:r>
      <w:r>
        <w:tab/>
      </w:r>
      <w:r>
        <w:rPr>
          <w:rFonts w:hint="eastAsia"/>
        </w:rPr>
        <w:t xml:space="preserve"> </w:t>
      </w:r>
      <w:r w:rsidRPr="007B2336">
        <w:rPr>
          <w:shd w:val="pct15" w:color="auto" w:fill="FFFFFF"/>
        </w:rPr>
        <w:t>p=</w:t>
      </w:r>
      <w:r w:rsidRPr="007B2336">
        <w:rPr>
          <w:rFonts w:hint="eastAsia"/>
          <w:shd w:val="pct15" w:color="auto" w:fill="FFFFFF"/>
        </w:rPr>
        <w:t>(</w:t>
      </w:r>
      <w:r w:rsidRPr="007B2336">
        <w:rPr>
          <w:shd w:val="pct15" w:color="auto" w:fill="FFFFFF"/>
        </w:rPr>
        <w:t>p1,p2,…</w:t>
      </w:r>
      <w:r w:rsidRPr="007B2336">
        <w:rPr>
          <w:rFonts w:hint="eastAsia"/>
          <w:shd w:val="pct15" w:color="auto" w:fill="FFFFFF"/>
        </w:rPr>
        <w:t>)</w:t>
      </w:r>
      <w:r w:rsidRPr="007B2336">
        <w:rPr>
          <w:rFonts w:hint="eastAsia"/>
          <w:shd w:val="pct15" w:color="auto" w:fill="FFFFFF"/>
        </w:rPr>
        <w:t>…</w:t>
      </w:r>
      <w:r w:rsidRPr="007B2336">
        <w:rPr>
          <w:rFonts w:hint="eastAsia"/>
          <w:shd w:val="pct15" w:color="auto" w:fill="FFFFFF"/>
        </w:rPr>
        <w:t>(</w:t>
      </w:r>
      <w:r w:rsidRPr="007B2336">
        <w:rPr>
          <w:shd w:val="pct15" w:color="auto" w:fill="FFFFFF"/>
        </w:rPr>
        <w:t>p1,p2,…</w:t>
      </w:r>
      <w:r w:rsidRPr="007B2336">
        <w:rPr>
          <w:rFonts w:hint="eastAsia"/>
          <w:shd w:val="pct15" w:color="auto" w:fill="FFFFFF"/>
        </w:rPr>
        <w:t>)</w:t>
      </w:r>
      <w:r>
        <w:rPr>
          <w:rFonts w:hint="eastAsia"/>
        </w:rPr>
        <w:t>——定义一个在</w:t>
      </w:r>
      <w:r>
        <w:t>p</w:t>
      </w:r>
      <w:r>
        <w:rPr>
          <w:rFonts w:hint="eastAsia"/>
        </w:rPr>
        <w:t>中指定的滞后处具有自回归参数的模型，</w:t>
      </w:r>
      <w:r>
        <w:t>p</w:t>
      </w:r>
      <w:r>
        <w:rPr>
          <w:rFonts w:hint="eastAsia"/>
        </w:rPr>
        <w:t>的默认值为</w:t>
      </w:r>
      <w:r>
        <w:t>0</w:t>
      </w:r>
      <w:r>
        <w:rPr>
          <w:rFonts w:hint="eastAsia"/>
        </w:rPr>
        <w:t>;</w:t>
      </w:r>
    </w:p>
    <w:p w:rsidR="007B2336" w:rsidRDefault="007B2336" w:rsidP="007B2336">
      <w:r>
        <w:lastRenderedPageBreak/>
        <w:t></w:t>
      </w:r>
      <w:r>
        <w:tab/>
      </w:r>
      <w:r>
        <w:rPr>
          <w:rFonts w:hint="eastAsia"/>
        </w:rPr>
        <w:t xml:space="preserve"> </w:t>
      </w:r>
      <w:r w:rsidRPr="007B2336">
        <w:rPr>
          <w:shd w:val="pct15" w:color="auto" w:fill="FFFFFF"/>
        </w:rPr>
        <w:t>q=</w:t>
      </w:r>
      <w:r w:rsidRPr="007B2336">
        <w:rPr>
          <w:rFonts w:hint="eastAsia"/>
          <w:shd w:val="pct15" w:color="auto" w:fill="FFFFFF"/>
        </w:rPr>
        <w:t>(</w:t>
      </w:r>
      <w:r w:rsidRPr="007B2336">
        <w:rPr>
          <w:shd w:val="pct15" w:color="auto" w:fill="FFFFFF"/>
        </w:rPr>
        <w:t>q1,q2,…</w:t>
      </w:r>
      <w:r w:rsidRPr="007B2336">
        <w:rPr>
          <w:rFonts w:hint="eastAsia"/>
          <w:shd w:val="pct15" w:color="auto" w:fill="FFFFFF"/>
        </w:rPr>
        <w:t>)</w:t>
      </w:r>
      <w:r w:rsidRPr="007B2336">
        <w:rPr>
          <w:rFonts w:hint="eastAsia"/>
          <w:shd w:val="pct15" w:color="auto" w:fill="FFFFFF"/>
        </w:rPr>
        <w:t>…</w:t>
      </w:r>
      <w:r w:rsidRPr="007B2336">
        <w:rPr>
          <w:rFonts w:hint="eastAsia"/>
          <w:shd w:val="pct15" w:color="auto" w:fill="FFFFFF"/>
        </w:rPr>
        <w:t>(</w:t>
      </w:r>
      <w:r w:rsidRPr="007B2336">
        <w:rPr>
          <w:shd w:val="pct15" w:color="auto" w:fill="FFFFFF"/>
        </w:rPr>
        <w:t>q1,q2,…</w:t>
      </w:r>
      <w:r w:rsidRPr="007B2336">
        <w:rPr>
          <w:rFonts w:hint="eastAsia"/>
          <w:shd w:val="pct15" w:color="auto" w:fill="FFFFFF"/>
        </w:rPr>
        <w:t>)</w:t>
      </w:r>
      <w:r>
        <w:rPr>
          <w:rFonts w:hint="eastAsia"/>
        </w:rPr>
        <w:t>——定义一个在</w:t>
      </w:r>
      <w:r>
        <w:t>q</w:t>
      </w:r>
      <w:r>
        <w:rPr>
          <w:rFonts w:hint="eastAsia"/>
        </w:rPr>
        <w:t>中指定的滞后处具有滑动平均参数的模型，</w:t>
      </w:r>
      <w:r>
        <w:t>q</w:t>
      </w:r>
      <w:r>
        <w:rPr>
          <w:rFonts w:hint="eastAsia"/>
        </w:rPr>
        <w:t>的默认值为</w:t>
      </w:r>
      <w:r>
        <w:t>0</w:t>
      </w:r>
      <w:r>
        <w:rPr>
          <w:rFonts w:hint="eastAsia"/>
        </w:rPr>
        <w:t>。如果</w:t>
      </w:r>
      <w:r>
        <w:t>p=</w:t>
      </w:r>
      <w:r>
        <w:rPr>
          <w:rFonts w:hint="eastAsia"/>
        </w:rPr>
        <w:t>和</w:t>
      </w:r>
      <w:r>
        <w:t>q=</w:t>
      </w:r>
      <w:r>
        <w:rPr>
          <w:rFonts w:hint="eastAsia"/>
        </w:rPr>
        <w:t>都没有指定，则拟合随机模型；</w:t>
      </w:r>
    </w:p>
    <w:p w:rsidR="007B2336" w:rsidRDefault="007B2336" w:rsidP="007B2336">
      <w:r>
        <w:t></w:t>
      </w:r>
      <w:r>
        <w:tab/>
      </w:r>
      <w:r>
        <w:rPr>
          <w:rFonts w:hint="eastAsia"/>
        </w:rPr>
        <w:t xml:space="preserve"> </w:t>
      </w:r>
      <w:proofErr w:type="spellStart"/>
      <w:r w:rsidRPr="007B2336">
        <w:rPr>
          <w:shd w:val="pct15" w:color="auto" w:fill="FFFFFF"/>
        </w:rPr>
        <w:t>noconstant</w:t>
      </w:r>
      <w:proofErr w:type="spellEnd"/>
      <w:r w:rsidRPr="007B2336">
        <w:rPr>
          <w:shd w:val="pct15" w:color="auto" w:fill="FFFFFF"/>
        </w:rPr>
        <w:t>——</w:t>
      </w:r>
      <w:r>
        <w:rPr>
          <w:rFonts w:hint="eastAsia"/>
        </w:rPr>
        <w:t>在模型中舍弃常数项</w:t>
      </w:r>
      <w:r w:rsidRPr="007B2336">
        <w:rPr>
          <w:rFonts w:cs="Times New Roman"/>
        </w:rPr>
        <w:t>μ</w:t>
      </w:r>
      <w:r>
        <w:rPr>
          <w:rFonts w:hint="eastAsia"/>
        </w:rPr>
        <w:t>;</w:t>
      </w:r>
    </w:p>
    <w:p w:rsidR="007B2336" w:rsidRDefault="007B2336" w:rsidP="007B2336">
      <w:r>
        <w:t></w:t>
      </w:r>
      <w:r>
        <w:tab/>
      </w:r>
      <w:r>
        <w:rPr>
          <w:rFonts w:hint="eastAsia"/>
        </w:rPr>
        <w:t xml:space="preserve"> </w:t>
      </w:r>
      <w:proofErr w:type="spellStart"/>
      <w:r w:rsidRPr="007B2336">
        <w:rPr>
          <w:shd w:val="pct15" w:color="auto" w:fill="FFFFFF"/>
        </w:rPr>
        <w:t>noint</w:t>
      </w:r>
      <w:proofErr w:type="spellEnd"/>
      <w:r w:rsidRPr="007B2336">
        <w:rPr>
          <w:shd w:val="pct15" w:color="auto" w:fill="FFFFFF"/>
        </w:rPr>
        <w:t>——</w:t>
      </w:r>
      <w:r>
        <w:rPr>
          <w:rFonts w:hint="eastAsia"/>
        </w:rPr>
        <w:t>在该模型中</w:t>
      </w:r>
      <w:proofErr w:type="gramStart"/>
      <w:r>
        <w:rPr>
          <w:rFonts w:hint="eastAsia"/>
        </w:rPr>
        <w:t>不</w:t>
      </w:r>
      <w:proofErr w:type="gramEnd"/>
      <w:r>
        <w:rPr>
          <w:rFonts w:hint="eastAsia"/>
        </w:rPr>
        <w:t>拟合截距参数；</w:t>
      </w:r>
    </w:p>
    <w:p w:rsidR="007B2336" w:rsidRDefault="007B2336" w:rsidP="007B2336">
      <w:r>
        <w:t></w:t>
      </w:r>
      <w:r>
        <w:tab/>
      </w:r>
      <w:r>
        <w:rPr>
          <w:rFonts w:hint="eastAsia"/>
        </w:rPr>
        <w:t xml:space="preserve"> </w:t>
      </w:r>
      <w:r w:rsidRPr="007B2336">
        <w:rPr>
          <w:shd w:val="pct15" w:color="auto" w:fill="FFFFFF"/>
        </w:rPr>
        <w:t>method=ml</w:t>
      </w:r>
      <w:r w:rsidRPr="007B2336">
        <w:rPr>
          <w:rFonts w:hint="eastAsia"/>
          <w:shd w:val="pct15" w:color="auto" w:fill="FFFFFF"/>
        </w:rPr>
        <w:t xml:space="preserve"> | </w:t>
      </w:r>
      <w:proofErr w:type="spellStart"/>
      <w:r w:rsidRPr="007B2336">
        <w:rPr>
          <w:shd w:val="pct15" w:color="auto" w:fill="FFFFFF"/>
        </w:rPr>
        <w:t>uls</w:t>
      </w:r>
      <w:proofErr w:type="spellEnd"/>
      <w:r w:rsidRPr="007B2336">
        <w:rPr>
          <w:rFonts w:hint="eastAsia"/>
          <w:shd w:val="pct15" w:color="auto" w:fill="FFFFFF"/>
        </w:rPr>
        <w:t xml:space="preserve"> | </w:t>
      </w:r>
      <w:proofErr w:type="spellStart"/>
      <w:r w:rsidRPr="007B2336">
        <w:rPr>
          <w:shd w:val="pct15" w:color="auto" w:fill="FFFFFF"/>
        </w:rPr>
        <w:t>cls</w:t>
      </w:r>
      <w:proofErr w:type="spellEnd"/>
      <w:r>
        <w:t>——</w:t>
      </w:r>
      <w:r>
        <w:rPr>
          <w:rFonts w:hint="eastAsia"/>
        </w:rPr>
        <w:t>指定估计时使用的方法，分别为极大似然方法、无条件最小二乘法、有条件最小二乘法，默认为</w:t>
      </w:r>
      <w:proofErr w:type="spellStart"/>
      <w:r>
        <w:t>cls</w:t>
      </w:r>
      <w:proofErr w:type="spellEnd"/>
      <w:r>
        <w:rPr>
          <w:rFonts w:hint="eastAsia"/>
        </w:rPr>
        <w:t>;</w:t>
      </w:r>
    </w:p>
    <w:p w:rsidR="007B2336" w:rsidRDefault="007B2336" w:rsidP="007B2336">
      <w:r>
        <w:t></w:t>
      </w:r>
      <w:r>
        <w:tab/>
      </w:r>
      <w:r>
        <w:rPr>
          <w:rFonts w:hint="eastAsia"/>
        </w:rPr>
        <w:t xml:space="preserve"> </w:t>
      </w:r>
      <w:proofErr w:type="spellStart"/>
      <w:r w:rsidRPr="007B2336">
        <w:rPr>
          <w:shd w:val="pct15" w:color="auto" w:fill="FFFFFF"/>
        </w:rPr>
        <w:t>outest</w:t>
      </w:r>
      <w:proofErr w:type="spellEnd"/>
      <w:r w:rsidRPr="007B2336">
        <w:rPr>
          <w:shd w:val="pct15" w:color="auto" w:fill="FFFFFF"/>
        </w:rPr>
        <w:t>=</w:t>
      </w:r>
      <w:r w:rsidRPr="007B2336">
        <w:rPr>
          <w:rFonts w:hint="eastAsia"/>
          <w:shd w:val="pct15" w:color="auto" w:fill="FFFFFF"/>
        </w:rPr>
        <w:t>数据集</w:t>
      </w:r>
      <w:r>
        <w:rPr>
          <w:rFonts w:hint="eastAsia"/>
        </w:rPr>
        <w:t>——将参数估计值输出到指定的数据集；</w:t>
      </w:r>
    </w:p>
    <w:p w:rsidR="007B2336" w:rsidRDefault="007B2336" w:rsidP="007B2336">
      <w:r>
        <w:t></w:t>
      </w:r>
      <w:r>
        <w:rPr>
          <w:rFonts w:hint="eastAsia"/>
        </w:rPr>
        <w:t xml:space="preserve">  </w:t>
      </w:r>
      <w:r w:rsidRPr="007B2336">
        <w:rPr>
          <w:shd w:val="pct15" w:color="auto" w:fill="FFFFFF"/>
        </w:rPr>
        <w:t>outmode=</w:t>
      </w:r>
      <w:r w:rsidRPr="007B2336">
        <w:rPr>
          <w:rFonts w:hint="eastAsia"/>
          <w:shd w:val="pct15" w:color="auto" w:fill="FFFFFF"/>
        </w:rPr>
        <w:t>数据集</w:t>
      </w:r>
      <w:r>
        <w:rPr>
          <w:rFonts w:hint="eastAsia"/>
        </w:rPr>
        <w:t>——将模型和参数估计值输出到指定的数据集；</w:t>
      </w:r>
    </w:p>
    <w:p w:rsidR="007B2336" w:rsidRDefault="007B2336" w:rsidP="007B2336">
      <w:r>
        <w:t></w:t>
      </w:r>
      <w:r>
        <w:tab/>
      </w:r>
      <w:r>
        <w:rPr>
          <w:rFonts w:hint="eastAsia"/>
        </w:rPr>
        <w:t xml:space="preserve"> </w:t>
      </w:r>
      <w:proofErr w:type="spellStart"/>
      <w:r w:rsidRPr="007B2336">
        <w:rPr>
          <w:shd w:val="pct15" w:color="auto" w:fill="FFFFFF"/>
        </w:rPr>
        <w:t>outstat</w:t>
      </w:r>
      <w:proofErr w:type="spellEnd"/>
      <w:r w:rsidRPr="007B2336">
        <w:rPr>
          <w:shd w:val="pct15" w:color="auto" w:fill="FFFFFF"/>
        </w:rPr>
        <w:t>=</w:t>
      </w:r>
      <w:r w:rsidRPr="007B2336">
        <w:rPr>
          <w:rFonts w:hint="eastAsia"/>
          <w:shd w:val="pct15" w:color="auto" w:fill="FFFFFF"/>
        </w:rPr>
        <w:t>数据集</w:t>
      </w:r>
      <w:r>
        <w:rPr>
          <w:rFonts w:hint="eastAsia"/>
        </w:rPr>
        <w:t>——将模型诊断统计量输出到指定的数据集；</w:t>
      </w:r>
    </w:p>
    <w:p w:rsidR="007B2336" w:rsidRDefault="007B2336" w:rsidP="007B2336">
      <w:r>
        <w:t></w:t>
      </w:r>
      <w:r>
        <w:tab/>
      </w:r>
      <w:r>
        <w:rPr>
          <w:rFonts w:hint="eastAsia"/>
        </w:rPr>
        <w:t xml:space="preserve"> </w:t>
      </w:r>
      <w:r w:rsidRPr="007B2336">
        <w:rPr>
          <w:shd w:val="pct15" w:color="auto" w:fill="FFFFFF"/>
        </w:rPr>
        <w:t>plot——</w:t>
      </w:r>
      <w:r>
        <w:rPr>
          <w:rFonts w:hint="eastAsia"/>
        </w:rPr>
        <w:t>可以绘制残差自回归函数等；</w:t>
      </w:r>
    </w:p>
    <w:p w:rsidR="007B2336" w:rsidRDefault="007B2336" w:rsidP="007B2336">
      <w:pPr>
        <w:ind w:firstLine="564"/>
      </w:pPr>
      <w:r>
        <w:rPr>
          <w:rFonts w:hint="eastAsia"/>
        </w:rPr>
        <w:t>（</w:t>
      </w:r>
      <w:r>
        <w:rPr>
          <w:rFonts w:hint="eastAsia"/>
        </w:rPr>
        <w:t>4</w:t>
      </w:r>
      <w:r>
        <w:rPr>
          <w:rFonts w:hint="eastAsia"/>
        </w:rPr>
        <w:t>）</w:t>
      </w:r>
      <w:r w:rsidRPr="007B2336">
        <w:rPr>
          <w:rFonts w:hint="eastAsia"/>
        </w:rPr>
        <w:t>forecast</w:t>
      </w:r>
      <w:r w:rsidRPr="007B2336">
        <w:rPr>
          <w:rFonts w:hint="eastAsia"/>
        </w:rPr>
        <w:t>语句</w:t>
      </w:r>
    </w:p>
    <w:p w:rsidR="007B2336" w:rsidRDefault="007B2336" w:rsidP="007B2336">
      <w:pPr>
        <w:ind w:firstLine="564"/>
      </w:pPr>
      <w:r w:rsidRPr="007B2336">
        <w:rPr>
          <w:rFonts w:hint="eastAsia"/>
        </w:rPr>
        <w:t>利用</w:t>
      </w:r>
      <w:r w:rsidRPr="007B2336">
        <w:rPr>
          <w:rFonts w:hint="eastAsia"/>
        </w:rPr>
        <w:t>estimate</w:t>
      </w:r>
      <w:r w:rsidRPr="007B2336">
        <w:rPr>
          <w:rFonts w:hint="eastAsia"/>
        </w:rPr>
        <w:t>语句所产生的参数估计生成时间序列的预测值</w:t>
      </w:r>
      <w:r>
        <w:rPr>
          <w:rFonts w:hint="eastAsia"/>
        </w:rPr>
        <w:t>，主要选项：</w:t>
      </w:r>
    </w:p>
    <w:p w:rsidR="007B2336" w:rsidRDefault="007B2336" w:rsidP="007B2336">
      <w:r>
        <w:t></w:t>
      </w:r>
      <w:r>
        <w:tab/>
      </w:r>
      <w:r w:rsidRPr="007B2336">
        <w:rPr>
          <w:shd w:val="pct15" w:color="auto" w:fill="FFFFFF"/>
        </w:rPr>
        <w:t>alpha=</w:t>
      </w:r>
      <w:r w:rsidRPr="007B2336">
        <w:rPr>
          <w:rFonts w:cs="Times New Roman"/>
          <w:shd w:val="pct15" w:color="auto" w:fill="FFFFFF"/>
        </w:rPr>
        <w:t>α</w:t>
      </w:r>
      <w:r>
        <w:t>——</w:t>
      </w:r>
      <w:r>
        <w:rPr>
          <w:rFonts w:hint="eastAsia"/>
        </w:rPr>
        <w:t>设置预测置信限的大小，上下置信限的置信水平为</w:t>
      </w:r>
      <w:r>
        <w:t>1</w:t>
      </w:r>
      <w:r>
        <w:rPr>
          <w:rFonts w:hint="eastAsia"/>
        </w:rPr>
        <w:t>-</w:t>
      </w:r>
      <w:r w:rsidRPr="007B2336">
        <w:rPr>
          <w:rFonts w:cs="Times New Roman"/>
        </w:rPr>
        <w:t>α</w:t>
      </w:r>
      <w:r>
        <w:rPr>
          <w:rFonts w:hint="eastAsia"/>
        </w:rPr>
        <w:t>，默认值为</w:t>
      </w:r>
      <w:r>
        <w:rPr>
          <w:rFonts w:hint="eastAsia"/>
        </w:rPr>
        <w:t>0.05;</w:t>
      </w:r>
    </w:p>
    <w:p w:rsidR="007B2336" w:rsidRDefault="007B2336" w:rsidP="007B2336">
      <w:r>
        <w:t></w:t>
      </w:r>
      <w:r>
        <w:tab/>
      </w:r>
      <w:r w:rsidRPr="007B2336">
        <w:rPr>
          <w:shd w:val="pct15" w:color="auto" w:fill="FFFFFF"/>
        </w:rPr>
        <w:t>lead=n</w:t>
      </w:r>
      <w:r>
        <w:t>——</w:t>
      </w:r>
      <w:r>
        <w:rPr>
          <w:rFonts w:hint="eastAsia"/>
        </w:rPr>
        <w:t>指定要计算的多步向前预测值的次数，默认为</w:t>
      </w:r>
      <w:r>
        <w:t>24</w:t>
      </w:r>
      <w:r>
        <w:rPr>
          <w:rFonts w:hint="eastAsia"/>
        </w:rPr>
        <w:t>；</w:t>
      </w:r>
    </w:p>
    <w:p w:rsidR="007B2336" w:rsidRDefault="007B2336" w:rsidP="007B2336">
      <w:r>
        <w:t></w:t>
      </w:r>
      <w:r>
        <w:tab/>
      </w:r>
      <w:r w:rsidRPr="007B2336">
        <w:rPr>
          <w:shd w:val="pct15" w:color="auto" w:fill="FFFFFF"/>
        </w:rPr>
        <w:t>back=n</w:t>
      </w:r>
      <w:r>
        <w:t>——</w:t>
      </w:r>
      <w:r>
        <w:rPr>
          <w:rFonts w:hint="eastAsia"/>
        </w:rPr>
        <w:t>指定在数据末尾前</w:t>
      </w:r>
      <w:r>
        <w:t>n</w:t>
      </w:r>
      <w:proofErr w:type="gramStart"/>
      <w:r>
        <w:rPr>
          <w:rFonts w:hint="eastAsia"/>
        </w:rPr>
        <w:t>个</w:t>
      </w:r>
      <w:proofErr w:type="gramEnd"/>
      <w:r>
        <w:rPr>
          <w:rFonts w:hint="eastAsia"/>
        </w:rPr>
        <w:t>观测值开始进行分步预测，默认为</w:t>
      </w:r>
      <w:r>
        <w:t>0</w:t>
      </w:r>
      <w:r>
        <w:rPr>
          <w:rFonts w:hint="eastAsia"/>
        </w:rPr>
        <w:t>;</w:t>
      </w:r>
    </w:p>
    <w:p w:rsidR="007B2336" w:rsidRDefault="007B2336" w:rsidP="007B2336">
      <w:r>
        <w:t></w:t>
      </w:r>
      <w:r>
        <w:tab/>
      </w:r>
      <w:r w:rsidRPr="007B2336">
        <w:rPr>
          <w:shd w:val="pct15" w:color="auto" w:fill="FFFFFF"/>
        </w:rPr>
        <w:t>interval=</w:t>
      </w:r>
      <w:r w:rsidRPr="007B2336">
        <w:rPr>
          <w:rFonts w:hint="eastAsia"/>
          <w:shd w:val="pct15" w:color="auto" w:fill="FFFFFF"/>
        </w:rPr>
        <w:t>时间间隔</w:t>
      </w:r>
      <w:r>
        <w:rPr>
          <w:rFonts w:hint="eastAsia"/>
        </w:rPr>
        <w:t>——指定观测之间的时间间隔，常用的时间间隔为</w:t>
      </w:r>
      <w:r>
        <w:t>year</w:t>
      </w:r>
      <w:r>
        <w:rPr>
          <w:rFonts w:hint="eastAsia"/>
        </w:rPr>
        <w:t>、</w:t>
      </w:r>
      <w:proofErr w:type="spellStart"/>
      <w:r>
        <w:t>qtr</w:t>
      </w:r>
      <w:proofErr w:type="spellEnd"/>
      <w:r>
        <w:rPr>
          <w:rFonts w:hint="eastAsia"/>
        </w:rPr>
        <w:t>、</w:t>
      </w:r>
      <w:r>
        <w:t>month</w:t>
      </w:r>
      <w:r>
        <w:rPr>
          <w:rFonts w:hint="eastAsia"/>
        </w:rPr>
        <w:t>、</w:t>
      </w:r>
      <w:r>
        <w:t>week</w:t>
      </w:r>
      <w:r>
        <w:rPr>
          <w:rFonts w:hint="eastAsia"/>
        </w:rPr>
        <w:t>、</w:t>
      </w:r>
      <w:r>
        <w:t>weekday</w:t>
      </w:r>
      <w:r>
        <w:rPr>
          <w:rFonts w:hint="eastAsia"/>
        </w:rPr>
        <w:t>、</w:t>
      </w:r>
      <w:r>
        <w:t>day</w:t>
      </w:r>
      <w:r>
        <w:rPr>
          <w:rFonts w:hint="eastAsia"/>
        </w:rPr>
        <w:t>、</w:t>
      </w:r>
      <w:r>
        <w:t>hour</w:t>
      </w:r>
      <w:r>
        <w:rPr>
          <w:rFonts w:hint="eastAsia"/>
        </w:rPr>
        <w:t>、</w:t>
      </w:r>
      <w:r>
        <w:t>minute</w:t>
      </w:r>
      <w:r>
        <w:rPr>
          <w:rFonts w:hint="eastAsia"/>
        </w:rPr>
        <w:t>、</w:t>
      </w:r>
      <w:r>
        <w:t>second</w:t>
      </w:r>
      <w:r>
        <w:rPr>
          <w:rFonts w:hint="eastAsia"/>
        </w:rPr>
        <w:t>;</w:t>
      </w:r>
    </w:p>
    <w:p w:rsidR="007B2336" w:rsidRDefault="007B2336" w:rsidP="007B2336">
      <w:r>
        <w:t></w:t>
      </w:r>
      <w:r>
        <w:tab/>
      </w:r>
      <w:r w:rsidRPr="007B2336">
        <w:rPr>
          <w:shd w:val="pct15" w:color="auto" w:fill="FFFFFF"/>
        </w:rPr>
        <w:t>id=</w:t>
      </w:r>
      <w:r w:rsidRPr="007B2336">
        <w:rPr>
          <w:rFonts w:hint="eastAsia"/>
          <w:shd w:val="pct15" w:color="auto" w:fill="FFFFFF"/>
        </w:rPr>
        <w:t>变量名</w:t>
      </w:r>
      <w:r>
        <w:rPr>
          <w:rFonts w:hint="eastAsia"/>
        </w:rPr>
        <w:t>——指明输入数据集中一个变量，用于识别与观测有关</w:t>
      </w:r>
      <w:r>
        <w:rPr>
          <w:rFonts w:hint="eastAsia"/>
        </w:rPr>
        <w:lastRenderedPageBreak/>
        <w:t>的时间周期；</w:t>
      </w:r>
    </w:p>
    <w:p w:rsidR="007B2336" w:rsidRDefault="007B2336" w:rsidP="007B2336">
      <w:r>
        <w:t></w:t>
      </w:r>
      <w:r>
        <w:tab/>
      </w:r>
      <w:r>
        <w:rPr>
          <w:rFonts w:hint="eastAsia"/>
        </w:rPr>
        <w:t xml:space="preserve"> </w:t>
      </w:r>
      <w:r w:rsidRPr="007B2336">
        <w:rPr>
          <w:shd w:val="pct15" w:color="auto" w:fill="FFFFFF"/>
        </w:rPr>
        <w:t>out=</w:t>
      </w:r>
      <w:r w:rsidRPr="007B2336">
        <w:rPr>
          <w:rFonts w:hint="eastAsia"/>
          <w:shd w:val="pct15" w:color="auto" w:fill="FFFFFF"/>
        </w:rPr>
        <w:t>数据集</w:t>
      </w:r>
      <w:r>
        <w:rPr>
          <w:rFonts w:hint="eastAsia"/>
        </w:rPr>
        <w:t>——将预测值和其他值输出到一个指定的数据集中。</w:t>
      </w:r>
    </w:p>
    <w:p w:rsidR="00D91AB0" w:rsidRDefault="00D91AB0" w:rsidP="007B2336"/>
    <w:p w:rsidR="00D91AB0" w:rsidRDefault="00D91AB0" w:rsidP="007B2336">
      <w:r w:rsidRPr="00D91AB0">
        <w:rPr>
          <w:rFonts w:hint="eastAsia"/>
          <w:b/>
        </w:rPr>
        <w:t>例</w:t>
      </w:r>
      <w:r w:rsidRPr="00D91AB0">
        <w:rPr>
          <w:rFonts w:hint="eastAsia"/>
          <w:b/>
        </w:rPr>
        <w:t>1</w:t>
      </w:r>
      <w:r w:rsidRPr="00D91AB0">
        <w:rPr>
          <w:rFonts w:hint="eastAsia"/>
        </w:rPr>
        <w:t>有一组</w:t>
      </w:r>
      <w:r w:rsidRPr="00D91AB0">
        <w:rPr>
          <w:rFonts w:hint="eastAsia"/>
        </w:rPr>
        <w:t>1949</w:t>
      </w:r>
      <w:r w:rsidRPr="00D91AB0">
        <w:rPr>
          <w:rFonts w:hint="eastAsia"/>
        </w:rPr>
        <w:t>年至</w:t>
      </w:r>
      <w:r w:rsidRPr="00D91AB0">
        <w:rPr>
          <w:rFonts w:hint="eastAsia"/>
        </w:rPr>
        <w:t>1961</w:t>
      </w:r>
      <w:r w:rsidRPr="00D91AB0">
        <w:rPr>
          <w:rFonts w:hint="eastAsia"/>
        </w:rPr>
        <w:t>年国际航线旅客月度人数的记录</w:t>
      </w:r>
      <w:r w:rsidR="007A76B6">
        <w:rPr>
          <w:rFonts w:hint="eastAsia"/>
        </w:rPr>
        <w:t>：</w:t>
      </w:r>
      <w:r w:rsidR="007A76B6">
        <w:rPr>
          <w:rFonts w:hint="eastAsia"/>
        </w:rPr>
        <w:t xml:space="preserve">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593"/>
        <w:gridCol w:w="593"/>
        <w:gridCol w:w="593"/>
        <w:gridCol w:w="593"/>
        <w:gridCol w:w="593"/>
        <w:gridCol w:w="593"/>
        <w:gridCol w:w="593"/>
        <w:gridCol w:w="593"/>
        <w:gridCol w:w="593"/>
        <w:gridCol w:w="593"/>
        <w:gridCol w:w="594"/>
        <w:gridCol w:w="594"/>
        <w:gridCol w:w="594"/>
      </w:tblGrid>
      <w:tr w:rsidR="00D91AB0" w:rsidTr="00CE469A">
        <w:trPr>
          <w:trHeight w:val="264"/>
          <w:jc w:val="center"/>
        </w:trPr>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YEAR</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1</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2</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3</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4</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5</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6</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7</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8</w:t>
            </w:r>
          </w:p>
        </w:tc>
        <w:tc>
          <w:tcPr>
            <w:tcW w:w="593"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9</w:t>
            </w:r>
          </w:p>
        </w:tc>
        <w:tc>
          <w:tcPr>
            <w:tcW w:w="594"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10</w:t>
            </w:r>
          </w:p>
        </w:tc>
        <w:tc>
          <w:tcPr>
            <w:tcW w:w="594"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11</w:t>
            </w:r>
          </w:p>
        </w:tc>
        <w:tc>
          <w:tcPr>
            <w:tcW w:w="594" w:type="dxa"/>
          </w:tcPr>
          <w:p w:rsidR="00D91AB0" w:rsidRPr="00D91AB0" w:rsidRDefault="00D91AB0" w:rsidP="00CE469A">
            <w:pPr>
              <w:autoSpaceDE w:val="0"/>
              <w:autoSpaceDN w:val="0"/>
              <w:adjustRightInd w:val="0"/>
              <w:jc w:val="left"/>
              <w:rPr>
                <w:rFonts w:ascii="宋体" w:hAnsi="宋体"/>
                <w:b/>
                <w:kern w:val="0"/>
                <w:sz w:val="18"/>
              </w:rPr>
            </w:pPr>
            <w:r w:rsidRPr="00D91AB0">
              <w:rPr>
                <w:rFonts w:ascii="宋体" w:hAnsi="宋体" w:hint="eastAsia"/>
                <w:b/>
                <w:kern w:val="0"/>
                <w:sz w:val="18"/>
              </w:rPr>
              <w:t>12</w:t>
            </w:r>
          </w:p>
        </w:tc>
      </w:tr>
      <w:tr w:rsidR="00D91AB0" w:rsidTr="00CE469A">
        <w:trPr>
          <w:trHeight w:val="245"/>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1949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112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118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132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129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121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135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136</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119</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104</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118</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115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126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135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125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158</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133</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114</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140</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150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163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184</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162</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146</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166</w:t>
            </w:r>
          </w:p>
        </w:tc>
      </w:tr>
      <w:tr w:rsidR="00D91AB0" w:rsidTr="00CE469A">
        <w:trPr>
          <w:trHeight w:val="245"/>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180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181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183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218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242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209</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191</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172</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194</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196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229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243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264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272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237</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211</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180</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201</w:t>
            </w:r>
          </w:p>
        </w:tc>
      </w:tr>
      <w:tr w:rsidR="00D91AB0" w:rsidTr="00CE469A">
        <w:trPr>
          <w:trHeight w:val="245"/>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204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188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227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264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302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293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259</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229</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203</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229</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242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267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269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270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364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347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312</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274</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237</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278</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284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277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374</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413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355</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306</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271</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306</w:t>
            </w:r>
          </w:p>
        </w:tc>
      </w:tr>
      <w:tr w:rsidR="00D91AB0" w:rsidTr="00CE469A">
        <w:trPr>
          <w:trHeight w:val="245"/>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301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356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348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355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422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465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467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404</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347</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305</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336</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340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362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348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363</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435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491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505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404</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359</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310</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337</w:t>
            </w:r>
          </w:p>
        </w:tc>
      </w:tr>
      <w:tr w:rsidR="00D91AB0" w:rsidTr="00CE469A">
        <w:trPr>
          <w:trHeight w:val="245"/>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1959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360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342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396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420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472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548</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559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463</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407</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362</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405</w:t>
            </w:r>
          </w:p>
        </w:tc>
      </w:tr>
      <w:tr w:rsidR="00D91AB0" w:rsidTr="00CE469A">
        <w:trPr>
          <w:trHeight w:val="264"/>
          <w:jc w:val="center"/>
        </w:trPr>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hint="eastAsia"/>
                <w:kern w:val="0"/>
                <w:sz w:val="18"/>
              </w:rPr>
              <w:t>1960</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417</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391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419</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461</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472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535</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622</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606</w:t>
            </w:r>
          </w:p>
        </w:tc>
        <w:tc>
          <w:tcPr>
            <w:tcW w:w="593"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408</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461</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390</w:t>
            </w:r>
          </w:p>
        </w:tc>
        <w:tc>
          <w:tcPr>
            <w:tcW w:w="594" w:type="dxa"/>
          </w:tcPr>
          <w:p w:rsidR="00D91AB0" w:rsidRDefault="00D91AB0" w:rsidP="00CE469A">
            <w:pPr>
              <w:autoSpaceDE w:val="0"/>
              <w:autoSpaceDN w:val="0"/>
              <w:adjustRightInd w:val="0"/>
              <w:jc w:val="left"/>
              <w:rPr>
                <w:rFonts w:ascii="宋体" w:hAnsi="宋体"/>
                <w:kern w:val="0"/>
                <w:sz w:val="18"/>
              </w:rPr>
            </w:pPr>
            <w:r>
              <w:rPr>
                <w:rFonts w:ascii="宋体" w:hAnsi="宋体"/>
                <w:kern w:val="0"/>
                <w:sz w:val="18"/>
              </w:rPr>
              <w:t>432</w:t>
            </w:r>
          </w:p>
        </w:tc>
      </w:tr>
    </w:tbl>
    <w:p w:rsidR="00D91AB0" w:rsidRDefault="007A76B6" w:rsidP="007B2336">
      <w:r w:rsidRPr="00D91AB0">
        <w:rPr>
          <w:rFonts w:hint="eastAsia"/>
        </w:rPr>
        <w:t>使用</w:t>
      </w:r>
      <w:r w:rsidRPr="00D91AB0">
        <w:rPr>
          <w:rFonts w:hint="eastAsia"/>
        </w:rPr>
        <w:t>ARIMA</w:t>
      </w:r>
      <w:r w:rsidRPr="00D91AB0">
        <w:rPr>
          <w:rFonts w:hint="eastAsia"/>
        </w:rPr>
        <w:t>过程进行建模和预测</w:t>
      </w:r>
      <w:r>
        <w:rPr>
          <w:rFonts w:hint="eastAsia"/>
        </w:rPr>
        <w:t>。</w:t>
      </w:r>
    </w:p>
    <w:p w:rsidR="007A76B6" w:rsidRDefault="007A76B6" w:rsidP="007B2336"/>
    <w:p w:rsidR="007A76B6" w:rsidRDefault="00AA6B3E" w:rsidP="007B2336">
      <w:pPr>
        <w:pBdr>
          <w:bottom w:val="single" w:sz="6" w:space="1" w:color="auto"/>
        </w:pBdr>
      </w:pPr>
      <w:r>
        <w:rPr>
          <w:rFonts w:hint="eastAsia"/>
        </w:rPr>
        <w:t>（</w:t>
      </w:r>
      <w:r w:rsidR="006F00EF">
        <w:rPr>
          <w:rFonts w:hint="eastAsia"/>
        </w:rPr>
        <w:t>一）</w:t>
      </w:r>
      <w:r w:rsidRPr="00AA6B3E">
        <w:rPr>
          <w:rFonts w:hint="eastAsia"/>
          <w:b/>
        </w:rPr>
        <w:t>读入数据、绘制时间序列图、判断平稳性</w:t>
      </w:r>
      <w:r w:rsidR="006F00EF">
        <w:rPr>
          <w:rFonts w:hint="eastAsia"/>
          <w:b/>
        </w:rPr>
        <w:t>，</w:t>
      </w:r>
      <w:r w:rsidR="006F00EF">
        <w:rPr>
          <w:rFonts w:hint="eastAsia"/>
        </w:rPr>
        <w:t>代码：</w:t>
      </w:r>
    </w:p>
    <w:p w:rsidR="00CE469A" w:rsidRPr="00CE469A" w:rsidRDefault="00CE469A" w:rsidP="00CE469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b/>
          <w:bCs/>
          <w:color w:val="000080"/>
          <w:kern w:val="0"/>
          <w:sz w:val="24"/>
          <w:szCs w:val="24"/>
          <w:shd w:val="clear" w:color="auto" w:fill="FFFFFF"/>
        </w:rPr>
        <w:t>data</w:t>
      </w:r>
      <w:proofErr w:type="gramEnd"/>
      <w:r w:rsidRPr="00CE469A">
        <w:rPr>
          <w:rFonts w:ascii="Courier New" w:hAnsi="Courier New" w:cs="Courier New"/>
          <w:color w:val="000000"/>
          <w:kern w:val="0"/>
          <w:sz w:val="24"/>
          <w:szCs w:val="24"/>
          <w:shd w:val="clear" w:color="auto" w:fill="FFFFFF"/>
        </w:rPr>
        <w:t xml:space="preserve"> arimad01;</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color w:val="000000"/>
          <w:kern w:val="0"/>
          <w:sz w:val="24"/>
          <w:szCs w:val="24"/>
          <w:shd w:val="clear" w:color="auto" w:fill="FFFFFF"/>
        </w:rPr>
        <w:t>date=</w:t>
      </w:r>
      <w:proofErr w:type="spellStart"/>
      <w:proofErr w:type="gramEnd"/>
      <w:r w:rsidRPr="00CE469A">
        <w:rPr>
          <w:rFonts w:ascii="Courier New" w:hAnsi="Courier New" w:cs="Courier New"/>
          <w:color w:val="000000"/>
          <w:kern w:val="0"/>
          <w:sz w:val="24"/>
          <w:szCs w:val="24"/>
          <w:shd w:val="clear" w:color="auto" w:fill="FFFFFF"/>
        </w:rPr>
        <w:t>intnx</w:t>
      </w:r>
      <w:proofErr w:type="spellEnd"/>
      <w:r w:rsidRPr="00CE469A">
        <w:rPr>
          <w:rFonts w:ascii="Courier New" w:hAnsi="Courier New" w:cs="Courier New"/>
          <w:color w:val="000000"/>
          <w:kern w:val="0"/>
          <w:sz w:val="24"/>
          <w:szCs w:val="24"/>
          <w:shd w:val="clear" w:color="auto" w:fill="FFFFFF"/>
        </w:rPr>
        <w:t>(</w:t>
      </w:r>
      <w:r w:rsidRPr="00CE469A">
        <w:rPr>
          <w:rFonts w:ascii="Courier New" w:hAnsi="Courier New" w:cs="Courier New"/>
          <w:color w:val="800080"/>
          <w:kern w:val="0"/>
          <w:sz w:val="24"/>
          <w:szCs w:val="24"/>
          <w:shd w:val="clear" w:color="auto" w:fill="FFFFFF"/>
        </w:rPr>
        <w:t>'month'</w:t>
      </w:r>
      <w:r w:rsidRPr="00CE469A">
        <w:rPr>
          <w:rFonts w:ascii="Courier New" w:hAnsi="Courier New" w:cs="Courier New"/>
          <w:color w:val="000000"/>
          <w:kern w:val="0"/>
          <w:sz w:val="24"/>
          <w:szCs w:val="24"/>
          <w:shd w:val="clear" w:color="auto" w:fill="FFFFFF"/>
        </w:rPr>
        <w:t>,</w:t>
      </w:r>
      <w:r w:rsidRPr="00CE469A">
        <w:rPr>
          <w:rFonts w:ascii="Courier New" w:hAnsi="Courier New" w:cs="Courier New"/>
          <w:b/>
          <w:bCs/>
          <w:color w:val="008080"/>
          <w:kern w:val="0"/>
          <w:sz w:val="24"/>
          <w:szCs w:val="24"/>
          <w:shd w:val="clear" w:color="auto" w:fill="FFFFFF"/>
        </w:rPr>
        <w:t>'31dec1948'd</w:t>
      </w:r>
      <w:r w:rsidRPr="00CE469A">
        <w:rPr>
          <w:rFonts w:ascii="Courier New" w:hAnsi="Courier New" w:cs="Courier New"/>
          <w:color w:val="000000"/>
          <w:kern w:val="0"/>
          <w:sz w:val="24"/>
          <w:szCs w:val="24"/>
          <w:shd w:val="clear" w:color="auto" w:fill="FFFFFF"/>
        </w:rPr>
        <w:t>,_n_);</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color w:val="0000FF"/>
          <w:kern w:val="0"/>
          <w:sz w:val="24"/>
          <w:szCs w:val="24"/>
          <w:shd w:val="clear" w:color="auto" w:fill="FFFFFF"/>
        </w:rPr>
        <w:t>input</w:t>
      </w:r>
      <w:proofErr w:type="gramEnd"/>
      <w:r w:rsidRPr="00CE469A">
        <w:rPr>
          <w:rFonts w:ascii="Courier New" w:hAnsi="Courier New" w:cs="Courier New"/>
          <w:color w:val="000000"/>
          <w:kern w:val="0"/>
          <w:sz w:val="24"/>
          <w:szCs w:val="24"/>
          <w:shd w:val="clear" w:color="auto" w:fill="FFFFFF"/>
        </w:rPr>
        <w:t xml:space="preserve"> x @@;</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color w:val="0000FF"/>
          <w:kern w:val="0"/>
          <w:sz w:val="24"/>
          <w:szCs w:val="24"/>
          <w:shd w:val="clear" w:color="auto" w:fill="FFFFFF"/>
        </w:rPr>
        <w:t>format</w:t>
      </w:r>
      <w:proofErr w:type="gramEnd"/>
      <w:r w:rsidRPr="00CE469A">
        <w:rPr>
          <w:rFonts w:ascii="Courier New" w:hAnsi="Courier New" w:cs="Courier New"/>
          <w:color w:val="000000"/>
          <w:kern w:val="0"/>
          <w:sz w:val="24"/>
          <w:szCs w:val="24"/>
          <w:shd w:val="clear" w:color="auto" w:fill="FFFFFF"/>
        </w:rPr>
        <w:t xml:space="preserve"> date </w:t>
      </w:r>
      <w:r w:rsidRPr="00CE469A">
        <w:rPr>
          <w:rFonts w:ascii="Courier New" w:hAnsi="Courier New" w:cs="Courier New"/>
          <w:color w:val="008080"/>
          <w:kern w:val="0"/>
          <w:sz w:val="24"/>
          <w:szCs w:val="24"/>
          <w:shd w:val="clear" w:color="auto" w:fill="FFFFFF"/>
        </w:rPr>
        <w:t>monyy5.</w:t>
      </w:r>
      <w:r w:rsidRPr="00CE469A">
        <w:rPr>
          <w:rFonts w:ascii="Courier New" w:hAnsi="Courier New" w:cs="Courier New"/>
          <w:color w:val="000000"/>
          <w:kern w:val="0"/>
          <w:sz w:val="24"/>
          <w:szCs w:val="24"/>
          <w:shd w:val="clear" w:color="auto" w:fill="FFFFFF"/>
        </w:rPr>
        <w:t>;</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CE469A">
        <w:rPr>
          <w:rFonts w:ascii="Courier New" w:hAnsi="Courier New" w:cs="Courier New"/>
          <w:color w:val="0000FF"/>
          <w:kern w:val="0"/>
          <w:sz w:val="24"/>
          <w:szCs w:val="24"/>
          <w:shd w:val="clear" w:color="auto" w:fill="FFFFFF"/>
        </w:rPr>
        <w:t>datalines</w:t>
      </w:r>
      <w:proofErr w:type="spellEnd"/>
      <w:proofErr w:type="gramEnd"/>
      <w:r w:rsidRPr="00CE469A">
        <w:rPr>
          <w:rFonts w:ascii="Courier New" w:hAnsi="Courier New" w:cs="Courier New"/>
          <w:color w:val="000000"/>
          <w:kern w:val="0"/>
          <w:sz w:val="24"/>
          <w:szCs w:val="24"/>
          <w:shd w:val="clear" w:color="auto" w:fill="FFFFFF"/>
        </w:rPr>
        <w:t>;</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112</w:t>
      </w:r>
      <w:r w:rsidRPr="00CE469A">
        <w:rPr>
          <w:rFonts w:ascii="Courier New" w:hAnsi="Courier New" w:cs="Courier New"/>
          <w:color w:val="000000"/>
          <w:kern w:val="0"/>
          <w:sz w:val="24"/>
          <w:szCs w:val="24"/>
          <w:shd w:val="clear" w:color="auto" w:fill="FFFFC0"/>
        </w:rPr>
        <w:tab/>
        <w:t>118</w:t>
      </w:r>
      <w:r w:rsidRPr="00CE469A">
        <w:rPr>
          <w:rFonts w:ascii="Courier New" w:hAnsi="Courier New" w:cs="Courier New"/>
          <w:color w:val="000000"/>
          <w:kern w:val="0"/>
          <w:sz w:val="24"/>
          <w:szCs w:val="24"/>
          <w:shd w:val="clear" w:color="auto" w:fill="FFFFC0"/>
        </w:rPr>
        <w:tab/>
        <w:t>132</w:t>
      </w:r>
      <w:r w:rsidRPr="00CE469A">
        <w:rPr>
          <w:rFonts w:ascii="Courier New" w:hAnsi="Courier New" w:cs="Courier New"/>
          <w:color w:val="000000"/>
          <w:kern w:val="0"/>
          <w:sz w:val="24"/>
          <w:szCs w:val="24"/>
          <w:shd w:val="clear" w:color="auto" w:fill="FFFFC0"/>
        </w:rPr>
        <w:tab/>
        <w:t>129</w:t>
      </w:r>
      <w:r w:rsidRPr="00CE469A">
        <w:rPr>
          <w:rFonts w:ascii="Courier New" w:hAnsi="Courier New" w:cs="Courier New"/>
          <w:color w:val="000000"/>
          <w:kern w:val="0"/>
          <w:sz w:val="24"/>
          <w:szCs w:val="24"/>
          <w:shd w:val="clear" w:color="auto" w:fill="FFFFC0"/>
        </w:rPr>
        <w:tab/>
        <w:t>121</w:t>
      </w:r>
      <w:r w:rsidRPr="00CE469A">
        <w:rPr>
          <w:rFonts w:ascii="Courier New" w:hAnsi="Courier New" w:cs="Courier New"/>
          <w:color w:val="000000"/>
          <w:kern w:val="0"/>
          <w:sz w:val="24"/>
          <w:szCs w:val="24"/>
          <w:shd w:val="clear" w:color="auto" w:fill="FFFFC0"/>
        </w:rPr>
        <w:tab/>
        <w:t>135</w:t>
      </w:r>
      <w:r w:rsidRPr="00CE469A">
        <w:rPr>
          <w:rFonts w:ascii="Courier New" w:hAnsi="Courier New" w:cs="Courier New"/>
          <w:color w:val="000000"/>
          <w:kern w:val="0"/>
          <w:sz w:val="24"/>
          <w:szCs w:val="24"/>
          <w:shd w:val="clear" w:color="auto" w:fill="FFFFC0"/>
        </w:rPr>
        <w:tab/>
        <w:t>148</w:t>
      </w:r>
      <w:r w:rsidRPr="00CE469A">
        <w:rPr>
          <w:rFonts w:ascii="Courier New" w:hAnsi="Courier New" w:cs="Courier New"/>
          <w:color w:val="000000"/>
          <w:kern w:val="0"/>
          <w:sz w:val="24"/>
          <w:szCs w:val="24"/>
          <w:shd w:val="clear" w:color="auto" w:fill="FFFFC0"/>
        </w:rPr>
        <w:tab/>
        <w:t>148</w:t>
      </w:r>
      <w:r w:rsidRPr="00CE469A">
        <w:rPr>
          <w:rFonts w:ascii="Courier New" w:hAnsi="Courier New" w:cs="Courier New"/>
          <w:color w:val="000000"/>
          <w:kern w:val="0"/>
          <w:sz w:val="24"/>
          <w:szCs w:val="24"/>
          <w:shd w:val="clear" w:color="auto" w:fill="FFFFC0"/>
        </w:rPr>
        <w:tab/>
        <w:t>136</w:t>
      </w:r>
      <w:r w:rsidRPr="00CE469A">
        <w:rPr>
          <w:rFonts w:ascii="Courier New" w:hAnsi="Courier New" w:cs="Courier New"/>
          <w:color w:val="000000"/>
          <w:kern w:val="0"/>
          <w:sz w:val="24"/>
          <w:szCs w:val="24"/>
          <w:shd w:val="clear" w:color="auto" w:fill="FFFFC0"/>
        </w:rPr>
        <w:tab/>
        <w:t>119</w:t>
      </w:r>
      <w:r w:rsidRPr="00CE469A">
        <w:rPr>
          <w:rFonts w:ascii="Courier New" w:hAnsi="Courier New" w:cs="Courier New"/>
          <w:color w:val="000000"/>
          <w:kern w:val="0"/>
          <w:sz w:val="24"/>
          <w:szCs w:val="24"/>
          <w:shd w:val="clear" w:color="auto" w:fill="FFFFC0"/>
        </w:rPr>
        <w:tab/>
        <w:t>104</w:t>
      </w:r>
      <w:r w:rsidRPr="00CE469A">
        <w:rPr>
          <w:rFonts w:ascii="Courier New" w:hAnsi="Courier New" w:cs="Courier New"/>
          <w:color w:val="000000"/>
          <w:kern w:val="0"/>
          <w:sz w:val="24"/>
          <w:szCs w:val="24"/>
          <w:shd w:val="clear" w:color="auto" w:fill="FFFFC0"/>
        </w:rPr>
        <w:tab/>
        <w:t>118</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115</w:t>
      </w:r>
      <w:r w:rsidRPr="00CE469A">
        <w:rPr>
          <w:rFonts w:ascii="Courier New" w:hAnsi="Courier New" w:cs="Courier New"/>
          <w:color w:val="000000"/>
          <w:kern w:val="0"/>
          <w:sz w:val="24"/>
          <w:szCs w:val="24"/>
          <w:shd w:val="clear" w:color="auto" w:fill="FFFFC0"/>
        </w:rPr>
        <w:tab/>
        <w:t>126</w:t>
      </w:r>
      <w:r w:rsidRPr="00CE469A">
        <w:rPr>
          <w:rFonts w:ascii="Courier New" w:hAnsi="Courier New" w:cs="Courier New"/>
          <w:color w:val="000000"/>
          <w:kern w:val="0"/>
          <w:sz w:val="24"/>
          <w:szCs w:val="24"/>
          <w:shd w:val="clear" w:color="auto" w:fill="FFFFC0"/>
        </w:rPr>
        <w:tab/>
        <w:t>141</w:t>
      </w:r>
      <w:r w:rsidRPr="00CE469A">
        <w:rPr>
          <w:rFonts w:ascii="Courier New" w:hAnsi="Courier New" w:cs="Courier New"/>
          <w:color w:val="000000"/>
          <w:kern w:val="0"/>
          <w:sz w:val="24"/>
          <w:szCs w:val="24"/>
          <w:shd w:val="clear" w:color="auto" w:fill="FFFFC0"/>
        </w:rPr>
        <w:tab/>
        <w:t>135</w:t>
      </w:r>
      <w:r w:rsidRPr="00CE469A">
        <w:rPr>
          <w:rFonts w:ascii="Courier New" w:hAnsi="Courier New" w:cs="Courier New"/>
          <w:color w:val="000000"/>
          <w:kern w:val="0"/>
          <w:sz w:val="24"/>
          <w:szCs w:val="24"/>
          <w:shd w:val="clear" w:color="auto" w:fill="FFFFC0"/>
        </w:rPr>
        <w:tab/>
        <w:t>125</w:t>
      </w:r>
      <w:r w:rsidRPr="00CE469A">
        <w:rPr>
          <w:rFonts w:ascii="Courier New" w:hAnsi="Courier New" w:cs="Courier New"/>
          <w:color w:val="000000"/>
          <w:kern w:val="0"/>
          <w:sz w:val="24"/>
          <w:szCs w:val="24"/>
          <w:shd w:val="clear" w:color="auto" w:fill="FFFFC0"/>
        </w:rPr>
        <w:tab/>
        <w:t>149</w:t>
      </w:r>
      <w:r w:rsidRPr="00CE469A">
        <w:rPr>
          <w:rFonts w:ascii="Courier New" w:hAnsi="Courier New" w:cs="Courier New"/>
          <w:color w:val="000000"/>
          <w:kern w:val="0"/>
          <w:sz w:val="24"/>
          <w:szCs w:val="24"/>
          <w:shd w:val="clear" w:color="auto" w:fill="FFFFC0"/>
        </w:rPr>
        <w:tab/>
        <w:t>170</w:t>
      </w:r>
      <w:r w:rsidRPr="00CE469A">
        <w:rPr>
          <w:rFonts w:ascii="Courier New" w:hAnsi="Courier New" w:cs="Courier New"/>
          <w:color w:val="000000"/>
          <w:kern w:val="0"/>
          <w:sz w:val="24"/>
          <w:szCs w:val="24"/>
          <w:shd w:val="clear" w:color="auto" w:fill="FFFFC0"/>
        </w:rPr>
        <w:tab/>
        <w:t>170</w:t>
      </w:r>
      <w:r w:rsidRPr="00CE469A">
        <w:rPr>
          <w:rFonts w:ascii="Courier New" w:hAnsi="Courier New" w:cs="Courier New"/>
          <w:color w:val="000000"/>
          <w:kern w:val="0"/>
          <w:sz w:val="24"/>
          <w:szCs w:val="24"/>
          <w:shd w:val="clear" w:color="auto" w:fill="FFFFC0"/>
        </w:rPr>
        <w:tab/>
        <w:t>158</w:t>
      </w:r>
      <w:r w:rsidRPr="00CE469A">
        <w:rPr>
          <w:rFonts w:ascii="Courier New" w:hAnsi="Courier New" w:cs="Courier New"/>
          <w:color w:val="000000"/>
          <w:kern w:val="0"/>
          <w:sz w:val="24"/>
          <w:szCs w:val="24"/>
          <w:shd w:val="clear" w:color="auto" w:fill="FFFFC0"/>
        </w:rPr>
        <w:tab/>
        <w:t>133</w:t>
      </w:r>
      <w:r w:rsidRPr="00CE469A">
        <w:rPr>
          <w:rFonts w:ascii="Courier New" w:hAnsi="Courier New" w:cs="Courier New"/>
          <w:color w:val="000000"/>
          <w:kern w:val="0"/>
          <w:sz w:val="24"/>
          <w:szCs w:val="24"/>
          <w:shd w:val="clear" w:color="auto" w:fill="FFFFC0"/>
        </w:rPr>
        <w:tab/>
        <w:t>114</w:t>
      </w:r>
      <w:r w:rsidRPr="00CE469A">
        <w:rPr>
          <w:rFonts w:ascii="Courier New" w:hAnsi="Courier New" w:cs="Courier New"/>
          <w:color w:val="000000"/>
          <w:kern w:val="0"/>
          <w:sz w:val="24"/>
          <w:szCs w:val="24"/>
          <w:shd w:val="clear" w:color="auto" w:fill="FFFFC0"/>
        </w:rPr>
        <w:tab/>
        <w:t>140</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145</w:t>
      </w:r>
      <w:r w:rsidRPr="00CE469A">
        <w:rPr>
          <w:rFonts w:ascii="Courier New" w:hAnsi="Courier New" w:cs="Courier New"/>
          <w:color w:val="000000"/>
          <w:kern w:val="0"/>
          <w:sz w:val="24"/>
          <w:szCs w:val="24"/>
          <w:shd w:val="clear" w:color="auto" w:fill="FFFFC0"/>
        </w:rPr>
        <w:tab/>
        <w:t>150</w:t>
      </w:r>
      <w:r w:rsidRPr="00CE469A">
        <w:rPr>
          <w:rFonts w:ascii="Courier New" w:hAnsi="Courier New" w:cs="Courier New"/>
          <w:color w:val="000000"/>
          <w:kern w:val="0"/>
          <w:sz w:val="24"/>
          <w:szCs w:val="24"/>
          <w:shd w:val="clear" w:color="auto" w:fill="FFFFC0"/>
        </w:rPr>
        <w:tab/>
        <w:t>178</w:t>
      </w:r>
      <w:r w:rsidRPr="00CE469A">
        <w:rPr>
          <w:rFonts w:ascii="Courier New" w:hAnsi="Courier New" w:cs="Courier New"/>
          <w:color w:val="000000"/>
          <w:kern w:val="0"/>
          <w:sz w:val="24"/>
          <w:szCs w:val="24"/>
          <w:shd w:val="clear" w:color="auto" w:fill="FFFFC0"/>
        </w:rPr>
        <w:tab/>
        <w:t>163</w:t>
      </w:r>
      <w:r w:rsidRPr="00CE469A">
        <w:rPr>
          <w:rFonts w:ascii="Courier New" w:hAnsi="Courier New" w:cs="Courier New"/>
          <w:color w:val="000000"/>
          <w:kern w:val="0"/>
          <w:sz w:val="24"/>
          <w:szCs w:val="24"/>
          <w:shd w:val="clear" w:color="auto" w:fill="FFFFC0"/>
        </w:rPr>
        <w:tab/>
        <w:t>172</w:t>
      </w:r>
      <w:r w:rsidRPr="00CE469A">
        <w:rPr>
          <w:rFonts w:ascii="Courier New" w:hAnsi="Courier New" w:cs="Courier New"/>
          <w:color w:val="000000"/>
          <w:kern w:val="0"/>
          <w:sz w:val="24"/>
          <w:szCs w:val="24"/>
          <w:shd w:val="clear" w:color="auto" w:fill="FFFFC0"/>
        </w:rPr>
        <w:tab/>
        <w:t>178</w:t>
      </w:r>
      <w:r w:rsidRPr="00CE469A">
        <w:rPr>
          <w:rFonts w:ascii="Courier New" w:hAnsi="Courier New" w:cs="Courier New"/>
          <w:color w:val="000000"/>
          <w:kern w:val="0"/>
          <w:sz w:val="24"/>
          <w:szCs w:val="24"/>
          <w:shd w:val="clear" w:color="auto" w:fill="FFFFC0"/>
        </w:rPr>
        <w:tab/>
        <w:t>199</w:t>
      </w:r>
      <w:r w:rsidRPr="00CE469A">
        <w:rPr>
          <w:rFonts w:ascii="Courier New" w:hAnsi="Courier New" w:cs="Courier New"/>
          <w:color w:val="000000"/>
          <w:kern w:val="0"/>
          <w:sz w:val="24"/>
          <w:szCs w:val="24"/>
          <w:shd w:val="clear" w:color="auto" w:fill="FFFFC0"/>
        </w:rPr>
        <w:tab/>
        <w:t>199</w:t>
      </w:r>
      <w:r w:rsidRPr="00CE469A">
        <w:rPr>
          <w:rFonts w:ascii="Courier New" w:hAnsi="Courier New" w:cs="Courier New"/>
          <w:color w:val="000000"/>
          <w:kern w:val="0"/>
          <w:sz w:val="24"/>
          <w:szCs w:val="24"/>
          <w:shd w:val="clear" w:color="auto" w:fill="FFFFC0"/>
        </w:rPr>
        <w:tab/>
        <w:t>184</w:t>
      </w:r>
      <w:r w:rsidRPr="00CE469A">
        <w:rPr>
          <w:rFonts w:ascii="Courier New" w:hAnsi="Courier New" w:cs="Courier New"/>
          <w:color w:val="000000"/>
          <w:kern w:val="0"/>
          <w:sz w:val="24"/>
          <w:szCs w:val="24"/>
          <w:shd w:val="clear" w:color="auto" w:fill="FFFFC0"/>
        </w:rPr>
        <w:tab/>
        <w:t>162</w:t>
      </w:r>
      <w:r w:rsidRPr="00CE469A">
        <w:rPr>
          <w:rFonts w:ascii="Courier New" w:hAnsi="Courier New" w:cs="Courier New"/>
          <w:color w:val="000000"/>
          <w:kern w:val="0"/>
          <w:sz w:val="24"/>
          <w:szCs w:val="24"/>
          <w:shd w:val="clear" w:color="auto" w:fill="FFFFC0"/>
        </w:rPr>
        <w:tab/>
        <w:t>146</w:t>
      </w:r>
      <w:r w:rsidRPr="00CE469A">
        <w:rPr>
          <w:rFonts w:ascii="Courier New" w:hAnsi="Courier New" w:cs="Courier New"/>
          <w:color w:val="000000"/>
          <w:kern w:val="0"/>
          <w:sz w:val="24"/>
          <w:szCs w:val="24"/>
          <w:shd w:val="clear" w:color="auto" w:fill="FFFFC0"/>
        </w:rPr>
        <w:tab/>
        <w:t>166</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171</w:t>
      </w:r>
      <w:r w:rsidRPr="00CE469A">
        <w:rPr>
          <w:rFonts w:ascii="Courier New" w:hAnsi="Courier New" w:cs="Courier New"/>
          <w:color w:val="000000"/>
          <w:kern w:val="0"/>
          <w:sz w:val="24"/>
          <w:szCs w:val="24"/>
          <w:shd w:val="clear" w:color="auto" w:fill="FFFFC0"/>
        </w:rPr>
        <w:tab/>
        <w:t>180</w:t>
      </w:r>
      <w:r w:rsidRPr="00CE469A">
        <w:rPr>
          <w:rFonts w:ascii="Courier New" w:hAnsi="Courier New" w:cs="Courier New"/>
          <w:color w:val="000000"/>
          <w:kern w:val="0"/>
          <w:sz w:val="24"/>
          <w:szCs w:val="24"/>
          <w:shd w:val="clear" w:color="auto" w:fill="FFFFC0"/>
        </w:rPr>
        <w:tab/>
        <w:t>193</w:t>
      </w:r>
      <w:r w:rsidRPr="00CE469A">
        <w:rPr>
          <w:rFonts w:ascii="Courier New" w:hAnsi="Courier New" w:cs="Courier New"/>
          <w:color w:val="000000"/>
          <w:kern w:val="0"/>
          <w:sz w:val="24"/>
          <w:szCs w:val="24"/>
          <w:shd w:val="clear" w:color="auto" w:fill="FFFFC0"/>
        </w:rPr>
        <w:tab/>
        <w:t>181</w:t>
      </w:r>
      <w:r w:rsidRPr="00CE469A">
        <w:rPr>
          <w:rFonts w:ascii="Courier New" w:hAnsi="Courier New" w:cs="Courier New"/>
          <w:color w:val="000000"/>
          <w:kern w:val="0"/>
          <w:sz w:val="24"/>
          <w:szCs w:val="24"/>
          <w:shd w:val="clear" w:color="auto" w:fill="FFFFC0"/>
        </w:rPr>
        <w:tab/>
        <w:t>183</w:t>
      </w:r>
      <w:r w:rsidRPr="00CE469A">
        <w:rPr>
          <w:rFonts w:ascii="Courier New" w:hAnsi="Courier New" w:cs="Courier New"/>
          <w:color w:val="000000"/>
          <w:kern w:val="0"/>
          <w:sz w:val="24"/>
          <w:szCs w:val="24"/>
          <w:shd w:val="clear" w:color="auto" w:fill="FFFFC0"/>
        </w:rPr>
        <w:tab/>
        <w:t>218</w:t>
      </w:r>
      <w:r w:rsidRPr="00CE469A">
        <w:rPr>
          <w:rFonts w:ascii="Courier New" w:hAnsi="Courier New" w:cs="Courier New"/>
          <w:color w:val="000000"/>
          <w:kern w:val="0"/>
          <w:sz w:val="24"/>
          <w:szCs w:val="24"/>
          <w:shd w:val="clear" w:color="auto" w:fill="FFFFC0"/>
        </w:rPr>
        <w:tab/>
        <w:t>230</w:t>
      </w:r>
      <w:r w:rsidRPr="00CE469A">
        <w:rPr>
          <w:rFonts w:ascii="Courier New" w:hAnsi="Courier New" w:cs="Courier New"/>
          <w:color w:val="000000"/>
          <w:kern w:val="0"/>
          <w:sz w:val="24"/>
          <w:szCs w:val="24"/>
          <w:shd w:val="clear" w:color="auto" w:fill="FFFFC0"/>
        </w:rPr>
        <w:tab/>
        <w:t>242</w:t>
      </w:r>
      <w:r w:rsidRPr="00CE469A">
        <w:rPr>
          <w:rFonts w:ascii="Courier New" w:hAnsi="Courier New" w:cs="Courier New"/>
          <w:color w:val="000000"/>
          <w:kern w:val="0"/>
          <w:sz w:val="24"/>
          <w:szCs w:val="24"/>
          <w:shd w:val="clear" w:color="auto" w:fill="FFFFC0"/>
        </w:rPr>
        <w:tab/>
        <w:t>209</w:t>
      </w:r>
      <w:r w:rsidRPr="00CE469A">
        <w:rPr>
          <w:rFonts w:ascii="Courier New" w:hAnsi="Courier New" w:cs="Courier New"/>
          <w:color w:val="000000"/>
          <w:kern w:val="0"/>
          <w:sz w:val="24"/>
          <w:szCs w:val="24"/>
          <w:shd w:val="clear" w:color="auto" w:fill="FFFFC0"/>
        </w:rPr>
        <w:tab/>
        <w:t>191</w:t>
      </w:r>
      <w:r w:rsidRPr="00CE469A">
        <w:rPr>
          <w:rFonts w:ascii="Courier New" w:hAnsi="Courier New" w:cs="Courier New"/>
          <w:color w:val="000000"/>
          <w:kern w:val="0"/>
          <w:sz w:val="24"/>
          <w:szCs w:val="24"/>
          <w:shd w:val="clear" w:color="auto" w:fill="FFFFC0"/>
        </w:rPr>
        <w:tab/>
        <w:t>172</w:t>
      </w:r>
      <w:r w:rsidRPr="00CE469A">
        <w:rPr>
          <w:rFonts w:ascii="Courier New" w:hAnsi="Courier New" w:cs="Courier New"/>
          <w:color w:val="000000"/>
          <w:kern w:val="0"/>
          <w:sz w:val="24"/>
          <w:szCs w:val="24"/>
          <w:shd w:val="clear" w:color="auto" w:fill="FFFFC0"/>
        </w:rPr>
        <w:tab/>
        <w:t>194</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196</w:t>
      </w:r>
      <w:r w:rsidRPr="00CE469A">
        <w:rPr>
          <w:rFonts w:ascii="Courier New" w:hAnsi="Courier New" w:cs="Courier New"/>
          <w:color w:val="000000"/>
          <w:kern w:val="0"/>
          <w:sz w:val="24"/>
          <w:szCs w:val="24"/>
          <w:shd w:val="clear" w:color="auto" w:fill="FFFFC0"/>
        </w:rPr>
        <w:tab/>
        <w:t>196</w:t>
      </w:r>
      <w:r w:rsidRPr="00CE469A">
        <w:rPr>
          <w:rFonts w:ascii="Courier New" w:hAnsi="Courier New" w:cs="Courier New"/>
          <w:color w:val="000000"/>
          <w:kern w:val="0"/>
          <w:sz w:val="24"/>
          <w:szCs w:val="24"/>
          <w:shd w:val="clear" w:color="auto" w:fill="FFFFC0"/>
        </w:rPr>
        <w:tab/>
        <w:t>236</w:t>
      </w:r>
      <w:r w:rsidRPr="00CE469A">
        <w:rPr>
          <w:rFonts w:ascii="Courier New" w:hAnsi="Courier New" w:cs="Courier New"/>
          <w:color w:val="000000"/>
          <w:kern w:val="0"/>
          <w:sz w:val="24"/>
          <w:szCs w:val="24"/>
          <w:shd w:val="clear" w:color="auto" w:fill="FFFFC0"/>
        </w:rPr>
        <w:tab/>
        <w:t>235</w:t>
      </w:r>
      <w:r w:rsidRPr="00CE469A">
        <w:rPr>
          <w:rFonts w:ascii="Courier New" w:hAnsi="Courier New" w:cs="Courier New"/>
          <w:color w:val="000000"/>
          <w:kern w:val="0"/>
          <w:sz w:val="24"/>
          <w:szCs w:val="24"/>
          <w:shd w:val="clear" w:color="auto" w:fill="FFFFC0"/>
        </w:rPr>
        <w:tab/>
        <w:t>229</w:t>
      </w:r>
      <w:r w:rsidRPr="00CE469A">
        <w:rPr>
          <w:rFonts w:ascii="Courier New" w:hAnsi="Courier New" w:cs="Courier New"/>
          <w:color w:val="000000"/>
          <w:kern w:val="0"/>
          <w:sz w:val="24"/>
          <w:szCs w:val="24"/>
          <w:shd w:val="clear" w:color="auto" w:fill="FFFFC0"/>
        </w:rPr>
        <w:tab/>
        <w:t>243</w:t>
      </w:r>
      <w:r w:rsidRPr="00CE469A">
        <w:rPr>
          <w:rFonts w:ascii="Courier New" w:hAnsi="Courier New" w:cs="Courier New"/>
          <w:color w:val="000000"/>
          <w:kern w:val="0"/>
          <w:sz w:val="24"/>
          <w:szCs w:val="24"/>
          <w:shd w:val="clear" w:color="auto" w:fill="FFFFC0"/>
        </w:rPr>
        <w:tab/>
        <w:t>264</w:t>
      </w:r>
      <w:r w:rsidRPr="00CE469A">
        <w:rPr>
          <w:rFonts w:ascii="Courier New" w:hAnsi="Courier New" w:cs="Courier New"/>
          <w:color w:val="000000"/>
          <w:kern w:val="0"/>
          <w:sz w:val="24"/>
          <w:szCs w:val="24"/>
          <w:shd w:val="clear" w:color="auto" w:fill="FFFFC0"/>
        </w:rPr>
        <w:tab/>
        <w:t>272</w:t>
      </w:r>
      <w:r w:rsidRPr="00CE469A">
        <w:rPr>
          <w:rFonts w:ascii="Courier New" w:hAnsi="Courier New" w:cs="Courier New"/>
          <w:color w:val="000000"/>
          <w:kern w:val="0"/>
          <w:sz w:val="24"/>
          <w:szCs w:val="24"/>
          <w:shd w:val="clear" w:color="auto" w:fill="FFFFC0"/>
        </w:rPr>
        <w:tab/>
        <w:t>237</w:t>
      </w:r>
      <w:r w:rsidRPr="00CE469A">
        <w:rPr>
          <w:rFonts w:ascii="Courier New" w:hAnsi="Courier New" w:cs="Courier New"/>
          <w:color w:val="000000"/>
          <w:kern w:val="0"/>
          <w:sz w:val="24"/>
          <w:szCs w:val="24"/>
          <w:shd w:val="clear" w:color="auto" w:fill="FFFFC0"/>
        </w:rPr>
        <w:tab/>
        <w:t>211</w:t>
      </w:r>
      <w:r w:rsidRPr="00CE469A">
        <w:rPr>
          <w:rFonts w:ascii="Courier New" w:hAnsi="Courier New" w:cs="Courier New"/>
          <w:color w:val="000000"/>
          <w:kern w:val="0"/>
          <w:sz w:val="24"/>
          <w:szCs w:val="24"/>
          <w:shd w:val="clear" w:color="auto" w:fill="FFFFC0"/>
        </w:rPr>
        <w:tab/>
        <w:t>180</w:t>
      </w:r>
      <w:r w:rsidRPr="00CE469A">
        <w:rPr>
          <w:rFonts w:ascii="Courier New" w:hAnsi="Courier New" w:cs="Courier New"/>
          <w:color w:val="000000"/>
          <w:kern w:val="0"/>
          <w:sz w:val="24"/>
          <w:szCs w:val="24"/>
          <w:shd w:val="clear" w:color="auto" w:fill="FFFFC0"/>
        </w:rPr>
        <w:tab/>
        <w:t>201</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204</w:t>
      </w:r>
      <w:r w:rsidRPr="00CE469A">
        <w:rPr>
          <w:rFonts w:ascii="Courier New" w:hAnsi="Courier New" w:cs="Courier New"/>
          <w:color w:val="000000"/>
          <w:kern w:val="0"/>
          <w:sz w:val="24"/>
          <w:szCs w:val="24"/>
          <w:shd w:val="clear" w:color="auto" w:fill="FFFFC0"/>
        </w:rPr>
        <w:tab/>
        <w:t>188</w:t>
      </w:r>
      <w:r w:rsidRPr="00CE469A">
        <w:rPr>
          <w:rFonts w:ascii="Courier New" w:hAnsi="Courier New" w:cs="Courier New"/>
          <w:color w:val="000000"/>
          <w:kern w:val="0"/>
          <w:sz w:val="24"/>
          <w:szCs w:val="24"/>
          <w:shd w:val="clear" w:color="auto" w:fill="FFFFC0"/>
        </w:rPr>
        <w:tab/>
        <w:t>235</w:t>
      </w:r>
      <w:r w:rsidRPr="00CE469A">
        <w:rPr>
          <w:rFonts w:ascii="Courier New" w:hAnsi="Courier New" w:cs="Courier New"/>
          <w:color w:val="000000"/>
          <w:kern w:val="0"/>
          <w:sz w:val="24"/>
          <w:szCs w:val="24"/>
          <w:shd w:val="clear" w:color="auto" w:fill="FFFFC0"/>
        </w:rPr>
        <w:tab/>
        <w:t>227</w:t>
      </w:r>
      <w:r w:rsidRPr="00CE469A">
        <w:rPr>
          <w:rFonts w:ascii="Courier New" w:hAnsi="Courier New" w:cs="Courier New"/>
          <w:color w:val="000000"/>
          <w:kern w:val="0"/>
          <w:sz w:val="24"/>
          <w:szCs w:val="24"/>
          <w:shd w:val="clear" w:color="auto" w:fill="FFFFC0"/>
        </w:rPr>
        <w:tab/>
        <w:t>234</w:t>
      </w:r>
      <w:r w:rsidRPr="00CE469A">
        <w:rPr>
          <w:rFonts w:ascii="Courier New" w:hAnsi="Courier New" w:cs="Courier New"/>
          <w:color w:val="000000"/>
          <w:kern w:val="0"/>
          <w:sz w:val="24"/>
          <w:szCs w:val="24"/>
          <w:shd w:val="clear" w:color="auto" w:fill="FFFFC0"/>
        </w:rPr>
        <w:tab/>
        <w:t>264</w:t>
      </w:r>
      <w:r w:rsidRPr="00CE469A">
        <w:rPr>
          <w:rFonts w:ascii="Courier New" w:hAnsi="Courier New" w:cs="Courier New"/>
          <w:color w:val="000000"/>
          <w:kern w:val="0"/>
          <w:sz w:val="24"/>
          <w:szCs w:val="24"/>
          <w:shd w:val="clear" w:color="auto" w:fill="FFFFC0"/>
        </w:rPr>
        <w:tab/>
        <w:t>302</w:t>
      </w:r>
      <w:r w:rsidRPr="00CE469A">
        <w:rPr>
          <w:rFonts w:ascii="Courier New" w:hAnsi="Courier New" w:cs="Courier New"/>
          <w:color w:val="000000"/>
          <w:kern w:val="0"/>
          <w:sz w:val="24"/>
          <w:szCs w:val="24"/>
          <w:shd w:val="clear" w:color="auto" w:fill="FFFFC0"/>
        </w:rPr>
        <w:tab/>
        <w:t>293</w:t>
      </w:r>
      <w:r w:rsidRPr="00CE469A">
        <w:rPr>
          <w:rFonts w:ascii="Courier New" w:hAnsi="Courier New" w:cs="Courier New"/>
          <w:color w:val="000000"/>
          <w:kern w:val="0"/>
          <w:sz w:val="24"/>
          <w:szCs w:val="24"/>
          <w:shd w:val="clear" w:color="auto" w:fill="FFFFC0"/>
        </w:rPr>
        <w:tab/>
        <w:t>259</w:t>
      </w:r>
      <w:r w:rsidRPr="00CE469A">
        <w:rPr>
          <w:rFonts w:ascii="Courier New" w:hAnsi="Courier New" w:cs="Courier New"/>
          <w:color w:val="000000"/>
          <w:kern w:val="0"/>
          <w:sz w:val="24"/>
          <w:szCs w:val="24"/>
          <w:shd w:val="clear" w:color="auto" w:fill="FFFFC0"/>
        </w:rPr>
        <w:tab/>
        <w:t>229</w:t>
      </w:r>
      <w:r w:rsidRPr="00CE469A">
        <w:rPr>
          <w:rFonts w:ascii="Courier New" w:hAnsi="Courier New" w:cs="Courier New"/>
          <w:color w:val="000000"/>
          <w:kern w:val="0"/>
          <w:sz w:val="24"/>
          <w:szCs w:val="24"/>
          <w:shd w:val="clear" w:color="auto" w:fill="FFFFC0"/>
        </w:rPr>
        <w:tab/>
        <w:t>203</w:t>
      </w:r>
      <w:r w:rsidRPr="00CE469A">
        <w:rPr>
          <w:rFonts w:ascii="Courier New" w:hAnsi="Courier New" w:cs="Courier New"/>
          <w:color w:val="000000"/>
          <w:kern w:val="0"/>
          <w:sz w:val="24"/>
          <w:szCs w:val="24"/>
          <w:shd w:val="clear" w:color="auto" w:fill="FFFFC0"/>
        </w:rPr>
        <w:tab/>
        <w:t>229</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lastRenderedPageBreak/>
        <w:t>242</w:t>
      </w:r>
      <w:r w:rsidRPr="00CE469A">
        <w:rPr>
          <w:rFonts w:ascii="Courier New" w:hAnsi="Courier New" w:cs="Courier New"/>
          <w:color w:val="000000"/>
          <w:kern w:val="0"/>
          <w:sz w:val="24"/>
          <w:szCs w:val="24"/>
          <w:shd w:val="clear" w:color="auto" w:fill="FFFFC0"/>
        </w:rPr>
        <w:tab/>
        <w:t>233</w:t>
      </w:r>
      <w:r w:rsidRPr="00CE469A">
        <w:rPr>
          <w:rFonts w:ascii="Courier New" w:hAnsi="Courier New" w:cs="Courier New"/>
          <w:color w:val="000000"/>
          <w:kern w:val="0"/>
          <w:sz w:val="24"/>
          <w:szCs w:val="24"/>
          <w:shd w:val="clear" w:color="auto" w:fill="FFFFC0"/>
        </w:rPr>
        <w:tab/>
        <w:t>267</w:t>
      </w:r>
      <w:r w:rsidRPr="00CE469A">
        <w:rPr>
          <w:rFonts w:ascii="Courier New" w:hAnsi="Courier New" w:cs="Courier New"/>
          <w:color w:val="000000"/>
          <w:kern w:val="0"/>
          <w:sz w:val="24"/>
          <w:szCs w:val="24"/>
          <w:shd w:val="clear" w:color="auto" w:fill="FFFFC0"/>
        </w:rPr>
        <w:tab/>
        <w:t>269</w:t>
      </w:r>
      <w:r w:rsidRPr="00CE469A">
        <w:rPr>
          <w:rFonts w:ascii="Courier New" w:hAnsi="Courier New" w:cs="Courier New"/>
          <w:color w:val="000000"/>
          <w:kern w:val="0"/>
          <w:sz w:val="24"/>
          <w:szCs w:val="24"/>
          <w:shd w:val="clear" w:color="auto" w:fill="FFFFC0"/>
        </w:rPr>
        <w:tab/>
        <w:t>270</w:t>
      </w:r>
      <w:r w:rsidRPr="00CE469A">
        <w:rPr>
          <w:rFonts w:ascii="Courier New" w:hAnsi="Courier New" w:cs="Courier New"/>
          <w:color w:val="000000"/>
          <w:kern w:val="0"/>
          <w:sz w:val="24"/>
          <w:szCs w:val="24"/>
          <w:shd w:val="clear" w:color="auto" w:fill="FFFFC0"/>
        </w:rPr>
        <w:tab/>
        <w:t>315</w:t>
      </w:r>
      <w:r w:rsidRPr="00CE469A">
        <w:rPr>
          <w:rFonts w:ascii="Courier New" w:hAnsi="Courier New" w:cs="Courier New"/>
          <w:color w:val="000000"/>
          <w:kern w:val="0"/>
          <w:sz w:val="24"/>
          <w:szCs w:val="24"/>
          <w:shd w:val="clear" w:color="auto" w:fill="FFFFC0"/>
        </w:rPr>
        <w:tab/>
        <w:t>364</w:t>
      </w:r>
      <w:r w:rsidRPr="00CE469A">
        <w:rPr>
          <w:rFonts w:ascii="Courier New" w:hAnsi="Courier New" w:cs="Courier New"/>
          <w:color w:val="000000"/>
          <w:kern w:val="0"/>
          <w:sz w:val="24"/>
          <w:szCs w:val="24"/>
          <w:shd w:val="clear" w:color="auto" w:fill="FFFFC0"/>
        </w:rPr>
        <w:tab/>
        <w:t>347</w:t>
      </w:r>
      <w:r w:rsidRPr="00CE469A">
        <w:rPr>
          <w:rFonts w:ascii="Courier New" w:hAnsi="Courier New" w:cs="Courier New"/>
          <w:color w:val="000000"/>
          <w:kern w:val="0"/>
          <w:sz w:val="24"/>
          <w:szCs w:val="24"/>
          <w:shd w:val="clear" w:color="auto" w:fill="FFFFC0"/>
        </w:rPr>
        <w:tab/>
        <w:t>312</w:t>
      </w:r>
      <w:r w:rsidRPr="00CE469A">
        <w:rPr>
          <w:rFonts w:ascii="Courier New" w:hAnsi="Courier New" w:cs="Courier New"/>
          <w:color w:val="000000"/>
          <w:kern w:val="0"/>
          <w:sz w:val="24"/>
          <w:szCs w:val="24"/>
          <w:shd w:val="clear" w:color="auto" w:fill="FFFFC0"/>
        </w:rPr>
        <w:tab/>
        <w:t>274</w:t>
      </w:r>
      <w:r w:rsidRPr="00CE469A">
        <w:rPr>
          <w:rFonts w:ascii="Courier New" w:hAnsi="Courier New" w:cs="Courier New"/>
          <w:color w:val="000000"/>
          <w:kern w:val="0"/>
          <w:sz w:val="24"/>
          <w:szCs w:val="24"/>
          <w:shd w:val="clear" w:color="auto" w:fill="FFFFC0"/>
        </w:rPr>
        <w:tab/>
        <w:t>237</w:t>
      </w:r>
      <w:r w:rsidRPr="00CE469A">
        <w:rPr>
          <w:rFonts w:ascii="Courier New" w:hAnsi="Courier New" w:cs="Courier New"/>
          <w:color w:val="000000"/>
          <w:kern w:val="0"/>
          <w:sz w:val="24"/>
          <w:szCs w:val="24"/>
          <w:shd w:val="clear" w:color="auto" w:fill="FFFFC0"/>
        </w:rPr>
        <w:tab/>
        <w:t>278</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284</w:t>
      </w:r>
      <w:r w:rsidRPr="00CE469A">
        <w:rPr>
          <w:rFonts w:ascii="Courier New" w:hAnsi="Courier New" w:cs="Courier New"/>
          <w:color w:val="000000"/>
          <w:kern w:val="0"/>
          <w:sz w:val="24"/>
          <w:szCs w:val="24"/>
          <w:shd w:val="clear" w:color="auto" w:fill="FFFFC0"/>
        </w:rPr>
        <w:tab/>
        <w:t>277</w:t>
      </w:r>
      <w:r w:rsidRPr="00CE469A">
        <w:rPr>
          <w:rFonts w:ascii="Courier New" w:hAnsi="Courier New" w:cs="Courier New"/>
          <w:color w:val="000000"/>
          <w:kern w:val="0"/>
          <w:sz w:val="24"/>
          <w:szCs w:val="24"/>
          <w:shd w:val="clear" w:color="auto" w:fill="FFFFC0"/>
        </w:rPr>
        <w:tab/>
        <w:t>317</w:t>
      </w:r>
      <w:r w:rsidRPr="00CE469A">
        <w:rPr>
          <w:rFonts w:ascii="Courier New" w:hAnsi="Courier New" w:cs="Courier New"/>
          <w:color w:val="000000"/>
          <w:kern w:val="0"/>
          <w:sz w:val="24"/>
          <w:szCs w:val="24"/>
          <w:shd w:val="clear" w:color="auto" w:fill="FFFFC0"/>
        </w:rPr>
        <w:tab/>
        <w:t>313</w:t>
      </w:r>
      <w:r w:rsidRPr="00CE469A">
        <w:rPr>
          <w:rFonts w:ascii="Courier New" w:hAnsi="Courier New" w:cs="Courier New"/>
          <w:color w:val="000000"/>
          <w:kern w:val="0"/>
          <w:sz w:val="24"/>
          <w:szCs w:val="24"/>
          <w:shd w:val="clear" w:color="auto" w:fill="FFFFC0"/>
        </w:rPr>
        <w:tab/>
        <w:t>318</w:t>
      </w:r>
      <w:r w:rsidRPr="00CE469A">
        <w:rPr>
          <w:rFonts w:ascii="Courier New" w:hAnsi="Courier New" w:cs="Courier New"/>
          <w:color w:val="000000"/>
          <w:kern w:val="0"/>
          <w:sz w:val="24"/>
          <w:szCs w:val="24"/>
          <w:shd w:val="clear" w:color="auto" w:fill="FFFFC0"/>
        </w:rPr>
        <w:tab/>
        <w:t>374</w:t>
      </w:r>
      <w:r w:rsidRPr="00CE469A">
        <w:rPr>
          <w:rFonts w:ascii="Courier New" w:hAnsi="Courier New" w:cs="Courier New"/>
          <w:color w:val="000000"/>
          <w:kern w:val="0"/>
          <w:sz w:val="24"/>
          <w:szCs w:val="24"/>
          <w:shd w:val="clear" w:color="auto" w:fill="FFFFC0"/>
        </w:rPr>
        <w:tab/>
        <w:t>413</w:t>
      </w:r>
      <w:r w:rsidRPr="00CE469A">
        <w:rPr>
          <w:rFonts w:ascii="Courier New" w:hAnsi="Courier New" w:cs="Courier New"/>
          <w:color w:val="000000"/>
          <w:kern w:val="0"/>
          <w:sz w:val="24"/>
          <w:szCs w:val="24"/>
          <w:shd w:val="clear" w:color="auto" w:fill="FFFFC0"/>
        </w:rPr>
        <w:tab/>
        <w:t>405</w:t>
      </w:r>
      <w:r w:rsidRPr="00CE469A">
        <w:rPr>
          <w:rFonts w:ascii="Courier New" w:hAnsi="Courier New" w:cs="Courier New"/>
          <w:color w:val="000000"/>
          <w:kern w:val="0"/>
          <w:sz w:val="24"/>
          <w:szCs w:val="24"/>
          <w:shd w:val="clear" w:color="auto" w:fill="FFFFC0"/>
        </w:rPr>
        <w:tab/>
        <w:t>355</w:t>
      </w:r>
      <w:r w:rsidRPr="00CE469A">
        <w:rPr>
          <w:rFonts w:ascii="Courier New" w:hAnsi="Courier New" w:cs="Courier New"/>
          <w:color w:val="000000"/>
          <w:kern w:val="0"/>
          <w:sz w:val="24"/>
          <w:szCs w:val="24"/>
          <w:shd w:val="clear" w:color="auto" w:fill="FFFFC0"/>
        </w:rPr>
        <w:tab/>
        <w:t>306</w:t>
      </w:r>
      <w:r w:rsidRPr="00CE469A">
        <w:rPr>
          <w:rFonts w:ascii="Courier New" w:hAnsi="Courier New" w:cs="Courier New"/>
          <w:color w:val="000000"/>
          <w:kern w:val="0"/>
          <w:sz w:val="24"/>
          <w:szCs w:val="24"/>
          <w:shd w:val="clear" w:color="auto" w:fill="FFFFC0"/>
        </w:rPr>
        <w:tab/>
        <w:t>271</w:t>
      </w:r>
      <w:r w:rsidRPr="00CE469A">
        <w:rPr>
          <w:rFonts w:ascii="Courier New" w:hAnsi="Courier New" w:cs="Courier New"/>
          <w:color w:val="000000"/>
          <w:kern w:val="0"/>
          <w:sz w:val="24"/>
          <w:szCs w:val="24"/>
          <w:shd w:val="clear" w:color="auto" w:fill="FFFFC0"/>
        </w:rPr>
        <w:tab/>
        <w:t>306</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315</w:t>
      </w:r>
      <w:r w:rsidRPr="00CE469A">
        <w:rPr>
          <w:rFonts w:ascii="Courier New" w:hAnsi="Courier New" w:cs="Courier New"/>
          <w:color w:val="000000"/>
          <w:kern w:val="0"/>
          <w:sz w:val="24"/>
          <w:szCs w:val="24"/>
          <w:shd w:val="clear" w:color="auto" w:fill="FFFFC0"/>
        </w:rPr>
        <w:tab/>
        <w:t>301</w:t>
      </w:r>
      <w:r w:rsidRPr="00CE469A">
        <w:rPr>
          <w:rFonts w:ascii="Courier New" w:hAnsi="Courier New" w:cs="Courier New"/>
          <w:color w:val="000000"/>
          <w:kern w:val="0"/>
          <w:sz w:val="24"/>
          <w:szCs w:val="24"/>
          <w:shd w:val="clear" w:color="auto" w:fill="FFFFC0"/>
        </w:rPr>
        <w:tab/>
        <w:t>356</w:t>
      </w:r>
      <w:r w:rsidRPr="00CE469A">
        <w:rPr>
          <w:rFonts w:ascii="Courier New" w:hAnsi="Courier New" w:cs="Courier New"/>
          <w:color w:val="000000"/>
          <w:kern w:val="0"/>
          <w:sz w:val="24"/>
          <w:szCs w:val="24"/>
          <w:shd w:val="clear" w:color="auto" w:fill="FFFFC0"/>
        </w:rPr>
        <w:tab/>
        <w:t>348</w:t>
      </w:r>
      <w:r w:rsidRPr="00CE469A">
        <w:rPr>
          <w:rFonts w:ascii="Courier New" w:hAnsi="Courier New" w:cs="Courier New"/>
          <w:color w:val="000000"/>
          <w:kern w:val="0"/>
          <w:sz w:val="24"/>
          <w:szCs w:val="24"/>
          <w:shd w:val="clear" w:color="auto" w:fill="FFFFC0"/>
        </w:rPr>
        <w:tab/>
        <w:t>355</w:t>
      </w:r>
      <w:r w:rsidRPr="00CE469A">
        <w:rPr>
          <w:rFonts w:ascii="Courier New" w:hAnsi="Courier New" w:cs="Courier New"/>
          <w:color w:val="000000"/>
          <w:kern w:val="0"/>
          <w:sz w:val="24"/>
          <w:szCs w:val="24"/>
          <w:shd w:val="clear" w:color="auto" w:fill="FFFFC0"/>
        </w:rPr>
        <w:tab/>
        <w:t>422</w:t>
      </w:r>
      <w:r w:rsidRPr="00CE469A">
        <w:rPr>
          <w:rFonts w:ascii="Courier New" w:hAnsi="Courier New" w:cs="Courier New"/>
          <w:color w:val="000000"/>
          <w:kern w:val="0"/>
          <w:sz w:val="24"/>
          <w:szCs w:val="24"/>
          <w:shd w:val="clear" w:color="auto" w:fill="FFFFC0"/>
        </w:rPr>
        <w:tab/>
        <w:t>465</w:t>
      </w:r>
      <w:r w:rsidRPr="00CE469A">
        <w:rPr>
          <w:rFonts w:ascii="Courier New" w:hAnsi="Courier New" w:cs="Courier New"/>
          <w:color w:val="000000"/>
          <w:kern w:val="0"/>
          <w:sz w:val="24"/>
          <w:szCs w:val="24"/>
          <w:shd w:val="clear" w:color="auto" w:fill="FFFFC0"/>
        </w:rPr>
        <w:tab/>
        <w:t>467</w:t>
      </w:r>
      <w:r w:rsidRPr="00CE469A">
        <w:rPr>
          <w:rFonts w:ascii="Courier New" w:hAnsi="Courier New" w:cs="Courier New"/>
          <w:color w:val="000000"/>
          <w:kern w:val="0"/>
          <w:sz w:val="24"/>
          <w:szCs w:val="24"/>
          <w:shd w:val="clear" w:color="auto" w:fill="FFFFC0"/>
        </w:rPr>
        <w:tab/>
        <w:t>404</w:t>
      </w:r>
      <w:r w:rsidRPr="00CE469A">
        <w:rPr>
          <w:rFonts w:ascii="Courier New" w:hAnsi="Courier New" w:cs="Courier New"/>
          <w:color w:val="000000"/>
          <w:kern w:val="0"/>
          <w:sz w:val="24"/>
          <w:szCs w:val="24"/>
          <w:shd w:val="clear" w:color="auto" w:fill="FFFFC0"/>
        </w:rPr>
        <w:tab/>
        <w:t>347</w:t>
      </w:r>
      <w:r w:rsidRPr="00CE469A">
        <w:rPr>
          <w:rFonts w:ascii="Courier New" w:hAnsi="Courier New" w:cs="Courier New"/>
          <w:color w:val="000000"/>
          <w:kern w:val="0"/>
          <w:sz w:val="24"/>
          <w:szCs w:val="24"/>
          <w:shd w:val="clear" w:color="auto" w:fill="FFFFC0"/>
        </w:rPr>
        <w:tab/>
        <w:t>305</w:t>
      </w:r>
      <w:r w:rsidRPr="00CE469A">
        <w:rPr>
          <w:rFonts w:ascii="Courier New" w:hAnsi="Courier New" w:cs="Courier New"/>
          <w:color w:val="000000"/>
          <w:kern w:val="0"/>
          <w:sz w:val="24"/>
          <w:szCs w:val="24"/>
          <w:shd w:val="clear" w:color="auto" w:fill="FFFFC0"/>
        </w:rPr>
        <w:tab/>
        <w:t>336</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340</w:t>
      </w:r>
      <w:r w:rsidRPr="00CE469A">
        <w:rPr>
          <w:rFonts w:ascii="Courier New" w:hAnsi="Courier New" w:cs="Courier New"/>
          <w:color w:val="000000"/>
          <w:kern w:val="0"/>
          <w:sz w:val="24"/>
          <w:szCs w:val="24"/>
          <w:shd w:val="clear" w:color="auto" w:fill="FFFFC0"/>
        </w:rPr>
        <w:tab/>
        <w:t>318</w:t>
      </w:r>
      <w:r w:rsidRPr="00CE469A">
        <w:rPr>
          <w:rFonts w:ascii="Courier New" w:hAnsi="Courier New" w:cs="Courier New"/>
          <w:color w:val="000000"/>
          <w:kern w:val="0"/>
          <w:sz w:val="24"/>
          <w:szCs w:val="24"/>
          <w:shd w:val="clear" w:color="auto" w:fill="FFFFC0"/>
        </w:rPr>
        <w:tab/>
        <w:t>362</w:t>
      </w:r>
      <w:r w:rsidRPr="00CE469A">
        <w:rPr>
          <w:rFonts w:ascii="Courier New" w:hAnsi="Courier New" w:cs="Courier New"/>
          <w:color w:val="000000"/>
          <w:kern w:val="0"/>
          <w:sz w:val="24"/>
          <w:szCs w:val="24"/>
          <w:shd w:val="clear" w:color="auto" w:fill="FFFFC0"/>
        </w:rPr>
        <w:tab/>
        <w:t>348</w:t>
      </w:r>
      <w:r w:rsidRPr="00CE469A">
        <w:rPr>
          <w:rFonts w:ascii="Courier New" w:hAnsi="Courier New" w:cs="Courier New"/>
          <w:color w:val="000000"/>
          <w:kern w:val="0"/>
          <w:sz w:val="24"/>
          <w:szCs w:val="24"/>
          <w:shd w:val="clear" w:color="auto" w:fill="FFFFC0"/>
        </w:rPr>
        <w:tab/>
        <w:t>363</w:t>
      </w:r>
      <w:r w:rsidRPr="00CE469A">
        <w:rPr>
          <w:rFonts w:ascii="Courier New" w:hAnsi="Courier New" w:cs="Courier New"/>
          <w:color w:val="000000"/>
          <w:kern w:val="0"/>
          <w:sz w:val="24"/>
          <w:szCs w:val="24"/>
          <w:shd w:val="clear" w:color="auto" w:fill="FFFFC0"/>
        </w:rPr>
        <w:tab/>
        <w:t>435</w:t>
      </w:r>
      <w:r w:rsidRPr="00CE469A">
        <w:rPr>
          <w:rFonts w:ascii="Courier New" w:hAnsi="Courier New" w:cs="Courier New"/>
          <w:color w:val="000000"/>
          <w:kern w:val="0"/>
          <w:sz w:val="24"/>
          <w:szCs w:val="24"/>
          <w:shd w:val="clear" w:color="auto" w:fill="FFFFC0"/>
        </w:rPr>
        <w:tab/>
        <w:t>491</w:t>
      </w:r>
      <w:r w:rsidRPr="00CE469A">
        <w:rPr>
          <w:rFonts w:ascii="Courier New" w:hAnsi="Courier New" w:cs="Courier New"/>
          <w:color w:val="000000"/>
          <w:kern w:val="0"/>
          <w:sz w:val="24"/>
          <w:szCs w:val="24"/>
          <w:shd w:val="clear" w:color="auto" w:fill="FFFFC0"/>
        </w:rPr>
        <w:tab/>
        <w:t>505</w:t>
      </w:r>
      <w:r w:rsidRPr="00CE469A">
        <w:rPr>
          <w:rFonts w:ascii="Courier New" w:hAnsi="Courier New" w:cs="Courier New"/>
          <w:color w:val="000000"/>
          <w:kern w:val="0"/>
          <w:sz w:val="24"/>
          <w:szCs w:val="24"/>
          <w:shd w:val="clear" w:color="auto" w:fill="FFFFC0"/>
        </w:rPr>
        <w:tab/>
        <w:t>404</w:t>
      </w:r>
      <w:r w:rsidRPr="00CE469A">
        <w:rPr>
          <w:rFonts w:ascii="Courier New" w:hAnsi="Courier New" w:cs="Courier New"/>
          <w:color w:val="000000"/>
          <w:kern w:val="0"/>
          <w:sz w:val="24"/>
          <w:szCs w:val="24"/>
          <w:shd w:val="clear" w:color="auto" w:fill="FFFFC0"/>
        </w:rPr>
        <w:tab/>
        <w:t>359</w:t>
      </w:r>
      <w:r w:rsidRPr="00CE469A">
        <w:rPr>
          <w:rFonts w:ascii="Courier New" w:hAnsi="Courier New" w:cs="Courier New"/>
          <w:color w:val="000000"/>
          <w:kern w:val="0"/>
          <w:sz w:val="24"/>
          <w:szCs w:val="24"/>
          <w:shd w:val="clear" w:color="auto" w:fill="FFFFC0"/>
        </w:rPr>
        <w:tab/>
        <w:t>310</w:t>
      </w:r>
      <w:r w:rsidRPr="00CE469A">
        <w:rPr>
          <w:rFonts w:ascii="Courier New" w:hAnsi="Courier New" w:cs="Courier New"/>
          <w:color w:val="000000"/>
          <w:kern w:val="0"/>
          <w:sz w:val="24"/>
          <w:szCs w:val="24"/>
          <w:shd w:val="clear" w:color="auto" w:fill="FFFFC0"/>
        </w:rPr>
        <w:tab/>
        <w:t>337</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360</w:t>
      </w:r>
      <w:r w:rsidRPr="00CE469A">
        <w:rPr>
          <w:rFonts w:ascii="Courier New" w:hAnsi="Courier New" w:cs="Courier New"/>
          <w:color w:val="000000"/>
          <w:kern w:val="0"/>
          <w:sz w:val="24"/>
          <w:szCs w:val="24"/>
          <w:shd w:val="clear" w:color="auto" w:fill="FFFFC0"/>
        </w:rPr>
        <w:tab/>
        <w:t>342</w:t>
      </w:r>
      <w:r w:rsidRPr="00CE469A">
        <w:rPr>
          <w:rFonts w:ascii="Courier New" w:hAnsi="Courier New" w:cs="Courier New"/>
          <w:color w:val="000000"/>
          <w:kern w:val="0"/>
          <w:sz w:val="24"/>
          <w:szCs w:val="24"/>
          <w:shd w:val="clear" w:color="auto" w:fill="FFFFC0"/>
        </w:rPr>
        <w:tab/>
        <w:t>406</w:t>
      </w:r>
      <w:r w:rsidRPr="00CE469A">
        <w:rPr>
          <w:rFonts w:ascii="Courier New" w:hAnsi="Courier New" w:cs="Courier New"/>
          <w:color w:val="000000"/>
          <w:kern w:val="0"/>
          <w:sz w:val="24"/>
          <w:szCs w:val="24"/>
          <w:shd w:val="clear" w:color="auto" w:fill="FFFFC0"/>
        </w:rPr>
        <w:tab/>
        <w:t>396</w:t>
      </w:r>
      <w:r w:rsidRPr="00CE469A">
        <w:rPr>
          <w:rFonts w:ascii="Courier New" w:hAnsi="Courier New" w:cs="Courier New"/>
          <w:color w:val="000000"/>
          <w:kern w:val="0"/>
          <w:sz w:val="24"/>
          <w:szCs w:val="24"/>
          <w:shd w:val="clear" w:color="auto" w:fill="FFFFC0"/>
        </w:rPr>
        <w:tab/>
        <w:t>420</w:t>
      </w:r>
      <w:r w:rsidRPr="00CE469A">
        <w:rPr>
          <w:rFonts w:ascii="Courier New" w:hAnsi="Courier New" w:cs="Courier New"/>
          <w:color w:val="000000"/>
          <w:kern w:val="0"/>
          <w:sz w:val="24"/>
          <w:szCs w:val="24"/>
          <w:shd w:val="clear" w:color="auto" w:fill="FFFFC0"/>
        </w:rPr>
        <w:tab/>
        <w:t>472</w:t>
      </w:r>
      <w:r w:rsidRPr="00CE469A">
        <w:rPr>
          <w:rFonts w:ascii="Courier New" w:hAnsi="Courier New" w:cs="Courier New"/>
          <w:color w:val="000000"/>
          <w:kern w:val="0"/>
          <w:sz w:val="24"/>
          <w:szCs w:val="24"/>
          <w:shd w:val="clear" w:color="auto" w:fill="FFFFC0"/>
        </w:rPr>
        <w:tab/>
        <w:t>548</w:t>
      </w:r>
      <w:r w:rsidRPr="00CE469A">
        <w:rPr>
          <w:rFonts w:ascii="Courier New" w:hAnsi="Courier New" w:cs="Courier New"/>
          <w:color w:val="000000"/>
          <w:kern w:val="0"/>
          <w:sz w:val="24"/>
          <w:szCs w:val="24"/>
          <w:shd w:val="clear" w:color="auto" w:fill="FFFFC0"/>
        </w:rPr>
        <w:tab/>
        <w:t>559</w:t>
      </w:r>
      <w:r w:rsidRPr="00CE469A">
        <w:rPr>
          <w:rFonts w:ascii="Courier New" w:hAnsi="Courier New" w:cs="Courier New"/>
          <w:color w:val="000000"/>
          <w:kern w:val="0"/>
          <w:sz w:val="24"/>
          <w:szCs w:val="24"/>
          <w:shd w:val="clear" w:color="auto" w:fill="FFFFC0"/>
        </w:rPr>
        <w:tab/>
        <w:t>463</w:t>
      </w:r>
      <w:r w:rsidRPr="00CE469A">
        <w:rPr>
          <w:rFonts w:ascii="Courier New" w:hAnsi="Courier New" w:cs="Courier New"/>
          <w:color w:val="000000"/>
          <w:kern w:val="0"/>
          <w:sz w:val="24"/>
          <w:szCs w:val="24"/>
          <w:shd w:val="clear" w:color="auto" w:fill="FFFFC0"/>
        </w:rPr>
        <w:tab/>
        <w:t>407</w:t>
      </w:r>
      <w:r w:rsidRPr="00CE469A">
        <w:rPr>
          <w:rFonts w:ascii="Courier New" w:hAnsi="Courier New" w:cs="Courier New"/>
          <w:color w:val="000000"/>
          <w:kern w:val="0"/>
          <w:sz w:val="24"/>
          <w:szCs w:val="24"/>
          <w:shd w:val="clear" w:color="auto" w:fill="FFFFC0"/>
        </w:rPr>
        <w:tab/>
        <w:t>362</w:t>
      </w:r>
      <w:r w:rsidRPr="00CE469A">
        <w:rPr>
          <w:rFonts w:ascii="Courier New" w:hAnsi="Courier New" w:cs="Courier New"/>
          <w:color w:val="000000"/>
          <w:kern w:val="0"/>
          <w:sz w:val="24"/>
          <w:szCs w:val="24"/>
          <w:shd w:val="clear" w:color="auto" w:fill="FFFFC0"/>
        </w:rPr>
        <w:tab/>
        <w:t>405</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E469A">
        <w:rPr>
          <w:rFonts w:ascii="Courier New" w:hAnsi="Courier New" w:cs="Courier New"/>
          <w:color w:val="000000"/>
          <w:kern w:val="0"/>
          <w:sz w:val="24"/>
          <w:szCs w:val="24"/>
          <w:shd w:val="clear" w:color="auto" w:fill="FFFFC0"/>
        </w:rPr>
        <w:t>417</w:t>
      </w:r>
      <w:r w:rsidRPr="00CE469A">
        <w:rPr>
          <w:rFonts w:ascii="Courier New" w:hAnsi="Courier New" w:cs="Courier New"/>
          <w:color w:val="000000"/>
          <w:kern w:val="0"/>
          <w:sz w:val="24"/>
          <w:szCs w:val="24"/>
          <w:shd w:val="clear" w:color="auto" w:fill="FFFFC0"/>
        </w:rPr>
        <w:tab/>
        <w:t>391</w:t>
      </w:r>
      <w:r w:rsidRPr="00CE469A">
        <w:rPr>
          <w:rFonts w:ascii="Courier New" w:hAnsi="Courier New" w:cs="Courier New"/>
          <w:color w:val="000000"/>
          <w:kern w:val="0"/>
          <w:sz w:val="24"/>
          <w:szCs w:val="24"/>
          <w:shd w:val="clear" w:color="auto" w:fill="FFFFC0"/>
        </w:rPr>
        <w:tab/>
        <w:t>419</w:t>
      </w:r>
      <w:r w:rsidRPr="00CE469A">
        <w:rPr>
          <w:rFonts w:ascii="Courier New" w:hAnsi="Courier New" w:cs="Courier New"/>
          <w:color w:val="000000"/>
          <w:kern w:val="0"/>
          <w:sz w:val="24"/>
          <w:szCs w:val="24"/>
          <w:shd w:val="clear" w:color="auto" w:fill="FFFFC0"/>
        </w:rPr>
        <w:tab/>
        <w:t>461</w:t>
      </w:r>
      <w:r w:rsidRPr="00CE469A">
        <w:rPr>
          <w:rFonts w:ascii="Courier New" w:hAnsi="Courier New" w:cs="Courier New"/>
          <w:color w:val="000000"/>
          <w:kern w:val="0"/>
          <w:sz w:val="24"/>
          <w:szCs w:val="24"/>
          <w:shd w:val="clear" w:color="auto" w:fill="FFFFC0"/>
        </w:rPr>
        <w:tab/>
        <w:t>472</w:t>
      </w:r>
      <w:r w:rsidRPr="00CE469A">
        <w:rPr>
          <w:rFonts w:ascii="Courier New" w:hAnsi="Courier New" w:cs="Courier New"/>
          <w:color w:val="000000"/>
          <w:kern w:val="0"/>
          <w:sz w:val="24"/>
          <w:szCs w:val="24"/>
          <w:shd w:val="clear" w:color="auto" w:fill="FFFFC0"/>
        </w:rPr>
        <w:tab/>
        <w:t>535</w:t>
      </w:r>
      <w:r w:rsidRPr="00CE469A">
        <w:rPr>
          <w:rFonts w:ascii="Courier New" w:hAnsi="Courier New" w:cs="Courier New"/>
          <w:color w:val="000000"/>
          <w:kern w:val="0"/>
          <w:sz w:val="24"/>
          <w:szCs w:val="24"/>
          <w:shd w:val="clear" w:color="auto" w:fill="FFFFC0"/>
        </w:rPr>
        <w:tab/>
        <w:t>622</w:t>
      </w:r>
      <w:r w:rsidRPr="00CE469A">
        <w:rPr>
          <w:rFonts w:ascii="Courier New" w:hAnsi="Courier New" w:cs="Courier New"/>
          <w:color w:val="000000"/>
          <w:kern w:val="0"/>
          <w:sz w:val="24"/>
          <w:szCs w:val="24"/>
          <w:shd w:val="clear" w:color="auto" w:fill="FFFFC0"/>
        </w:rPr>
        <w:tab/>
        <w:t>606</w:t>
      </w:r>
      <w:r w:rsidRPr="00CE469A">
        <w:rPr>
          <w:rFonts w:ascii="Courier New" w:hAnsi="Courier New" w:cs="Courier New"/>
          <w:color w:val="000000"/>
          <w:kern w:val="0"/>
          <w:sz w:val="24"/>
          <w:szCs w:val="24"/>
          <w:shd w:val="clear" w:color="auto" w:fill="FFFFC0"/>
        </w:rPr>
        <w:tab/>
        <w:t>408</w:t>
      </w:r>
      <w:r w:rsidRPr="00CE469A">
        <w:rPr>
          <w:rFonts w:ascii="Courier New" w:hAnsi="Courier New" w:cs="Courier New"/>
          <w:color w:val="000000"/>
          <w:kern w:val="0"/>
          <w:sz w:val="24"/>
          <w:szCs w:val="24"/>
          <w:shd w:val="clear" w:color="auto" w:fill="FFFFC0"/>
        </w:rPr>
        <w:tab/>
        <w:t>461</w:t>
      </w:r>
      <w:r w:rsidRPr="00CE469A">
        <w:rPr>
          <w:rFonts w:ascii="Courier New" w:hAnsi="Courier New" w:cs="Courier New"/>
          <w:color w:val="000000"/>
          <w:kern w:val="0"/>
          <w:sz w:val="24"/>
          <w:szCs w:val="24"/>
          <w:shd w:val="clear" w:color="auto" w:fill="FFFFC0"/>
        </w:rPr>
        <w:tab/>
        <w:t>390</w:t>
      </w:r>
      <w:r w:rsidRPr="00CE469A">
        <w:rPr>
          <w:rFonts w:ascii="Courier New" w:hAnsi="Courier New" w:cs="Courier New"/>
          <w:color w:val="000000"/>
          <w:kern w:val="0"/>
          <w:sz w:val="24"/>
          <w:szCs w:val="24"/>
          <w:shd w:val="clear" w:color="auto" w:fill="FFFFC0"/>
        </w:rPr>
        <w:tab/>
        <w:t>432</w:t>
      </w:r>
    </w:p>
    <w:p w:rsidR="00CE469A" w:rsidRP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E469A">
        <w:rPr>
          <w:rFonts w:ascii="Courier New" w:hAnsi="Courier New" w:cs="Courier New"/>
          <w:color w:val="000000"/>
          <w:kern w:val="0"/>
          <w:sz w:val="24"/>
          <w:szCs w:val="24"/>
          <w:shd w:val="clear" w:color="auto" w:fill="FFFFFF"/>
        </w:rPr>
        <w:t>;</w:t>
      </w:r>
    </w:p>
    <w:p w:rsidR="00CE469A" w:rsidRPr="00CE469A" w:rsidRDefault="00CE469A" w:rsidP="00CE469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b/>
          <w:bCs/>
          <w:color w:val="000080"/>
          <w:kern w:val="0"/>
          <w:sz w:val="24"/>
          <w:szCs w:val="24"/>
          <w:shd w:val="clear" w:color="auto" w:fill="FFFFFF"/>
        </w:rPr>
        <w:t>run</w:t>
      </w:r>
      <w:proofErr w:type="gramEnd"/>
      <w:r w:rsidRPr="00CE469A">
        <w:rPr>
          <w:rFonts w:ascii="Courier New" w:hAnsi="Courier New" w:cs="Courier New"/>
          <w:color w:val="000000"/>
          <w:kern w:val="0"/>
          <w:sz w:val="24"/>
          <w:szCs w:val="24"/>
          <w:shd w:val="clear" w:color="auto" w:fill="FFFFFF"/>
        </w:rPr>
        <w:t>;</w:t>
      </w:r>
    </w:p>
    <w:p w:rsidR="00CE469A" w:rsidRPr="00CE469A" w:rsidRDefault="00CE469A" w:rsidP="00CE469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E469A">
        <w:rPr>
          <w:rFonts w:ascii="Courier New" w:hAnsi="Courier New" w:cs="Courier New"/>
          <w:b/>
          <w:bCs/>
          <w:color w:val="000080"/>
          <w:kern w:val="0"/>
          <w:sz w:val="24"/>
          <w:szCs w:val="24"/>
          <w:shd w:val="clear" w:color="auto" w:fill="FFFFFF"/>
        </w:rPr>
        <w:t>proc</w:t>
      </w:r>
      <w:proofErr w:type="spellEnd"/>
      <w:proofErr w:type="gramEnd"/>
      <w:r w:rsidRPr="00CE469A">
        <w:rPr>
          <w:rFonts w:ascii="Courier New" w:hAnsi="Courier New" w:cs="Courier New"/>
          <w:color w:val="000000"/>
          <w:kern w:val="0"/>
          <w:sz w:val="24"/>
          <w:szCs w:val="24"/>
          <w:shd w:val="clear" w:color="auto" w:fill="FFFFFF"/>
        </w:rPr>
        <w:t xml:space="preserve"> </w:t>
      </w:r>
      <w:proofErr w:type="spellStart"/>
      <w:r w:rsidRPr="00CE469A">
        <w:rPr>
          <w:rFonts w:ascii="Courier New" w:hAnsi="Courier New" w:cs="Courier New"/>
          <w:b/>
          <w:bCs/>
          <w:color w:val="000080"/>
          <w:kern w:val="0"/>
          <w:sz w:val="24"/>
          <w:szCs w:val="24"/>
          <w:shd w:val="clear" w:color="auto" w:fill="FFFFFF"/>
        </w:rPr>
        <w:t>sgplot</w:t>
      </w:r>
      <w:proofErr w:type="spellEnd"/>
      <w:r w:rsidRPr="00CE469A">
        <w:rPr>
          <w:rFonts w:ascii="Courier New" w:hAnsi="Courier New" w:cs="Courier New"/>
          <w:color w:val="000000"/>
          <w:kern w:val="0"/>
          <w:sz w:val="24"/>
          <w:szCs w:val="24"/>
          <w:shd w:val="clear" w:color="auto" w:fill="FFFFFF"/>
        </w:rPr>
        <w:t xml:space="preserve"> </w:t>
      </w:r>
      <w:r w:rsidRPr="00CE469A">
        <w:rPr>
          <w:rFonts w:ascii="Courier New" w:hAnsi="Courier New" w:cs="Courier New"/>
          <w:color w:val="0000FF"/>
          <w:kern w:val="0"/>
          <w:sz w:val="24"/>
          <w:szCs w:val="24"/>
          <w:shd w:val="clear" w:color="auto" w:fill="FFFFFF"/>
        </w:rPr>
        <w:t>data</w:t>
      </w:r>
      <w:r w:rsidRPr="00CE469A">
        <w:rPr>
          <w:rFonts w:ascii="Courier New" w:hAnsi="Courier New" w:cs="Courier New"/>
          <w:color w:val="000000"/>
          <w:kern w:val="0"/>
          <w:sz w:val="24"/>
          <w:szCs w:val="24"/>
          <w:shd w:val="clear" w:color="auto" w:fill="FFFFFF"/>
        </w:rPr>
        <w:t>=arimad01;</w:t>
      </w:r>
    </w:p>
    <w:p w:rsidR="00CE469A" w:rsidRDefault="00CE469A" w:rsidP="00CE469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color w:val="0000FF"/>
          <w:kern w:val="0"/>
          <w:sz w:val="24"/>
          <w:szCs w:val="24"/>
          <w:shd w:val="clear" w:color="auto" w:fill="FFFFFF"/>
        </w:rPr>
        <w:t>series</w:t>
      </w:r>
      <w:proofErr w:type="gramEnd"/>
      <w:r w:rsidRPr="00CE469A">
        <w:rPr>
          <w:rFonts w:ascii="Courier New" w:hAnsi="Courier New" w:cs="Courier New"/>
          <w:color w:val="000000"/>
          <w:kern w:val="0"/>
          <w:sz w:val="24"/>
          <w:szCs w:val="24"/>
          <w:shd w:val="clear" w:color="auto" w:fill="FFFFFF"/>
        </w:rPr>
        <w:t xml:space="preserve"> </w:t>
      </w:r>
      <w:r w:rsidRPr="00CE469A">
        <w:rPr>
          <w:rFonts w:ascii="Courier New" w:hAnsi="Courier New" w:cs="Courier New"/>
          <w:color w:val="0000FF"/>
          <w:kern w:val="0"/>
          <w:sz w:val="24"/>
          <w:szCs w:val="24"/>
          <w:shd w:val="clear" w:color="auto" w:fill="FFFFFF"/>
        </w:rPr>
        <w:t>x</w:t>
      </w:r>
      <w:r w:rsidRPr="00CE469A">
        <w:rPr>
          <w:rFonts w:ascii="Courier New" w:hAnsi="Courier New" w:cs="Courier New"/>
          <w:color w:val="000000"/>
          <w:kern w:val="0"/>
          <w:sz w:val="24"/>
          <w:szCs w:val="24"/>
          <w:shd w:val="clear" w:color="auto" w:fill="FFFFFF"/>
        </w:rPr>
        <w:t xml:space="preserve">=date </w:t>
      </w:r>
      <w:r w:rsidRPr="00CE469A">
        <w:rPr>
          <w:rFonts w:ascii="Courier New" w:hAnsi="Courier New" w:cs="Courier New"/>
          <w:color w:val="0000FF"/>
          <w:kern w:val="0"/>
          <w:sz w:val="24"/>
          <w:szCs w:val="24"/>
          <w:shd w:val="clear" w:color="auto" w:fill="FFFFFF"/>
        </w:rPr>
        <w:t>y</w:t>
      </w:r>
      <w:r w:rsidRPr="00CE469A">
        <w:rPr>
          <w:rFonts w:ascii="Courier New" w:hAnsi="Courier New" w:cs="Courier New"/>
          <w:color w:val="000000"/>
          <w:kern w:val="0"/>
          <w:sz w:val="24"/>
          <w:szCs w:val="24"/>
          <w:shd w:val="clear" w:color="auto" w:fill="FFFFFF"/>
        </w:rPr>
        <w:t xml:space="preserve">=x / </w:t>
      </w:r>
      <w:r w:rsidRPr="00CE469A">
        <w:rPr>
          <w:rFonts w:ascii="Courier New" w:hAnsi="Courier New" w:cs="Courier New"/>
          <w:color w:val="0000FF"/>
          <w:kern w:val="0"/>
          <w:sz w:val="24"/>
          <w:szCs w:val="24"/>
          <w:shd w:val="clear" w:color="auto" w:fill="FFFFFF"/>
        </w:rPr>
        <w:t>markers</w:t>
      </w:r>
      <w:r w:rsidRPr="00CE469A">
        <w:rPr>
          <w:rFonts w:ascii="Courier New" w:hAnsi="Courier New" w:cs="Courier New"/>
          <w:color w:val="000000"/>
          <w:kern w:val="0"/>
          <w:sz w:val="24"/>
          <w:szCs w:val="24"/>
          <w:shd w:val="clear" w:color="auto" w:fill="FFFFFF"/>
        </w:rPr>
        <w:t>;</w:t>
      </w:r>
    </w:p>
    <w:p w:rsidR="00AA6B3E" w:rsidRDefault="00AA6B3E" w:rsidP="00AA6B3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b/>
          <w:bCs/>
          <w:color w:val="000080"/>
          <w:kern w:val="0"/>
          <w:sz w:val="24"/>
          <w:szCs w:val="24"/>
          <w:shd w:val="clear" w:color="auto" w:fill="FFFFFF"/>
        </w:rPr>
        <w:t>run</w:t>
      </w:r>
      <w:proofErr w:type="gramEnd"/>
      <w:r w:rsidRPr="00CE469A">
        <w:rPr>
          <w:rFonts w:ascii="Courier New" w:hAnsi="Courier New" w:cs="Courier New"/>
          <w:color w:val="000000"/>
          <w:kern w:val="0"/>
          <w:sz w:val="24"/>
          <w:szCs w:val="24"/>
          <w:shd w:val="clear" w:color="auto" w:fill="FFFFFF"/>
        </w:rPr>
        <w:t>;</w:t>
      </w:r>
    </w:p>
    <w:p w:rsidR="00AA6B3E" w:rsidRPr="00CE469A" w:rsidRDefault="00AA6B3E" w:rsidP="00AA6B3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E469A">
        <w:rPr>
          <w:rFonts w:ascii="Courier New" w:hAnsi="Courier New" w:cs="Courier New"/>
          <w:b/>
          <w:bCs/>
          <w:color w:val="000080"/>
          <w:kern w:val="0"/>
          <w:sz w:val="24"/>
          <w:szCs w:val="24"/>
          <w:shd w:val="clear" w:color="auto" w:fill="FFFFFF"/>
        </w:rPr>
        <w:t>proc</w:t>
      </w:r>
      <w:proofErr w:type="spellEnd"/>
      <w:proofErr w:type="gramEnd"/>
      <w:r w:rsidRPr="00CE469A">
        <w:rPr>
          <w:rFonts w:ascii="Courier New" w:hAnsi="Courier New" w:cs="Courier New"/>
          <w:color w:val="000000"/>
          <w:kern w:val="0"/>
          <w:sz w:val="24"/>
          <w:szCs w:val="24"/>
          <w:shd w:val="clear" w:color="auto" w:fill="FFFFFF"/>
        </w:rPr>
        <w:t xml:space="preserve"> </w:t>
      </w:r>
      <w:proofErr w:type="spellStart"/>
      <w:r w:rsidRPr="00CE469A">
        <w:rPr>
          <w:rFonts w:ascii="Courier New" w:hAnsi="Courier New" w:cs="Courier New"/>
          <w:b/>
          <w:bCs/>
          <w:color w:val="000080"/>
          <w:kern w:val="0"/>
          <w:sz w:val="24"/>
          <w:szCs w:val="24"/>
          <w:shd w:val="clear" w:color="auto" w:fill="FFFFFF"/>
        </w:rPr>
        <w:t>arima</w:t>
      </w:r>
      <w:proofErr w:type="spellEnd"/>
      <w:r w:rsidRPr="00CE469A">
        <w:rPr>
          <w:rFonts w:ascii="Courier New" w:hAnsi="Courier New" w:cs="Courier New"/>
          <w:color w:val="000000"/>
          <w:kern w:val="0"/>
          <w:sz w:val="24"/>
          <w:szCs w:val="24"/>
          <w:shd w:val="clear" w:color="auto" w:fill="FFFFFF"/>
        </w:rPr>
        <w:t xml:space="preserve"> </w:t>
      </w:r>
      <w:r w:rsidRPr="00CE469A">
        <w:rPr>
          <w:rFonts w:ascii="Courier New" w:hAnsi="Courier New" w:cs="Courier New"/>
          <w:color w:val="0000FF"/>
          <w:kern w:val="0"/>
          <w:sz w:val="24"/>
          <w:szCs w:val="24"/>
          <w:shd w:val="clear" w:color="auto" w:fill="FFFFFF"/>
        </w:rPr>
        <w:t>data</w:t>
      </w:r>
      <w:r w:rsidRPr="00CE469A">
        <w:rPr>
          <w:rFonts w:ascii="Courier New" w:hAnsi="Courier New" w:cs="Courier New"/>
          <w:color w:val="000000"/>
          <w:kern w:val="0"/>
          <w:sz w:val="24"/>
          <w:szCs w:val="24"/>
          <w:shd w:val="clear" w:color="auto" w:fill="FFFFFF"/>
        </w:rPr>
        <w:t>=arimad01;</w:t>
      </w:r>
    </w:p>
    <w:p w:rsidR="00AA6B3E" w:rsidRPr="00CE469A" w:rsidRDefault="00AA6B3E" w:rsidP="00AA6B3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E469A">
        <w:rPr>
          <w:rFonts w:ascii="Courier New" w:hAnsi="Courier New" w:cs="Courier New"/>
          <w:color w:val="0000FF"/>
          <w:kern w:val="0"/>
          <w:sz w:val="24"/>
          <w:szCs w:val="24"/>
          <w:shd w:val="clear" w:color="auto" w:fill="FFFFFF"/>
        </w:rPr>
        <w:t>identify</w:t>
      </w:r>
      <w:proofErr w:type="gramEnd"/>
      <w:r w:rsidRPr="00CE469A">
        <w:rPr>
          <w:rFonts w:ascii="Courier New" w:hAnsi="Courier New" w:cs="Courier New"/>
          <w:color w:val="000000"/>
          <w:kern w:val="0"/>
          <w:sz w:val="24"/>
          <w:szCs w:val="24"/>
          <w:shd w:val="clear" w:color="auto" w:fill="FFFFFF"/>
        </w:rPr>
        <w:t xml:space="preserve"> </w:t>
      </w:r>
      <w:proofErr w:type="spellStart"/>
      <w:r w:rsidRPr="00CE469A">
        <w:rPr>
          <w:rFonts w:ascii="Courier New" w:hAnsi="Courier New" w:cs="Courier New"/>
          <w:color w:val="0000FF"/>
          <w:kern w:val="0"/>
          <w:sz w:val="24"/>
          <w:szCs w:val="24"/>
          <w:shd w:val="clear" w:color="auto" w:fill="FFFFFF"/>
        </w:rPr>
        <w:t>var</w:t>
      </w:r>
      <w:proofErr w:type="spellEnd"/>
      <w:r w:rsidRPr="00CE469A">
        <w:rPr>
          <w:rFonts w:ascii="Courier New" w:hAnsi="Courier New" w:cs="Courier New"/>
          <w:color w:val="000000"/>
          <w:kern w:val="0"/>
          <w:sz w:val="24"/>
          <w:szCs w:val="24"/>
          <w:shd w:val="clear" w:color="auto" w:fill="FFFFFF"/>
        </w:rPr>
        <w:t>=x;</w:t>
      </w:r>
    </w:p>
    <w:p w:rsidR="00CE469A" w:rsidRDefault="00CE469A" w:rsidP="00CE469A">
      <w:pPr>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CE469A">
        <w:rPr>
          <w:rFonts w:ascii="Courier New" w:hAnsi="Courier New" w:cs="Courier New"/>
          <w:b/>
          <w:bCs/>
          <w:color w:val="000080"/>
          <w:kern w:val="0"/>
          <w:sz w:val="24"/>
          <w:szCs w:val="24"/>
          <w:shd w:val="clear" w:color="auto" w:fill="FFFFFF"/>
        </w:rPr>
        <w:t>run</w:t>
      </w:r>
      <w:proofErr w:type="gramEnd"/>
      <w:r w:rsidRPr="00CE469A">
        <w:rPr>
          <w:rFonts w:ascii="Courier New" w:hAnsi="Courier New" w:cs="Courier New"/>
          <w:color w:val="000000"/>
          <w:kern w:val="0"/>
          <w:sz w:val="24"/>
          <w:szCs w:val="24"/>
          <w:shd w:val="clear" w:color="auto" w:fill="FFFFFF"/>
        </w:rPr>
        <w:t>;</w:t>
      </w:r>
    </w:p>
    <w:p w:rsidR="00DB0E8A" w:rsidRDefault="00CE469A" w:rsidP="007B2336">
      <w:r>
        <w:rPr>
          <w:rFonts w:hint="eastAsia"/>
        </w:rPr>
        <w:t>运</w:t>
      </w:r>
      <w:r w:rsidR="00DB0E8A">
        <w:rPr>
          <w:rFonts w:hint="eastAsia"/>
        </w:rPr>
        <w:t>行结果及说明：</w:t>
      </w:r>
    </w:p>
    <w:p w:rsidR="00DB0E8A" w:rsidRPr="00DB0E8A" w:rsidRDefault="00DB0E8A" w:rsidP="00DB0E8A">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extent cx="4417840" cy="3312000"/>
            <wp:effectExtent l="0" t="0" r="1905" b="3175"/>
            <wp:docPr id="36" name="图片 36"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GPlot 过程"/>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417941" cy="3312076"/>
                    </a:xfrm>
                    <a:prstGeom prst="rect">
                      <a:avLst/>
                    </a:prstGeom>
                    <a:noFill/>
                    <a:ln>
                      <a:noFill/>
                    </a:ln>
                  </pic:spPr>
                </pic:pic>
              </a:graphicData>
            </a:graphic>
          </wp:inline>
        </w:drawing>
      </w:r>
    </w:p>
    <w:p w:rsidR="00AA6B3E" w:rsidRDefault="00DB0E8A" w:rsidP="00A33CD2">
      <w:pPr>
        <w:ind w:firstLineChars="200" w:firstLine="560"/>
        <w:rPr>
          <w:rFonts w:ascii="黑体" w:eastAsia="黑体" w:hAnsi="宋体" w:cs="宋体"/>
          <w:color w:val="000000"/>
          <w:kern w:val="0"/>
          <w:sz w:val="24"/>
          <w:szCs w:val="24"/>
        </w:rPr>
      </w:pPr>
      <w:r w:rsidRPr="00DB0E8A">
        <w:rPr>
          <w:rFonts w:hint="eastAsia"/>
        </w:rPr>
        <w:t>为了识别时间序列的数据是否平稳和是否明显有季节性</w:t>
      </w:r>
      <w:r>
        <w:rPr>
          <w:rFonts w:hint="eastAsia"/>
        </w:rPr>
        <w:t>，绘制时间序列图，可见不平稳。更精确的判断，</w:t>
      </w:r>
      <w:r w:rsidRPr="00DB0E8A">
        <w:rPr>
          <w:rFonts w:hint="eastAsia"/>
        </w:rPr>
        <w:t>通常利用</w:t>
      </w:r>
      <w:proofErr w:type="spellStart"/>
      <w:r w:rsidRPr="00DB0E8A">
        <w:rPr>
          <w:rFonts w:hint="eastAsia"/>
        </w:rPr>
        <w:t>proc</w:t>
      </w:r>
      <w:proofErr w:type="spellEnd"/>
      <w:r w:rsidRPr="00DB0E8A">
        <w:rPr>
          <w:rFonts w:hint="eastAsia"/>
        </w:rPr>
        <w:t xml:space="preserve"> </w:t>
      </w:r>
      <w:proofErr w:type="spellStart"/>
      <w:r w:rsidRPr="00DB0E8A">
        <w:rPr>
          <w:rFonts w:hint="eastAsia"/>
        </w:rPr>
        <w:t>arima</w:t>
      </w:r>
      <w:proofErr w:type="spellEnd"/>
      <w:r w:rsidRPr="00DB0E8A">
        <w:rPr>
          <w:rFonts w:hint="eastAsia"/>
        </w:rPr>
        <w:t>过程的</w:t>
      </w:r>
      <w:r w:rsidRPr="00DB0E8A">
        <w:rPr>
          <w:rFonts w:hint="eastAsia"/>
        </w:rPr>
        <w:t>identify</w:t>
      </w:r>
      <w:r w:rsidRPr="00DB0E8A">
        <w:rPr>
          <w:rFonts w:hint="eastAsia"/>
        </w:rPr>
        <w:t>语句来检测序列是否平稳</w:t>
      </w:r>
      <w:r w:rsidR="00CE469A">
        <w:rPr>
          <w:rFonts w:hint="eastAsia"/>
        </w:rPr>
        <w:t>：</w:t>
      </w:r>
      <w:r w:rsidR="00AA6B3E">
        <w:rPr>
          <w:rFonts w:ascii="黑体" w:eastAsia="黑体" w:hAnsi="宋体" w:cs="宋体" w:hint="eastAsia"/>
          <w:color w:val="000000"/>
          <w:kern w:val="0"/>
          <w:sz w:val="24"/>
          <w:szCs w:val="24"/>
        </w:rPr>
        <w:t xml:space="preserve"> </w:t>
      </w:r>
    </w:p>
    <w:p w:rsidR="00CE469A" w:rsidRPr="00CE469A" w:rsidRDefault="00CE469A" w:rsidP="00CE469A">
      <w:pPr>
        <w:widowControl/>
        <w:jc w:val="center"/>
        <w:rPr>
          <w:rFonts w:ascii="黑体" w:eastAsia="黑体" w:hAnsi="宋体" w:cs="宋体"/>
          <w:color w:val="000000"/>
          <w:kern w:val="0"/>
          <w:sz w:val="24"/>
          <w:szCs w:val="24"/>
        </w:rPr>
      </w:pPr>
      <w:r w:rsidRPr="00CE469A">
        <w:rPr>
          <w:rFonts w:ascii="黑体" w:eastAsia="黑体" w:hAnsi="宋体" w:cs="宋体" w:hint="eastAsia"/>
          <w:color w:val="000000"/>
          <w:kern w:val="0"/>
          <w:sz w:val="24"/>
          <w:szCs w:val="24"/>
        </w:rPr>
        <w:lastRenderedPageBreak/>
        <w:t>ARIMA 过程</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描述性统计量"/>
      </w:tblPr>
      <w:tblGrid>
        <w:gridCol w:w="1807"/>
        <w:gridCol w:w="1080"/>
      </w:tblGrid>
      <w:tr w:rsidR="00CE469A" w:rsidRPr="00CE469A" w:rsidTr="00CE469A">
        <w:trPr>
          <w:tblHeader/>
          <w:tblCellSpacing w:w="0" w:type="dxa"/>
          <w:jc w:val="center"/>
        </w:trPr>
        <w:tc>
          <w:tcPr>
            <w:tcW w:w="0" w:type="auto"/>
            <w:gridSpan w:val="2"/>
            <w:tcBorders>
              <w:top w:val="nil"/>
              <w:left w:val="nil"/>
              <w:bottom w:val="nil"/>
              <w:right w:val="nil"/>
            </w:tcBorders>
            <w:hideMark/>
          </w:tcPr>
          <w:p w:rsidR="00CE469A" w:rsidRPr="00CE469A" w:rsidRDefault="00CE469A" w:rsidP="00CE469A">
            <w:pPr>
              <w:widowControl/>
              <w:jc w:val="center"/>
              <w:rPr>
                <w:rFonts w:ascii="宋体" w:eastAsia="宋体" w:hAnsi="宋体" w:cs="宋体"/>
                <w:b/>
                <w:bCs/>
                <w:kern w:val="0"/>
                <w:sz w:val="24"/>
                <w:szCs w:val="24"/>
              </w:rPr>
            </w:pPr>
            <w:r w:rsidRPr="00CE469A">
              <w:rPr>
                <w:rFonts w:ascii="宋体" w:eastAsia="宋体" w:hAnsi="宋体" w:cs="宋体"/>
                <w:b/>
                <w:bCs/>
                <w:kern w:val="0"/>
                <w:sz w:val="24"/>
                <w:szCs w:val="24"/>
              </w:rPr>
              <w:t>变量名 = x</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left"/>
              <w:rPr>
                <w:rFonts w:ascii="宋体" w:eastAsia="宋体" w:hAnsi="宋体" w:cs="宋体"/>
                <w:b/>
                <w:bCs/>
                <w:kern w:val="0"/>
                <w:sz w:val="24"/>
                <w:szCs w:val="24"/>
              </w:rPr>
            </w:pPr>
            <w:r w:rsidRPr="00CE469A">
              <w:rPr>
                <w:rFonts w:ascii="宋体" w:eastAsia="宋体" w:hAnsi="宋体" w:cs="宋体"/>
                <w:b/>
                <w:bCs/>
                <w:kern w:val="0"/>
                <w:sz w:val="24"/>
                <w:szCs w:val="24"/>
              </w:rPr>
              <w:t>工作序列的均值</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279.6042</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left"/>
              <w:rPr>
                <w:rFonts w:ascii="宋体" w:eastAsia="宋体" w:hAnsi="宋体" w:cs="宋体"/>
                <w:b/>
                <w:bCs/>
                <w:kern w:val="0"/>
                <w:sz w:val="24"/>
                <w:szCs w:val="24"/>
              </w:rPr>
            </w:pPr>
            <w:r w:rsidRPr="00CE469A">
              <w:rPr>
                <w:rFonts w:ascii="宋体" w:eastAsia="宋体" w:hAnsi="宋体" w:cs="宋体"/>
                <w:b/>
                <w:bCs/>
                <w:kern w:val="0"/>
                <w:sz w:val="24"/>
                <w:szCs w:val="24"/>
              </w:rPr>
              <w:t>标准差</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118.5103</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left"/>
              <w:rPr>
                <w:rFonts w:ascii="宋体" w:eastAsia="宋体" w:hAnsi="宋体" w:cs="宋体"/>
                <w:b/>
                <w:bCs/>
                <w:kern w:val="0"/>
                <w:sz w:val="24"/>
                <w:szCs w:val="24"/>
              </w:rPr>
            </w:pPr>
            <w:r w:rsidRPr="00CE469A">
              <w:rPr>
                <w:rFonts w:ascii="宋体" w:eastAsia="宋体" w:hAnsi="宋体" w:cs="宋体"/>
                <w:b/>
                <w:bCs/>
                <w:kern w:val="0"/>
                <w:sz w:val="24"/>
                <w:szCs w:val="24"/>
              </w:rPr>
              <w:t>观测数</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144</w:t>
            </w:r>
          </w:p>
        </w:tc>
      </w:tr>
    </w:tbl>
    <w:p w:rsidR="00CE469A" w:rsidRPr="00CE469A" w:rsidRDefault="00CE469A" w:rsidP="00CE469A">
      <w:pPr>
        <w:widowControl/>
        <w:jc w:val="left"/>
        <w:rPr>
          <w:rFonts w:ascii="黑体" w:eastAsia="黑体" w:hAnsi="宋体" w:cs="宋体"/>
          <w:color w:val="000000"/>
          <w:kern w:val="0"/>
          <w:sz w:val="24"/>
          <w:szCs w:val="24"/>
        </w:rPr>
      </w:pPr>
      <w:bookmarkStart w:id="1" w:name="IDX9"/>
      <w:bookmarkEnd w:id="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白噪声的自相关检查"/>
      </w:tblPr>
      <w:tblGrid>
        <w:gridCol w:w="843"/>
        <w:gridCol w:w="960"/>
        <w:gridCol w:w="843"/>
        <w:gridCol w:w="1207"/>
        <w:gridCol w:w="720"/>
        <w:gridCol w:w="720"/>
        <w:gridCol w:w="720"/>
        <w:gridCol w:w="720"/>
        <w:gridCol w:w="720"/>
        <w:gridCol w:w="720"/>
      </w:tblGrid>
      <w:tr w:rsidR="00CE469A" w:rsidRPr="00CE469A" w:rsidTr="00CE469A">
        <w:trPr>
          <w:tblHeader/>
          <w:tblCellSpacing w:w="0" w:type="dxa"/>
          <w:jc w:val="center"/>
        </w:trPr>
        <w:tc>
          <w:tcPr>
            <w:tcW w:w="0" w:type="auto"/>
            <w:gridSpan w:val="10"/>
            <w:tcBorders>
              <w:top w:val="nil"/>
              <w:left w:val="nil"/>
              <w:bottom w:val="nil"/>
              <w:right w:val="nil"/>
            </w:tcBorders>
            <w:hideMark/>
          </w:tcPr>
          <w:p w:rsidR="00CE469A" w:rsidRPr="00CE469A" w:rsidRDefault="00CE469A" w:rsidP="00CE469A">
            <w:pPr>
              <w:widowControl/>
              <w:jc w:val="center"/>
              <w:rPr>
                <w:rFonts w:ascii="宋体" w:eastAsia="宋体" w:hAnsi="宋体" w:cs="宋体"/>
                <w:b/>
                <w:bCs/>
                <w:kern w:val="0"/>
                <w:sz w:val="24"/>
                <w:szCs w:val="24"/>
              </w:rPr>
            </w:pPr>
            <w:r w:rsidRPr="00CE469A">
              <w:rPr>
                <w:rFonts w:ascii="宋体" w:eastAsia="宋体" w:hAnsi="宋体" w:cs="宋体"/>
                <w:b/>
                <w:bCs/>
                <w:kern w:val="0"/>
                <w:sz w:val="24"/>
                <w:szCs w:val="24"/>
              </w:rPr>
              <w:t>白噪声的自相关检查</w:t>
            </w:r>
          </w:p>
        </w:tc>
      </w:tr>
      <w:tr w:rsidR="00CE469A" w:rsidRPr="00CE469A" w:rsidTr="00CE469A">
        <w:trPr>
          <w:tblHeader/>
          <w:tblCellSpacing w:w="0" w:type="dxa"/>
          <w:jc w:val="center"/>
        </w:trPr>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r w:rsidRPr="00CE469A">
              <w:rPr>
                <w:rFonts w:ascii="宋体" w:eastAsia="宋体" w:hAnsi="宋体" w:cs="宋体"/>
                <w:b/>
                <w:bCs/>
                <w:kern w:val="0"/>
                <w:sz w:val="24"/>
                <w:szCs w:val="24"/>
              </w:rPr>
              <w:t>至滞后</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proofErr w:type="gramStart"/>
            <w:r w:rsidRPr="00CE469A">
              <w:rPr>
                <w:rFonts w:ascii="宋体" w:eastAsia="宋体" w:hAnsi="宋体" w:cs="宋体"/>
                <w:b/>
                <w:bCs/>
                <w:kern w:val="0"/>
                <w:sz w:val="24"/>
                <w:szCs w:val="24"/>
              </w:rPr>
              <w:t>卡方</w:t>
            </w:r>
            <w:proofErr w:type="gramEnd"/>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r w:rsidRPr="00CE469A">
              <w:rPr>
                <w:rFonts w:ascii="宋体" w:eastAsia="宋体" w:hAnsi="宋体" w:cs="宋体"/>
                <w:b/>
                <w:bCs/>
                <w:kern w:val="0"/>
                <w:sz w:val="24"/>
                <w:szCs w:val="24"/>
              </w:rPr>
              <w:t>自由度</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proofErr w:type="spellStart"/>
            <w:r w:rsidRPr="00CE469A">
              <w:rPr>
                <w:rFonts w:ascii="宋体" w:eastAsia="宋体" w:hAnsi="宋体" w:cs="宋体"/>
                <w:b/>
                <w:bCs/>
                <w:kern w:val="0"/>
                <w:sz w:val="24"/>
                <w:szCs w:val="24"/>
              </w:rPr>
              <w:t>Pr</w:t>
            </w:r>
            <w:proofErr w:type="spellEnd"/>
            <w:r w:rsidRPr="00CE469A">
              <w:rPr>
                <w:rFonts w:ascii="宋体" w:eastAsia="宋体" w:hAnsi="宋体" w:cs="宋体"/>
                <w:b/>
                <w:bCs/>
                <w:kern w:val="0"/>
                <w:sz w:val="24"/>
                <w:szCs w:val="24"/>
              </w:rPr>
              <w:t xml:space="preserve"> &gt; </w:t>
            </w:r>
            <w:proofErr w:type="gramStart"/>
            <w:r w:rsidRPr="00CE469A">
              <w:rPr>
                <w:rFonts w:ascii="宋体" w:eastAsia="宋体" w:hAnsi="宋体" w:cs="宋体"/>
                <w:b/>
                <w:bCs/>
                <w:kern w:val="0"/>
                <w:sz w:val="24"/>
                <w:szCs w:val="24"/>
              </w:rPr>
              <w:t>卡方</w:t>
            </w:r>
            <w:proofErr w:type="gramEnd"/>
          </w:p>
        </w:tc>
        <w:tc>
          <w:tcPr>
            <w:tcW w:w="0" w:type="auto"/>
            <w:gridSpan w:val="6"/>
            <w:tcBorders>
              <w:top w:val="nil"/>
              <w:left w:val="nil"/>
              <w:bottom w:val="nil"/>
              <w:right w:val="nil"/>
            </w:tcBorders>
            <w:hideMark/>
          </w:tcPr>
          <w:p w:rsidR="00CE469A" w:rsidRPr="00CE469A" w:rsidRDefault="00CE469A" w:rsidP="00CE469A">
            <w:pPr>
              <w:widowControl/>
              <w:jc w:val="center"/>
              <w:rPr>
                <w:rFonts w:ascii="宋体" w:eastAsia="宋体" w:hAnsi="宋体" w:cs="宋体"/>
                <w:b/>
                <w:bCs/>
                <w:kern w:val="0"/>
                <w:sz w:val="24"/>
                <w:szCs w:val="24"/>
              </w:rPr>
            </w:pPr>
            <w:r w:rsidRPr="00CE469A">
              <w:rPr>
                <w:rFonts w:ascii="宋体" w:eastAsia="宋体" w:hAnsi="宋体" w:cs="宋体"/>
                <w:b/>
                <w:bCs/>
                <w:kern w:val="0"/>
                <w:sz w:val="24"/>
                <w:szCs w:val="24"/>
              </w:rPr>
              <w:t>自相关</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r w:rsidRPr="00CE469A">
              <w:rPr>
                <w:rFonts w:ascii="宋体" w:eastAsia="宋体" w:hAnsi="宋体" w:cs="宋体"/>
                <w:b/>
                <w:bCs/>
                <w:kern w:val="0"/>
                <w:sz w:val="24"/>
                <w:szCs w:val="24"/>
              </w:rPr>
              <w:t>6</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572.74</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6</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&lt;.0001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0.940</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0.869</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0.801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0.756</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0.717</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0.687</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r w:rsidRPr="00CE469A">
              <w:rPr>
                <w:rFonts w:ascii="宋体" w:eastAsia="宋体" w:hAnsi="宋体" w:cs="宋体"/>
                <w:b/>
                <w:bCs/>
                <w:kern w:val="0"/>
                <w:sz w:val="24"/>
                <w:szCs w:val="24"/>
              </w:rPr>
              <w:t>12</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1041.31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12</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&lt;.0001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0.669</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0.660</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0.676</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0.711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0.750</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0.765</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r w:rsidRPr="00CE469A">
              <w:rPr>
                <w:rFonts w:ascii="宋体" w:eastAsia="宋体" w:hAnsi="宋体" w:cs="宋体"/>
                <w:b/>
                <w:bCs/>
                <w:kern w:val="0"/>
                <w:sz w:val="24"/>
                <w:szCs w:val="24"/>
              </w:rPr>
              <w:t>18</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1372.45</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18</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&lt;.0001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0.711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0.644</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0.587</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0.540</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0.503</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0.471</w:t>
            </w:r>
          </w:p>
        </w:tc>
      </w:tr>
      <w:tr w:rsidR="00CE469A" w:rsidRPr="00CE469A" w:rsidTr="00CE469A">
        <w:trPr>
          <w:tblCellSpacing w:w="0" w:type="dxa"/>
          <w:jc w:val="center"/>
        </w:trPr>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b/>
                <w:bCs/>
                <w:kern w:val="0"/>
                <w:sz w:val="24"/>
                <w:szCs w:val="24"/>
              </w:rPr>
            </w:pPr>
            <w:r w:rsidRPr="00CE469A">
              <w:rPr>
                <w:rFonts w:ascii="宋体" w:eastAsia="宋体" w:hAnsi="宋体" w:cs="宋体"/>
                <w:b/>
                <w:bCs/>
                <w:kern w:val="0"/>
                <w:sz w:val="24"/>
                <w:szCs w:val="24"/>
              </w:rPr>
              <w:t>24</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1616.11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24</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&lt;.0001</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0.454</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0.445</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0.462</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0.489</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0.522</w:t>
            </w:r>
          </w:p>
        </w:tc>
        <w:tc>
          <w:tcPr>
            <w:tcW w:w="0" w:type="auto"/>
            <w:tcBorders>
              <w:top w:val="nil"/>
              <w:left w:val="nil"/>
              <w:bottom w:val="nil"/>
              <w:right w:val="nil"/>
            </w:tcBorders>
            <w:hideMark/>
          </w:tcPr>
          <w:p w:rsidR="00CE469A" w:rsidRPr="00CE469A" w:rsidRDefault="00CE469A" w:rsidP="00CE469A">
            <w:pPr>
              <w:widowControl/>
              <w:jc w:val="right"/>
              <w:rPr>
                <w:rFonts w:ascii="宋体" w:eastAsia="宋体" w:hAnsi="宋体" w:cs="宋体"/>
                <w:kern w:val="0"/>
                <w:sz w:val="24"/>
                <w:szCs w:val="24"/>
              </w:rPr>
            </w:pPr>
            <w:r w:rsidRPr="00CE469A">
              <w:rPr>
                <w:rFonts w:ascii="宋体" w:eastAsia="宋体" w:hAnsi="宋体" w:cs="宋体"/>
                <w:kern w:val="0"/>
                <w:sz w:val="24"/>
                <w:szCs w:val="24"/>
              </w:rPr>
              <w:t>0.535</w:t>
            </w:r>
          </w:p>
        </w:tc>
      </w:tr>
    </w:tbl>
    <w:p w:rsidR="00CE469A" w:rsidRPr="00CE469A" w:rsidRDefault="00CE469A" w:rsidP="00CE469A">
      <w:pPr>
        <w:widowControl/>
        <w:jc w:val="left"/>
        <w:rPr>
          <w:rFonts w:asciiTheme="minorEastAsia" w:hAnsiTheme="minorEastAsia" w:cs="宋体"/>
          <w:color w:val="000000"/>
          <w:kern w:val="0"/>
          <w:szCs w:val="28"/>
        </w:rPr>
      </w:pPr>
      <w:bookmarkStart w:id="2" w:name="IDX10"/>
      <w:bookmarkEnd w:id="2"/>
      <w:r>
        <w:rPr>
          <w:rFonts w:asciiTheme="minorEastAsia" w:hAnsiTheme="minorEastAsia" w:cs="宋体" w:hint="eastAsia"/>
          <w:color w:val="000000"/>
          <w:kern w:val="0"/>
          <w:szCs w:val="28"/>
        </w:rPr>
        <w:t xml:space="preserve">    </w:t>
      </w:r>
      <w:r>
        <w:rPr>
          <w:rFonts w:asciiTheme="minorEastAsia" w:hAnsiTheme="minorEastAsia" w:cs="宋体"/>
          <w:color w:val="000000"/>
          <w:kern w:val="0"/>
          <w:szCs w:val="28"/>
        </w:rPr>
        <w:t>P</w:t>
      </w:r>
      <w:r>
        <w:rPr>
          <w:rFonts w:asciiTheme="minorEastAsia" w:hAnsiTheme="minorEastAsia" w:cs="宋体" w:hint="eastAsia"/>
          <w:color w:val="000000"/>
          <w:kern w:val="0"/>
          <w:szCs w:val="28"/>
        </w:rPr>
        <w:t>值&lt;0.0001&lt;</w:t>
      </w:r>
      <w:r w:rsidRPr="00CE469A">
        <w:rPr>
          <w:rFonts w:cs="Times New Roman"/>
          <w:color w:val="000000"/>
          <w:kern w:val="0"/>
          <w:szCs w:val="28"/>
        </w:rPr>
        <w:t>α</w:t>
      </w:r>
      <w:r>
        <w:rPr>
          <w:rFonts w:asciiTheme="minorEastAsia" w:hAnsiTheme="minorEastAsia" w:cs="宋体" w:hint="eastAsia"/>
          <w:color w:val="000000"/>
          <w:kern w:val="0"/>
          <w:szCs w:val="28"/>
        </w:rPr>
        <w:t>=0.05，拒绝</w:t>
      </w:r>
      <w:r w:rsidR="00CC1015" w:rsidRPr="00CC1015">
        <w:rPr>
          <w:rFonts w:asciiTheme="minorEastAsia" w:hAnsiTheme="minorEastAsia" w:cs="宋体" w:hint="eastAsia"/>
          <w:color w:val="000000"/>
          <w:kern w:val="0"/>
          <w:szCs w:val="28"/>
        </w:rPr>
        <w:t>序列为白噪声的原假设</w:t>
      </w:r>
      <w:r w:rsidR="00CC1015">
        <w:rPr>
          <w:rFonts w:asciiTheme="minorEastAsia" w:hAnsiTheme="minorEastAsia" w:cs="宋体" w:hint="eastAsia"/>
          <w:color w:val="000000"/>
          <w:kern w:val="0"/>
          <w:szCs w:val="28"/>
        </w:rPr>
        <w:t>，即</w:t>
      </w:r>
      <w:r>
        <w:rPr>
          <w:rFonts w:asciiTheme="minorEastAsia" w:hAnsiTheme="minorEastAsia" w:cs="宋体" w:hint="eastAsia"/>
          <w:color w:val="000000"/>
          <w:kern w:val="0"/>
          <w:szCs w:val="28"/>
        </w:rPr>
        <w:t>序列是非平稳的。</w:t>
      </w:r>
    </w:p>
    <w:p w:rsidR="00CE469A" w:rsidRDefault="00CE469A" w:rsidP="00CE469A">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0F8EDFBE" wp14:editId="772A3A36">
            <wp:extent cx="5378240" cy="4032000"/>
            <wp:effectExtent l="0" t="0" r="0" b="6985"/>
            <wp:docPr id="37" name="图片 37" descr="“x”的趋势和相关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的趋势和相关分析"/>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378363" cy="4032093"/>
                    </a:xfrm>
                    <a:prstGeom prst="rect">
                      <a:avLst/>
                    </a:prstGeom>
                    <a:noFill/>
                    <a:ln>
                      <a:noFill/>
                    </a:ln>
                  </pic:spPr>
                </pic:pic>
              </a:graphicData>
            </a:graphic>
          </wp:inline>
        </w:drawing>
      </w:r>
    </w:p>
    <w:p w:rsidR="00CE469A" w:rsidRDefault="00CE469A" w:rsidP="00CE469A">
      <w:pPr>
        <w:widowControl/>
        <w:rPr>
          <w:rFonts w:asciiTheme="minorEastAsia" w:hAnsiTheme="minorEastAsia" w:cs="宋体"/>
          <w:color w:val="000000"/>
          <w:kern w:val="0"/>
          <w:szCs w:val="28"/>
        </w:rPr>
      </w:pPr>
      <w:r w:rsidRPr="00CE469A">
        <w:rPr>
          <w:rFonts w:asciiTheme="minorEastAsia" w:hAnsiTheme="minorEastAsia" w:cs="宋体" w:hint="eastAsia"/>
          <w:color w:val="000000"/>
          <w:kern w:val="0"/>
          <w:szCs w:val="28"/>
        </w:rPr>
        <w:t>自相关系数ACF，发现自相关系数长期位于零轴正的一边，这是具有单调递增趋势序列的典型特征，同时自相关图呈现出明显的正弦波动</w:t>
      </w:r>
      <w:r w:rsidRPr="00CE469A">
        <w:rPr>
          <w:rFonts w:asciiTheme="minorEastAsia" w:hAnsiTheme="minorEastAsia" w:cs="宋体" w:hint="eastAsia"/>
          <w:color w:val="000000"/>
          <w:kern w:val="0"/>
          <w:szCs w:val="28"/>
        </w:rPr>
        <w:lastRenderedPageBreak/>
        <w:t>规律，这是具有周期变化规律的非平稳序列的典型特征。自相关图显示出来的这两个性质和该序列时序图显示出的</w:t>
      </w:r>
      <w:proofErr w:type="gramStart"/>
      <w:r w:rsidRPr="00CE469A">
        <w:rPr>
          <w:rFonts w:asciiTheme="minorEastAsia" w:hAnsiTheme="minorEastAsia" w:cs="宋体" w:hint="eastAsia"/>
          <w:color w:val="000000"/>
          <w:kern w:val="0"/>
          <w:szCs w:val="28"/>
        </w:rPr>
        <w:t>带长期</w:t>
      </w:r>
      <w:proofErr w:type="gramEnd"/>
      <w:r w:rsidRPr="00CE469A">
        <w:rPr>
          <w:rFonts w:asciiTheme="minorEastAsia" w:hAnsiTheme="minorEastAsia" w:cs="宋体" w:hint="eastAsia"/>
          <w:color w:val="000000"/>
          <w:kern w:val="0"/>
          <w:szCs w:val="28"/>
        </w:rPr>
        <w:t>递增趋势的周期性质是非常吻合的。</w:t>
      </w:r>
    </w:p>
    <w:p w:rsidR="00CE469A" w:rsidRPr="00CE469A" w:rsidRDefault="00CE469A" w:rsidP="00CE469A">
      <w:pPr>
        <w:widowControl/>
        <w:ind w:firstLineChars="150" w:firstLine="420"/>
        <w:rPr>
          <w:rFonts w:asciiTheme="minorEastAsia" w:hAnsiTheme="minorEastAsia" w:cs="宋体"/>
          <w:color w:val="000000"/>
          <w:kern w:val="0"/>
          <w:szCs w:val="28"/>
        </w:rPr>
      </w:pPr>
      <w:r w:rsidRPr="00CE469A">
        <w:rPr>
          <w:rFonts w:asciiTheme="minorEastAsia" w:hAnsiTheme="minorEastAsia" w:cs="宋体" w:hint="eastAsia"/>
          <w:color w:val="000000"/>
          <w:kern w:val="0"/>
          <w:szCs w:val="28"/>
        </w:rPr>
        <w:t>对于不同的时间序列类型，它们相应ACF的特性有：</w:t>
      </w:r>
    </w:p>
    <w:p w:rsidR="00CE469A" w:rsidRPr="00CE469A" w:rsidRDefault="00CE469A" w:rsidP="00CE469A">
      <w:pPr>
        <w:widowControl/>
        <w:rPr>
          <w:rFonts w:asciiTheme="minorEastAsia" w:hAnsiTheme="minorEastAsia" w:cs="宋体"/>
          <w:color w:val="000000"/>
          <w:kern w:val="0"/>
          <w:szCs w:val="28"/>
        </w:rPr>
      </w:pPr>
      <w:r w:rsidRPr="00CE469A">
        <w:rPr>
          <w:rFonts w:asciiTheme="minorEastAsia" w:hAnsiTheme="minorEastAsia" w:cs="宋体"/>
          <w:color w:val="000000"/>
          <w:kern w:val="0"/>
          <w:szCs w:val="28"/>
        </w:rPr>
        <w:t></w:t>
      </w:r>
      <w:r w:rsidRPr="00CE469A">
        <w:rPr>
          <w:rFonts w:asciiTheme="minorEastAsia" w:hAnsiTheme="minorEastAsia" w:cs="宋体"/>
          <w:color w:val="000000"/>
          <w:kern w:val="0"/>
          <w:szCs w:val="28"/>
        </w:rPr>
        <w:tab/>
      </w:r>
      <w:r>
        <w:rPr>
          <w:rFonts w:asciiTheme="minorEastAsia" w:hAnsiTheme="minorEastAsia" w:cs="宋体" w:hint="eastAsia"/>
          <w:color w:val="000000"/>
          <w:kern w:val="0"/>
          <w:szCs w:val="28"/>
        </w:rPr>
        <w:t>①</w:t>
      </w:r>
      <w:r w:rsidRPr="00CE469A">
        <w:rPr>
          <w:rFonts w:asciiTheme="minorEastAsia" w:hAnsiTheme="minorEastAsia" w:cs="宋体" w:hint="eastAsia"/>
          <w:color w:val="000000"/>
          <w:kern w:val="0"/>
          <w:szCs w:val="28"/>
        </w:rPr>
        <w:t>若时间序列是随机无趋势的，所有时滞的自相关系数都等于</w:t>
      </w:r>
      <w:r w:rsidRPr="00CE469A">
        <w:rPr>
          <w:rFonts w:asciiTheme="minorEastAsia" w:hAnsiTheme="minorEastAsia" w:cs="宋体"/>
          <w:color w:val="000000"/>
          <w:kern w:val="0"/>
          <w:szCs w:val="28"/>
        </w:rPr>
        <w:t>0</w:t>
      </w:r>
      <w:r>
        <w:rPr>
          <w:rFonts w:asciiTheme="minorEastAsia" w:hAnsiTheme="minorEastAsia" w:cs="宋体" w:hint="eastAsia"/>
          <w:color w:val="000000"/>
          <w:kern w:val="0"/>
          <w:szCs w:val="28"/>
        </w:rPr>
        <w:t>;</w:t>
      </w:r>
    </w:p>
    <w:p w:rsidR="00CE469A" w:rsidRPr="00CE469A" w:rsidRDefault="00CE469A" w:rsidP="00CE469A">
      <w:pPr>
        <w:widowControl/>
        <w:rPr>
          <w:rFonts w:asciiTheme="minorEastAsia" w:hAnsiTheme="minorEastAsia" w:cs="宋体"/>
          <w:color w:val="000000"/>
          <w:kern w:val="0"/>
          <w:szCs w:val="28"/>
        </w:rPr>
      </w:pPr>
      <w:r w:rsidRPr="00CE469A">
        <w:rPr>
          <w:rFonts w:asciiTheme="minorEastAsia" w:hAnsiTheme="minorEastAsia" w:cs="宋体"/>
          <w:color w:val="000000"/>
          <w:kern w:val="0"/>
          <w:szCs w:val="28"/>
        </w:rPr>
        <w:t></w:t>
      </w:r>
      <w:r w:rsidRPr="00CE469A">
        <w:rPr>
          <w:rFonts w:asciiTheme="minorEastAsia" w:hAnsiTheme="minorEastAsia" w:cs="宋体"/>
          <w:color w:val="000000"/>
          <w:kern w:val="0"/>
          <w:szCs w:val="28"/>
        </w:rPr>
        <w:tab/>
      </w:r>
      <w:r>
        <w:rPr>
          <w:rFonts w:asciiTheme="minorEastAsia" w:hAnsiTheme="minorEastAsia" w:cs="宋体" w:hint="eastAsia"/>
          <w:color w:val="000000"/>
          <w:kern w:val="0"/>
          <w:szCs w:val="28"/>
        </w:rPr>
        <w:t>②</w:t>
      </w:r>
      <w:r w:rsidRPr="00CE469A">
        <w:rPr>
          <w:rFonts w:asciiTheme="minorEastAsia" w:hAnsiTheme="minorEastAsia" w:cs="宋体" w:hint="eastAsia"/>
          <w:color w:val="000000"/>
          <w:kern w:val="0"/>
          <w:szCs w:val="28"/>
        </w:rPr>
        <w:t>若时间序列是上升或下降趋势的，那么对于短时滞来说，自相关系数大且为正，而且随着时滞</w:t>
      </w:r>
      <w:r w:rsidRPr="00CE469A">
        <w:rPr>
          <w:rFonts w:asciiTheme="minorEastAsia" w:hAnsiTheme="minorEastAsia" w:cs="宋体"/>
          <w:color w:val="000000"/>
          <w:kern w:val="0"/>
          <w:szCs w:val="28"/>
        </w:rPr>
        <w:t>lag</w:t>
      </w:r>
      <w:r w:rsidRPr="00CE469A">
        <w:rPr>
          <w:rFonts w:asciiTheme="minorEastAsia" w:hAnsiTheme="minorEastAsia" w:cs="宋体" w:hint="eastAsia"/>
          <w:color w:val="000000"/>
          <w:kern w:val="0"/>
          <w:szCs w:val="28"/>
        </w:rPr>
        <w:t>的增加而缓慢地下降。</w:t>
      </w:r>
      <w:r w:rsidRPr="00CE469A">
        <w:rPr>
          <w:rFonts w:asciiTheme="minorEastAsia" w:hAnsiTheme="minorEastAsia" w:cs="宋体"/>
          <w:color w:val="000000"/>
          <w:kern w:val="0"/>
          <w:szCs w:val="28"/>
        </w:rPr>
        <w:t>ACF</w:t>
      </w:r>
      <w:r w:rsidRPr="00CE469A">
        <w:rPr>
          <w:rFonts w:asciiTheme="minorEastAsia" w:hAnsiTheme="minorEastAsia" w:cs="宋体" w:hint="eastAsia"/>
          <w:color w:val="000000"/>
          <w:kern w:val="0"/>
          <w:szCs w:val="28"/>
        </w:rPr>
        <w:t>本身似乎随着时滞长度的增加而呈下降趋势</w:t>
      </w:r>
      <w:r>
        <w:rPr>
          <w:rFonts w:asciiTheme="minorEastAsia" w:hAnsiTheme="minorEastAsia" w:cs="宋体" w:hint="eastAsia"/>
          <w:color w:val="000000"/>
          <w:kern w:val="0"/>
          <w:szCs w:val="28"/>
        </w:rPr>
        <w:t>;</w:t>
      </w:r>
    </w:p>
    <w:p w:rsidR="00CE469A" w:rsidRPr="00CE469A" w:rsidRDefault="00CE469A" w:rsidP="00CE469A">
      <w:pPr>
        <w:widowControl/>
        <w:rPr>
          <w:rFonts w:asciiTheme="minorEastAsia" w:hAnsiTheme="minorEastAsia" w:cs="宋体"/>
          <w:color w:val="000000"/>
          <w:kern w:val="0"/>
          <w:szCs w:val="28"/>
        </w:rPr>
      </w:pPr>
      <w:r w:rsidRPr="00CE469A">
        <w:rPr>
          <w:rFonts w:asciiTheme="minorEastAsia" w:hAnsiTheme="minorEastAsia" w:cs="宋体"/>
          <w:color w:val="000000"/>
          <w:kern w:val="0"/>
          <w:szCs w:val="28"/>
        </w:rPr>
        <w:t></w:t>
      </w:r>
      <w:r w:rsidRPr="00CE469A">
        <w:rPr>
          <w:rFonts w:asciiTheme="minorEastAsia" w:hAnsiTheme="minorEastAsia" w:cs="宋体"/>
          <w:color w:val="000000"/>
          <w:kern w:val="0"/>
          <w:szCs w:val="28"/>
        </w:rPr>
        <w:tab/>
      </w:r>
      <w:r>
        <w:rPr>
          <w:rFonts w:asciiTheme="minorEastAsia" w:hAnsiTheme="minorEastAsia" w:cs="宋体" w:hint="eastAsia"/>
          <w:color w:val="000000"/>
          <w:kern w:val="0"/>
          <w:szCs w:val="28"/>
        </w:rPr>
        <w:t>③</w:t>
      </w:r>
      <w:r w:rsidRPr="00CE469A">
        <w:rPr>
          <w:rFonts w:asciiTheme="minorEastAsia" w:hAnsiTheme="minorEastAsia" w:cs="宋体" w:hint="eastAsia"/>
          <w:color w:val="000000"/>
          <w:kern w:val="0"/>
          <w:szCs w:val="28"/>
        </w:rPr>
        <w:t>若时间序列无趋势但具有季节性，那么对于按月</w:t>
      </w:r>
      <w:r w:rsidRPr="00CE469A">
        <w:rPr>
          <w:rFonts w:asciiTheme="minorEastAsia" w:hAnsiTheme="minorEastAsia" w:cs="宋体"/>
          <w:color w:val="000000"/>
          <w:kern w:val="0"/>
          <w:szCs w:val="28"/>
        </w:rPr>
        <w:t>(L=12)</w:t>
      </w:r>
      <w:r w:rsidRPr="00CE469A">
        <w:rPr>
          <w:rFonts w:asciiTheme="minorEastAsia" w:hAnsiTheme="minorEastAsia" w:cs="宋体" w:hint="eastAsia"/>
          <w:color w:val="000000"/>
          <w:kern w:val="0"/>
          <w:szCs w:val="28"/>
        </w:rPr>
        <w:t>采集的数据来说，时滞</w:t>
      </w:r>
      <w:r w:rsidRPr="00CE469A">
        <w:rPr>
          <w:rFonts w:asciiTheme="minorEastAsia" w:hAnsiTheme="minorEastAsia" w:cs="宋体"/>
          <w:color w:val="000000"/>
          <w:kern w:val="0"/>
          <w:szCs w:val="28"/>
        </w:rPr>
        <w:t>12</w:t>
      </w:r>
      <w:r w:rsidRPr="00CE469A">
        <w:rPr>
          <w:rFonts w:asciiTheme="minorEastAsia" w:hAnsiTheme="minorEastAsia" w:cs="宋体" w:hint="eastAsia"/>
          <w:color w:val="000000"/>
          <w:kern w:val="0"/>
          <w:szCs w:val="28"/>
        </w:rPr>
        <w:t>，</w:t>
      </w:r>
      <w:r w:rsidRPr="00CE469A">
        <w:rPr>
          <w:rFonts w:asciiTheme="minorEastAsia" w:hAnsiTheme="minorEastAsia" w:cs="宋体"/>
          <w:color w:val="000000"/>
          <w:kern w:val="0"/>
          <w:szCs w:val="28"/>
        </w:rPr>
        <w:t>24</w:t>
      </w:r>
      <w:r w:rsidRPr="00CE469A">
        <w:rPr>
          <w:rFonts w:asciiTheme="minorEastAsia" w:hAnsiTheme="minorEastAsia" w:cs="宋体" w:hint="eastAsia"/>
          <w:color w:val="000000"/>
          <w:kern w:val="0"/>
          <w:szCs w:val="28"/>
        </w:rPr>
        <w:t>，…的自相关系数达到最大（即</w:t>
      </w:r>
      <w:proofErr w:type="spellStart"/>
      <w:r w:rsidRPr="00CE469A">
        <w:rPr>
          <w:rFonts w:asciiTheme="minorEastAsia" w:hAnsiTheme="minorEastAsia" w:cs="宋体"/>
          <w:color w:val="000000"/>
          <w:kern w:val="0"/>
          <w:szCs w:val="28"/>
        </w:rPr>
        <w:t>nL</w:t>
      </w:r>
      <w:proofErr w:type="spellEnd"/>
      <w:r w:rsidRPr="00CE469A">
        <w:rPr>
          <w:rFonts w:asciiTheme="minorEastAsia" w:hAnsiTheme="minorEastAsia" w:cs="宋体" w:hint="eastAsia"/>
          <w:color w:val="000000"/>
          <w:kern w:val="0"/>
          <w:szCs w:val="28"/>
        </w:rPr>
        <w:t>处），而随着时滞长度增加时，变得较小</w:t>
      </w:r>
      <w:r>
        <w:rPr>
          <w:rFonts w:asciiTheme="minorEastAsia" w:hAnsiTheme="minorEastAsia" w:cs="宋体" w:hint="eastAsia"/>
          <w:color w:val="000000"/>
          <w:kern w:val="0"/>
          <w:szCs w:val="28"/>
        </w:rPr>
        <w:t>;</w:t>
      </w:r>
    </w:p>
    <w:p w:rsidR="00CE469A" w:rsidRPr="00CE469A" w:rsidRDefault="00CE469A" w:rsidP="00CE469A">
      <w:pPr>
        <w:widowControl/>
        <w:rPr>
          <w:rFonts w:asciiTheme="minorEastAsia" w:hAnsiTheme="minorEastAsia" w:cs="宋体"/>
          <w:color w:val="000000"/>
          <w:kern w:val="0"/>
          <w:szCs w:val="28"/>
        </w:rPr>
      </w:pPr>
      <w:r w:rsidRPr="00CE469A">
        <w:rPr>
          <w:rFonts w:asciiTheme="minorEastAsia" w:hAnsiTheme="minorEastAsia" w:cs="宋体"/>
          <w:color w:val="000000"/>
          <w:kern w:val="0"/>
          <w:szCs w:val="28"/>
        </w:rPr>
        <w:t></w:t>
      </w:r>
      <w:r w:rsidRPr="00CE469A">
        <w:rPr>
          <w:rFonts w:asciiTheme="minorEastAsia" w:hAnsiTheme="minorEastAsia" w:cs="宋体"/>
          <w:color w:val="000000"/>
          <w:kern w:val="0"/>
          <w:szCs w:val="28"/>
        </w:rPr>
        <w:tab/>
      </w:r>
      <w:r>
        <w:rPr>
          <w:rFonts w:asciiTheme="minorEastAsia" w:hAnsiTheme="minorEastAsia" w:cs="宋体" w:hint="eastAsia"/>
          <w:color w:val="000000"/>
          <w:kern w:val="0"/>
          <w:szCs w:val="28"/>
        </w:rPr>
        <w:t>④</w:t>
      </w:r>
      <w:r w:rsidRPr="00CE469A">
        <w:rPr>
          <w:rFonts w:asciiTheme="minorEastAsia" w:hAnsiTheme="minorEastAsia" w:cs="宋体" w:hint="eastAsia"/>
          <w:color w:val="000000"/>
          <w:kern w:val="0"/>
          <w:szCs w:val="28"/>
        </w:rPr>
        <w:t>若时间序列有趋势且具有季节性，那么自相关系数特性类同于有趋势序列，但是它们是摆动的，对于按月的数据，在时滞</w:t>
      </w:r>
      <w:r w:rsidRPr="00CE469A">
        <w:rPr>
          <w:rFonts w:asciiTheme="minorEastAsia" w:hAnsiTheme="minorEastAsia" w:cs="宋体"/>
          <w:color w:val="000000"/>
          <w:kern w:val="0"/>
          <w:szCs w:val="28"/>
        </w:rPr>
        <w:t>12</w:t>
      </w:r>
      <w:r w:rsidRPr="00CE469A">
        <w:rPr>
          <w:rFonts w:asciiTheme="minorEastAsia" w:hAnsiTheme="minorEastAsia" w:cs="宋体" w:hint="eastAsia"/>
          <w:color w:val="000000"/>
          <w:kern w:val="0"/>
          <w:szCs w:val="28"/>
        </w:rPr>
        <w:t>，</w:t>
      </w:r>
      <w:r w:rsidRPr="00CE469A">
        <w:rPr>
          <w:rFonts w:asciiTheme="minorEastAsia" w:hAnsiTheme="minorEastAsia" w:cs="宋体"/>
          <w:color w:val="000000"/>
          <w:kern w:val="0"/>
          <w:szCs w:val="28"/>
        </w:rPr>
        <w:t>24…</w:t>
      </w:r>
      <w:r w:rsidRPr="00CE469A">
        <w:rPr>
          <w:rFonts w:asciiTheme="minorEastAsia" w:hAnsiTheme="minorEastAsia" w:cs="宋体" w:hint="eastAsia"/>
          <w:color w:val="000000"/>
          <w:kern w:val="0"/>
          <w:szCs w:val="28"/>
        </w:rPr>
        <w:t>等处</w:t>
      </w:r>
      <w:proofErr w:type="gramStart"/>
      <w:r w:rsidRPr="00CE469A">
        <w:rPr>
          <w:rFonts w:asciiTheme="minorEastAsia" w:hAnsiTheme="minorEastAsia" w:cs="宋体" w:hint="eastAsia"/>
          <w:color w:val="000000"/>
          <w:kern w:val="0"/>
          <w:szCs w:val="28"/>
        </w:rPr>
        <w:t>具有峰态</w:t>
      </w:r>
      <w:proofErr w:type="gramEnd"/>
      <w:r>
        <w:rPr>
          <w:rFonts w:asciiTheme="minorEastAsia" w:hAnsiTheme="minorEastAsia" w:cs="宋体" w:hint="eastAsia"/>
          <w:color w:val="000000"/>
          <w:kern w:val="0"/>
          <w:szCs w:val="28"/>
        </w:rPr>
        <w:t>;</w:t>
      </w:r>
    </w:p>
    <w:p w:rsidR="00CE469A" w:rsidRPr="00CE469A" w:rsidRDefault="00CE469A" w:rsidP="00CE469A">
      <w:pPr>
        <w:widowControl/>
        <w:rPr>
          <w:rFonts w:asciiTheme="minorEastAsia" w:hAnsiTheme="minorEastAsia" w:cs="宋体"/>
          <w:color w:val="000000"/>
          <w:kern w:val="0"/>
          <w:szCs w:val="28"/>
        </w:rPr>
      </w:pPr>
      <w:r w:rsidRPr="00CE469A">
        <w:rPr>
          <w:rFonts w:asciiTheme="minorEastAsia" w:hAnsiTheme="minorEastAsia" w:cs="宋体"/>
          <w:color w:val="000000"/>
          <w:kern w:val="0"/>
          <w:szCs w:val="28"/>
        </w:rPr>
        <w:t></w:t>
      </w:r>
      <w:r w:rsidRPr="00CE469A">
        <w:rPr>
          <w:rFonts w:asciiTheme="minorEastAsia" w:hAnsiTheme="minorEastAsia" w:cs="宋体"/>
          <w:color w:val="000000"/>
          <w:kern w:val="0"/>
          <w:szCs w:val="28"/>
        </w:rPr>
        <w:tab/>
      </w:r>
      <w:r>
        <w:rPr>
          <w:rFonts w:asciiTheme="minorEastAsia" w:hAnsiTheme="minorEastAsia" w:cs="宋体" w:hint="eastAsia"/>
          <w:color w:val="000000"/>
          <w:kern w:val="0"/>
          <w:szCs w:val="28"/>
        </w:rPr>
        <w:t>⑤</w:t>
      </w:r>
      <w:r w:rsidRPr="00CE469A">
        <w:rPr>
          <w:rFonts w:asciiTheme="minorEastAsia" w:hAnsiTheme="minorEastAsia" w:cs="宋体" w:hint="eastAsia"/>
          <w:color w:val="000000"/>
          <w:kern w:val="0"/>
          <w:szCs w:val="28"/>
        </w:rPr>
        <w:t>若时间序列是平稳的，它具有正自相关的误差项，那么低阶的自相关系数较大，但是随着时滞长度的增加而迅速地衰减</w:t>
      </w:r>
      <w:r>
        <w:rPr>
          <w:rFonts w:asciiTheme="minorEastAsia" w:hAnsiTheme="minorEastAsia" w:cs="宋体" w:hint="eastAsia"/>
          <w:color w:val="000000"/>
          <w:kern w:val="0"/>
          <w:szCs w:val="28"/>
        </w:rPr>
        <w:t>;</w:t>
      </w:r>
    </w:p>
    <w:p w:rsidR="00CE469A" w:rsidRDefault="00CE469A" w:rsidP="00CE469A">
      <w:pPr>
        <w:widowControl/>
        <w:ind w:firstLineChars="200" w:firstLine="560"/>
        <w:rPr>
          <w:rFonts w:asciiTheme="minorEastAsia" w:hAnsiTheme="minorEastAsia" w:cs="宋体"/>
          <w:color w:val="000000"/>
          <w:kern w:val="0"/>
          <w:szCs w:val="28"/>
        </w:rPr>
      </w:pPr>
      <w:r w:rsidRPr="00CE469A">
        <w:rPr>
          <w:rFonts w:asciiTheme="minorEastAsia" w:hAnsiTheme="minorEastAsia" w:cs="宋体" w:hint="eastAsia"/>
          <w:color w:val="000000"/>
          <w:kern w:val="0"/>
          <w:szCs w:val="28"/>
        </w:rPr>
        <w:t>另外，在ACF</w:t>
      </w:r>
      <w:r>
        <w:rPr>
          <w:rFonts w:asciiTheme="minorEastAsia" w:hAnsiTheme="minorEastAsia" w:cs="宋体" w:hint="eastAsia"/>
          <w:color w:val="000000"/>
          <w:kern w:val="0"/>
          <w:szCs w:val="28"/>
        </w:rPr>
        <w:t>图中，通过自相关系数值</w:t>
      </w:r>
      <w:r w:rsidRPr="00CE469A">
        <w:rPr>
          <w:rFonts w:asciiTheme="minorEastAsia" w:hAnsiTheme="minorEastAsia" w:cs="宋体" w:hint="eastAsia"/>
          <w:color w:val="000000"/>
          <w:kern w:val="0"/>
          <w:szCs w:val="28"/>
        </w:rPr>
        <w:t>是否在零点附近的两条对称的虚线之内，完成不同时滞的总体自相关系数为0的检验。</w:t>
      </w:r>
    </w:p>
    <w:p w:rsidR="00CE469A" w:rsidRDefault="00CE469A" w:rsidP="00A51FFD">
      <w:pPr>
        <w:widowControl/>
        <w:rPr>
          <w:rFonts w:asciiTheme="minorEastAsia" w:hAnsiTheme="minorEastAsia" w:cs="宋体"/>
          <w:color w:val="000000"/>
          <w:kern w:val="0"/>
          <w:szCs w:val="28"/>
        </w:rPr>
      </w:pPr>
    </w:p>
    <w:p w:rsidR="00A51FFD" w:rsidRDefault="00A51FFD" w:rsidP="00A51FFD">
      <w:pPr>
        <w:widowControl/>
        <w:rPr>
          <w:rFonts w:asciiTheme="minorEastAsia" w:hAnsiTheme="minorEastAsia" w:cs="宋体"/>
          <w:b/>
          <w:color w:val="000000"/>
          <w:kern w:val="0"/>
          <w:szCs w:val="28"/>
        </w:rPr>
      </w:pPr>
      <w:r w:rsidRPr="00A51FFD">
        <w:rPr>
          <w:rFonts w:asciiTheme="minorEastAsia" w:hAnsiTheme="minorEastAsia" w:cs="宋体" w:hint="eastAsia"/>
          <w:b/>
          <w:color w:val="000000"/>
          <w:kern w:val="0"/>
          <w:szCs w:val="28"/>
        </w:rPr>
        <w:t>（二）变换不平稳序列为平稳序列</w:t>
      </w:r>
    </w:p>
    <w:p w:rsidR="00A51FFD" w:rsidRPr="00A51FFD" w:rsidRDefault="00A51FFD" w:rsidP="00A51FFD">
      <w:pPr>
        <w:widowControl/>
        <w:ind w:firstLineChars="200" w:firstLine="560"/>
        <w:rPr>
          <w:rFonts w:asciiTheme="minorEastAsia" w:hAnsiTheme="minorEastAsia" w:cs="宋体"/>
          <w:color w:val="000000"/>
          <w:kern w:val="0"/>
          <w:szCs w:val="28"/>
        </w:rPr>
      </w:pPr>
      <w:r w:rsidRPr="00A51FFD">
        <w:rPr>
          <w:rFonts w:asciiTheme="minorEastAsia" w:hAnsiTheme="minorEastAsia" w:cs="宋体" w:hint="eastAsia"/>
          <w:color w:val="000000"/>
          <w:kern w:val="0"/>
          <w:szCs w:val="28"/>
        </w:rPr>
        <w:t>最常用的变换方法有：</w:t>
      </w:r>
    </w:p>
    <w:p w:rsidR="00A51FFD" w:rsidRPr="00A51FFD" w:rsidRDefault="00A51FFD" w:rsidP="00A51FFD">
      <w:pPr>
        <w:widowControl/>
        <w:rPr>
          <w:rFonts w:asciiTheme="minorEastAsia" w:hAnsiTheme="minorEastAsia" w:cs="宋体"/>
          <w:color w:val="000000"/>
          <w:kern w:val="0"/>
          <w:szCs w:val="28"/>
        </w:rPr>
      </w:pPr>
      <w:r w:rsidRPr="00A51FFD">
        <w:rPr>
          <w:rFonts w:asciiTheme="minorEastAsia" w:hAnsiTheme="minorEastAsia" w:cs="宋体"/>
          <w:color w:val="000000"/>
          <w:kern w:val="0"/>
          <w:szCs w:val="28"/>
        </w:rPr>
        <w:lastRenderedPageBreak/>
        <w:t></w:t>
      </w:r>
      <w:r w:rsidRPr="00A51FFD">
        <w:rPr>
          <w:rFonts w:asciiTheme="minorEastAsia" w:hAnsiTheme="minorEastAsia" w:cs="宋体"/>
          <w:color w:val="000000"/>
          <w:kern w:val="0"/>
          <w:szCs w:val="28"/>
        </w:rPr>
        <w:tab/>
        <w:t xml:space="preserve"> </w:t>
      </w:r>
      <w:r>
        <w:rPr>
          <w:rFonts w:asciiTheme="minorEastAsia" w:hAnsiTheme="minorEastAsia" w:cs="宋体" w:hint="eastAsia"/>
          <w:color w:val="000000"/>
          <w:kern w:val="0"/>
          <w:szCs w:val="28"/>
        </w:rPr>
        <w:t>①若</w:t>
      </w:r>
      <w:r w:rsidRPr="00A51FFD">
        <w:rPr>
          <w:rFonts w:asciiTheme="minorEastAsia" w:hAnsiTheme="minorEastAsia" w:cs="宋体" w:hint="eastAsia"/>
          <w:color w:val="000000"/>
          <w:kern w:val="0"/>
          <w:szCs w:val="28"/>
        </w:rPr>
        <w:t>时间序列呈线性趋势，均值不是常数，利用一阶差分将产生一个平稳序列</w:t>
      </w:r>
      <w:r>
        <w:rPr>
          <w:rFonts w:asciiTheme="minorEastAsia" w:hAnsiTheme="minorEastAsia" w:cs="宋体" w:hint="eastAsia"/>
          <w:color w:val="000000"/>
          <w:kern w:val="0"/>
          <w:szCs w:val="28"/>
        </w:rPr>
        <w:t>；</w:t>
      </w:r>
    </w:p>
    <w:p w:rsidR="00A51FFD" w:rsidRPr="00A51FFD" w:rsidRDefault="00A51FFD" w:rsidP="00A51FFD">
      <w:pPr>
        <w:widowControl/>
        <w:rPr>
          <w:rFonts w:asciiTheme="minorEastAsia" w:hAnsiTheme="minorEastAsia" w:cs="宋体"/>
          <w:color w:val="000000"/>
          <w:kern w:val="0"/>
          <w:szCs w:val="28"/>
        </w:rPr>
      </w:pPr>
      <w:r w:rsidRPr="00A51FFD">
        <w:rPr>
          <w:rFonts w:asciiTheme="minorEastAsia" w:hAnsiTheme="minorEastAsia" w:cs="宋体"/>
          <w:color w:val="000000"/>
          <w:kern w:val="0"/>
          <w:szCs w:val="28"/>
        </w:rPr>
        <w:t></w:t>
      </w:r>
      <w:r w:rsidRPr="00A51FFD">
        <w:rPr>
          <w:rFonts w:asciiTheme="minorEastAsia" w:hAnsiTheme="minorEastAsia" w:cs="宋体"/>
          <w:color w:val="000000"/>
          <w:kern w:val="0"/>
          <w:szCs w:val="28"/>
        </w:rPr>
        <w:tab/>
        <w:t xml:space="preserve"> </w:t>
      </w:r>
      <w:r>
        <w:rPr>
          <w:rFonts w:asciiTheme="minorEastAsia" w:hAnsiTheme="minorEastAsia" w:cs="宋体" w:hint="eastAsia"/>
          <w:color w:val="000000"/>
          <w:kern w:val="0"/>
          <w:szCs w:val="28"/>
        </w:rPr>
        <w:t>②若</w:t>
      </w:r>
      <w:r w:rsidRPr="00A51FFD">
        <w:rPr>
          <w:rFonts w:asciiTheme="minorEastAsia" w:hAnsiTheme="minorEastAsia" w:cs="宋体" w:hint="eastAsia"/>
          <w:color w:val="000000"/>
          <w:kern w:val="0"/>
          <w:szCs w:val="28"/>
        </w:rPr>
        <w:t>时间序列呈二次趋势，均值不是常数，利用二阶差分将产生一个平稳序列</w:t>
      </w:r>
      <w:r>
        <w:rPr>
          <w:rFonts w:asciiTheme="minorEastAsia" w:hAnsiTheme="minorEastAsia" w:cs="宋体" w:hint="eastAsia"/>
          <w:color w:val="000000"/>
          <w:kern w:val="0"/>
          <w:szCs w:val="28"/>
        </w:rPr>
        <w:t>；</w:t>
      </w:r>
    </w:p>
    <w:p w:rsidR="00A51FFD" w:rsidRPr="00A51FFD" w:rsidRDefault="00A51FFD" w:rsidP="00A51FFD">
      <w:pPr>
        <w:widowControl/>
        <w:rPr>
          <w:rFonts w:asciiTheme="minorEastAsia" w:hAnsiTheme="minorEastAsia" w:cs="宋体"/>
          <w:color w:val="000000"/>
          <w:kern w:val="0"/>
          <w:szCs w:val="28"/>
        </w:rPr>
      </w:pPr>
      <w:r w:rsidRPr="00A51FFD">
        <w:rPr>
          <w:rFonts w:asciiTheme="minorEastAsia" w:hAnsiTheme="minorEastAsia" w:cs="宋体"/>
          <w:color w:val="000000"/>
          <w:kern w:val="0"/>
          <w:szCs w:val="28"/>
        </w:rPr>
        <w:t></w:t>
      </w:r>
      <w:r w:rsidRPr="00A51FFD">
        <w:rPr>
          <w:rFonts w:asciiTheme="minorEastAsia" w:hAnsiTheme="minorEastAsia" w:cs="宋体"/>
          <w:color w:val="000000"/>
          <w:kern w:val="0"/>
          <w:szCs w:val="28"/>
        </w:rPr>
        <w:tab/>
        <w:t xml:space="preserve"> </w:t>
      </w:r>
      <w:r>
        <w:rPr>
          <w:rFonts w:asciiTheme="minorEastAsia" w:hAnsiTheme="minorEastAsia" w:cs="宋体" w:hint="eastAsia"/>
          <w:color w:val="000000"/>
          <w:kern w:val="0"/>
          <w:szCs w:val="28"/>
        </w:rPr>
        <w:t>③若</w:t>
      </w:r>
      <w:r w:rsidRPr="00A51FFD">
        <w:rPr>
          <w:rFonts w:asciiTheme="minorEastAsia" w:hAnsiTheme="minorEastAsia" w:cs="宋体" w:hint="eastAsia"/>
          <w:color w:val="000000"/>
          <w:kern w:val="0"/>
          <w:szCs w:val="28"/>
        </w:rPr>
        <w:t>时间序列呈现出随时间的上升或下降而偏差，方差不是常数，通常可利用取自然对数转化为平稳序列</w:t>
      </w:r>
      <w:r>
        <w:rPr>
          <w:rFonts w:asciiTheme="minorEastAsia" w:hAnsiTheme="minorEastAsia" w:cs="宋体" w:hint="eastAsia"/>
          <w:color w:val="000000"/>
          <w:kern w:val="0"/>
          <w:szCs w:val="28"/>
        </w:rPr>
        <w:t>；</w:t>
      </w:r>
    </w:p>
    <w:p w:rsidR="00A51FFD" w:rsidRPr="00A51FFD" w:rsidRDefault="00A51FFD" w:rsidP="00A51FFD">
      <w:pPr>
        <w:widowControl/>
        <w:rPr>
          <w:rFonts w:asciiTheme="minorEastAsia" w:hAnsiTheme="minorEastAsia" w:cs="宋体"/>
          <w:color w:val="000000"/>
          <w:kern w:val="0"/>
          <w:szCs w:val="28"/>
        </w:rPr>
      </w:pPr>
      <w:r w:rsidRPr="00A51FFD">
        <w:rPr>
          <w:rFonts w:asciiTheme="minorEastAsia" w:hAnsiTheme="minorEastAsia" w:cs="宋体"/>
          <w:color w:val="000000"/>
          <w:kern w:val="0"/>
          <w:szCs w:val="28"/>
        </w:rPr>
        <w:t></w:t>
      </w:r>
      <w:r w:rsidRPr="00A51FFD">
        <w:rPr>
          <w:rFonts w:asciiTheme="minorEastAsia" w:hAnsiTheme="minorEastAsia" w:cs="宋体"/>
          <w:color w:val="000000"/>
          <w:kern w:val="0"/>
          <w:szCs w:val="28"/>
        </w:rPr>
        <w:tab/>
        <w:t xml:space="preserve"> </w:t>
      </w:r>
      <w:r>
        <w:rPr>
          <w:rFonts w:asciiTheme="minorEastAsia" w:hAnsiTheme="minorEastAsia" w:cs="宋体" w:hint="eastAsia"/>
          <w:color w:val="000000"/>
          <w:kern w:val="0"/>
          <w:szCs w:val="28"/>
        </w:rPr>
        <w:t>④若</w:t>
      </w:r>
      <w:r w:rsidRPr="00A51FFD">
        <w:rPr>
          <w:rFonts w:asciiTheme="minorEastAsia" w:hAnsiTheme="minorEastAsia" w:cs="宋体" w:hint="eastAsia"/>
          <w:color w:val="000000"/>
          <w:kern w:val="0"/>
          <w:szCs w:val="28"/>
        </w:rPr>
        <w:t>时间序列呈现指数趋势，均值和方差都不是常数，通常也可利用取自然对数转化为平稳序列</w:t>
      </w:r>
      <w:r>
        <w:rPr>
          <w:rFonts w:asciiTheme="minorEastAsia" w:hAnsiTheme="minorEastAsia" w:cs="宋体" w:hint="eastAsia"/>
          <w:color w:val="000000"/>
          <w:kern w:val="0"/>
          <w:szCs w:val="28"/>
        </w:rPr>
        <w:t>；</w:t>
      </w:r>
    </w:p>
    <w:p w:rsidR="00A51FFD" w:rsidRDefault="00A51FFD" w:rsidP="00A51FFD">
      <w:pPr>
        <w:widowControl/>
        <w:rPr>
          <w:rFonts w:asciiTheme="minorEastAsia" w:hAnsiTheme="minorEastAsia" w:cs="宋体"/>
          <w:color w:val="000000"/>
          <w:kern w:val="0"/>
          <w:szCs w:val="28"/>
        </w:rPr>
      </w:pPr>
      <w:r w:rsidRPr="00A51FFD">
        <w:rPr>
          <w:rFonts w:asciiTheme="minorEastAsia" w:hAnsiTheme="minorEastAsia" w:cs="宋体"/>
          <w:color w:val="000000"/>
          <w:kern w:val="0"/>
          <w:szCs w:val="28"/>
        </w:rPr>
        <w:t></w:t>
      </w:r>
      <w:r w:rsidRPr="00A51FFD">
        <w:rPr>
          <w:rFonts w:asciiTheme="minorEastAsia" w:hAnsiTheme="minorEastAsia" w:cs="宋体"/>
          <w:color w:val="000000"/>
          <w:kern w:val="0"/>
          <w:szCs w:val="28"/>
        </w:rPr>
        <w:tab/>
        <w:t xml:space="preserve"> </w:t>
      </w:r>
      <w:r>
        <w:rPr>
          <w:rFonts w:asciiTheme="minorEastAsia" w:hAnsiTheme="minorEastAsia" w:cs="宋体" w:hint="eastAsia"/>
          <w:color w:val="000000"/>
          <w:kern w:val="0"/>
          <w:szCs w:val="28"/>
        </w:rPr>
        <w:t>⑤若</w:t>
      </w:r>
      <w:r w:rsidRPr="00A51FFD">
        <w:rPr>
          <w:rFonts w:asciiTheme="minorEastAsia" w:hAnsiTheme="minorEastAsia" w:cs="宋体" w:hint="eastAsia"/>
          <w:color w:val="000000"/>
          <w:kern w:val="0"/>
          <w:szCs w:val="28"/>
        </w:rPr>
        <w:t>时间序列呈现“相对环”趋势，通常将数据除以同时发生的时间序列的相应值转化为平稳序列。</w:t>
      </w:r>
    </w:p>
    <w:p w:rsidR="00A51FFD" w:rsidRPr="00AC0EAE" w:rsidRDefault="00AC0EAE" w:rsidP="00A51FFD">
      <w:pPr>
        <w:widowControl/>
        <w:rPr>
          <w:rFonts w:asciiTheme="minorEastAsia" w:hAnsiTheme="minorEastAsia" w:cs="宋体"/>
          <w:b/>
          <w:color w:val="000000"/>
          <w:kern w:val="0"/>
          <w:szCs w:val="28"/>
        </w:rPr>
      </w:pPr>
      <w:r w:rsidRPr="00AC0EAE">
        <w:rPr>
          <w:rFonts w:asciiTheme="minorEastAsia" w:hAnsiTheme="minorEastAsia" w:cs="宋体" w:hint="eastAsia"/>
          <w:b/>
          <w:color w:val="000000"/>
          <w:kern w:val="0"/>
          <w:szCs w:val="28"/>
        </w:rPr>
        <w:t>一、取对数消除振幅变大趋势</w:t>
      </w:r>
    </w:p>
    <w:p w:rsidR="00AC0EAE" w:rsidRDefault="008F4AE1" w:rsidP="00AC0EAE">
      <w:pPr>
        <w:widowControl/>
        <w:ind w:firstLineChars="200" w:firstLine="560"/>
        <w:rPr>
          <w:rFonts w:asciiTheme="minorEastAsia" w:hAnsiTheme="minorEastAsia" w:cs="宋体"/>
          <w:color w:val="000000"/>
          <w:kern w:val="0"/>
          <w:szCs w:val="28"/>
        </w:rPr>
      </w:pPr>
      <w:r>
        <w:rPr>
          <w:rFonts w:asciiTheme="minorEastAsia" w:hAnsiTheme="minorEastAsia" w:cs="宋体" w:hint="eastAsia"/>
          <w:color w:val="000000"/>
          <w:kern w:val="0"/>
          <w:szCs w:val="28"/>
        </w:rPr>
        <w:t>从原始</w:t>
      </w:r>
      <w:r w:rsidR="00AC0EAE" w:rsidRPr="00AC0EAE">
        <w:rPr>
          <w:rFonts w:asciiTheme="minorEastAsia" w:hAnsiTheme="minorEastAsia" w:cs="宋体" w:hint="eastAsia"/>
          <w:color w:val="000000"/>
          <w:kern w:val="0"/>
          <w:szCs w:val="28"/>
        </w:rPr>
        <w:t>序列的</w:t>
      </w:r>
      <w:r w:rsidR="00AC0EAE">
        <w:rPr>
          <w:rFonts w:asciiTheme="minorEastAsia" w:hAnsiTheme="minorEastAsia" w:cs="宋体" w:hint="eastAsia"/>
          <w:color w:val="000000"/>
          <w:kern w:val="0"/>
          <w:szCs w:val="28"/>
        </w:rPr>
        <w:t>时序</w:t>
      </w:r>
      <w:r w:rsidR="00AC0EAE" w:rsidRPr="00AC0EAE">
        <w:rPr>
          <w:rFonts w:asciiTheme="minorEastAsia" w:hAnsiTheme="minorEastAsia" w:cs="宋体" w:hint="eastAsia"/>
          <w:color w:val="000000"/>
          <w:kern w:val="0"/>
          <w:szCs w:val="28"/>
        </w:rPr>
        <w:t>图</w:t>
      </w:r>
      <w:r w:rsidR="003A7EBE">
        <w:rPr>
          <w:rFonts w:asciiTheme="minorEastAsia" w:hAnsiTheme="minorEastAsia" w:cs="宋体" w:hint="eastAsia"/>
          <w:color w:val="000000"/>
          <w:kern w:val="0"/>
          <w:szCs w:val="28"/>
        </w:rPr>
        <w:t>或</w:t>
      </w:r>
      <w:r w:rsidR="003A7EBE" w:rsidRPr="00AC0EAE">
        <w:rPr>
          <w:rFonts w:asciiTheme="minorEastAsia" w:hAnsiTheme="minorEastAsia" w:cs="宋体" w:hint="eastAsia"/>
          <w:color w:val="000000"/>
          <w:kern w:val="0"/>
          <w:szCs w:val="28"/>
        </w:rPr>
        <w:t>ACF图</w:t>
      </w:r>
      <w:r w:rsidR="00AC0EAE" w:rsidRPr="00AC0EAE">
        <w:rPr>
          <w:rFonts w:asciiTheme="minorEastAsia" w:hAnsiTheme="minorEastAsia" w:cs="宋体" w:hint="eastAsia"/>
          <w:color w:val="000000"/>
          <w:kern w:val="0"/>
          <w:szCs w:val="28"/>
        </w:rPr>
        <w:t>发现，该序列具有季节性变化同时有增大的趋势，而且季节变化的振幅越来越大。因此</w:t>
      </w:r>
      <w:r w:rsidR="003A7EBE">
        <w:rPr>
          <w:rFonts w:asciiTheme="minorEastAsia" w:hAnsiTheme="minorEastAsia" w:cs="宋体" w:hint="eastAsia"/>
          <w:color w:val="000000"/>
          <w:kern w:val="0"/>
          <w:szCs w:val="28"/>
        </w:rPr>
        <w:t>，先</w:t>
      </w:r>
      <w:r w:rsidR="00AC0EAE" w:rsidRPr="00AC0EAE">
        <w:rPr>
          <w:rFonts w:asciiTheme="minorEastAsia" w:hAnsiTheme="minorEastAsia" w:cs="宋体" w:hint="eastAsia"/>
          <w:color w:val="000000"/>
          <w:kern w:val="0"/>
          <w:szCs w:val="28"/>
        </w:rPr>
        <w:t>对数据取对数来先消除增幅越来越大的现象。</w:t>
      </w:r>
    </w:p>
    <w:p w:rsidR="00AC0EAE" w:rsidRDefault="00E77A3A" w:rsidP="00E77A3A">
      <w:pPr>
        <w:widowControl/>
        <w:pBdr>
          <w:bottom w:val="single" w:sz="6" w:space="1" w:color="auto"/>
        </w:pBdr>
        <w:rPr>
          <w:rFonts w:asciiTheme="minorEastAsia" w:hAnsiTheme="minorEastAsia" w:cs="宋体"/>
          <w:color w:val="000000"/>
          <w:kern w:val="0"/>
          <w:szCs w:val="28"/>
        </w:rPr>
      </w:pPr>
      <w:r>
        <w:rPr>
          <w:rFonts w:asciiTheme="minorEastAsia" w:hAnsiTheme="minorEastAsia" w:cs="宋体" w:hint="eastAsia"/>
          <w:color w:val="000000"/>
          <w:kern w:val="0"/>
          <w:szCs w:val="28"/>
        </w:rPr>
        <w:t>代码：</w:t>
      </w:r>
    </w:p>
    <w:p w:rsidR="00E77A3A" w:rsidRPr="00E77A3A" w:rsidRDefault="00E77A3A" w:rsidP="00E77A3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b/>
          <w:bCs/>
          <w:color w:val="000080"/>
          <w:kern w:val="0"/>
          <w:sz w:val="24"/>
          <w:szCs w:val="24"/>
          <w:shd w:val="clear" w:color="auto" w:fill="FFFFFF"/>
        </w:rPr>
        <w:t>data</w:t>
      </w:r>
      <w:proofErr w:type="gramEnd"/>
      <w:r w:rsidRPr="00E77A3A">
        <w:rPr>
          <w:rFonts w:ascii="Courier New" w:hAnsi="Courier New" w:cs="Courier New"/>
          <w:color w:val="000000"/>
          <w:kern w:val="0"/>
          <w:sz w:val="24"/>
          <w:szCs w:val="24"/>
          <w:shd w:val="clear" w:color="auto" w:fill="FFFFFF"/>
        </w:rPr>
        <w:t xml:space="preserve"> arimad02;</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set</w:t>
      </w:r>
      <w:proofErr w:type="gramEnd"/>
      <w:r w:rsidRPr="00E77A3A">
        <w:rPr>
          <w:rFonts w:ascii="Courier New" w:hAnsi="Courier New" w:cs="Courier New"/>
          <w:color w:val="000000"/>
          <w:kern w:val="0"/>
          <w:sz w:val="24"/>
          <w:szCs w:val="24"/>
          <w:shd w:val="clear" w:color="auto" w:fill="FFFFFF"/>
        </w:rPr>
        <w:t xml:space="preserve"> arimad01 ;</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E77A3A">
        <w:rPr>
          <w:rFonts w:ascii="Courier New" w:hAnsi="Courier New" w:cs="Courier New"/>
          <w:color w:val="000000"/>
          <w:kern w:val="0"/>
          <w:sz w:val="24"/>
          <w:szCs w:val="24"/>
          <w:shd w:val="clear" w:color="auto" w:fill="FFFFFF"/>
        </w:rPr>
        <w:t>xlog</w:t>
      </w:r>
      <w:proofErr w:type="spellEnd"/>
      <w:r w:rsidRPr="00E77A3A">
        <w:rPr>
          <w:rFonts w:ascii="Courier New" w:hAnsi="Courier New" w:cs="Courier New"/>
          <w:color w:val="000000"/>
          <w:kern w:val="0"/>
          <w:sz w:val="24"/>
          <w:szCs w:val="24"/>
          <w:shd w:val="clear" w:color="auto" w:fill="FFFFFF"/>
        </w:rPr>
        <w:t>=</w:t>
      </w:r>
      <w:proofErr w:type="gramEnd"/>
      <w:r w:rsidRPr="00E77A3A">
        <w:rPr>
          <w:rFonts w:ascii="Courier New" w:hAnsi="Courier New" w:cs="Courier New"/>
          <w:color w:val="000000"/>
          <w:kern w:val="0"/>
          <w:sz w:val="24"/>
          <w:szCs w:val="24"/>
          <w:shd w:val="clear" w:color="auto" w:fill="FFFFFF"/>
        </w:rPr>
        <w:t>log(x);</w:t>
      </w:r>
    </w:p>
    <w:p w:rsidR="00E77A3A" w:rsidRPr="00E77A3A" w:rsidRDefault="00E77A3A" w:rsidP="00E77A3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b/>
          <w:bCs/>
          <w:color w:val="000080"/>
          <w:kern w:val="0"/>
          <w:sz w:val="24"/>
          <w:szCs w:val="24"/>
          <w:shd w:val="clear" w:color="auto" w:fill="FFFFFF"/>
        </w:rPr>
        <w:t>run</w:t>
      </w:r>
      <w:proofErr w:type="gramEnd"/>
      <w:r w:rsidRPr="00E77A3A">
        <w:rPr>
          <w:rFonts w:ascii="Courier New" w:hAnsi="Courier New" w:cs="Courier New"/>
          <w:color w:val="000000"/>
          <w:kern w:val="0"/>
          <w:sz w:val="24"/>
          <w:szCs w:val="24"/>
          <w:shd w:val="clear" w:color="auto" w:fill="FFFFFF"/>
        </w:rPr>
        <w:t>;</w:t>
      </w:r>
    </w:p>
    <w:p w:rsidR="00E77A3A" w:rsidRPr="00E77A3A" w:rsidRDefault="00E77A3A" w:rsidP="00E77A3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77A3A">
        <w:rPr>
          <w:rFonts w:ascii="Courier New" w:hAnsi="Courier New" w:cs="Courier New"/>
          <w:b/>
          <w:bCs/>
          <w:color w:val="000080"/>
          <w:kern w:val="0"/>
          <w:sz w:val="24"/>
          <w:szCs w:val="24"/>
          <w:shd w:val="clear" w:color="auto" w:fill="FFFFFF"/>
        </w:rPr>
        <w:t>proc</w:t>
      </w:r>
      <w:proofErr w:type="spellEnd"/>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b/>
          <w:bCs/>
          <w:color w:val="000080"/>
          <w:kern w:val="0"/>
          <w:sz w:val="24"/>
          <w:szCs w:val="24"/>
          <w:shd w:val="clear" w:color="auto" w:fill="FFFFFF"/>
        </w:rPr>
        <w:t>print</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data</w:t>
      </w:r>
      <w:r w:rsidRPr="00E77A3A">
        <w:rPr>
          <w:rFonts w:ascii="Courier New" w:hAnsi="Courier New" w:cs="Courier New"/>
          <w:color w:val="000000"/>
          <w:kern w:val="0"/>
          <w:sz w:val="24"/>
          <w:szCs w:val="24"/>
          <w:shd w:val="clear" w:color="auto" w:fill="FFFFFF"/>
        </w:rPr>
        <w:t xml:space="preserve"> = arimad02;</w:t>
      </w:r>
    </w:p>
    <w:p w:rsidR="00E77A3A" w:rsidRPr="00E77A3A" w:rsidRDefault="00E77A3A" w:rsidP="00E77A3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b/>
          <w:bCs/>
          <w:color w:val="000080"/>
          <w:kern w:val="0"/>
          <w:sz w:val="24"/>
          <w:szCs w:val="24"/>
          <w:shd w:val="clear" w:color="auto" w:fill="FFFFFF"/>
        </w:rPr>
        <w:t>run</w:t>
      </w:r>
      <w:proofErr w:type="gramEnd"/>
      <w:r w:rsidRPr="00E77A3A">
        <w:rPr>
          <w:rFonts w:ascii="Courier New" w:hAnsi="Courier New" w:cs="Courier New"/>
          <w:color w:val="000000"/>
          <w:kern w:val="0"/>
          <w:sz w:val="24"/>
          <w:szCs w:val="24"/>
          <w:shd w:val="clear" w:color="auto" w:fill="FFFFFF"/>
        </w:rPr>
        <w:t>;</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E77A3A">
        <w:rPr>
          <w:rFonts w:ascii="Courier New" w:hAnsi="Courier New" w:cs="Courier New"/>
          <w:color w:val="0000FF"/>
          <w:kern w:val="0"/>
          <w:sz w:val="24"/>
          <w:szCs w:val="24"/>
          <w:shd w:val="clear" w:color="auto" w:fill="FFFFFF"/>
        </w:rPr>
        <w:t>goptions</w:t>
      </w:r>
      <w:proofErr w:type="spellEnd"/>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reset</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color w:val="0000FF"/>
          <w:kern w:val="0"/>
          <w:sz w:val="24"/>
          <w:szCs w:val="24"/>
          <w:shd w:val="clear" w:color="auto" w:fill="FFFFFF"/>
        </w:rPr>
        <w:t>global</w:t>
      </w:r>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color w:val="0000FF"/>
          <w:kern w:val="0"/>
          <w:sz w:val="24"/>
          <w:szCs w:val="24"/>
          <w:shd w:val="clear" w:color="auto" w:fill="FFFFFF"/>
        </w:rPr>
        <w:t>gunit</w:t>
      </w:r>
      <w:proofErr w:type="spellEnd"/>
      <w:r w:rsidRPr="00E77A3A">
        <w:rPr>
          <w:rFonts w:ascii="Courier New" w:hAnsi="Courier New" w:cs="Courier New"/>
          <w:color w:val="000000"/>
          <w:kern w:val="0"/>
          <w:sz w:val="24"/>
          <w:szCs w:val="24"/>
          <w:shd w:val="clear" w:color="auto" w:fill="FFFFFF"/>
        </w:rPr>
        <w:t>=</w:t>
      </w:r>
      <w:proofErr w:type="spellStart"/>
      <w:r w:rsidRPr="00E77A3A">
        <w:rPr>
          <w:rFonts w:ascii="Courier New" w:hAnsi="Courier New" w:cs="Courier New"/>
          <w:color w:val="0000FF"/>
          <w:kern w:val="0"/>
          <w:sz w:val="24"/>
          <w:szCs w:val="24"/>
          <w:shd w:val="clear" w:color="auto" w:fill="FFFFFF"/>
        </w:rPr>
        <w:t>pct</w:t>
      </w:r>
      <w:proofErr w:type="spellEnd"/>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color w:val="0000FF"/>
          <w:kern w:val="0"/>
          <w:sz w:val="24"/>
          <w:szCs w:val="24"/>
          <w:shd w:val="clear" w:color="auto" w:fill="FFFFFF"/>
        </w:rPr>
        <w:t>cback</w:t>
      </w:r>
      <w:proofErr w:type="spellEnd"/>
      <w:r w:rsidRPr="00E77A3A">
        <w:rPr>
          <w:rFonts w:ascii="Courier New" w:hAnsi="Courier New" w:cs="Courier New"/>
          <w:color w:val="000000"/>
          <w:kern w:val="0"/>
          <w:sz w:val="24"/>
          <w:szCs w:val="24"/>
          <w:shd w:val="clear" w:color="auto" w:fill="FFFFFF"/>
        </w:rPr>
        <w:t xml:space="preserve">=white </w:t>
      </w:r>
      <w:r w:rsidRPr="00E77A3A">
        <w:rPr>
          <w:rFonts w:ascii="Courier New" w:hAnsi="Courier New" w:cs="Courier New"/>
          <w:color w:val="0000FF"/>
          <w:kern w:val="0"/>
          <w:sz w:val="24"/>
          <w:szCs w:val="24"/>
          <w:shd w:val="clear" w:color="auto" w:fill="FFFFFF"/>
        </w:rPr>
        <w:t>border</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77A3A">
        <w:rPr>
          <w:rFonts w:ascii="Courier New" w:hAnsi="Courier New" w:cs="Courier New"/>
          <w:color w:val="000000"/>
          <w:kern w:val="0"/>
          <w:sz w:val="24"/>
          <w:szCs w:val="24"/>
          <w:shd w:val="clear" w:color="auto" w:fill="FFFFFF"/>
        </w:rPr>
        <w:t xml:space="preserve">             </w:t>
      </w:r>
      <w:proofErr w:type="spellStart"/>
      <w:proofErr w:type="gramStart"/>
      <w:r w:rsidRPr="00E77A3A">
        <w:rPr>
          <w:rFonts w:ascii="Courier New" w:hAnsi="Courier New" w:cs="Courier New"/>
          <w:color w:val="0000FF"/>
          <w:kern w:val="0"/>
          <w:sz w:val="24"/>
          <w:szCs w:val="24"/>
          <w:shd w:val="clear" w:color="auto" w:fill="FFFFFF"/>
        </w:rPr>
        <w:t>htitle</w:t>
      </w:r>
      <w:proofErr w:type="spellEnd"/>
      <w:r w:rsidRPr="00E77A3A">
        <w:rPr>
          <w:rFonts w:ascii="Courier New" w:hAnsi="Courier New" w:cs="Courier New"/>
          <w:color w:val="000000"/>
          <w:kern w:val="0"/>
          <w:sz w:val="24"/>
          <w:szCs w:val="24"/>
          <w:shd w:val="clear" w:color="auto" w:fill="FFFFFF"/>
        </w:rPr>
        <w:t>=</w:t>
      </w:r>
      <w:proofErr w:type="gramEnd"/>
      <w:r w:rsidRPr="00E77A3A">
        <w:rPr>
          <w:rFonts w:ascii="Courier New" w:hAnsi="Courier New" w:cs="Courier New"/>
          <w:b/>
          <w:bCs/>
          <w:color w:val="008080"/>
          <w:kern w:val="0"/>
          <w:sz w:val="24"/>
          <w:szCs w:val="24"/>
          <w:shd w:val="clear" w:color="auto" w:fill="FFFFFF"/>
        </w:rPr>
        <w:t>6</w:t>
      </w:r>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color w:val="0000FF"/>
          <w:kern w:val="0"/>
          <w:sz w:val="24"/>
          <w:szCs w:val="24"/>
          <w:shd w:val="clear" w:color="auto" w:fill="FFFFFF"/>
        </w:rPr>
        <w:t>htext</w:t>
      </w:r>
      <w:proofErr w:type="spellEnd"/>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3</w:t>
      </w:r>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color w:val="0000FF"/>
          <w:kern w:val="0"/>
          <w:sz w:val="24"/>
          <w:szCs w:val="24"/>
          <w:shd w:val="clear" w:color="auto" w:fill="FFFFFF"/>
        </w:rPr>
        <w:t>ftext</w:t>
      </w:r>
      <w:proofErr w:type="spellEnd"/>
      <w:r w:rsidRPr="00E77A3A">
        <w:rPr>
          <w:rFonts w:ascii="Courier New" w:hAnsi="Courier New" w:cs="Courier New"/>
          <w:color w:val="000000"/>
          <w:kern w:val="0"/>
          <w:sz w:val="24"/>
          <w:szCs w:val="24"/>
          <w:shd w:val="clear" w:color="auto" w:fill="FFFFFF"/>
        </w:rPr>
        <w:t>=</w:t>
      </w:r>
      <w:proofErr w:type="spellStart"/>
      <w:r w:rsidRPr="00E77A3A">
        <w:rPr>
          <w:rFonts w:ascii="Courier New" w:hAnsi="Courier New" w:cs="Courier New"/>
          <w:color w:val="000000"/>
          <w:kern w:val="0"/>
          <w:sz w:val="24"/>
          <w:szCs w:val="24"/>
          <w:shd w:val="clear" w:color="auto" w:fill="FFFFFF"/>
        </w:rPr>
        <w:t>swissb</w:t>
      </w:r>
      <w:proofErr w:type="spell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colors</w:t>
      </w:r>
      <w:r w:rsidRPr="00E77A3A">
        <w:rPr>
          <w:rFonts w:ascii="Courier New" w:hAnsi="Courier New" w:cs="Courier New"/>
          <w:color w:val="000000"/>
          <w:kern w:val="0"/>
          <w:sz w:val="24"/>
          <w:szCs w:val="24"/>
          <w:shd w:val="clear" w:color="auto" w:fill="FFFFFF"/>
        </w:rPr>
        <w:t>=(black);</w:t>
      </w:r>
    </w:p>
    <w:p w:rsidR="00E77A3A" w:rsidRPr="00E77A3A" w:rsidRDefault="00E77A3A" w:rsidP="00E77A3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77A3A">
        <w:rPr>
          <w:rFonts w:ascii="Courier New" w:hAnsi="Courier New" w:cs="Courier New"/>
          <w:b/>
          <w:bCs/>
          <w:color w:val="000080"/>
          <w:kern w:val="0"/>
          <w:sz w:val="24"/>
          <w:szCs w:val="24"/>
          <w:shd w:val="clear" w:color="auto" w:fill="FFFFFF"/>
        </w:rPr>
        <w:t>proc</w:t>
      </w:r>
      <w:proofErr w:type="spellEnd"/>
      <w:proofErr w:type="gramEnd"/>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b/>
          <w:bCs/>
          <w:color w:val="000080"/>
          <w:kern w:val="0"/>
          <w:sz w:val="24"/>
          <w:szCs w:val="24"/>
          <w:shd w:val="clear" w:color="auto" w:fill="FFFFFF"/>
        </w:rPr>
        <w:t>gplot</w:t>
      </w:r>
      <w:proofErr w:type="spell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data</w:t>
      </w:r>
      <w:r w:rsidR="00CE418F">
        <w:rPr>
          <w:rFonts w:ascii="Courier New" w:hAnsi="Courier New" w:cs="Courier New"/>
          <w:color w:val="000000"/>
          <w:kern w:val="0"/>
          <w:sz w:val="24"/>
          <w:szCs w:val="24"/>
          <w:shd w:val="clear" w:color="auto" w:fill="FFFFFF"/>
        </w:rPr>
        <w:t>=arimad02</w:t>
      </w:r>
      <w:r w:rsidRPr="00E77A3A">
        <w:rPr>
          <w:rFonts w:ascii="Courier New" w:hAnsi="Courier New" w:cs="Courier New"/>
          <w:color w:val="000000"/>
          <w:kern w:val="0"/>
          <w:sz w:val="24"/>
          <w:szCs w:val="24"/>
          <w:shd w:val="clear" w:color="auto" w:fill="FFFFFF"/>
        </w:rPr>
        <w:t>;</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plot</w:t>
      </w:r>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color w:val="000000"/>
          <w:kern w:val="0"/>
          <w:sz w:val="24"/>
          <w:szCs w:val="24"/>
          <w:shd w:val="clear" w:color="auto" w:fill="FFFFFF"/>
        </w:rPr>
        <w:t>xlog</w:t>
      </w:r>
      <w:proofErr w:type="spellEnd"/>
      <w:proofErr w:type="gramEnd"/>
      <w:r w:rsidRPr="00E77A3A">
        <w:rPr>
          <w:rFonts w:ascii="Courier New" w:hAnsi="Courier New" w:cs="Courier New"/>
          <w:color w:val="000000"/>
          <w:kern w:val="0"/>
          <w:sz w:val="24"/>
          <w:szCs w:val="24"/>
          <w:shd w:val="clear" w:color="auto" w:fill="FFFFFF"/>
        </w:rPr>
        <w:t xml:space="preserve">*date  / </w:t>
      </w:r>
      <w:proofErr w:type="spellStart"/>
      <w:r w:rsidRPr="00E77A3A">
        <w:rPr>
          <w:rFonts w:ascii="Courier New" w:hAnsi="Courier New" w:cs="Courier New"/>
          <w:color w:val="0000FF"/>
          <w:kern w:val="0"/>
          <w:sz w:val="24"/>
          <w:szCs w:val="24"/>
          <w:shd w:val="clear" w:color="auto" w:fill="FFFFFF"/>
        </w:rPr>
        <w:t>vaxis</w:t>
      </w:r>
      <w:proofErr w:type="spellEnd"/>
      <w:r w:rsidRPr="00E77A3A">
        <w:rPr>
          <w:rFonts w:ascii="Courier New" w:hAnsi="Courier New" w:cs="Courier New"/>
          <w:color w:val="000000"/>
          <w:kern w:val="0"/>
          <w:sz w:val="24"/>
          <w:szCs w:val="24"/>
          <w:shd w:val="clear" w:color="auto" w:fill="FFFFFF"/>
        </w:rPr>
        <w:t xml:space="preserve">=axis1 </w:t>
      </w:r>
      <w:proofErr w:type="spellStart"/>
      <w:r w:rsidRPr="00E77A3A">
        <w:rPr>
          <w:rFonts w:ascii="Courier New" w:hAnsi="Courier New" w:cs="Courier New"/>
          <w:color w:val="0000FF"/>
          <w:kern w:val="0"/>
          <w:sz w:val="24"/>
          <w:szCs w:val="24"/>
          <w:shd w:val="clear" w:color="auto" w:fill="FFFFFF"/>
        </w:rPr>
        <w:t>haxis</w:t>
      </w:r>
      <w:proofErr w:type="spellEnd"/>
      <w:r w:rsidRPr="00E77A3A">
        <w:rPr>
          <w:rFonts w:ascii="Courier New" w:hAnsi="Courier New" w:cs="Courier New"/>
          <w:color w:val="000000"/>
          <w:kern w:val="0"/>
          <w:sz w:val="24"/>
          <w:szCs w:val="24"/>
          <w:shd w:val="clear" w:color="auto" w:fill="FFFFFF"/>
        </w:rPr>
        <w:t xml:space="preserve">=axis2 </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E77A3A">
        <w:rPr>
          <w:rFonts w:ascii="Courier New" w:hAnsi="Courier New" w:cs="Courier New"/>
          <w:color w:val="0000FF"/>
          <w:kern w:val="0"/>
          <w:sz w:val="24"/>
          <w:szCs w:val="24"/>
          <w:shd w:val="clear" w:color="auto" w:fill="FFFFFF"/>
        </w:rPr>
        <w:t>href</w:t>
      </w:r>
      <w:proofErr w:type="spellEnd"/>
      <w:proofErr w:type="gramEnd"/>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'31dec1949'd</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to</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b/>
          <w:bCs/>
          <w:color w:val="008080"/>
          <w:kern w:val="0"/>
          <w:sz w:val="24"/>
          <w:szCs w:val="24"/>
          <w:shd w:val="clear" w:color="auto" w:fill="FFFFFF"/>
        </w:rPr>
        <w:t>'1jan61'd</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by</w:t>
      </w:r>
      <w:r w:rsidRPr="00E77A3A">
        <w:rPr>
          <w:rFonts w:ascii="Courier New" w:hAnsi="Courier New" w:cs="Courier New"/>
          <w:color w:val="000000"/>
          <w:kern w:val="0"/>
          <w:sz w:val="24"/>
          <w:szCs w:val="24"/>
          <w:shd w:val="clear" w:color="auto" w:fill="FFFFFF"/>
        </w:rPr>
        <w:t xml:space="preserve"> year;</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plot2</w:t>
      </w:r>
      <w:proofErr w:type="gramEnd"/>
      <w:r w:rsidRPr="00E77A3A">
        <w:rPr>
          <w:rFonts w:ascii="Courier New" w:hAnsi="Courier New" w:cs="Courier New"/>
          <w:color w:val="000000"/>
          <w:kern w:val="0"/>
          <w:sz w:val="24"/>
          <w:szCs w:val="24"/>
          <w:shd w:val="clear" w:color="auto" w:fill="FFFFFF"/>
        </w:rPr>
        <w:t xml:space="preserve">   x*date  /</w:t>
      </w:r>
      <w:proofErr w:type="spellStart"/>
      <w:r w:rsidRPr="00E77A3A">
        <w:rPr>
          <w:rFonts w:ascii="Courier New" w:hAnsi="Courier New" w:cs="Courier New"/>
          <w:color w:val="0000FF"/>
          <w:kern w:val="0"/>
          <w:sz w:val="24"/>
          <w:szCs w:val="24"/>
          <w:shd w:val="clear" w:color="auto" w:fill="FFFFFF"/>
        </w:rPr>
        <w:t>vaxis</w:t>
      </w:r>
      <w:proofErr w:type="spellEnd"/>
      <w:r w:rsidRPr="00E77A3A">
        <w:rPr>
          <w:rFonts w:ascii="Courier New" w:hAnsi="Courier New" w:cs="Courier New"/>
          <w:color w:val="000000"/>
          <w:kern w:val="0"/>
          <w:sz w:val="24"/>
          <w:szCs w:val="24"/>
          <w:shd w:val="clear" w:color="auto" w:fill="FFFFFF"/>
        </w:rPr>
        <w:t xml:space="preserve">=axis3 </w:t>
      </w:r>
      <w:proofErr w:type="spellStart"/>
      <w:r w:rsidRPr="00E77A3A">
        <w:rPr>
          <w:rFonts w:ascii="Courier New" w:hAnsi="Courier New" w:cs="Courier New"/>
          <w:color w:val="0000FF"/>
          <w:kern w:val="0"/>
          <w:sz w:val="24"/>
          <w:szCs w:val="24"/>
          <w:shd w:val="clear" w:color="auto" w:fill="FFFFFF"/>
        </w:rPr>
        <w:t>vref</w:t>
      </w:r>
      <w:proofErr w:type="spellEnd"/>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100</w:t>
      </w:r>
      <w:r w:rsidRPr="00E77A3A">
        <w:rPr>
          <w:rFonts w:ascii="Courier New" w:hAnsi="Courier New" w:cs="Courier New"/>
          <w:color w:val="000000"/>
          <w:kern w:val="0"/>
          <w:sz w:val="24"/>
          <w:szCs w:val="24"/>
          <w:shd w:val="clear" w:color="auto" w:fill="FFFFFF"/>
        </w:rPr>
        <w:t>;</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symbol1</w:t>
      </w:r>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i</w:t>
      </w:r>
      <w:r w:rsidRPr="00E77A3A">
        <w:rPr>
          <w:rFonts w:ascii="Courier New" w:hAnsi="Courier New" w:cs="Courier New"/>
          <w:color w:val="000000"/>
          <w:kern w:val="0"/>
          <w:sz w:val="24"/>
          <w:szCs w:val="24"/>
          <w:shd w:val="clear" w:color="auto" w:fill="FFFFFF"/>
        </w:rPr>
        <w:t xml:space="preserve">=join </w:t>
      </w:r>
      <w:r w:rsidRPr="00E77A3A">
        <w:rPr>
          <w:rFonts w:ascii="Courier New" w:hAnsi="Courier New" w:cs="Courier New"/>
          <w:color w:val="0000FF"/>
          <w:kern w:val="0"/>
          <w:sz w:val="24"/>
          <w:szCs w:val="24"/>
          <w:shd w:val="clear" w:color="auto" w:fill="FFFFFF"/>
        </w:rPr>
        <w:t>v</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color w:val="0000FF"/>
          <w:kern w:val="0"/>
          <w:sz w:val="24"/>
          <w:szCs w:val="24"/>
          <w:shd w:val="clear" w:color="auto" w:fill="FFFFFF"/>
        </w:rPr>
        <w:t>c</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h</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3</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l</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r</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font</w:t>
      </w:r>
      <w:r w:rsidRPr="00E77A3A">
        <w:rPr>
          <w:rFonts w:ascii="Courier New" w:hAnsi="Courier New" w:cs="Courier New"/>
          <w:color w:val="000000"/>
          <w:kern w:val="0"/>
          <w:sz w:val="24"/>
          <w:szCs w:val="24"/>
          <w:shd w:val="clear" w:color="auto" w:fill="FFFFFF"/>
        </w:rPr>
        <w:t>=</w:t>
      </w:r>
      <w:proofErr w:type="spellStart"/>
      <w:r w:rsidRPr="00E77A3A">
        <w:rPr>
          <w:rFonts w:ascii="Courier New" w:hAnsi="Courier New" w:cs="Courier New"/>
          <w:color w:val="000000"/>
          <w:kern w:val="0"/>
          <w:sz w:val="24"/>
          <w:szCs w:val="24"/>
          <w:shd w:val="clear" w:color="auto" w:fill="FFFFFF"/>
        </w:rPr>
        <w:t>swissb</w:t>
      </w:r>
      <w:proofErr w:type="spell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c</w:t>
      </w:r>
      <w:r w:rsidRPr="00E77A3A">
        <w:rPr>
          <w:rFonts w:ascii="Courier New" w:hAnsi="Courier New" w:cs="Courier New"/>
          <w:color w:val="000000"/>
          <w:kern w:val="0"/>
          <w:sz w:val="24"/>
          <w:szCs w:val="24"/>
          <w:shd w:val="clear" w:color="auto" w:fill="FFFFFF"/>
        </w:rPr>
        <w:t>=green;</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lastRenderedPageBreak/>
        <w:t>symbol2</w:t>
      </w:r>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i</w:t>
      </w:r>
      <w:r w:rsidRPr="00E77A3A">
        <w:rPr>
          <w:rFonts w:ascii="Courier New" w:hAnsi="Courier New" w:cs="Courier New"/>
          <w:color w:val="000000"/>
          <w:kern w:val="0"/>
          <w:sz w:val="24"/>
          <w:szCs w:val="24"/>
          <w:shd w:val="clear" w:color="auto" w:fill="FFFFFF"/>
        </w:rPr>
        <w:t xml:space="preserve">=join </w:t>
      </w:r>
      <w:r w:rsidRPr="00E77A3A">
        <w:rPr>
          <w:rFonts w:ascii="Courier New" w:hAnsi="Courier New" w:cs="Courier New"/>
          <w:color w:val="0000FF"/>
          <w:kern w:val="0"/>
          <w:sz w:val="24"/>
          <w:szCs w:val="24"/>
          <w:shd w:val="clear" w:color="auto" w:fill="FFFFFF"/>
        </w:rPr>
        <w:t>v</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color w:val="0000FF"/>
          <w:kern w:val="0"/>
          <w:sz w:val="24"/>
          <w:szCs w:val="24"/>
          <w:shd w:val="clear" w:color="auto" w:fill="FFFFFF"/>
        </w:rPr>
        <w:t>c</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h</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3</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l</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r</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font</w:t>
      </w:r>
      <w:r w:rsidRPr="00E77A3A">
        <w:rPr>
          <w:rFonts w:ascii="Courier New" w:hAnsi="Courier New" w:cs="Courier New"/>
          <w:color w:val="000000"/>
          <w:kern w:val="0"/>
          <w:sz w:val="24"/>
          <w:szCs w:val="24"/>
          <w:shd w:val="clear" w:color="auto" w:fill="FFFFFF"/>
        </w:rPr>
        <w:t>=</w:t>
      </w:r>
      <w:proofErr w:type="spellStart"/>
      <w:r w:rsidRPr="00E77A3A">
        <w:rPr>
          <w:rFonts w:ascii="Courier New" w:hAnsi="Courier New" w:cs="Courier New"/>
          <w:color w:val="000000"/>
          <w:kern w:val="0"/>
          <w:sz w:val="24"/>
          <w:szCs w:val="24"/>
          <w:shd w:val="clear" w:color="auto" w:fill="FFFFFF"/>
        </w:rPr>
        <w:t>swissb</w:t>
      </w:r>
      <w:proofErr w:type="spell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c</w:t>
      </w:r>
      <w:r w:rsidRPr="00E77A3A">
        <w:rPr>
          <w:rFonts w:ascii="Courier New" w:hAnsi="Courier New" w:cs="Courier New"/>
          <w:color w:val="000000"/>
          <w:kern w:val="0"/>
          <w:sz w:val="24"/>
          <w:szCs w:val="24"/>
          <w:shd w:val="clear" w:color="auto" w:fill="FFFFFF"/>
        </w:rPr>
        <w:t>=blue;</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77A3A">
        <w:rPr>
          <w:rFonts w:ascii="Courier New" w:hAnsi="Courier New" w:cs="Courier New"/>
          <w:color w:val="000000"/>
          <w:kern w:val="0"/>
          <w:sz w:val="24"/>
          <w:szCs w:val="24"/>
          <w:shd w:val="clear" w:color="auto" w:fill="FFFFFF"/>
        </w:rPr>
        <w:t xml:space="preserve">    </w:t>
      </w:r>
      <w:proofErr w:type="gramStart"/>
      <w:r w:rsidRPr="00E77A3A">
        <w:rPr>
          <w:rFonts w:ascii="Courier New" w:hAnsi="Courier New" w:cs="Courier New"/>
          <w:color w:val="0000FF"/>
          <w:kern w:val="0"/>
          <w:sz w:val="24"/>
          <w:szCs w:val="24"/>
          <w:shd w:val="clear" w:color="auto" w:fill="FFFFFF"/>
        </w:rPr>
        <w:t>axis1</w:t>
      </w:r>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label</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color w:val="800080"/>
          <w:kern w:val="0"/>
          <w:sz w:val="24"/>
          <w:szCs w:val="24"/>
          <w:shd w:val="clear" w:color="auto" w:fill="FFFFFF"/>
        </w:rPr>
        <w:t>'Log'</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order</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4.5</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to</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b/>
          <w:bCs/>
          <w:color w:val="008080"/>
          <w:kern w:val="0"/>
          <w:sz w:val="24"/>
          <w:szCs w:val="24"/>
          <w:shd w:val="clear" w:color="auto" w:fill="FFFFFF"/>
        </w:rPr>
        <w:t>6.5</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by</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b/>
          <w:bCs/>
          <w:color w:val="008080"/>
          <w:kern w:val="0"/>
          <w:sz w:val="24"/>
          <w:szCs w:val="24"/>
          <w:shd w:val="clear" w:color="auto" w:fill="FFFFFF"/>
        </w:rPr>
        <w:t>0.</w:t>
      </w:r>
      <w:r w:rsidR="005D79CC">
        <w:rPr>
          <w:rFonts w:ascii="Courier New" w:hAnsi="Courier New" w:cs="Courier New" w:hint="eastAsia"/>
          <w:b/>
          <w:bCs/>
          <w:color w:val="008080"/>
          <w:kern w:val="0"/>
          <w:sz w:val="24"/>
          <w:szCs w:val="24"/>
          <w:shd w:val="clear" w:color="auto" w:fill="FFFFFF"/>
        </w:rPr>
        <w:t>5</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offset</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0</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45</w:t>
      </w:r>
      <w:r w:rsidRPr="00E77A3A">
        <w:rPr>
          <w:rFonts w:ascii="Courier New" w:hAnsi="Courier New" w:cs="Courier New"/>
          <w:color w:val="000000"/>
          <w:kern w:val="0"/>
          <w:sz w:val="24"/>
          <w:szCs w:val="24"/>
          <w:shd w:val="clear" w:color="auto" w:fill="FFFFFF"/>
        </w:rPr>
        <w:t>);</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axis2</w:t>
      </w:r>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label</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color w:val="800080"/>
          <w:kern w:val="0"/>
          <w:sz w:val="24"/>
          <w:szCs w:val="24"/>
          <w:shd w:val="clear" w:color="auto" w:fill="FFFFFF"/>
        </w:rPr>
        <w:t>'12 Month'</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order</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'1jan49'd</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to</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b/>
          <w:bCs/>
          <w:color w:val="008080"/>
          <w:kern w:val="0"/>
          <w:sz w:val="24"/>
          <w:szCs w:val="24"/>
          <w:shd w:val="clear" w:color="auto" w:fill="FFFFFF"/>
        </w:rPr>
        <w:t>'1jan61'd</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by</w:t>
      </w:r>
      <w:r w:rsidRPr="00E77A3A">
        <w:rPr>
          <w:rFonts w:ascii="Courier New" w:hAnsi="Courier New" w:cs="Courier New"/>
          <w:color w:val="000000"/>
          <w:kern w:val="0"/>
          <w:sz w:val="24"/>
          <w:szCs w:val="24"/>
          <w:shd w:val="clear" w:color="auto" w:fill="FFFFFF"/>
        </w:rPr>
        <w:t xml:space="preserve"> year);</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axis3</w:t>
      </w:r>
      <w:proofErr w:type="gramEnd"/>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label</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color w:val="800080"/>
          <w:kern w:val="0"/>
          <w:sz w:val="24"/>
          <w:szCs w:val="24"/>
          <w:shd w:val="clear" w:color="auto" w:fill="FFFFFF"/>
        </w:rPr>
        <w:t>'Passenger'</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order</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100</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to</w:t>
      </w:r>
      <w:r w:rsidRPr="00E77A3A">
        <w:rPr>
          <w:rFonts w:ascii="Courier New" w:hAnsi="Courier New" w:cs="Courier New"/>
          <w:color w:val="000000"/>
          <w:kern w:val="0"/>
          <w:sz w:val="24"/>
          <w:szCs w:val="24"/>
          <w:shd w:val="clear" w:color="auto" w:fill="FFFFFF"/>
        </w:rPr>
        <w:t xml:space="preserve"> </w:t>
      </w:r>
      <w:r w:rsidR="005D79CC">
        <w:rPr>
          <w:rFonts w:ascii="Courier New" w:hAnsi="Courier New" w:cs="Courier New" w:hint="eastAsia"/>
          <w:b/>
          <w:bCs/>
          <w:color w:val="008080"/>
          <w:kern w:val="0"/>
          <w:sz w:val="24"/>
          <w:szCs w:val="24"/>
          <w:shd w:val="clear" w:color="auto" w:fill="FFFFFF"/>
        </w:rPr>
        <w:t>70</w:t>
      </w:r>
      <w:r w:rsidRPr="00E77A3A">
        <w:rPr>
          <w:rFonts w:ascii="Courier New" w:hAnsi="Courier New" w:cs="Courier New"/>
          <w:b/>
          <w:bCs/>
          <w:color w:val="008080"/>
          <w:kern w:val="0"/>
          <w:sz w:val="24"/>
          <w:szCs w:val="24"/>
          <w:shd w:val="clear" w:color="auto" w:fill="FFFFFF"/>
        </w:rPr>
        <w:t>0</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by</w:t>
      </w:r>
      <w:r w:rsidRPr="00E77A3A">
        <w:rPr>
          <w:rFonts w:ascii="Courier New" w:hAnsi="Courier New" w:cs="Courier New"/>
          <w:color w:val="000000"/>
          <w:kern w:val="0"/>
          <w:sz w:val="24"/>
          <w:szCs w:val="24"/>
          <w:shd w:val="clear" w:color="auto" w:fill="FFFFFF"/>
        </w:rPr>
        <w:t xml:space="preserve"> </w:t>
      </w:r>
      <w:r w:rsidR="005D79CC">
        <w:rPr>
          <w:rFonts w:ascii="Courier New" w:hAnsi="Courier New" w:cs="Courier New" w:hint="eastAsia"/>
          <w:b/>
          <w:bCs/>
          <w:color w:val="008080"/>
          <w:kern w:val="0"/>
          <w:sz w:val="24"/>
          <w:szCs w:val="24"/>
          <w:shd w:val="clear" w:color="auto" w:fill="FFFFFF"/>
        </w:rPr>
        <w:t>10</w:t>
      </w:r>
      <w:r w:rsidRPr="00E77A3A">
        <w:rPr>
          <w:rFonts w:ascii="Courier New" w:hAnsi="Courier New" w:cs="Courier New"/>
          <w:b/>
          <w:bCs/>
          <w:color w:val="008080"/>
          <w:kern w:val="0"/>
          <w:sz w:val="24"/>
          <w:szCs w:val="24"/>
          <w:shd w:val="clear" w:color="auto" w:fill="FFFFFF"/>
        </w:rPr>
        <w:t>0</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0000FF"/>
          <w:kern w:val="0"/>
          <w:sz w:val="24"/>
          <w:szCs w:val="24"/>
          <w:shd w:val="clear" w:color="auto" w:fill="FFFFFF"/>
        </w:rPr>
        <w:t>offset</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23</w:t>
      </w:r>
      <w:r w:rsidRPr="00E77A3A">
        <w:rPr>
          <w:rFonts w:ascii="Courier New" w:hAnsi="Courier New" w:cs="Courier New"/>
          <w:color w:val="000000"/>
          <w:kern w:val="0"/>
          <w:sz w:val="24"/>
          <w:szCs w:val="24"/>
          <w:shd w:val="clear" w:color="auto" w:fill="FFFFFF"/>
        </w:rPr>
        <w:t>,</w:t>
      </w:r>
      <w:r w:rsidRPr="00E77A3A">
        <w:rPr>
          <w:rFonts w:ascii="Courier New" w:hAnsi="Courier New" w:cs="Courier New"/>
          <w:b/>
          <w:bCs/>
          <w:color w:val="008080"/>
          <w:kern w:val="0"/>
          <w:sz w:val="24"/>
          <w:szCs w:val="24"/>
          <w:shd w:val="clear" w:color="auto" w:fill="FFFFFF"/>
        </w:rPr>
        <w:t>0</w:t>
      </w:r>
      <w:r w:rsidRPr="00E77A3A">
        <w:rPr>
          <w:rFonts w:ascii="Courier New" w:hAnsi="Courier New" w:cs="Courier New"/>
          <w:color w:val="000000"/>
          <w:kern w:val="0"/>
          <w:sz w:val="24"/>
          <w:szCs w:val="24"/>
          <w:shd w:val="clear" w:color="auto" w:fill="FFFFFF"/>
        </w:rPr>
        <w:t>);</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77A3A">
        <w:rPr>
          <w:rFonts w:ascii="Courier New" w:hAnsi="Courier New" w:cs="Courier New"/>
          <w:color w:val="0000FF"/>
          <w:kern w:val="0"/>
          <w:sz w:val="24"/>
          <w:szCs w:val="24"/>
          <w:shd w:val="clear" w:color="auto" w:fill="FFFFFF"/>
        </w:rPr>
        <w:t>format</w:t>
      </w:r>
      <w:r w:rsidRPr="00E77A3A">
        <w:rPr>
          <w:rFonts w:ascii="Courier New" w:hAnsi="Courier New" w:cs="Courier New"/>
          <w:color w:val="000000"/>
          <w:kern w:val="0"/>
          <w:sz w:val="24"/>
          <w:szCs w:val="24"/>
          <w:shd w:val="clear" w:color="auto" w:fill="FFFFFF"/>
        </w:rPr>
        <w:t xml:space="preserve">  date</w:t>
      </w:r>
      <w:proofErr w:type="gramEnd"/>
      <w:r w:rsidRPr="00E77A3A">
        <w:rPr>
          <w:rFonts w:ascii="Courier New" w:hAnsi="Courier New" w:cs="Courier New"/>
          <w:color w:val="000000"/>
          <w:kern w:val="0"/>
          <w:sz w:val="24"/>
          <w:szCs w:val="24"/>
          <w:shd w:val="clear" w:color="auto" w:fill="FFFFFF"/>
        </w:rPr>
        <w:t xml:space="preserve"> </w:t>
      </w:r>
      <w:proofErr w:type="spellStart"/>
      <w:r w:rsidRPr="00E77A3A">
        <w:rPr>
          <w:rFonts w:ascii="Courier New" w:hAnsi="Courier New" w:cs="Courier New"/>
          <w:color w:val="008080"/>
          <w:kern w:val="0"/>
          <w:sz w:val="24"/>
          <w:szCs w:val="24"/>
          <w:shd w:val="clear" w:color="auto" w:fill="FFFFFF"/>
        </w:rPr>
        <w:t>monyy</w:t>
      </w:r>
      <w:proofErr w:type="spellEnd"/>
      <w:r w:rsidRPr="00E77A3A">
        <w:rPr>
          <w:rFonts w:ascii="Courier New" w:hAnsi="Courier New" w:cs="Courier New"/>
          <w:color w:val="008080"/>
          <w:kern w:val="0"/>
          <w:sz w:val="24"/>
          <w:szCs w:val="24"/>
          <w:shd w:val="clear" w:color="auto" w:fill="FFFFFF"/>
        </w:rPr>
        <w:t>.</w:t>
      </w:r>
      <w:r w:rsidRPr="00E77A3A">
        <w:rPr>
          <w:rFonts w:ascii="Courier New" w:hAnsi="Courier New" w:cs="Courier New"/>
          <w:color w:val="000000"/>
          <w:kern w:val="0"/>
          <w:sz w:val="24"/>
          <w:szCs w:val="24"/>
          <w:shd w:val="clear" w:color="auto" w:fill="FFFFFF"/>
        </w:rPr>
        <w:t xml:space="preserve"> ;</w:t>
      </w:r>
    </w:p>
    <w:p w:rsidR="00E77A3A" w:rsidRPr="00E77A3A" w:rsidRDefault="00E77A3A" w:rsidP="00E77A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77A3A">
        <w:rPr>
          <w:rFonts w:ascii="Courier New" w:hAnsi="Courier New" w:cs="Courier New"/>
          <w:color w:val="0000FF"/>
          <w:kern w:val="0"/>
          <w:sz w:val="24"/>
          <w:szCs w:val="24"/>
          <w:shd w:val="clear" w:color="auto" w:fill="FFFFFF"/>
        </w:rPr>
        <w:t>title1</w:t>
      </w:r>
      <w:r w:rsidRPr="00E77A3A">
        <w:rPr>
          <w:rFonts w:ascii="Courier New" w:hAnsi="Courier New" w:cs="Courier New"/>
          <w:color w:val="000000"/>
          <w:kern w:val="0"/>
          <w:sz w:val="24"/>
          <w:szCs w:val="24"/>
          <w:shd w:val="clear" w:color="auto" w:fill="FFFFFF"/>
        </w:rPr>
        <w:t xml:space="preserve"> </w:t>
      </w:r>
      <w:r w:rsidRPr="00E77A3A">
        <w:rPr>
          <w:rFonts w:ascii="Courier New" w:hAnsi="Courier New" w:cs="Courier New"/>
          <w:color w:val="800080"/>
          <w:kern w:val="0"/>
          <w:sz w:val="24"/>
          <w:szCs w:val="24"/>
          <w:shd w:val="clear" w:color="auto" w:fill="FFFFFF"/>
        </w:rPr>
        <w:t>'Time Serial Log Chart'</w:t>
      </w:r>
      <w:r w:rsidRPr="00E77A3A">
        <w:rPr>
          <w:rFonts w:ascii="Courier New" w:hAnsi="Courier New" w:cs="Courier New"/>
          <w:color w:val="000000"/>
          <w:kern w:val="0"/>
          <w:sz w:val="24"/>
          <w:szCs w:val="24"/>
          <w:shd w:val="clear" w:color="auto" w:fill="FFFFFF"/>
        </w:rPr>
        <w:t>;</w:t>
      </w:r>
    </w:p>
    <w:p w:rsidR="00E77A3A" w:rsidRPr="00E77A3A" w:rsidRDefault="00E77A3A" w:rsidP="00E77A3A">
      <w:pPr>
        <w:widowControl/>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E77A3A">
        <w:rPr>
          <w:rFonts w:ascii="Courier New" w:hAnsi="Courier New" w:cs="Courier New"/>
          <w:b/>
          <w:bCs/>
          <w:color w:val="000080"/>
          <w:kern w:val="0"/>
          <w:sz w:val="24"/>
          <w:szCs w:val="24"/>
          <w:shd w:val="clear" w:color="auto" w:fill="FFFFFF"/>
        </w:rPr>
        <w:t>run</w:t>
      </w:r>
      <w:proofErr w:type="gramEnd"/>
      <w:r w:rsidRPr="00E77A3A">
        <w:rPr>
          <w:rFonts w:ascii="Courier New" w:hAnsi="Courier New" w:cs="Courier New"/>
          <w:color w:val="000000"/>
          <w:kern w:val="0"/>
          <w:sz w:val="24"/>
          <w:szCs w:val="24"/>
          <w:shd w:val="clear" w:color="auto" w:fill="FFFFFF"/>
        </w:rPr>
        <w:t>;</w:t>
      </w:r>
    </w:p>
    <w:p w:rsidR="00E77A3A" w:rsidRDefault="00E77A3A" w:rsidP="00E77A3A">
      <w:pPr>
        <w:widowControl/>
        <w:rPr>
          <w:rFonts w:asciiTheme="minorEastAsia" w:hAnsiTheme="minorEastAsia" w:cs="宋体"/>
          <w:color w:val="000000"/>
          <w:kern w:val="0"/>
          <w:szCs w:val="28"/>
        </w:rPr>
      </w:pPr>
      <w:r>
        <w:rPr>
          <w:rFonts w:asciiTheme="minorEastAsia" w:hAnsiTheme="minorEastAsia" w:cs="宋体" w:hint="eastAsia"/>
          <w:color w:val="000000"/>
          <w:kern w:val="0"/>
          <w:szCs w:val="28"/>
        </w:rPr>
        <w:t>运行结果（</w:t>
      </w:r>
      <w:r w:rsidRPr="00E77A3A">
        <w:rPr>
          <w:rFonts w:asciiTheme="minorEastAsia" w:hAnsiTheme="minorEastAsia" w:cs="宋体" w:hint="eastAsia"/>
          <w:b/>
          <w:color w:val="000000"/>
          <w:kern w:val="0"/>
          <w:szCs w:val="28"/>
        </w:rPr>
        <w:t>为便于对比，按12个时间单位间隔画在同一图上</w:t>
      </w:r>
      <w:r>
        <w:rPr>
          <w:rFonts w:asciiTheme="minorEastAsia" w:hAnsiTheme="minorEastAsia" w:cs="宋体" w:hint="eastAsia"/>
          <w:color w:val="000000"/>
          <w:kern w:val="0"/>
          <w:szCs w:val="28"/>
        </w:rPr>
        <w:t>）：</w:t>
      </w:r>
    </w:p>
    <w:p w:rsidR="00E77A3A" w:rsidRPr="00E77A3A" w:rsidRDefault="00E77A3A" w:rsidP="00E77A3A">
      <w:pPr>
        <w:widowControl/>
        <w:jc w:val="center"/>
        <w:rPr>
          <w:rFonts w:ascii="黑体" w:eastAsia="黑体" w:hAnsi="宋体" w:cs="宋体"/>
          <w:color w:val="000000"/>
          <w:kern w:val="0"/>
          <w:sz w:val="24"/>
          <w:szCs w:val="24"/>
        </w:rPr>
      </w:pPr>
      <w:r>
        <w:rPr>
          <w:rFonts w:ascii="黑体" w:eastAsia="黑体"/>
          <w:noProof/>
          <w:color w:val="000000"/>
        </w:rPr>
        <w:drawing>
          <wp:inline distT="0" distB="0" distL="0" distR="0">
            <wp:extent cx="5274310" cy="3958371"/>
            <wp:effectExtent l="0" t="0" r="2540" b="4445"/>
            <wp:docPr id="40" name="图片 40" descr="“date-xlog”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ate-xlog”图"/>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74310" cy="3958371"/>
                    </a:xfrm>
                    <a:prstGeom prst="rect">
                      <a:avLst/>
                    </a:prstGeom>
                    <a:noFill/>
                    <a:ln>
                      <a:noFill/>
                    </a:ln>
                  </pic:spPr>
                </pic:pic>
              </a:graphicData>
            </a:graphic>
          </wp:inline>
        </w:drawing>
      </w:r>
    </w:p>
    <w:p w:rsidR="002742F4" w:rsidRPr="002742F4" w:rsidRDefault="002742F4" w:rsidP="002742F4">
      <w:pPr>
        <w:widowControl/>
        <w:rPr>
          <w:rFonts w:asciiTheme="minorEastAsia" w:hAnsiTheme="minorEastAsia" w:cs="宋体"/>
          <w:b/>
          <w:color w:val="000000"/>
          <w:kern w:val="0"/>
          <w:szCs w:val="28"/>
        </w:rPr>
      </w:pPr>
      <w:r w:rsidRPr="002742F4">
        <w:rPr>
          <w:rFonts w:asciiTheme="minorEastAsia" w:hAnsiTheme="minorEastAsia" w:cs="宋体" w:hint="eastAsia"/>
          <w:b/>
          <w:color w:val="000000"/>
          <w:kern w:val="0"/>
          <w:szCs w:val="28"/>
        </w:rPr>
        <w:t>二、取两次差分消除季节增长趋势</w:t>
      </w:r>
    </w:p>
    <w:p w:rsidR="00E77A3A" w:rsidRDefault="002742F4" w:rsidP="002742F4">
      <w:pPr>
        <w:widowControl/>
        <w:ind w:firstLineChars="150" w:firstLine="420"/>
        <w:rPr>
          <w:rFonts w:asciiTheme="minorEastAsia" w:hAnsiTheme="minorEastAsia" w:cs="宋体"/>
          <w:color w:val="000000"/>
          <w:kern w:val="0"/>
          <w:szCs w:val="28"/>
        </w:rPr>
      </w:pPr>
      <w:proofErr w:type="gramStart"/>
      <w:r w:rsidRPr="002742F4">
        <w:rPr>
          <w:rFonts w:asciiTheme="minorEastAsia" w:hAnsiTheme="minorEastAsia" w:cs="宋体" w:hint="eastAsia"/>
          <w:color w:val="000000"/>
          <w:kern w:val="0"/>
          <w:szCs w:val="28"/>
        </w:rPr>
        <w:t>对取对数</w:t>
      </w:r>
      <w:proofErr w:type="gramEnd"/>
      <w:r>
        <w:rPr>
          <w:rFonts w:asciiTheme="minorEastAsia" w:hAnsiTheme="minorEastAsia" w:cs="宋体" w:hint="eastAsia"/>
          <w:color w:val="000000"/>
          <w:kern w:val="0"/>
          <w:szCs w:val="28"/>
        </w:rPr>
        <w:t>后的</w:t>
      </w:r>
      <w:r w:rsidRPr="002742F4">
        <w:rPr>
          <w:rFonts w:asciiTheme="minorEastAsia" w:hAnsiTheme="minorEastAsia" w:cs="宋体" w:hint="eastAsia"/>
          <w:color w:val="000000"/>
          <w:kern w:val="0"/>
          <w:szCs w:val="28"/>
        </w:rPr>
        <w:t>序列，明显呈现季节性的增长的趋势，仔细分析每12</w:t>
      </w:r>
      <w:r w:rsidR="00467304">
        <w:rPr>
          <w:rFonts w:asciiTheme="minorEastAsia" w:hAnsiTheme="minorEastAsia" w:cs="宋体" w:hint="eastAsia"/>
          <w:color w:val="000000"/>
          <w:kern w:val="0"/>
          <w:szCs w:val="28"/>
        </w:rPr>
        <w:t>个单位的周期还有增长趋势。所以需要对该</w:t>
      </w:r>
      <w:r w:rsidRPr="002742F4">
        <w:rPr>
          <w:rFonts w:asciiTheme="minorEastAsia" w:hAnsiTheme="minorEastAsia" w:cs="宋体" w:hint="eastAsia"/>
          <w:color w:val="000000"/>
          <w:kern w:val="0"/>
          <w:szCs w:val="28"/>
        </w:rPr>
        <w:t>序列再进行滞后一次和滞后12次共两次差分最终转换为平稳序列。</w:t>
      </w:r>
    </w:p>
    <w:p w:rsidR="002742F4" w:rsidRDefault="00477E4D" w:rsidP="00477E4D">
      <w:pPr>
        <w:widowControl/>
        <w:pBdr>
          <w:bottom w:val="single" w:sz="6" w:space="1" w:color="auto"/>
        </w:pBdr>
        <w:rPr>
          <w:rFonts w:asciiTheme="minorEastAsia" w:hAnsiTheme="minorEastAsia" w:cs="宋体"/>
          <w:color w:val="000000"/>
          <w:kern w:val="0"/>
          <w:szCs w:val="28"/>
        </w:rPr>
      </w:pPr>
      <w:r>
        <w:rPr>
          <w:rFonts w:asciiTheme="minorEastAsia" w:hAnsiTheme="minorEastAsia" w:cs="宋体" w:hint="eastAsia"/>
          <w:color w:val="000000"/>
          <w:kern w:val="0"/>
          <w:szCs w:val="28"/>
        </w:rPr>
        <w:t>代码：</w:t>
      </w:r>
    </w:p>
    <w:p w:rsidR="00477E4D" w:rsidRPr="00477E4D" w:rsidRDefault="00477E4D" w:rsidP="00477E4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b/>
          <w:bCs/>
          <w:color w:val="000080"/>
          <w:kern w:val="0"/>
          <w:sz w:val="24"/>
          <w:szCs w:val="24"/>
          <w:shd w:val="clear" w:color="auto" w:fill="FFFFFF"/>
        </w:rPr>
        <w:t>data</w:t>
      </w:r>
      <w:proofErr w:type="gramEnd"/>
      <w:r w:rsidRPr="00477E4D">
        <w:rPr>
          <w:rFonts w:ascii="Courier New" w:hAnsi="Courier New" w:cs="Courier New"/>
          <w:color w:val="000000"/>
          <w:kern w:val="0"/>
          <w:sz w:val="24"/>
          <w:szCs w:val="24"/>
          <w:shd w:val="clear" w:color="auto" w:fill="FFFFFF"/>
        </w:rPr>
        <w:t xml:space="preserve"> arimad03;</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lastRenderedPageBreak/>
        <w:t>set</w:t>
      </w:r>
      <w:proofErr w:type="gramEnd"/>
      <w:r w:rsidRPr="00477E4D">
        <w:rPr>
          <w:rFonts w:ascii="Courier New" w:hAnsi="Courier New" w:cs="Courier New"/>
          <w:color w:val="000000"/>
          <w:kern w:val="0"/>
          <w:sz w:val="24"/>
          <w:szCs w:val="24"/>
          <w:shd w:val="clear" w:color="auto" w:fill="FFFFFF"/>
        </w:rPr>
        <w:t xml:space="preserve"> arimad02;</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77E4D">
        <w:rPr>
          <w:rFonts w:ascii="Courier New" w:hAnsi="Courier New" w:cs="Courier New"/>
          <w:color w:val="000000"/>
          <w:kern w:val="0"/>
          <w:sz w:val="24"/>
          <w:szCs w:val="24"/>
          <w:shd w:val="clear" w:color="auto" w:fill="FFFFFF"/>
        </w:rPr>
        <w:t>dif12=</w:t>
      </w:r>
      <w:proofErr w:type="gramStart"/>
      <w:r w:rsidRPr="00477E4D">
        <w:rPr>
          <w:rFonts w:ascii="Courier New" w:hAnsi="Courier New" w:cs="Courier New"/>
          <w:color w:val="000000"/>
          <w:kern w:val="0"/>
          <w:sz w:val="24"/>
          <w:szCs w:val="24"/>
          <w:shd w:val="clear" w:color="auto" w:fill="FFFFFF"/>
        </w:rPr>
        <w:t>dif1(</w:t>
      </w:r>
      <w:proofErr w:type="spellStart"/>
      <w:proofErr w:type="gramEnd"/>
      <w:r w:rsidRPr="00477E4D">
        <w:rPr>
          <w:rFonts w:ascii="Courier New" w:hAnsi="Courier New" w:cs="Courier New"/>
          <w:color w:val="000000"/>
          <w:kern w:val="0"/>
          <w:sz w:val="24"/>
          <w:szCs w:val="24"/>
          <w:shd w:val="clear" w:color="auto" w:fill="FFFFFF"/>
        </w:rPr>
        <w:t>xlog</w:t>
      </w:r>
      <w:proofErr w:type="spellEnd"/>
      <w:r w:rsidRPr="00477E4D">
        <w:rPr>
          <w:rFonts w:ascii="Courier New" w:hAnsi="Courier New" w:cs="Courier New"/>
          <w:color w:val="000000"/>
          <w:kern w:val="0"/>
          <w:sz w:val="24"/>
          <w:szCs w:val="24"/>
          <w:shd w:val="clear" w:color="auto" w:fill="FFFFFF"/>
        </w:rPr>
        <w:t>)-(lag1(</w:t>
      </w:r>
      <w:proofErr w:type="spellStart"/>
      <w:r w:rsidRPr="00477E4D">
        <w:rPr>
          <w:rFonts w:ascii="Courier New" w:hAnsi="Courier New" w:cs="Courier New"/>
          <w:color w:val="000000"/>
          <w:kern w:val="0"/>
          <w:sz w:val="24"/>
          <w:szCs w:val="24"/>
          <w:shd w:val="clear" w:color="auto" w:fill="FFFFFF"/>
        </w:rPr>
        <w:t>xlog</w:t>
      </w:r>
      <w:proofErr w:type="spellEnd"/>
      <w:r w:rsidRPr="00477E4D">
        <w:rPr>
          <w:rFonts w:ascii="Courier New" w:hAnsi="Courier New" w:cs="Courier New"/>
          <w:color w:val="000000"/>
          <w:kern w:val="0"/>
          <w:sz w:val="24"/>
          <w:szCs w:val="24"/>
          <w:shd w:val="clear" w:color="auto" w:fill="FFFFFF"/>
        </w:rPr>
        <w:t>)-lag12(</w:t>
      </w:r>
      <w:proofErr w:type="spellStart"/>
      <w:r w:rsidRPr="00477E4D">
        <w:rPr>
          <w:rFonts w:ascii="Courier New" w:hAnsi="Courier New" w:cs="Courier New"/>
          <w:color w:val="000000"/>
          <w:kern w:val="0"/>
          <w:sz w:val="24"/>
          <w:szCs w:val="24"/>
          <w:shd w:val="clear" w:color="auto" w:fill="FFFFFF"/>
        </w:rPr>
        <w:t>xlog</w:t>
      </w:r>
      <w:proofErr w:type="spellEnd"/>
      <w:r w:rsidRPr="00477E4D">
        <w:rPr>
          <w:rFonts w:ascii="Courier New" w:hAnsi="Courier New" w:cs="Courier New"/>
          <w:color w:val="000000"/>
          <w:kern w:val="0"/>
          <w:sz w:val="24"/>
          <w:szCs w:val="24"/>
          <w:shd w:val="clear" w:color="auto" w:fill="FFFFFF"/>
        </w:rPr>
        <w:t>));</w:t>
      </w:r>
    </w:p>
    <w:p w:rsidR="00477E4D" w:rsidRPr="00477E4D" w:rsidRDefault="00477E4D" w:rsidP="00477E4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b/>
          <w:bCs/>
          <w:color w:val="000080"/>
          <w:kern w:val="0"/>
          <w:sz w:val="24"/>
          <w:szCs w:val="24"/>
          <w:shd w:val="clear" w:color="auto" w:fill="FFFFFF"/>
        </w:rPr>
        <w:t>run</w:t>
      </w:r>
      <w:proofErr w:type="gramEnd"/>
      <w:r w:rsidRPr="00477E4D">
        <w:rPr>
          <w:rFonts w:ascii="Courier New" w:hAnsi="Courier New" w:cs="Courier New"/>
          <w:color w:val="000000"/>
          <w:kern w:val="0"/>
          <w:sz w:val="24"/>
          <w:szCs w:val="24"/>
          <w:shd w:val="clear" w:color="auto" w:fill="FFFFFF"/>
        </w:rPr>
        <w:t>;</w:t>
      </w:r>
    </w:p>
    <w:p w:rsidR="00477E4D" w:rsidRPr="00477E4D" w:rsidRDefault="00477E4D" w:rsidP="00477E4D">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477E4D">
        <w:rPr>
          <w:rFonts w:ascii="Courier New" w:hAnsi="Courier New" w:cs="Courier New"/>
          <w:b/>
          <w:bCs/>
          <w:color w:val="000080"/>
          <w:kern w:val="0"/>
          <w:sz w:val="24"/>
          <w:szCs w:val="24"/>
          <w:shd w:val="clear" w:color="auto" w:fill="FFFFFF"/>
        </w:rPr>
        <w:t>proc</w:t>
      </w:r>
      <w:proofErr w:type="spellEnd"/>
      <w:proofErr w:type="gramEnd"/>
      <w:r w:rsidRPr="00477E4D">
        <w:rPr>
          <w:rFonts w:ascii="Courier New" w:hAnsi="Courier New" w:cs="Courier New"/>
          <w:color w:val="000000"/>
          <w:kern w:val="0"/>
          <w:sz w:val="24"/>
          <w:szCs w:val="24"/>
          <w:shd w:val="clear" w:color="auto" w:fill="FFFFFF"/>
        </w:rPr>
        <w:t xml:space="preserve"> </w:t>
      </w:r>
      <w:proofErr w:type="spellStart"/>
      <w:r w:rsidRPr="00477E4D">
        <w:rPr>
          <w:rFonts w:ascii="Courier New" w:hAnsi="Courier New" w:cs="Courier New"/>
          <w:b/>
          <w:bCs/>
          <w:color w:val="000080"/>
          <w:kern w:val="0"/>
          <w:sz w:val="24"/>
          <w:szCs w:val="24"/>
          <w:shd w:val="clear" w:color="auto" w:fill="FFFFFF"/>
        </w:rPr>
        <w:t>gplot</w:t>
      </w:r>
      <w:proofErr w:type="spell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data</w:t>
      </w:r>
      <w:r w:rsidRPr="00477E4D">
        <w:rPr>
          <w:rFonts w:ascii="Courier New" w:hAnsi="Courier New" w:cs="Courier New"/>
          <w:color w:val="000000"/>
          <w:kern w:val="0"/>
          <w:sz w:val="24"/>
          <w:szCs w:val="24"/>
          <w:shd w:val="clear" w:color="auto" w:fill="FFFFFF"/>
        </w:rPr>
        <w:t>=arimad03 ;</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plot</w:t>
      </w:r>
      <w:proofErr w:type="gramEnd"/>
      <w:r w:rsidRPr="00477E4D">
        <w:rPr>
          <w:rFonts w:ascii="Courier New" w:hAnsi="Courier New" w:cs="Courier New"/>
          <w:color w:val="000000"/>
          <w:kern w:val="0"/>
          <w:sz w:val="24"/>
          <w:szCs w:val="24"/>
          <w:shd w:val="clear" w:color="auto" w:fill="FFFFFF"/>
        </w:rPr>
        <w:t xml:space="preserve">    </w:t>
      </w:r>
      <w:proofErr w:type="spellStart"/>
      <w:r w:rsidRPr="00477E4D">
        <w:rPr>
          <w:rFonts w:ascii="Courier New" w:hAnsi="Courier New" w:cs="Courier New"/>
          <w:color w:val="000000"/>
          <w:kern w:val="0"/>
          <w:sz w:val="24"/>
          <w:szCs w:val="24"/>
          <w:shd w:val="clear" w:color="auto" w:fill="FFFFFF"/>
        </w:rPr>
        <w:t>xlog</w:t>
      </w:r>
      <w:proofErr w:type="spellEnd"/>
      <w:r w:rsidRPr="00477E4D">
        <w:rPr>
          <w:rFonts w:ascii="Courier New" w:hAnsi="Courier New" w:cs="Courier New"/>
          <w:color w:val="000000"/>
          <w:kern w:val="0"/>
          <w:sz w:val="24"/>
          <w:szCs w:val="24"/>
          <w:shd w:val="clear" w:color="auto" w:fill="FFFFFF"/>
        </w:rPr>
        <w:t>*date   /</w:t>
      </w:r>
      <w:proofErr w:type="spellStart"/>
      <w:r w:rsidRPr="00477E4D">
        <w:rPr>
          <w:rFonts w:ascii="Courier New" w:hAnsi="Courier New" w:cs="Courier New"/>
          <w:color w:val="0000FF"/>
          <w:kern w:val="0"/>
          <w:sz w:val="24"/>
          <w:szCs w:val="24"/>
          <w:shd w:val="clear" w:color="auto" w:fill="FFFFFF"/>
        </w:rPr>
        <w:t>vaxis</w:t>
      </w:r>
      <w:proofErr w:type="spellEnd"/>
      <w:r w:rsidRPr="00477E4D">
        <w:rPr>
          <w:rFonts w:ascii="Courier New" w:hAnsi="Courier New" w:cs="Courier New"/>
          <w:color w:val="000000"/>
          <w:kern w:val="0"/>
          <w:sz w:val="24"/>
          <w:szCs w:val="24"/>
          <w:shd w:val="clear" w:color="auto" w:fill="FFFFFF"/>
        </w:rPr>
        <w:t xml:space="preserve">=axis1 </w:t>
      </w:r>
      <w:proofErr w:type="spellStart"/>
      <w:r w:rsidRPr="00477E4D">
        <w:rPr>
          <w:rFonts w:ascii="Courier New" w:hAnsi="Courier New" w:cs="Courier New"/>
          <w:color w:val="0000FF"/>
          <w:kern w:val="0"/>
          <w:sz w:val="24"/>
          <w:szCs w:val="24"/>
          <w:shd w:val="clear" w:color="auto" w:fill="FFFFFF"/>
        </w:rPr>
        <w:t>haxis</w:t>
      </w:r>
      <w:proofErr w:type="spellEnd"/>
      <w:r w:rsidRPr="00477E4D">
        <w:rPr>
          <w:rFonts w:ascii="Courier New" w:hAnsi="Courier New" w:cs="Courier New"/>
          <w:color w:val="000000"/>
          <w:kern w:val="0"/>
          <w:sz w:val="24"/>
          <w:szCs w:val="24"/>
          <w:shd w:val="clear" w:color="auto" w:fill="FFFFFF"/>
        </w:rPr>
        <w:t xml:space="preserve">=axis2 </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477E4D">
        <w:rPr>
          <w:rFonts w:ascii="Courier New" w:hAnsi="Courier New" w:cs="Courier New"/>
          <w:color w:val="0000FF"/>
          <w:kern w:val="0"/>
          <w:sz w:val="24"/>
          <w:szCs w:val="24"/>
          <w:shd w:val="clear" w:color="auto" w:fill="FFFFFF"/>
        </w:rPr>
        <w:t>href</w:t>
      </w:r>
      <w:proofErr w:type="spellEnd"/>
      <w:proofErr w:type="gramEnd"/>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'31dec1949'd</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to</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b/>
          <w:bCs/>
          <w:color w:val="008080"/>
          <w:kern w:val="0"/>
          <w:sz w:val="24"/>
          <w:szCs w:val="24"/>
          <w:shd w:val="clear" w:color="auto" w:fill="FFFFFF"/>
        </w:rPr>
        <w:t>'1jan61'd</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by</w:t>
      </w:r>
      <w:r w:rsidRPr="00477E4D">
        <w:rPr>
          <w:rFonts w:ascii="Courier New" w:hAnsi="Courier New" w:cs="Courier New"/>
          <w:color w:val="000000"/>
          <w:kern w:val="0"/>
          <w:sz w:val="24"/>
          <w:szCs w:val="24"/>
          <w:shd w:val="clear" w:color="auto" w:fill="FFFFFF"/>
        </w:rPr>
        <w:t xml:space="preserve"> year;</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77E4D">
        <w:rPr>
          <w:rFonts w:ascii="Courier New" w:hAnsi="Courier New" w:cs="Courier New"/>
          <w:color w:val="0000FF"/>
          <w:kern w:val="0"/>
          <w:sz w:val="24"/>
          <w:szCs w:val="24"/>
          <w:shd w:val="clear" w:color="auto" w:fill="FFFFFF"/>
        </w:rPr>
        <w:t>plot2</w:t>
      </w:r>
      <w:r w:rsidRPr="00477E4D">
        <w:rPr>
          <w:rFonts w:ascii="Courier New" w:hAnsi="Courier New" w:cs="Courier New"/>
          <w:color w:val="000000"/>
          <w:kern w:val="0"/>
          <w:sz w:val="24"/>
          <w:szCs w:val="24"/>
          <w:shd w:val="clear" w:color="auto" w:fill="FFFFFF"/>
        </w:rPr>
        <w:t xml:space="preserve">   dif12*</w:t>
      </w:r>
      <w:proofErr w:type="gramStart"/>
      <w:r w:rsidRPr="00477E4D">
        <w:rPr>
          <w:rFonts w:ascii="Courier New" w:hAnsi="Courier New" w:cs="Courier New"/>
          <w:color w:val="000000"/>
          <w:kern w:val="0"/>
          <w:sz w:val="24"/>
          <w:szCs w:val="24"/>
          <w:shd w:val="clear" w:color="auto" w:fill="FFFFFF"/>
        </w:rPr>
        <w:t>date  /</w:t>
      </w:r>
      <w:proofErr w:type="spellStart"/>
      <w:proofErr w:type="gramEnd"/>
      <w:r w:rsidRPr="00477E4D">
        <w:rPr>
          <w:rFonts w:ascii="Courier New" w:hAnsi="Courier New" w:cs="Courier New"/>
          <w:color w:val="0000FF"/>
          <w:kern w:val="0"/>
          <w:sz w:val="24"/>
          <w:szCs w:val="24"/>
          <w:shd w:val="clear" w:color="auto" w:fill="FFFFFF"/>
        </w:rPr>
        <w:t>vaxis</w:t>
      </w:r>
      <w:proofErr w:type="spellEnd"/>
      <w:r w:rsidRPr="00477E4D">
        <w:rPr>
          <w:rFonts w:ascii="Courier New" w:hAnsi="Courier New" w:cs="Courier New"/>
          <w:color w:val="000000"/>
          <w:kern w:val="0"/>
          <w:sz w:val="24"/>
          <w:szCs w:val="24"/>
          <w:shd w:val="clear" w:color="auto" w:fill="FFFFFF"/>
        </w:rPr>
        <w:t xml:space="preserve">=axis3 </w:t>
      </w:r>
      <w:proofErr w:type="spellStart"/>
      <w:r w:rsidRPr="00477E4D">
        <w:rPr>
          <w:rFonts w:ascii="Courier New" w:hAnsi="Courier New" w:cs="Courier New"/>
          <w:color w:val="0000FF"/>
          <w:kern w:val="0"/>
          <w:sz w:val="24"/>
          <w:szCs w:val="24"/>
          <w:shd w:val="clear" w:color="auto" w:fill="FFFFFF"/>
        </w:rPr>
        <w:t>vref</w:t>
      </w:r>
      <w:proofErr w:type="spellEnd"/>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symbol1</w:t>
      </w:r>
      <w:proofErr w:type="gram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i</w:t>
      </w:r>
      <w:r w:rsidRPr="00477E4D">
        <w:rPr>
          <w:rFonts w:ascii="Courier New" w:hAnsi="Courier New" w:cs="Courier New"/>
          <w:color w:val="000000"/>
          <w:kern w:val="0"/>
          <w:sz w:val="24"/>
          <w:szCs w:val="24"/>
          <w:shd w:val="clear" w:color="auto" w:fill="FFFFFF"/>
        </w:rPr>
        <w:t xml:space="preserve">=join </w:t>
      </w:r>
      <w:r w:rsidRPr="00477E4D">
        <w:rPr>
          <w:rFonts w:ascii="Courier New" w:hAnsi="Courier New" w:cs="Courier New"/>
          <w:color w:val="0000FF"/>
          <w:kern w:val="0"/>
          <w:sz w:val="24"/>
          <w:szCs w:val="24"/>
          <w:shd w:val="clear" w:color="auto" w:fill="FFFFFF"/>
        </w:rPr>
        <w:t>v</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color w:val="0000FF"/>
          <w:kern w:val="0"/>
          <w:sz w:val="24"/>
          <w:szCs w:val="24"/>
          <w:shd w:val="clear" w:color="auto" w:fill="FFFFFF"/>
        </w:rPr>
        <w:t>c</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h</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3</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l</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r</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font</w:t>
      </w:r>
      <w:r w:rsidRPr="00477E4D">
        <w:rPr>
          <w:rFonts w:ascii="Courier New" w:hAnsi="Courier New" w:cs="Courier New"/>
          <w:color w:val="000000"/>
          <w:kern w:val="0"/>
          <w:sz w:val="24"/>
          <w:szCs w:val="24"/>
          <w:shd w:val="clear" w:color="auto" w:fill="FFFFFF"/>
        </w:rPr>
        <w:t>=</w:t>
      </w:r>
      <w:proofErr w:type="spellStart"/>
      <w:r w:rsidRPr="00477E4D">
        <w:rPr>
          <w:rFonts w:ascii="Courier New" w:hAnsi="Courier New" w:cs="Courier New"/>
          <w:color w:val="000000"/>
          <w:kern w:val="0"/>
          <w:sz w:val="24"/>
          <w:szCs w:val="24"/>
          <w:shd w:val="clear" w:color="auto" w:fill="FFFFFF"/>
        </w:rPr>
        <w:t>swissb</w:t>
      </w:r>
      <w:proofErr w:type="spell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c</w:t>
      </w:r>
      <w:r w:rsidRPr="00477E4D">
        <w:rPr>
          <w:rFonts w:ascii="Courier New" w:hAnsi="Courier New" w:cs="Courier New"/>
          <w:color w:val="000000"/>
          <w:kern w:val="0"/>
          <w:sz w:val="24"/>
          <w:szCs w:val="24"/>
          <w:shd w:val="clear" w:color="auto" w:fill="FFFFFF"/>
        </w:rPr>
        <w:t>=green;</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symbol2</w:t>
      </w:r>
      <w:proofErr w:type="gram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i</w:t>
      </w:r>
      <w:r w:rsidRPr="00477E4D">
        <w:rPr>
          <w:rFonts w:ascii="Courier New" w:hAnsi="Courier New" w:cs="Courier New"/>
          <w:color w:val="000000"/>
          <w:kern w:val="0"/>
          <w:sz w:val="24"/>
          <w:szCs w:val="24"/>
          <w:shd w:val="clear" w:color="auto" w:fill="FFFFFF"/>
        </w:rPr>
        <w:t xml:space="preserve">=join </w:t>
      </w:r>
      <w:r w:rsidRPr="00477E4D">
        <w:rPr>
          <w:rFonts w:ascii="Courier New" w:hAnsi="Courier New" w:cs="Courier New"/>
          <w:color w:val="0000FF"/>
          <w:kern w:val="0"/>
          <w:sz w:val="24"/>
          <w:szCs w:val="24"/>
          <w:shd w:val="clear" w:color="auto" w:fill="FFFFFF"/>
        </w:rPr>
        <w:t>v</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color w:val="0000FF"/>
          <w:kern w:val="0"/>
          <w:sz w:val="24"/>
          <w:szCs w:val="24"/>
          <w:shd w:val="clear" w:color="auto" w:fill="FFFFFF"/>
        </w:rPr>
        <w:t>c</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h</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3</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l</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r</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font</w:t>
      </w:r>
      <w:r w:rsidRPr="00477E4D">
        <w:rPr>
          <w:rFonts w:ascii="Courier New" w:hAnsi="Courier New" w:cs="Courier New"/>
          <w:color w:val="000000"/>
          <w:kern w:val="0"/>
          <w:sz w:val="24"/>
          <w:szCs w:val="24"/>
          <w:shd w:val="clear" w:color="auto" w:fill="FFFFFF"/>
        </w:rPr>
        <w:t>=</w:t>
      </w:r>
      <w:proofErr w:type="spellStart"/>
      <w:r w:rsidRPr="00477E4D">
        <w:rPr>
          <w:rFonts w:ascii="Courier New" w:hAnsi="Courier New" w:cs="Courier New"/>
          <w:color w:val="000000"/>
          <w:kern w:val="0"/>
          <w:sz w:val="24"/>
          <w:szCs w:val="24"/>
          <w:shd w:val="clear" w:color="auto" w:fill="FFFFFF"/>
        </w:rPr>
        <w:t>swissb</w:t>
      </w:r>
      <w:proofErr w:type="spell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c</w:t>
      </w:r>
      <w:r w:rsidRPr="00477E4D">
        <w:rPr>
          <w:rFonts w:ascii="Courier New" w:hAnsi="Courier New" w:cs="Courier New"/>
          <w:color w:val="000000"/>
          <w:kern w:val="0"/>
          <w:sz w:val="24"/>
          <w:szCs w:val="24"/>
          <w:shd w:val="clear" w:color="auto" w:fill="FFFFFF"/>
        </w:rPr>
        <w:t>=blue;</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axis1</w:t>
      </w:r>
      <w:proofErr w:type="gram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label</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color w:val="800080"/>
          <w:kern w:val="0"/>
          <w:sz w:val="24"/>
          <w:szCs w:val="24"/>
          <w:shd w:val="clear" w:color="auto" w:fill="FFFFFF"/>
        </w:rPr>
        <w:t>'Log'</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order</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4.5</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to</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b/>
          <w:bCs/>
          <w:color w:val="008080"/>
          <w:kern w:val="0"/>
          <w:sz w:val="24"/>
          <w:szCs w:val="24"/>
          <w:shd w:val="clear" w:color="auto" w:fill="FFFFFF"/>
        </w:rPr>
        <w:t>6.5</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by</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b/>
          <w:bCs/>
          <w:color w:val="008080"/>
          <w:kern w:val="0"/>
          <w:sz w:val="24"/>
          <w:szCs w:val="24"/>
          <w:shd w:val="clear" w:color="auto" w:fill="FFFFFF"/>
        </w:rPr>
        <w:t>0.5</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offset</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0</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45</w:t>
      </w:r>
      <w:r w:rsidRPr="00477E4D">
        <w:rPr>
          <w:rFonts w:ascii="Courier New" w:hAnsi="Courier New" w:cs="Courier New"/>
          <w:color w:val="000000"/>
          <w:kern w:val="0"/>
          <w:sz w:val="24"/>
          <w:szCs w:val="24"/>
          <w:shd w:val="clear" w:color="auto" w:fill="FFFFFF"/>
        </w:rPr>
        <w:t>);</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axis2</w:t>
      </w:r>
      <w:proofErr w:type="gram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label</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color w:val="800080"/>
          <w:kern w:val="0"/>
          <w:sz w:val="24"/>
          <w:szCs w:val="24"/>
          <w:shd w:val="clear" w:color="auto" w:fill="FFFFFF"/>
        </w:rPr>
        <w:t>'12 Month'</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order</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'1jan49'd</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to</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b/>
          <w:bCs/>
          <w:color w:val="008080"/>
          <w:kern w:val="0"/>
          <w:sz w:val="24"/>
          <w:szCs w:val="24"/>
          <w:shd w:val="clear" w:color="auto" w:fill="FFFFFF"/>
        </w:rPr>
        <w:t>'1jan61'd</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by</w:t>
      </w:r>
      <w:r w:rsidRPr="00477E4D">
        <w:rPr>
          <w:rFonts w:ascii="Courier New" w:hAnsi="Courier New" w:cs="Courier New"/>
          <w:color w:val="000000"/>
          <w:kern w:val="0"/>
          <w:sz w:val="24"/>
          <w:szCs w:val="24"/>
          <w:shd w:val="clear" w:color="auto" w:fill="FFFFFF"/>
        </w:rPr>
        <w:t xml:space="preserve"> year);</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axis3</w:t>
      </w:r>
      <w:proofErr w:type="gramEnd"/>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label</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color w:val="800080"/>
          <w:kern w:val="0"/>
          <w:sz w:val="24"/>
          <w:szCs w:val="24"/>
          <w:shd w:val="clear" w:color="auto" w:fill="FFFFFF"/>
        </w:rPr>
        <w:t>'Dif1-12'</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order</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to</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b/>
          <w:bCs/>
          <w:color w:val="008080"/>
          <w:kern w:val="0"/>
          <w:sz w:val="24"/>
          <w:szCs w:val="24"/>
          <w:shd w:val="clear" w:color="auto" w:fill="FFFFFF"/>
        </w:rPr>
        <w:t>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by</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b/>
          <w:bCs/>
          <w:color w:val="008080"/>
          <w:kern w:val="0"/>
          <w:sz w:val="24"/>
          <w:szCs w:val="24"/>
          <w:shd w:val="clear" w:color="auto" w:fill="FFFFFF"/>
        </w:rPr>
        <w:t>0.2</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0000FF"/>
          <w:kern w:val="0"/>
          <w:sz w:val="24"/>
          <w:szCs w:val="24"/>
          <w:shd w:val="clear" w:color="auto" w:fill="FFFFFF"/>
        </w:rPr>
        <w:t>offset</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23</w:t>
      </w:r>
      <w:r w:rsidRPr="00477E4D">
        <w:rPr>
          <w:rFonts w:ascii="Courier New" w:hAnsi="Courier New" w:cs="Courier New"/>
          <w:color w:val="000000"/>
          <w:kern w:val="0"/>
          <w:sz w:val="24"/>
          <w:szCs w:val="24"/>
          <w:shd w:val="clear" w:color="auto" w:fill="FFFFFF"/>
        </w:rPr>
        <w:t>,</w:t>
      </w:r>
      <w:r w:rsidRPr="00477E4D">
        <w:rPr>
          <w:rFonts w:ascii="Courier New" w:hAnsi="Courier New" w:cs="Courier New"/>
          <w:b/>
          <w:bCs/>
          <w:color w:val="008080"/>
          <w:kern w:val="0"/>
          <w:sz w:val="24"/>
          <w:szCs w:val="24"/>
          <w:shd w:val="clear" w:color="auto" w:fill="FFFFFF"/>
        </w:rPr>
        <w:t>0</w:t>
      </w:r>
      <w:r w:rsidRPr="00477E4D">
        <w:rPr>
          <w:rFonts w:ascii="Courier New" w:hAnsi="Courier New" w:cs="Courier New"/>
          <w:color w:val="000000"/>
          <w:kern w:val="0"/>
          <w:sz w:val="24"/>
          <w:szCs w:val="24"/>
          <w:shd w:val="clear" w:color="auto" w:fill="FFFFFF"/>
        </w:rPr>
        <w:t>);</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477E4D">
        <w:rPr>
          <w:rFonts w:ascii="Courier New" w:hAnsi="Courier New" w:cs="Courier New"/>
          <w:color w:val="0000FF"/>
          <w:kern w:val="0"/>
          <w:sz w:val="24"/>
          <w:szCs w:val="24"/>
          <w:shd w:val="clear" w:color="auto" w:fill="FFFFFF"/>
        </w:rPr>
        <w:t>format</w:t>
      </w:r>
      <w:r w:rsidRPr="00477E4D">
        <w:rPr>
          <w:rFonts w:ascii="Courier New" w:hAnsi="Courier New" w:cs="Courier New"/>
          <w:color w:val="000000"/>
          <w:kern w:val="0"/>
          <w:sz w:val="24"/>
          <w:szCs w:val="24"/>
          <w:shd w:val="clear" w:color="auto" w:fill="FFFFFF"/>
        </w:rPr>
        <w:t xml:space="preserve">  date</w:t>
      </w:r>
      <w:proofErr w:type="gramEnd"/>
      <w:r w:rsidRPr="00477E4D">
        <w:rPr>
          <w:rFonts w:ascii="Courier New" w:hAnsi="Courier New" w:cs="Courier New"/>
          <w:color w:val="000000"/>
          <w:kern w:val="0"/>
          <w:sz w:val="24"/>
          <w:szCs w:val="24"/>
          <w:shd w:val="clear" w:color="auto" w:fill="FFFFFF"/>
        </w:rPr>
        <w:t xml:space="preserve"> </w:t>
      </w:r>
      <w:proofErr w:type="spellStart"/>
      <w:r w:rsidRPr="00477E4D">
        <w:rPr>
          <w:rFonts w:ascii="Courier New" w:hAnsi="Courier New" w:cs="Courier New"/>
          <w:color w:val="008080"/>
          <w:kern w:val="0"/>
          <w:sz w:val="24"/>
          <w:szCs w:val="24"/>
          <w:shd w:val="clear" w:color="auto" w:fill="FFFFFF"/>
        </w:rPr>
        <w:t>monyy</w:t>
      </w:r>
      <w:proofErr w:type="spellEnd"/>
      <w:r w:rsidRPr="00477E4D">
        <w:rPr>
          <w:rFonts w:ascii="Courier New" w:hAnsi="Courier New" w:cs="Courier New"/>
          <w:color w:val="008080"/>
          <w:kern w:val="0"/>
          <w:sz w:val="24"/>
          <w:szCs w:val="24"/>
          <w:shd w:val="clear" w:color="auto" w:fill="FFFFFF"/>
        </w:rPr>
        <w:t>.</w:t>
      </w:r>
      <w:r w:rsidRPr="00477E4D">
        <w:rPr>
          <w:rFonts w:ascii="Courier New" w:hAnsi="Courier New" w:cs="Courier New"/>
          <w:color w:val="000000"/>
          <w:kern w:val="0"/>
          <w:sz w:val="24"/>
          <w:szCs w:val="24"/>
          <w:shd w:val="clear" w:color="auto" w:fill="FFFFFF"/>
        </w:rPr>
        <w:t xml:space="preserve"> ;</w:t>
      </w:r>
    </w:p>
    <w:p w:rsidR="00477E4D" w:rsidRPr="00477E4D" w:rsidRDefault="00477E4D" w:rsidP="00477E4D">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77E4D">
        <w:rPr>
          <w:rFonts w:ascii="Courier New" w:hAnsi="Courier New" w:cs="Courier New"/>
          <w:color w:val="0000FF"/>
          <w:kern w:val="0"/>
          <w:sz w:val="24"/>
          <w:szCs w:val="24"/>
          <w:shd w:val="clear" w:color="auto" w:fill="FFFFFF"/>
        </w:rPr>
        <w:t>title1</w:t>
      </w:r>
      <w:r w:rsidRPr="00477E4D">
        <w:rPr>
          <w:rFonts w:ascii="Courier New" w:hAnsi="Courier New" w:cs="Courier New"/>
          <w:color w:val="000000"/>
          <w:kern w:val="0"/>
          <w:sz w:val="24"/>
          <w:szCs w:val="24"/>
          <w:shd w:val="clear" w:color="auto" w:fill="FFFFFF"/>
        </w:rPr>
        <w:t xml:space="preserve"> </w:t>
      </w:r>
      <w:r w:rsidRPr="00477E4D">
        <w:rPr>
          <w:rFonts w:ascii="Courier New" w:hAnsi="Courier New" w:cs="Courier New"/>
          <w:color w:val="800080"/>
          <w:kern w:val="0"/>
          <w:sz w:val="24"/>
          <w:szCs w:val="24"/>
          <w:shd w:val="clear" w:color="auto" w:fill="FFFFFF"/>
        </w:rPr>
        <w:t xml:space="preserve">'Time Serial </w:t>
      </w:r>
      <w:proofErr w:type="spellStart"/>
      <w:r w:rsidRPr="00477E4D">
        <w:rPr>
          <w:rFonts w:ascii="Courier New" w:hAnsi="Courier New" w:cs="Courier New"/>
          <w:color w:val="800080"/>
          <w:kern w:val="0"/>
          <w:sz w:val="24"/>
          <w:szCs w:val="24"/>
          <w:shd w:val="clear" w:color="auto" w:fill="FFFFFF"/>
        </w:rPr>
        <w:t>Dif</w:t>
      </w:r>
      <w:proofErr w:type="spellEnd"/>
      <w:r w:rsidRPr="00477E4D">
        <w:rPr>
          <w:rFonts w:ascii="Courier New" w:hAnsi="Courier New" w:cs="Courier New"/>
          <w:color w:val="800080"/>
          <w:kern w:val="0"/>
          <w:sz w:val="24"/>
          <w:szCs w:val="24"/>
          <w:shd w:val="clear" w:color="auto" w:fill="FFFFFF"/>
        </w:rPr>
        <w:t xml:space="preserve"> Chart'</w:t>
      </w:r>
      <w:r w:rsidRPr="00477E4D">
        <w:rPr>
          <w:rFonts w:ascii="Courier New" w:hAnsi="Courier New" w:cs="Courier New"/>
          <w:color w:val="000000"/>
          <w:kern w:val="0"/>
          <w:sz w:val="24"/>
          <w:szCs w:val="24"/>
          <w:shd w:val="clear" w:color="auto" w:fill="FFFFFF"/>
        </w:rPr>
        <w:t>;</w:t>
      </w:r>
    </w:p>
    <w:p w:rsidR="00477E4D" w:rsidRDefault="00477E4D" w:rsidP="00477E4D">
      <w:pPr>
        <w:widowControl/>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477E4D">
        <w:rPr>
          <w:rFonts w:ascii="Courier New" w:hAnsi="Courier New" w:cs="Courier New"/>
          <w:b/>
          <w:bCs/>
          <w:color w:val="000080"/>
          <w:kern w:val="0"/>
          <w:sz w:val="24"/>
          <w:szCs w:val="24"/>
          <w:shd w:val="clear" w:color="auto" w:fill="FFFFFF"/>
        </w:rPr>
        <w:t>run</w:t>
      </w:r>
      <w:proofErr w:type="gramEnd"/>
      <w:r w:rsidRPr="00477E4D">
        <w:rPr>
          <w:rFonts w:ascii="Courier New" w:hAnsi="Courier New" w:cs="Courier New"/>
          <w:color w:val="000000"/>
          <w:kern w:val="0"/>
          <w:sz w:val="24"/>
          <w:szCs w:val="24"/>
          <w:shd w:val="clear" w:color="auto" w:fill="FFFFFF"/>
        </w:rPr>
        <w:t>;</w:t>
      </w:r>
    </w:p>
    <w:p w:rsidR="00477E4D" w:rsidRDefault="00790E3A" w:rsidP="00477E4D">
      <w:pPr>
        <w:widowControl/>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t>运行结果：</w:t>
      </w:r>
    </w:p>
    <w:p w:rsidR="00790E3A" w:rsidRDefault="00790E3A" w:rsidP="00477E4D">
      <w:pPr>
        <w:widowControl/>
        <w:rPr>
          <w:rFonts w:asciiTheme="minorEastAsia" w:hAnsiTheme="minorEastAsia" w:cs="宋体"/>
          <w:color w:val="000000"/>
          <w:kern w:val="0"/>
          <w:szCs w:val="28"/>
        </w:rPr>
      </w:pPr>
      <w:r>
        <w:rPr>
          <w:rFonts w:ascii="黑体" w:eastAsia="黑体"/>
          <w:noProof/>
          <w:color w:val="000000"/>
        </w:rPr>
        <w:drawing>
          <wp:inline distT="0" distB="0" distL="0" distR="0">
            <wp:extent cx="5274310" cy="3958371"/>
            <wp:effectExtent l="0" t="0" r="2540" b="4445"/>
            <wp:docPr id="41" name="图片 41" descr="“date-xlog”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ate-xlog”图"/>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274310" cy="3958371"/>
                    </a:xfrm>
                    <a:prstGeom prst="rect">
                      <a:avLst/>
                    </a:prstGeom>
                    <a:noFill/>
                    <a:ln>
                      <a:noFill/>
                    </a:ln>
                  </pic:spPr>
                </pic:pic>
              </a:graphicData>
            </a:graphic>
          </wp:inline>
        </w:drawing>
      </w:r>
    </w:p>
    <w:p w:rsidR="00790E3A" w:rsidRPr="00CC1015" w:rsidRDefault="00CC1015" w:rsidP="00477E4D">
      <w:pPr>
        <w:widowControl/>
        <w:rPr>
          <w:rFonts w:asciiTheme="minorEastAsia" w:hAnsiTheme="minorEastAsia" w:cs="宋体"/>
          <w:b/>
          <w:color w:val="000000"/>
          <w:kern w:val="0"/>
          <w:szCs w:val="28"/>
        </w:rPr>
      </w:pPr>
      <w:r w:rsidRPr="00CC1015">
        <w:rPr>
          <w:rFonts w:asciiTheme="minorEastAsia" w:hAnsiTheme="minorEastAsia" w:cs="宋体" w:hint="eastAsia"/>
          <w:b/>
          <w:color w:val="000000"/>
          <w:kern w:val="0"/>
          <w:szCs w:val="28"/>
        </w:rPr>
        <w:t>（三）检验待选的时间序列模型的自相关函数</w:t>
      </w:r>
    </w:p>
    <w:p w:rsidR="00CC1015" w:rsidRDefault="00CC1015" w:rsidP="00CC1015">
      <w:pPr>
        <w:widowControl/>
        <w:ind w:firstLine="576"/>
        <w:rPr>
          <w:rFonts w:asciiTheme="minorEastAsia" w:hAnsiTheme="minorEastAsia" w:cs="宋体"/>
          <w:color w:val="000000"/>
          <w:kern w:val="0"/>
          <w:szCs w:val="28"/>
        </w:rPr>
      </w:pPr>
      <w:r w:rsidRPr="00CC1015">
        <w:rPr>
          <w:rFonts w:asciiTheme="minorEastAsia" w:hAnsiTheme="minorEastAsia" w:cs="宋体" w:hint="eastAsia"/>
          <w:color w:val="000000"/>
          <w:kern w:val="0"/>
          <w:szCs w:val="28"/>
        </w:rPr>
        <w:lastRenderedPageBreak/>
        <w:t>对需要转换为平稳时间序列的数据，</w:t>
      </w:r>
      <w:r>
        <w:rPr>
          <w:rFonts w:asciiTheme="minorEastAsia" w:hAnsiTheme="minorEastAsia" w:cs="宋体" w:hint="eastAsia"/>
          <w:color w:val="000000"/>
          <w:kern w:val="0"/>
          <w:szCs w:val="28"/>
        </w:rPr>
        <w:t>若</w:t>
      </w:r>
      <w:r w:rsidRPr="00CC1015">
        <w:rPr>
          <w:rFonts w:asciiTheme="minorEastAsia" w:hAnsiTheme="minorEastAsia" w:cs="宋体" w:hint="eastAsia"/>
          <w:color w:val="000000"/>
          <w:kern w:val="0"/>
          <w:szCs w:val="28"/>
        </w:rPr>
        <w:t>最终是要用差分的方法来转换，通常可直接调用</w:t>
      </w:r>
      <w:r w:rsidRPr="00CC1015">
        <w:rPr>
          <w:rFonts w:cs="Times New Roman"/>
          <w:color w:val="000000"/>
          <w:kern w:val="0"/>
          <w:szCs w:val="28"/>
        </w:rPr>
        <w:t>PROC ARIMA</w:t>
      </w:r>
      <w:r w:rsidRPr="00CC1015">
        <w:rPr>
          <w:rFonts w:cs="Times New Roman"/>
          <w:color w:val="000000"/>
          <w:kern w:val="0"/>
          <w:szCs w:val="28"/>
        </w:rPr>
        <w:t>过程的</w:t>
      </w:r>
      <w:r w:rsidRPr="00CC1015">
        <w:rPr>
          <w:rFonts w:cs="Times New Roman"/>
          <w:color w:val="000000"/>
          <w:kern w:val="0"/>
          <w:szCs w:val="28"/>
        </w:rPr>
        <w:t>identify</w:t>
      </w:r>
      <w:r w:rsidRPr="00CC1015">
        <w:rPr>
          <w:rFonts w:cs="Times New Roman"/>
          <w:color w:val="000000"/>
          <w:kern w:val="0"/>
          <w:szCs w:val="28"/>
        </w:rPr>
        <w:t>语句来实现对指定变量</w:t>
      </w:r>
      <w:proofErr w:type="spellStart"/>
      <w:r w:rsidRPr="00CC1015">
        <w:rPr>
          <w:rFonts w:cs="Times New Roman"/>
          <w:color w:val="000000"/>
          <w:kern w:val="0"/>
          <w:szCs w:val="28"/>
        </w:rPr>
        <w:t>xlog</w:t>
      </w:r>
      <w:proofErr w:type="spellEnd"/>
      <w:r w:rsidRPr="00CC1015">
        <w:rPr>
          <w:rFonts w:asciiTheme="minorEastAsia" w:hAnsiTheme="minorEastAsia" w:cs="宋体" w:hint="eastAsia"/>
          <w:color w:val="000000"/>
          <w:kern w:val="0"/>
          <w:szCs w:val="28"/>
        </w:rPr>
        <w:t>所选差分的时滞数（如1和12）的检验。</w:t>
      </w:r>
    </w:p>
    <w:p w:rsidR="00CC1015" w:rsidRDefault="00CC1015" w:rsidP="00CC1015">
      <w:pPr>
        <w:widowControl/>
        <w:pBdr>
          <w:bottom w:val="single" w:sz="6" w:space="1" w:color="auto"/>
        </w:pBdr>
        <w:ind w:firstLineChars="200" w:firstLine="560"/>
        <w:rPr>
          <w:rFonts w:asciiTheme="minorEastAsia" w:hAnsiTheme="minorEastAsia" w:cs="宋体"/>
          <w:color w:val="000000"/>
          <w:kern w:val="0"/>
          <w:szCs w:val="28"/>
        </w:rPr>
      </w:pPr>
      <w:r>
        <w:rPr>
          <w:rFonts w:asciiTheme="minorEastAsia" w:hAnsiTheme="minorEastAsia" w:cs="宋体" w:hint="eastAsia"/>
          <w:color w:val="000000"/>
          <w:kern w:val="0"/>
          <w:szCs w:val="28"/>
        </w:rPr>
        <w:t>代码：</w:t>
      </w:r>
    </w:p>
    <w:p w:rsidR="00CC1015" w:rsidRPr="00CC1015" w:rsidRDefault="00CC1015" w:rsidP="00CC101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C1015">
        <w:rPr>
          <w:rFonts w:ascii="Courier New" w:hAnsi="Courier New" w:cs="Courier New"/>
          <w:b/>
          <w:bCs/>
          <w:color w:val="000080"/>
          <w:kern w:val="0"/>
          <w:sz w:val="24"/>
          <w:szCs w:val="24"/>
          <w:shd w:val="clear" w:color="auto" w:fill="FFFFFF"/>
        </w:rPr>
        <w:t>proc</w:t>
      </w:r>
      <w:proofErr w:type="spellEnd"/>
      <w:proofErr w:type="gramEnd"/>
      <w:r w:rsidRPr="00CC1015">
        <w:rPr>
          <w:rFonts w:ascii="Courier New" w:hAnsi="Courier New" w:cs="Courier New"/>
          <w:color w:val="000000"/>
          <w:kern w:val="0"/>
          <w:sz w:val="24"/>
          <w:szCs w:val="24"/>
          <w:shd w:val="clear" w:color="auto" w:fill="FFFFFF"/>
        </w:rPr>
        <w:t xml:space="preserve"> </w:t>
      </w:r>
      <w:proofErr w:type="spellStart"/>
      <w:r w:rsidRPr="00CC1015">
        <w:rPr>
          <w:rFonts w:ascii="Courier New" w:hAnsi="Courier New" w:cs="Courier New"/>
          <w:b/>
          <w:bCs/>
          <w:color w:val="000080"/>
          <w:kern w:val="0"/>
          <w:sz w:val="24"/>
          <w:szCs w:val="24"/>
          <w:shd w:val="clear" w:color="auto" w:fill="FFFFFF"/>
        </w:rPr>
        <w:t>arima</w:t>
      </w:r>
      <w:proofErr w:type="spellEnd"/>
      <w:r w:rsidRPr="00CC1015">
        <w:rPr>
          <w:rFonts w:ascii="Courier New" w:hAnsi="Courier New" w:cs="Courier New"/>
          <w:color w:val="000000"/>
          <w:kern w:val="0"/>
          <w:sz w:val="24"/>
          <w:szCs w:val="24"/>
          <w:shd w:val="clear" w:color="auto" w:fill="FFFFFF"/>
        </w:rPr>
        <w:t xml:space="preserve"> </w:t>
      </w:r>
      <w:r w:rsidRPr="00CC1015">
        <w:rPr>
          <w:rFonts w:ascii="Courier New" w:hAnsi="Courier New" w:cs="Courier New"/>
          <w:color w:val="0000FF"/>
          <w:kern w:val="0"/>
          <w:sz w:val="24"/>
          <w:szCs w:val="24"/>
          <w:shd w:val="clear" w:color="auto" w:fill="FFFFFF"/>
        </w:rPr>
        <w:t>data</w:t>
      </w:r>
      <w:r w:rsidRPr="00CC1015">
        <w:rPr>
          <w:rFonts w:ascii="Courier New" w:hAnsi="Courier New" w:cs="Courier New"/>
          <w:color w:val="000000"/>
          <w:kern w:val="0"/>
          <w:sz w:val="24"/>
          <w:szCs w:val="24"/>
          <w:shd w:val="clear" w:color="auto" w:fill="FFFFFF"/>
        </w:rPr>
        <w:t>=arimad02;</w:t>
      </w:r>
    </w:p>
    <w:p w:rsidR="00CC1015" w:rsidRPr="00CC1015" w:rsidRDefault="00CC1015" w:rsidP="00CC101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C1015">
        <w:rPr>
          <w:rFonts w:ascii="Courier New" w:hAnsi="Courier New" w:cs="Courier New"/>
          <w:color w:val="0000FF"/>
          <w:kern w:val="0"/>
          <w:sz w:val="24"/>
          <w:szCs w:val="24"/>
          <w:shd w:val="clear" w:color="auto" w:fill="FFFFFF"/>
        </w:rPr>
        <w:t>identify</w:t>
      </w:r>
      <w:r w:rsidRPr="00CC1015">
        <w:rPr>
          <w:rFonts w:ascii="Courier New" w:hAnsi="Courier New" w:cs="Courier New"/>
          <w:color w:val="000000"/>
          <w:kern w:val="0"/>
          <w:sz w:val="24"/>
          <w:szCs w:val="24"/>
          <w:shd w:val="clear" w:color="auto" w:fill="FFFFFF"/>
        </w:rPr>
        <w:t xml:space="preserve">  </w:t>
      </w:r>
      <w:proofErr w:type="spellStart"/>
      <w:r w:rsidRPr="00CC1015">
        <w:rPr>
          <w:rFonts w:ascii="Courier New" w:hAnsi="Courier New" w:cs="Courier New"/>
          <w:color w:val="0000FF"/>
          <w:kern w:val="0"/>
          <w:sz w:val="24"/>
          <w:szCs w:val="24"/>
          <w:shd w:val="clear" w:color="auto" w:fill="FFFFFF"/>
        </w:rPr>
        <w:t>var</w:t>
      </w:r>
      <w:proofErr w:type="spellEnd"/>
      <w:proofErr w:type="gramEnd"/>
      <w:r w:rsidRPr="00CC1015">
        <w:rPr>
          <w:rFonts w:ascii="Courier New" w:hAnsi="Courier New" w:cs="Courier New"/>
          <w:color w:val="000000"/>
          <w:kern w:val="0"/>
          <w:sz w:val="24"/>
          <w:szCs w:val="24"/>
          <w:shd w:val="clear" w:color="auto" w:fill="FFFFFF"/>
        </w:rPr>
        <w:t>=</w:t>
      </w:r>
      <w:proofErr w:type="spellStart"/>
      <w:r w:rsidRPr="00CC1015">
        <w:rPr>
          <w:rFonts w:ascii="Courier New" w:hAnsi="Courier New" w:cs="Courier New"/>
          <w:color w:val="000000"/>
          <w:kern w:val="0"/>
          <w:sz w:val="24"/>
          <w:szCs w:val="24"/>
          <w:shd w:val="clear" w:color="auto" w:fill="FFFFFF"/>
        </w:rPr>
        <w:t>xlog</w:t>
      </w:r>
      <w:proofErr w:type="spellEnd"/>
      <w:r w:rsidRPr="00CC1015">
        <w:rPr>
          <w:rFonts w:ascii="Courier New" w:hAnsi="Courier New" w:cs="Courier New"/>
          <w:color w:val="000000"/>
          <w:kern w:val="0"/>
          <w:sz w:val="24"/>
          <w:szCs w:val="24"/>
          <w:shd w:val="clear" w:color="auto" w:fill="FFFFFF"/>
        </w:rPr>
        <w:t>(</w:t>
      </w:r>
      <w:r w:rsidRPr="00CC1015">
        <w:rPr>
          <w:rFonts w:ascii="Courier New" w:hAnsi="Courier New" w:cs="Courier New"/>
          <w:b/>
          <w:bCs/>
          <w:color w:val="008080"/>
          <w:kern w:val="0"/>
          <w:sz w:val="24"/>
          <w:szCs w:val="24"/>
          <w:shd w:val="clear" w:color="auto" w:fill="FFFFFF"/>
        </w:rPr>
        <w:t>1</w:t>
      </w:r>
      <w:r w:rsidRPr="00CC1015">
        <w:rPr>
          <w:rFonts w:ascii="Courier New" w:hAnsi="Courier New" w:cs="Courier New"/>
          <w:color w:val="000000"/>
          <w:kern w:val="0"/>
          <w:sz w:val="24"/>
          <w:szCs w:val="24"/>
          <w:shd w:val="clear" w:color="auto" w:fill="FFFFFF"/>
        </w:rPr>
        <w:t>,</w:t>
      </w:r>
      <w:r w:rsidRPr="00CC1015">
        <w:rPr>
          <w:rFonts w:ascii="Courier New" w:hAnsi="Courier New" w:cs="Courier New"/>
          <w:b/>
          <w:bCs/>
          <w:color w:val="008080"/>
          <w:kern w:val="0"/>
          <w:sz w:val="24"/>
          <w:szCs w:val="24"/>
          <w:shd w:val="clear" w:color="auto" w:fill="FFFFFF"/>
        </w:rPr>
        <w:t>12</w:t>
      </w:r>
      <w:r w:rsidRPr="00CC1015">
        <w:rPr>
          <w:rFonts w:ascii="Courier New" w:hAnsi="Courier New" w:cs="Courier New"/>
          <w:color w:val="000000"/>
          <w:kern w:val="0"/>
          <w:sz w:val="24"/>
          <w:szCs w:val="24"/>
          <w:shd w:val="clear" w:color="auto" w:fill="FFFFFF"/>
        </w:rPr>
        <w:t xml:space="preserve">) </w:t>
      </w:r>
      <w:proofErr w:type="spellStart"/>
      <w:r w:rsidRPr="00CC1015">
        <w:rPr>
          <w:rFonts w:ascii="Courier New" w:hAnsi="Courier New" w:cs="Courier New"/>
          <w:color w:val="0000FF"/>
          <w:kern w:val="0"/>
          <w:sz w:val="24"/>
          <w:szCs w:val="24"/>
          <w:shd w:val="clear" w:color="auto" w:fill="FFFFFF"/>
        </w:rPr>
        <w:t>nlag</w:t>
      </w:r>
      <w:proofErr w:type="spellEnd"/>
      <w:r w:rsidRPr="00CC1015">
        <w:rPr>
          <w:rFonts w:ascii="Courier New" w:hAnsi="Courier New" w:cs="Courier New"/>
          <w:color w:val="000000"/>
          <w:kern w:val="0"/>
          <w:sz w:val="24"/>
          <w:szCs w:val="24"/>
          <w:shd w:val="clear" w:color="auto" w:fill="FFFFFF"/>
        </w:rPr>
        <w:t>=</w:t>
      </w:r>
      <w:r w:rsidRPr="00CC1015">
        <w:rPr>
          <w:rFonts w:ascii="Courier New" w:hAnsi="Courier New" w:cs="Courier New"/>
          <w:b/>
          <w:bCs/>
          <w:color w:val="008080"/>
          <w:kern w:val="0"/>
          <w:sz w:val="24"/>
          <w:szCs w:val="24"/>
          <w:shd w:val="clear" w:color="auto" w:fill="FFFFFF"/>
        </w:rPr>
        <w:t>15</w:t>
      </w:r>
      <w:r w:rsidRPr="00CC1015">
        <w:rPr>
          <w:rFonts w:ascii="Courier New" w:hAnsi="Courier New" w:cs="Courier New"/>
          <w:color w:val="000000"/>
          <w:kern w:val="0"/>
          <w:sz w:val="24"/>
          <w:szCs w:val="24"/>
          <w:shd w:val="clear" w:color="auto" w:fill="FFFFFF"/>
        </w:rPr>
        <w:t>;</w:t>
      </w:r>
    </w:p>
    <w:p w:rsidR="00CC1015" w:rsidRPr="00CC1015" w:rsidRDefault="00CC1015" w:rsidP="00CC1015">
      <w:pPr>
        <w:widowControl/>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CC1015">
        <w:rPr>
          <w:rFonts w:ascii="Courier New" w:hAnsi="Courier New" w:cs="Courier New"/>
          <w:b/>
          <w:bCs/>
          <w:color w:val="000080"/>
          <w:kern w:val="0"/>
          <w:sz w:val="24"/>
          <w:szCs w:val="24"/>
          <w:shd w:val="clear" w:color="auto" w:fill="FFFFFF"/>
        </w:rPr>
        <w:t>run</w:t>
      </w:r>
      <w:proofErr w:type="gramEnd"/>
      <w:r w:rsidRPr="00CC1015">
        <w:rPr>
          <w:rFonts w:ascii="Courier New" w:hAnsi="Courier New" w:cs="Courier New"/>
          <w:color w:val="000000"/>
          <w:kern w:val="0"/>
          <w:sz w:val="24"/>
          <w:szCs w:val="24"/>
          <w:shd w:val="clear" w:color="auto" w:fill="FFFFFF"/>
        </w:rPr>
        <w:t>;</w:t>
      </w:r>
    </w:p>
    <w:p w:rsidR="00CC1015" w:rsidRDefault="00CC1015" w:rsidP="00CC1015">
      <w:pPr>
        <w:widowControl/>
        <w:rPr>
          <w:rFonts w:asciiTheme="minorEastAsia" w:hAnsiTheme="minorEastAsia" w:cs="宋体"/>
          <w:color w:val="000000"/>
          <w:kern w:val="0"/>
          <w:szCs w:val="28"/>
        </w:rPr>
      </w:pPr>
      <w:r>
        <w:rPr>
          <w:rFonts w:asciiTheme="minorEastAsia" w:hAnsiTheme="minorEastAsia" w:cs="宋体" w:hint="eastAsia"/>
          <w:color w:val="000000"/>
          <w:kern w:val="0"/>
          <w:szCs w:val="28"/>
        </w:rPr>
        <w:t>运行结果：</w:t>
      </w:r>
    </w:p>
    <w:p w:rsidR="00CC1015" w:rsidRPr="00CC1015" w:rsidRDefault="00CC1015" w:rsidP="00CC1015">
      <w:pPr>
        <w:widowControl/>
        <w:jc w:val="center"/>
        <w:rPr>
          <w:rFonts w:ascii="黑体" w:eastAsia="黑体" w:hAnsi="宋体" w:cs="宋体"/>
          <w:color w:val="000000"/>
          <w:kern w:val="0"/>
          <w:sz w:val="24"/>
          <w:szCs w:val="24"/>
        </w:rPr>
      </w:pPr>
      <w:r w:rsidRPr="00CC1015">
        <w:rPr>
          <w:rFonts w:ascii="黑体" w:eastAsia="黑体" w:hAnsi="宋体" w:cs="宋体" w:hint="eastAsia"/>
          <w:color w:val="000000"/>
          <w:kern w:val="0"/>
          <w:sz w:val="24"/>
          <w:szCs w:val="24"/>
        </w:rPr>
        <w:t>ARIMA 过程</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描述性统计量"/>
      </w:tblPr>
      <w:tblGrid>
        <w:gridCol w:w="1596"/>
        <w:gridCol w:w="960"/>
      </w:tblGrid>
      <w:tr w:rsidR="00CC1015" w:rsidRPr="00CC1015" w:rsidTr="00CC1015">
        <w:trPr>
          <w:tblHeader/>
          <w:tblCellSpacing w:w="0" w:type="dxa"/>
          <w:jc w:val="center"/>
        </w:trPr>
        <w:tc>
          <w:tcPr>
            <w:tcW w:w="0" w:type="auto"/>
            <w:gridSpan w:val="2"/>
            <w:tcBorders>
              <w:top w:val="nil"/>
              <w:left w:val="nil"/>
              <w:bottom w:val="nil"/>
              <w:right w:val="nil"/>
            </w:tcBorders>
            <w:hideMark/>
          </w:tcPr>
          <w:p w:rsidR="00CC1015" w:rsidRPr="00CC1015" w:rsidRDefault="00CC1015" w:rsidP="00CC1015">
            <w:pPr>
              <w:widowControl/>
              <w:jc w:val="center"/>
              <w:rPr>
                <w:rFonts w:ascii="宋体" w:eastAsia="宋体" w:hAnsi="宋体" w:cs="宋体"/>
                <w:b/>
                <w:bCs/>
                <w:kern w:val="0"/>
                <w:sz w:val="21"/>
                <w:szCs w:val="21"/>
              </w:rPr>
            </w:pPr>
            <w:r w:rsidRPr="00CC1015">
              <w:rPr>
                <w:rFonts w:ascii="宋体" w:eastAsia="宋体" w:hAnsi="宋体" w:cs="宋体"/>
                <w:b/>
                <w:bCs/>
                <w:kern w:val="0"/>
                <w:sz w:val="21"/>
                <w:szCs w:val="21"/>
              </w:rPr>
              <w:t xml:space="preserve">变量名 = </w:t>
            </w:r>
            <w:proofErr w:type="spellStart"/>
            <w:r w:rsidRPr="00CC1015">
              <w:rPr>
                <w:rFonts w:ascii="宋体" w:eastAsia="宋体" w:hAnsi="宋体" w:cs="宋体"/>
                <w:b/>
                <w:bCs/>
                <w:kern w:val="0"/>
                <w:sz w:val="21"/>
                <w:szCs w:val="21"/>
              </w:rPr>
              <w:t>xlog</w:t>
            </w:r>
            <w:proofErr w:type="spellEnd"/>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left"/>
              <w:rPr>
                <w:rFonts w:ascii="宋体" w:eastAsia="宋体" w:hAnsi="宋体" w:cs="宋体"/>
                <w:b/>
                <w:bCs/>
                <w:kern w:val="0"/>
                <w:sz w:val="21"/>
                <w:szCs w:val="21"/>
              </w:rPr>
            </w:pPr>
            <w:r w:rsidRPr="00CC1015">
              <w:rPr>
                <w:rFonts w:ascii="宋体" w:eastAsia="宋体" w:hAnsi="宋体" w:cs="宋体"/>
                <w:b/>
                <w:bCs/>
                <w:kern w:val="0"/>
                <w:sz w:val="21"/>
                <w:szCs w:val="21"/>
              </w:rPr>
              <w:t>差分期间</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1,12</w:t>
            </w:r>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left"/>
              <w:rPr>
                <w:rFonts w:ascii="宋体" w:eastAsia="宋体" w:hAnsi="宋体" w:cs="宋体"/>
                <w:b/>
                <w:bCs/>
                <w:kern w:val="0"/>
                <w:sz w:val="21"/>
                <w:szCs w:val="21"/>
              </w:rPr>
            </w:pPr>
            <w:r w:rsidRPr="00CC1015">
              <w:rPr>
                <w:rFonts w:ascii="宋体" w:eastAsia="宋体" w:hAnsi="宋体" w:cs="宋体"/>
                <w:b/>
                <w:bCs/>
                <w:kern w:val="0"/>
                <w:sz w:val="21"/>
                <w:szCs w:val="21"/>
              </w:rPr>
              <w:t>工作序列的均值</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0.000291</w:t>
            </w:r>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left"/>
              <w:rPr>
                <w:rFonts w:ascii="宋体" w:eastAsia="宋体" w:hAnsi="宋体" w:cs="宋体"/>
                <w:b/>
                <w:bCs/>
                <w:kern w:val="0"/>
                <w:sz w:val="21"/>
                <w:szCs w:val="21"/>
              </w:rPr>
            </w:pPr>
            <w:r w:rsidRPr="00CC1015">
              <w:rPr>
                <w:rFonts w:ascii="宋体" w:eastAsia="宋体" w:hAnsi="宋体" w:cs="宋体"/>
                <w:b/>
                <w:bCs/>
                <w:kern w:val="0"/>
                <w:sz w:val="21"/>
                <w:szCs w:val="21"/>
              </w:rPr>
              <w:t>标准差</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0.053721</w:t>
            </w:r>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left"/>
              <w:rPr>
                <w:rFonts w:ascii="宋体" w:eastAsia="宋体" w:hAnsi="宋体" w:cs="宋体"/>
                <w:b/>
                <w:bCs/>
                <w:kern w:val="0"/>
                <w:sz w:val="21"/>
                <w:szCs w:val="21"/>
              </w:rPr>
            </w:pPr>
            <w:r w:rsidRPr="00CC1015">
              <w:rPr>
                <w:rFonts w:ascii="宋体" w:eastAsia="宋体" w:hAnsi="宋体" w:cs="宋体"/>
                <w:b/>
                <w:bCs/>
                <w:kern w:val="0"/>
                <w:sz w:val="21"/>
                <w:szCs w:val="21"/>
              </w:rPr>
              <w:t>观测数</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131</w:t>
            </w:r>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left"/>
              <w:rPr>
                <w:rFonts w:ascii="宋体" w:eastAsia="宋体" w:hAnsi="宋体" w:cs="宋体"/>
                <w:b/>
                <w:bCs/>
                <w:kern w:val="0"/>
                <w:sz w:val="21"/>
                <w:szCs w:val="21"/>
              </w:rPr>
            </w:pPr>
            <w:r w:rsidRPr="00CC1015">
              <w:rPr>
                <w:rFonts w:ascii="宋体" w:eastAsia="宋体" w:hAnsi="宋体" w:cs="宋体"/>
                <w:b/>
                <w:bCs/>
                <w:kern w:val="0"/>
                <w:sz w:val="21"/>
                <w:szCs w:val="21"/>
              </w:rPr>
              <w:t>差分剔除的观测</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13</w:t>
            </w:r>
          </w:p>
        </w:tc>
      </w:tr>
    </w:tbl>
    <w:p w:rsidR="00CC1015" w:rsidRPr="00CC1015" w:rsidRDefault="00CC1015" w:rsidP="00CC1015">
      <w:pPr>
        <w:widowControl/>
        <w:jc w:val="left"/>
        <w:rPr>
          <w:rFonts w:ascii="黑体" w:eastAsia="黑体" w:hAnsi="宋体" w:cs="宋体"/>
          <w:color w:val="000000"/>
          <w:kern w:val="0"/>
          <w:sz w:val="24"/>
          <w:szCs w:val="24"/>
        </w:rPr>
      </w:pPr>
      <w:bookmarkStart w:id="3" w:name="IDX66"/>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白噪声的自相关检查"/>
      </w:tblPr>
      <w:tblGrid>
        <w:gridCol w:w="753"/>
        <w:gridCol w:w="645"/>
        <w:gridCol w:w="753"/>
        <w:gridCol w:w="1071"/>
        <w:gridCol w:w="750"/>
        <w:gridCol w:w="645"/>
        <w:gridCol w:w="750"/>
        <w:gridCol w:w="750"/>
        <w:gridCol w:w="750"/>
        <w:gridCol w:w="750"/>
      </w:tblGrid>
      <w:tr w:rsidR="00CC1015" w:rsidRPr="00CC1015" w:rsidTr="00CC1015">
        <w:trPr>
          <w:tblHeader/>
          <w:tblCellSpacing w:w="0" w:type="dxa"/>
          <w:jc w:val="center"/>
        </w:trPr>
        <w:tc>
          <w:tcPr>
            <w:tcW w:w="0" w:type="auto"/>
            <w:gridSpan w:val="10"/>
            <w:tcBorders>
              <w:top w:val="nil"/>
              <w:left w:val="nil"/>
              <w:bottom w:val="nil"/>
              <w:right w:val="nil"/>
            </w:tcBorders>
            <w:hideMark/>
          </w:tcPr>
          <w:p w:rsidR="00CC1015" w:rsidRPr="00CC1015" w:rsidRDefault="00CC1015" w:rsidP="00CC1015">
            <w:pPr>
              <w:widowControl/>
              <w:jc w:val="center"/>
              <w:rPr>
                <w:rFonts w:ascii="宋体" w:eastAsia="宋体" w:hAnsi="宋体" w:cs="宋体"/>
                <w:b/>
                <w:bCs/>
                <w:kern w:val="0"/>
                <w:sz w:val="24"/>
                <w:szCs w:val="24"/>
              </w:rPr>
            </w:pPr>
            <w:r w:rsidRPr="00CC1015">
              <w:rPr>
                <w:rFonts w:ascii="宋体" w:eastAsia="宋体" w:hAnsi="宋体" w:cs="宋体"/>
                <w:b/>
                <w:bCs/>
                <w:kern w:val="0"/>
                <w:sz w:val="24"/>
                <w:szCs w:val="24"/>
              </w:rPr>
              <w:t>白噪声的自相关检查</w:t>
            </w:r>
          </w:p>
        </w:tc>
      </w:tr>
      <w:tr w:rsidR="00CC1015" w:rsidRPr="00CC1015" w:rsidTr="00CC1015">
        <w:trPr>
          <w:tblHeader/>
          <w:tblCellSpacing w:w="0" w:type="dxa"/>
          <w:jc w:val="center"/>
        </w:trPr>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b/>
                <w:bCs/>
                <w:kern w:val="0"/>
                <w:sz w:val="21"/>
                <w:szCs w:val="21"/>
              </w:rPr>
            </w:pPr>
            <w:r w:rsidRPr="00CC1015">
              <w:rPr>
                <w:rFonts w:ascii="宋体" w:eastAsia="宋体" w:hAnsi="宋体" w:cs="宋体"/>
                <w:b/>
                <w:bCs/>
                <w:kern w:val="0"/>
                <w:sz w:val="21"/>
                <w:szCs w:val="21"/>
              </w:rPr>
              <w:t>至滞后</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b/>
                <w:bCs/>
                <w:kern w:val="0"/>
                <w:sz w:val="21"/>
                <w:szCs w:val="21"/>
              </w:rPr>
            </w:pPr>
            <w:proofErr w:type="gramStart"/>
            <w:r w:rsidRPr="00CC1015">
              <w:rPr>
                <w:rFonts w:ascii="宋体" w:eastAsia="宋体" w:hAnsi="宋体" w:cs="宋体"/>
                <w:b/>
                <w:bCs/>
                <w:kern w:val="0"/>
                <w:sz w:val="21"/>
                <w:szCs w:val="21"/>
              </w:rPr>
              <w:t>卡方</w:t>
            </w:r>
            <w:proofErr w:type="gramEnd"/>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b/>
                <w:bCs/>
                <w:kern w:val="0"/>
                <w:sz w:val="21"/>
                <w:szCs w:val="21"/>
              </w:rPr>
            </w:pPr>
            <w:r w:rsidRPr="00CC1015">
              <w:rPr>
                <w:rFonts w:ascii="宋体" w:eastAsia="宋体" w:hAnsi="宋体" w:cs="宋体"/>
                <w:b/>
                <w:bCs/>
                <w:kern w:val="0"/>
                <w:sz w:val="21"/>
                <w:szCs w:val="21"/>
              </w:rPr>
              <w:t>自由度</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b/>
                <w:bCs/>
                <w:kern w:val="0"/>
                <w:sz w:val="21"/>
                <w:szCs w:val="21"/>
              </w:rPr>
            </w:pPr>
            <w:proofErr w:type="spellStart"/>
            <w:r w:rsidRPr="00CC1015">
              <w:rPr>
                <w:rFonts w:ascii="宋体" w:eastAsia="宋体" w:hAnsi="宋体" w:cs="宋体"/>
                <w:b/>
                <w:bCs/>
                <w:kern w:val="0"/>
                <w:sz w:val="21"/>
                <w:szCs w:val="21"/>
              </w:rPr>
              <w:t>Pr</w:t>
            </w:r>
            <w:proofErr w:type="spellEnd"/>
            <w:r w:rsidRPr="00CC1015">
              <w:rPr>
                <w:rFonts w:ascii="宋体" w:eastAsia="宋体" w:hAnsi="宋体" w:cs="宋体"/>
                <w:b/>
                <w:bCs/>
                <w:kern w:val="0"/>
                <w:sz w:val="21"/>
                <w:szCs w:val="21"/>
              </w:rPr>
              <w:t xml:space="preserve"> &gt; </w:t>
            </w:r>
            <w:proofErr w:type="gramStart"/>
            <w:r w:rsidRPr="00CC1015">
              <w:rPr>
                <w:rFonts w:ascii="宋体" w:eastAsia="宋体" w:hAnsi="宋体" w:cs="宋体"/>
                <w:b/>
                <w:bCs/>
                <w:kern w:val="0"/>
                <w:sz w:val="21"/>
                <w:szCs w:val="21"/>
              </w:rPr>
              <w:t>卡方</w:t>
            </w:r>
            <w:proofErr w:type="gramEnd"/>
          </w:p>
        </w:tc>
        <w:tc>
          <w:tcPr>
            <w:tcW w:w="0" w:type="auto"/>
            <w:gridSpan w:val="6"/>
            <w:tcBorders>
              <w:top w:val="nil"/>
              <w:left w:val="nil"/>
              <w:bottom w:val="nil"/>
              <w:right w:val="nil"/>
            </w:tcBorders>
            <w:hideMark/>
          </w:tcPr>
          <w:p w:rsidR="00CC1015" w:rsidRPr="00CC1015" w:rsidRDefault="00CC1015" w:rsidP="00CC1015">
            <w:pPr>
              <w:widowControl/>
              <w:jc w:val="center"/>
              <w:rPr>
                <w:rFonts w:ascii="宋体" w:eastAsia="宋体" w:hAnsi="宋体" w:cs="宋体"/>
                <w:b/>
                <w:bCs/>
                <w:kern w:val="0"/>
                <w:sz w:val="21"/>
                <w:szCs w:val="21"/>
              </w:rPr>
            </w:pPr>
            <w:r w:rsidRPr="00CC1015">
              <w:rPr>
                <w:rFonts w:ascii="宋体" w:eastAsia="宋体" w:hAnsi="宋体" w:cs="宋体"/>
                <w:b/>
                <w:bCs/>
                <w:kern w:val="0"/>
                <w:sz w:val="21"/>
                <w:szCs w:val="21"/>
              </w:rPr>
              <w:t>自相关</w:t>
            </w:r>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b/>
                <w:bCs/>
                <w:kern w:val="0"/>
                <w:sz w:val="21"/>
                <w:szCs w:val="21"/>
              </w:rPr>
            </w:pPr>
            <w:r w:rsidRPr="00CC1015">
              <w:rPr>
                <w:rFonts w:ascii="宋体" w:eastAsia="宋体" w:hAnsi="宋体" w:cs="宋体"/>
                <w:b/>
                <w:bCs/>
                <w:kern w:val="0"/>
                <w:sz w:val="21"/>
                <w:szCs w:val="21"/>
              </w:rPr>
              <w:t>6</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27.44</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6</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0.0001</w:t>
            </w:r>
          </w:p>
        </w:tc>
        <w:tc>
          <w:tcPr>
            <w:tcW w:w="0" w:type="auto"/>
            <w:tcBorders>
              <w:top w:val="nil"/>
              <w:left w:val="nil"/>
              <w:bottom w:val="nil"/>
              <w:right w:val="nil"/>
            </w:tcBorders>
            <w:noWrap/>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-0.388</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0.072</w:t>
            </w:r>
          </w:p>
        </w:tc>
        <w:tc>
          <w:tcPr>
            <w:tcW w:w="0" w:type="auto"/>
            <w:tcBorders>
              <w:top w:val="nil"/>
              <w:left w:val="nil"/>
              <w:bottom w:val="nil"/>
              <w:right w:val="nil"/>
            </w:tcBorders>
            <w:noWrap/>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-0.144</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0.041</w:t>
            </w:r>
          </w:p>
        </w:tc>
        <w:tc>
          <w:tcPr>
            <w:tcW w:w="0" w:type="auto"/>
            <w:tcBorders>
              <w:top w:val="nil"/>
              <w:left w:val="nil"/>
              <w:bottom w:val="nil"/>
              <w:right w:val="nil"/>
            </w:tcBorders>
            <w:noWrap/>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-0.050</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0.151</w:t>
            </w:r>
          </w:p>
        </w:tc>
      </w:tr>
      <w:tr w:rsidR="00CC1015" w:rsidRPr="00CC1015" w:rsidTr="00CC1015">
        <w:trPr>
          <w:tblCellSpacing w:w="0" w:type="dxa"/>
          <w:jc w:val="center"/>
        </w:trPr>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b/>
                <w:bCs/>
                <w:kern w:val="0"/>
                <w:sz w:val="21"/>
                <w:szCs w:val="21"/>
              </w:rPr>
            </w:pPr>
            <w:r w:rsidRPr="00CC1015">
              <w:rPr>
                <w:rFonts w:ascii="宋体" w:eastAsia="宋体" w:hAnsi="宋体" w:cs="宋体"/>
                <w:b/>
                <w:bCs/>
                <w:kern w:val="0"/>
                <w:sz w:val="21"/>
                <w:szCs w:val="21"/>
              </w:rPr>
              <w:t>12</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44.65</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12</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&lt;.0001</w:t>
            </w:r>
          </w:p>
        </w:tc>
        <w:tc>
          <w:tcPr>
            <w:tcW w:w="0" w:type="auto"/>
            <w:tcBorders>
              <w:top w:val="nil"/>
              <w:left w:val="nil"/>
              <w:bottom w:val="nil"/>
              <w:right w:val="nil"/>
            </w:tcBorders>
            <w:noWrap/>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-0.092</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0.013</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0.089</w:t>
            </w:r>
          </w:p>
        </w:tc>
        <w:tc>
          <w:tcPr>
            <w:tcW w:w="0" w:type="auto"/>
            <w:tcBorders>
              <w:top w:val="nil"/>
              <w:left w:val="nil"/>
              <w:bottom w:val="nil"/>
              <w:right w:val="nil"/>
            </w:tcBorders>
            <w:noWrap/>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-0.056</w:t>
            </w:r>
          </w:p>
        </w:tc>
        <w:tc>
          <w:tcPr>
            <w:tcW w:w="0" w:type="auto"/>
            <w:tcBorders>
              <w:top w:val="nil"/>
              <w:left w:val="nil"/>
              <w:bottom w:val="nil"/>
              <w:right w:val="nil"/>
            </w:tcBorders>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0.070</w:t>
            </w:r>
          </w:p>
        </w:tc>
        <w:tc>
          <w:tcPr>
            <w:tcW w:w="0" w:type="auto"/>
            <w:tcBorders>
              <w:top w:val="nil"/>
              <w:left w:val="nil"/>
              <w:bottom w:val="nil"/>
              <w:right w:val="nil"/>
            </w:tcBorders>
            <w:noWrap/>
            <w:hideMark/>
          </w:tcPr>
          <w:p w:rsidR="00CC1015" w:rsidRPr="00CC1015" w:rsidRDefault="00CC1015" w:rsidP="00CC1015">
            <w:pPr>
              <w:widowControl/>
              <w:jc w:val="right"/>
              <w:rPr>
                <w:rFonts w:ascii="宋体" w:eastAsia="宋体" w:hAnsi="宋体" w:cs="宋体"/>
                <w:kern w:val="0"/>
                <w:sz w:val="21"/>
                <w:szCs w:val="21"/>
              </w:rPr>
            </w:pPr>
            <w:r w:rsidRPr="00CC1015">
              <w:rPr>
                <w:rFonts w:ascii="宋体" w:eastAsia="宋体" w:hAnsi="宋体" w:cs="宋体"/>
                <w:kern w:val="0"/>
                <w:sz w:val="21"/>
                <w:szCs w:val="21"/>
              </w:rPr>
              <w:t>-0.306</w:t>
            </w:r>
          </w:p>
        </w:tc>
      </w:tr>
    </w:tbl>
    <w:p w:rsidR="00CC1015" w:rsidRPr="00CC1015" w:rsidRDefault="00CC1015" w:rsidP="00CC1015">
      <w:pPr>
        <w:widowControl/>
        <w:jc w:val="center"/>
        <w:rPr>
          <w:rFonts w:ascii="黑体" w:eastAsia="黑体" w:hAnsi="宋体" w:cs="宋体"/>
          <w:color w:val="000000"/>
          <w:kern w:val="0"/>
          <w:sz w:val="24"/>
          <w:szCs w:val="24"/>
        </w:rPr>
      </w:pPr>
      <w:bookmarkStart w:id="4" w:name="IDX67"/>
      <w:bookmarkEnd w:id="4"/>
      <w:r>
        <w:rPr>
          <w:rFonts w:ascii="黑体" w:eastAsia="黑体" w:hAnsi="宋体" w:cs="宋体"/>
          <w:noProof/>
          <w:color w:val="000000"/>
          <w:kern w:val="0"/>
          <w:sz w:val="24"/>
          <w:szCs w:val="24"/>
        </w:rPr>
        <w:drawing>
          <wp:inline distT="0" distB="0" distL="0" distR="0" wp14:anchorId="6AFD068B" wp14:editId="07F0EBED">
            <wp:extent cx="3974400" cy="2979559"/>
            <wp:effectExtent l="0" t="0" r="7620" b="0"/>
            <wp:docPr id="42" name="图片 42" descr="“xlog(1 12)”的趋势和相关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log(1 12)”的趋势和相关分析"/>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979780" cy="2983592"/>
                    </a:xfrm>
                    <a:prstGeom prst="rect">
                      <a:avLst/>
                    </a:prstGeom>
                    <a:noFill/>
                    <a:ln>
                      <a:noFill/>
                    </a:ln>
                  </pic:spPr>
                </pic:pic>
              </a:graphicData>
            </a:graphic>
          </wp:inline>
        </w:drawing>
      </w:r>
    </w:p>
    <w:p w:rsidR="00CC1015" w:rsidRDefault="00CC1015" w:rsidP="00CC1015">
      <w:pPr>
        <w:widowControl/>
        <w:ind w:firstLineChars="200" w:firstLine="560"/>
        <w:rPr>
          <w:rFonts w:asciiTheme="minorEastAsia" w:hAnsiTheme="minorEastAsia" w:cs="宋体"/>
          <w:color w:val="000000"/>
          <w:kern w:val="0"/>
          <w:szCs w:val="28"/>
        </w:rPr>
      </w:pPr>
      <w:r w:rsidRPr="00CC1015">
        <w:rPr>
          <w:rFonts w:cs="Times New Roman"/>
          <w:color w:val="000000"/>
          <w:kern w:val="0"/>
          <w:szCs w:val="28"/>
        </w:rPr>
        <w:lastRenderedPageBreak/>
        <w:t>ACF</w:t>
      </w:r>
      <w:r w:rsidRPr="00CC1015">
        <w:rPr>
          <w:rFonts w:cs="Times New Roman"/>
          <w:color w:val="000000"/>
          <w:kern w:val="0"/>
          <w:szCs w:val="28"/>
        </w:rPr>
        <w:t>图中，自相关系数在延迟</w:t>
      </w:r>
      <w:r w:rsidRPr="00CC1015">
        <w:rPr>
          <w:rFonts w:cs="Times New Roman"/>
          <w:color w:val="000000"/>
          <w:kern w:val="0"/>
          <w:szCs w:val="28"/>
        </w:rPr>
        <w:t>1</w:t>
      </w:r>
      <w:proofErr w:type="gramStart"/>
      <w:r w:rsidRPr="00CC1015">
        <w:rPr>
          <w:rFonts w:cs="Times New Roman"/>
          <w:color w:val="000000"/>
          <w:kern w:val="0"/>
          <w:szCs w:val="28"/>
        </w:rPr>
        <w:t>阶后都</w:t>
      </w:r>
      <w:proofErr w:type="gramEnd"/>
      <w:r w:rsidRPr="00CC1015">
        <w:rPr>
          <w:rFonts w:cs="Times New Roman"/>
          <w:color w:val="000000"/>
          <w:kern w:val="0"/>
          <w:szCs w:val="28"/>
        </w:rPr>
        <w:t>落入</w:t>
      </w:r>
      <w:r w:rsidRPr="00CC1015">
        <w:rPr>
          <w:rFonts w:cs="Times New Roman"/>
          <w:color w:val="000000"/>
          <w:kern w:val="0"/>
          <w:szCs w:val="28"/>
        </w:rPr>
        <w:t>2</w:t>
      </w:r>
      <w:r w:rsidRPr="00CC1015">
        <w:rPr>
          <w:rFonts w:cs="Times New Roman"/>
          <w:color w:val="000000"/>
          <w:kern w:val="0"/>
          <w:szCs w:val="28"/>
        </w:rPr>
        <w:t>倍标准差内，然后在延迟</w:t>
      </w:r>
      <w:r w:rsidRPr="00CC1015">
        <w:rPr>
          <w:rFonts w:cs="Times New Roman"/>
          <w:color w:val="000000"/>
          <w:kern w:val="0"/>
          <w:szCs w:val="28"/>
        </w:rPr>
        <w:t>12</w:t>
      </w:r>
      <w:proofErr w:type="gramStart"/>
      <w:r w:rsidRPr="00CC1015">
        <w:rPr>
          <w:rFonts w:cs="Times New Roman"/>
          <w:color w:val="000000"/>
          <w:kern w:val="0"/>
          <w:szCs w:val="28"/>
        </w:rPr>
        <w:t>阶处突然</w:t>
      </w:r>
      <w:proofErr w:type="gramEnd"/>
      <w:r w:rsidRPr="00CC1015">
        <w:rPr>
          <w:rFonts w:cs="Times New Roman"/>
          <w:color w:val="000000"/>
          <w:kern w:val="0"/>
          <w:szCs w:val="28"/>
        </w:rPr>
        <w:t>有一个较大的自相关系数，紧接着又落入</w:t>
      </w:r>
      <w:r w:rsidRPr="00CC1015">
        <w:rPr>
          <w:rFonts w:cs="Times New Roman"/>
          <w:color w:val="000000"/>
          <w:kern w:val="0"/>
          <w:szCs w:val="28"/>
        </w:rPr>
        <w:t>2</w:t>
      </w:r>
      <w:r w:rsidRPr="00CC1015">
        <w:rPr>
          <w:rFonts w:cs="Times New Roman"/>
          <w:color w:val="000000"/>
          <w:kern w:val="0"/>
          <w:szCs w:val="28"/>
        </w:rPr>
        <w:t>倍标准差内，</w:t>
      </w:r>
      <w:proofErr w:type="gramStart"/>
      <w:r w:rsidRPr="00CC1015">
        <w:rPr>
          <w:rFonts w:cs="Times New Roman"/>
          <w:color w:val="000000"/>
          <w:kern w:val="0"/>
          <w:szCs w:val="28"/>
        </w:rPr>
        <w:t>很象</w:t>
      </w:r>
      <w:proofErr w:type="gramEnd"/>
      <w:r w:rsidRPr="00CC1015">
        <w:rPr>
          <w:rFonts w:cs="Times New Roman"/>
          <w:color w:val="000000"/>
          <w:kern w:val="0"/>
          <w:szCs w:val="28"/>
        </w:rPr>
        <w:t>在</w:t>
      </w:r>
      <w:r w:rsidRPr="00CC1015">
        <w:rPr>
          <w:rFonts w:cs="Times New Roman"/>
          <w:color w:val="000000"/>
          <w:kern w:val="0"/>
          <w:szCs w:val="28"/>
        </w:rPr>
        <w:t>1,12</w:t>
      </w:r>
      <w:r w:rsidRPr="00CC1015">
        <w:rPr>
          <w:rFonts w:cs="Times New Roman"/>
          <w:color w:val="000000"/>
          <w:kern w:val="0"/>
          <w:szCs w:val="28"/>
        </w:rPr>
        <w:t>处截尾；又根据</w:t>
      </w:r>
      <w:r w:rsidRPr="00CC1015">
        <w:rPr>
          <w:rFonts w:cs="Times New Roman"/>
          <w:color w:val="000000"/>
          <w:kern w:val="0"/>
          <w:szCs w:val="28"/>
        </w:rPr>
        <w:t>PACF</w:t>
      </w:r>
      <w:r w:rsidRPr="00CC1015">
        <w:rPr>
          <w:rFonts w:cs="Times New Roman"/>
          <w:color w:val="000000"/>
          <w:kern w:val="0"/>
          <w:szCs w:val="28"/>
        </w:rPr>
        <w:t>图中，</w:t>
      </w:r>
      <w:proofErr w:type="gramStart"/>
      <w:r w:rsidRPr="00CC1015">
        <w:rPr>
          <w:rFonts w:cs="Times New Roman"/>
          <w:color w:val="000000"/>
          <w:kern w:val="0"/>
          <w:szCs w:val="28"/>
        </w:rPr>
        <w:t>偏自相关系数很象</w:t>
      </w:r>
      <w:proofErr w:type="gramEnd"/>
      <w:r w:rsidRPr="00CC1015">
        <w:rPr>
          <w:rFonts w:cs="Times New Roman"/>
          <w:color w:val="000000"/>
          <w:kern w:val="0"/>
          <w:szCs w:val="28"/>
        </w:rPr>
        <w:t>在</w:t>
      </w:r>
      <w:r w:rsidRPr="00CC1015">
        <w:rPr>
          <w:rFonts w:cs="Times New Roman"/>
          <w:color w:val="000000"/>
          <w:kern w:val="0"/>
          <w:szCs w:val="28"/>
        </w:rPr>
        <w:t>1,12</w:t>
      </w:r>
      <w:r w:rsidRPr="00CC1015">
        <w:rPr>
          <w:rFonts w:cs="Times New Roman"/>
          <w:color w:val="000000"/>
          <w:kern w:val="0"/>
          <w:szCs w:val="28"/>
        </w:rPr>
        <w:t>处拖尾，在</w:t>
      </w:r>
      <w:r w:rsidRPr="00CC1015">
        <w:rPr>
          <w:rFonts w:cs="Times New Roman"/>
          <w:color w:val="000000"/>
          <w:kern w:val="0"/>
          <w:szCs w:val="28"/>
        </w:rPr>
        <w:t>3</w:t>
      </w:r>
      <w:r w:rsidRPr="00CC1015">
        <w:rPr>
          <w:rFonts w:cs="Times New Roman"/>
          <w:color w:val="000000"/>
          <w:kern w:val="0"/>
          <w:szCs w:val="28"/>
        </w:rPr>
        <w:t>和</w:t>
      </w:r>
      <w:r w:rsidRPr="00CC1015">
        <w:rPr>
          <w:rFonts w:cs="Times New Roman"/>
          <w:color w:val="000000"/>
          <w:kern w:val="0"/>
          <w:szCs w:val="28"/>
        </w:rPr>
        <w:t>9</w:t>
      </w:r>
      <w:r w:rsidRPr="00CC1015">
        <w:rPr>
          <w:rFonts w:cs="Times New Roman"/>
          <w:color w:val="000000"/>
          <w:kern w:val="0"/>
          <w:szCs w:val="28"/>
        </w:rPr>
        <w:t>处有超过</w:t>
      </w:r>
      <w:r w:rsidRPr="00CC1015">
        <w:rPr>
          <w:rFonts w:cs="Times New Roman"/>
          <w:color w:val="000000"/>
          <w:kern w:val="0"/>
          <w:szCs w:val="28"/>
        </w:rPr>
        <w:t>2</w:t>
      </w:r>
      <w:r w:rsidRPr="00CC1015">
        <w:rPr>
          <w:rFonts w:cs="Times New Roman"/>
          <w:color w:val="000000"/>
          <w:kern w:val="0"/>
          <w:szCs w:val="28"/>
        </w:rPr>
        <w:t>倍标准差，因此可选择</w:t>
      </w:r>
      <w:r w:rsidRPr="00CC1015">
        <w:rPr>
          <w:rFonts w:cs="Times New Roman"/>
          <w:color w:val="000000"/>
          <w:kern w:val="0"/>
          <w:szCs w:val="28"/>
        </w:rPr>
        <w:t>MA</w:t>
      </w:r>
      <w:proofErr w:type="gramStart"/>
      <w:r w:rsidRPr="00CC1015">
        <w:rPr>
          <w:rFonts w:cs="Times New Roman"/>
          <w:color w:val="000000"/>
          <w:kern w:val="0"/>
          <w:szCs w:val="28"/>
        </w:rPr>
        <w:t>的阶数为</w:t>
      </w:r>
      <w:proofErr w:type="gramEnd"/>
      <w:r w:rsidRPr="00CC1015">
        <w:rPr>
          <w:rFonts w:cs="Times New Roman"/>
          <w:color w:val="000000"/>
          <w:kern w:val="0"/>
          <w:szCs w:val="28"/>
        </w:rPr>
        <w:t>1,12</w:t>
      </w:r>
      <w:r w:rsidRPr="00CC1015">
        <w:rPr>
          <w:rFonts w:cs="Times New Roman"/>
          <w:color w:val="000000"/>
          <w:kern w:val="0"/>
          <w:szCs w:val="28"/>
        </w:rPr>
        <w:t>。从</w:t>
      </w:r>
      <w:r w:rsidRPr="00CC1015">
        <w:rPr>
          <w:rFonts w:cs="Times New Roman"/>
          <w:color w:val="000000"/>
          <w:kern w:val="0"/>
          <w:szCs w:val="28"/>
        </w:rPr>
        <w:t>IACF</w:t>
      </w:r>
      <w:r w:rsidRPr="00CC1015">
        <w:rPr>
          <w:rFonts w:cs="Times New Roman"/>
          <w:color w:val="000000"/>
          <w:kern w:val="0"/>
          <w:szCs w:val="28"/>
        </w:rPr>
        <w:t>及</w:t>
      </w:r>
      <w:r w:rsidRPr="00CC1015">
        <w:rPr>
          <w:rFonts w:cs="Times New Roman"/>
          <w:color w:val="000000"/>
          <w:kern w:val="0"/>
          <w:szCs w:val="28"/>
        </w:rPr>
        <w:t>PACF</w:t>
      </w:r>
      <w:r w:rsidRPr="00CC1015">
        <w:rPr>
          <w:rFonts w:cs="Times New Roman"/>
          <w:color w:val="000000"/>
          <w:kern w:val="0"/>
          <w:szCs w:val="28"/>
        </w:rPr>
        <w:t>图看可选择</w:t>
      </w:r>
      <w:r w:rsidRPr="00CC1015">
        <w:rPr>
          <w:rFonts w:cs="Times New Roman"/>
          <w:color w:val="000000"/>
          <w:kern w:val="0"/>
          <w:szCs w:val="28"/>
        </w:rPr>
        <w:t>AR</w:t>
      </w:r>
      <w:proofErr w:type="gramStart"/>
      <w:r w:rsidRPr="00CC1015">
        <w:rPr>
          <w:rFonts w:cs="Times New Roman"/>
          <w:color w:val="000000"/>
          <w:kern w:val="0"/>
          <w:szCs w:val="28"/>
        </w:rPr>
        <w:t>的阶数为</w:t>
      </w:r>
      <w:proofErr w:type="gramEnd"/>
      <w:r w:rsidRPr="00CC1015">
        <w:rPr>
          <w:rFonts w:cs="Times New Roman"/>
          <w:color w:val="000000"/>
          <w:kern w:val="0"/>
          <w:szCs w:val="28"/>
        </w:rPr>
        <w:t>1,12</w:t>
      </w:r>
      <w:r w:rsidRPr="00CC1015">
        <w:rPr>
          <w:rFonts w:asciiTheme="minorEastAsia" w:hAnsiTheme="minorEastAsia" w:cs="宋体" w:hint="eastAsia"/>
          <w:color w:val="000000"/>
          <w:kern w:val="0"/>
          <w:szCs w:val="28"/>
        </w:rPr>
        <w:t>。</w:t>
      </w:r>
    </w:p>
    <w:p w:rsidR="00CC1015" w:rsidRDefault="00CC1015" w:rsidP="00CC1015">
      <w:pPr>
        <w:widowControl/>
        <w:ind w:firstLineChars="200" w:firstLine="560"/>
        <w:rPr>
          <w:rFonts w:asciiTheme="minorEastAsia" w:hAnsiTheme="minorEastAsia" w:cs="宋体"/>
          <w:color w:val="000000"/>
          <w:kern w:val="0"/>
          <w:szCs w:val="28"/>
        </w:rPr>
      </w:pPr>
      <w:r w:rsidRPr="00CC1015">
        <w:rPr>
          <w:rFonts w:asciiTheme="minorEastAsia" w:hAnsiTheme="minorEastAsia" w:cs="宋体" w:hint="eastAsia"/>
          <w:color w:val="000000"/>
          <w:kern w:val="0"/>
          <w:szCs w:val="28"/>
        </w:rPr>
        <w:t>自相关系数的白噪声检验，明显看出延迟6期和12期的</w:t>
      </w:r>
      <w:r w:rsidRPr="00CC1015">
        <w:rPr>
          <w:rFonts w:cs="Times New Roman"/>
          <w:color w:val="000000"/>
          <w:kern w:val="0"/>
          <w:szCs w:val="28"/>
        </w:rPr>
        <w:t>Q</w:t>
      </w:r>
      <w:r w:rsidRPr="00CC1015">
        <w:rPr>
          <w:rFonts w:cs="Times New Roman"/>
          <w:color w:val="000000"/>
          <w:kern w:val="0"/>
          <w:szCs w:val="28"/>
          <w:vertAlign w:val="subscript"/>
        </w:rPr>
        <w:t>LB</w:t>
      </w:r>
      <w:r w:rsidRPr="00CC1015">
        <w:rPr>
          <w:rFonts w:asciiTheme="minorEastAsia" w:hAnsiTheme="minorEastAsia" w:cs="宋体" w:hint="eastAsia"/>
          <w:color w:val="000000"/>
          <w:kern w:val="0"/>
          <w:szCs w:val="28"/>
        </w:rPr>
        <w:t>统计量分别为27.44和44.65，</w:t>
      </w:r>
      <w:r w:rsidRPr="00CC1015">
        <w:rPr>
          <w:rFonts w:cs="Times New Roman"/>
          <w:color w:val="000000"/>
          <w:kern w:val="0"/>
          <w:szCs w:val="28"/>
        </w:rPr>
        <w:t>p</w:t>
      </w:r>
      <w:r>
        <w:rPr>
          <w:rFonts w:asciiTheme="minorEastAsia" w:hAnsiTheme="minorEastAsia" w:cs="宋体" w:hint="eastAsia"/>
          <w:color w:val="000000"/>
          <w:kern w:val="0"/>
          <w:szCs w:val="28"/>
        </w:rPr>
        <w:t>值</w:t>
      </w:r>
      <w:r w:rsidRPr="00CC1015">
        <w:rPr>
          <w:rFonts w:cs="Times New Roman"/>
          <w:color w:val="000000"/>
          <w:kern w:val="0"/>
          <w:szCs w:val="28"/>
        </w:rPr>
        <w:t>&lt;α=0.05</w:t>
      </w:r>
      <w:r w:rsidRPr="00CC1015">
        <w:rPr>
          <w:rFonts w:asciiTheme="minorEastAsia" w:hAnsiTheme="minorEastAsia" w:cs="宋体" w:hint="eastAsia"/>
          <w:color w:val="000000"/>
          <w:kern w:val="0"/>
          <w:szCs w:val="28"/>
        </w:rPr>
        <w:t>，拒绝序列为白噪声的原假设，即拒绝延迟期数小于等于6和12的序列值之间相互独立，说明经过滞后1次和滞后12次共两次差分转换后序列是平稳非白噪声序列，还蕴藏着相关信息需要提取出来，因此该序列</w:t>
      </w:r>
      <w:r w:rsidR="00AC004F">
        <w:rPr>
          <w:rFonts w:asciiTheme="minorEastAsia" w:hAnsiTheme="minorEastAsia" w:cs="宋体" w:hint="eastAsia"/>
          <w:color w:val="000000"/>
          <w:kern w:val="0"/>
          <w:szCs w:val="28"/>
        </w:rPr>
        <w:t>蕴含</w:t>
      </w:r>
      <w:r w:rsidRPr="00AC004F">
        <w:rPr>
          <w:rFonts w:cs="Times New Roman"/>
          <w:color w:val="000000"/>
          <w:kern w:val="0"/>
          <w:szCs w:val="28"/>
        </w:rPr>
        <w:t>ARIMA</w:t>
      </w:r>
      <w:r w:rsidRPr="00CC1015">
        <w:rPr>
          <w:rFonts w:asciiTheme="minorEastAsia" w:hAnsiTheme="minorEastAsia" w:cs="宋体" w:hint="eastAsia"/>
          <w:color w:val="000000"/>
          <w:kern w:val="0"/>
          <w:szCs w:val="28"/>
        </w:rPr>
        <w:t>模型。</w:t>
      </w:r>
    </w:p>
    <w:p w:rsidR="00AC004F" w:rsidRDefault="00AC004F" w:rsidP="00AC004F">
      <w:pPr>
        <w:widowControl/>
        <w:rPr>
          <w:rFonts w:asciiTheme="minorEastAsia" w:hAnsiTheme="minorEastAsia" w:cs="宋体"/>
          <w:color w:val="000000"/>
          <w:kern w:val="0"/>
          <w:szCs w:val="28"/>
        </w:rPr>
      </w:pPr>
    </w:p>
    <w:p w:rsidR="001967E0" w:rsidRPr="001967E0" w:rsidRDefault="001967E0" w:rsidP="00AC004F">
      <w:pPr>
        <w:widowControl/>
        <w:rPr>
          <w:rFonts w:asciiTheme="minorEastAsia" w:hAnsiTheme="minorEastAsia" w:cs="宋体"/>
          <w:b/>
          <w:color w:val="000000"/>
          <w:kern w:val="0"/>
          <w:szCs w:val="28"/>
        </w:rPr>
      </w:pPr>
      <w:r w:rsidRPr="001967E0">
        <w:rPr>
          <w:rFonts w:asciiTheme="minorEastAsia" w:hAnsiTheme="minorEastAsia" w:cs="宋体" w:hint="eastAsia"/>
          <w:b/>
          <w:color w:val="000000"/>
          <w:kern w:val="0"/>
          <w:szCs w:val="28"/>
        </w:rPr>
        <w:t>（四）估计备选时间序列模型的参数</w:t>
      </w:r>
    </w:p>
    <w:p w:rsidR="001967E0" w:rsidRDefault="002749E1" w:rsidP="00AC004F">
      <w:pPr>
        <w:widowControl/>
        <w:pBdr>
          <w:bottom w:val="single" w:sz="6" w:space="1" w:color="auto"/>
        </w:pBdr>
        <w:rPr>
          <w:rFonts w:asciiTheme="minorEastAsia" w:hAnsiTheme="minorEastAsia" w:cs="宋体"/>
          <w:color w:val="000000"/>
          <w:kern w:val="0"/>
          <w:szCs w:val="28"/>
        </w:rPr>
      </w:pPr>
      <w:r>
        <w:rPr>
          <w:rFonts w:asciiTheme="minorEastAsia" w:hAnsiTheme="minorEastAsia" w:cs="宋体" w:hint="eastAsia"/>
          <w:color w:val="000000"/>
          <w:kern w:val="0"/>
          <w:szCs w:val="28"/>
        </w:rPr>
        <w:t>代码：</w:t>
      </w:r>
    </w:p>
    <w:p w:rsidR="002749E1" w:rsidRPr="002749E1" w:rsidRDefault="002749E1" w:rsidP="002749E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2749E1">
        <w:rPr>
          <w:rFonts w:ascii="Courier New" w:hAnsi="Courier New" w:cs="Courier New"/>
          <w:b/>
          <w:bCs/>
          <w:color w:val="000080"/>
          <w:kern w:val="0"/>
          <w:sz w:val="24"/>
          <w:szCs w:val="24"/>
          <w:shd w:val="clear" w:color="auto" w:fill="FFFFFF"/>
        </w:rPr>
        <w:t>proc</w:t>
      </w:r>
      <w:proofErr w:type="spellEnd"/>
      <w:proofErr w:type="gramEnd"/>
      <w:r w:rsidRPr="002749E1">
        <w:rPr>
          <w:rFonts w:ascii="Courier New" w:hAnsi="Courier New" w:cs="Courier New"/>
          <w:color w:val="000000"/>
          <w:kern w:val="0"/>
          <w:sz w:val="24"/>
          <w:szCs w:val="24"/>
          <w:shd w:val="clear" w:color="auto" w:fill="FFFFFF"/>
        </w:rPr>
        <w:t xml:space="preserve"> </w:t>
      </w:r>
      <w:proofErr w:type="spellStart"/>
      <w:r w:rsidRPr="002749E1">
        <w:rPr>
          <w:rFonts w:ascii="Courier New" w:hAnsi="Courier New" w:cs="Courier New"/>
          <w:b/>
          <w:bCs/>
          <w:color w:val="000080"/>
          <w:kern w:val="0"/>
          <w:sz w:val="24"/>
          <w:szCs w:val="24"/>
          <w:shd w:val="clear" w:color="auto" w:fill="FFFFFF"/>
        </w:rPr>
        <w:t>arima</w:t>
      </w:r>
      <w:proofErr w:type="spellEnd"/>
      <w:r w:rsidRPr="002749E1">
        <w:rPr>
          <w:rFonts w:ascii="Courier New" w:hAnsi="Courier New" w:cs="Courier New"/>
          <w:color w:val="000000"/>
          <w:kern w:val="0"/>
          <w:sz w:val="24"/>
          <w:szCs w:val="24"/>
          <w:shd w:val="clear" w:color="auto" w:fill="FFFFFF"/>
        </w:rPr>
        <w:t xml:space="preserve"> </w:t>
      </w:r>
      <w:r w:rsidRPr="002749E1">
        <w:rPr>
          <w:rFonts w:ascii="Courier New" w:hAnsi="Courier New" w:cs="Courier New"/>
          <w:color w:val="0000FF"/>
          <w:kern w:val="0"/>
          <w:sz w:val="24"/>
          <w:szCs w:val="24"/>
          <w:shd w:val="clear" w:color="auto" w:fill="FFFFFF"/>
        </w:rPr>
        <w:t>data</w:t>
      </w:r>
      <w:r w:rsidRPr="002749E1">
        <w:rPr>
          <w:rFonts w:ascii="Courier New" w:hAnsi="Courier New" w:cs="Courier New"/>
          <w:color w:val="000000"/>
          <w:kern w:val="0"/>
          <w:sz w:val="24"/>
          <w:szCs w:val="24"/>
          <w:shd w:val="clear" w:color="auto" w:fill="FFFFFF"/>
        </w:rPr>
        <w:t>=arimad03;</w:t>
      </w:r>
    </w:p>
    <w:p w:rsidR="002749E1" w:rsidRPr="002749E1" w:rsidRDefault="002749E1" w:rsidP="002749E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2749E1">
        <w:rPr>
          <w:rFonts w:ascii="Courier New" w:hAnsi="Courier New" w:cs="Courier New"/>
          <w:color w:val="0000FF"/>
          <w:kern w:val="0"/>
          <w:sz w:val="24"/>
          <w:szCs w:val="24"/>
          <w:shd w:val="clear" w:color="auto" w:fill="FFFFFF"/>
        </w:rPr>
        <w:t>identify</w:t>
      </w:r>
      <w:proofErr w:type="gramEnd"/>
      <w:r w:rsidRPr="002749E1">
        <w:rPr>
          <w:rFonts w:ascii="Courier New" w:hAnsi="Courier New" w:cs="Courier New"/>
          <w:color w:val="000000"/>
          <w:kern w:val="0"/>
          <w:sz w:val="24"/>
          <w:szCs w:val="24"/>
          <w:shd w:val="clear" w:color="auto" w:fill="FFFFFF"/>
        </w:rPr>
        <w:t xml:space="preserve"> </w:t>
      </w:r>
      <w:proofErr w:type="spellStart"/>
      <w:r w:rsidRPr="002749E1">
        <w:rPr>
          <w:rFonts w:ascii="Courier New" w:hAnsi="Courier New" w:cs="Courier New"/>
          <w:color w:val="0000FF"/>
          <w:kern w:val="0"/>
          <w:sz w:val="24"/>
          <w:szCs w:val="24"/>
          <w:shd w:val="clear" w:color="auto" w:fill="FFFFFF"/>
        </w:rPr>
        <w:t>var</w:t>
      </w:r>
      <w:proofErr w:type="spellEnd"/>
      <w:r w:rsidRPr="002749E1">
        <w:rPr>
          <w:rFonts w:ascii="Courier New" w:hAnsi="Courier New" w:cs="Courier New"/>
          <w:color w:val="000000"/>
          <w:kern w:val="0"/>
          <w:sz w:val="24"/>
          <w:szCs w:val="24"/>
          <w:shd w:val="clear" w:color="auto" w:fill="FFFFFF"/>
        </w:rPr>
        <w:t>=</w:t>
      </w:r>
      <w:proofErr w:type="spellStart"/>
      <w:r w:rsidRPr="002749E1">
        <w:rPr>
          <w:rFonts w:ascii="Courier New" w:hAnsi="Courier New" w:cs="Courier New"/>
          <w:color w:val="000000"/>
          <w:kern w:val="0"/>
          <w:sz w:val="24"/>
          <w:szCs w:val="24"/>
          <w:shd w:val="clear" w:color="auto" w:fill="FFFFFF"/>
        </w:rPr>
        <w:t>xlog</w:t>
      </w:r>
      <w:proofErr w:type="spellEnd"/>
      <w:r w:rsidRPr="002749E1">
        <w:rPr>
          <w:rFonts w:ascii="Courier New" w:hAnsi="Courier New" w:cs="Courier New"/>
          <w:color w:val="000000"/>
          <w:kern w:val="0"/>
          <w:sz w:val="24"/>
          <w:szCs w:val="24"/>
          <w:shd w:val="clear" w:color="auto" w:fill="FFFFFF"/>
        </w:rPr>
        <w:t>(</w:t>
      </w:r>
      <w:r w:rsidRPr="002749E1">
        <w:rPr>
          <w:rFonts w:ascii="Courier New" w:hAnsi="Courier New" w:cs="Courier New"/>
          <w:b/>
          <w:bCs/>
          <w:color w:val="008080"/>
          <w:kern w:val="0"/>
          <w:sz w:val="24"/>
          <w:szCs w:val="24"/>
          <w:shd w:val="clear" w:color="auto" w:fill="FFFFFF"/>
        </w:rPr>
        <w:t>1</w:t>
      </w:r>
      <w:r w:rsidRPr="002749E1">
        <w:rPr>
          <w:rFonts w:ascii="Courier New" w:hAnsi="Courier New" w:cs="Courier New"/>
          <w:color w:val="000000"/>
          <w:kern w:val="0"/>
          <w:sz w:val="24"/>
          <w:szCs w:val="24"/>
          <w:shd w:val="clear" w:color="auto" w:fill="FFFFFF"/>
        </w:rPr>
        <w:t>,</w:t>
      </w:r>
      <w:r w:rsidRPr="002749E1">
        <w:rPr>
          <w:rFonts w:ascii="Courier New" w:hAnsi="Courier New" w:cs="Courier New"/>
          <w:b/>
          <w:bCs/>
          <w:color w:val="008080"/>
          <w:kern w:val="0"/>
          <w:sz w:val="24"/>
          <w:szCs w:val="24"/>
          <w:shd w:val="clear" w:color="auto" w:fill="FFFFFF"/>
        </w:rPr>
        <w:t>12</w:t>
      </w:r>
      <w:r w:rsidRPr="002749E1">
        <w:rPr>
          <w:rFonts w:ascii="Courier New" w:hAnsi="Courier New" w:cs="Courier New"/>
          <w:color w:val="000000"/>
          <w:kern w:val="0"/>
          <w:sz w:val="24"/>
          <w:szCs w:val="24"/>
          <w:shd w:val="clear" w:color="auto" w:fill="FFFFFF"/>
        </w:rPr>
        <w:t xml:space="preserve">) </w:t>
      </w:r>
      <w:proofErr w:type="spellStart"/>
      <w:r w:rsidRPr="002749E1">
        <w:rPr>
          <w:rFonts w:ascii="Courier New" w:hAnsi="Courier New" w:cs="Courier New"/>
          <w:color w:val="0000FF"/>
          <w:kern w:val="0"/>
          <w:sz w:val="24"/>
          <w:szCs w:val="24"/>
          <w:shd w:val="clear" w:color="auto" w:fill="FFFFFF"/>
        </w:rPr>
        <w:t>nlag</w:t>
      </w:r>
      <w:proofErr w:type="spellEnd"/>
      <w:r w:rsidRPr="002749E1">
        <w:rPr>
          <w:rFonts w:ascii="Courier New" w:hAnsi="Courier New" w:cs="Courier New"/>
          <w:color w:val="000000"/>
          <w:kern w:val="0"/>
          <w:sz w:val="24"/>
          <w:szCs w:val="24"/>
          <w:shd w:val="clear" w:color="auto" w:fill="FFFFFF"/>
        </w:rPr>
        <w:t>=</w:t>
      </w:r>
      <w:r w:rsidRPr="002749E1">
        <w:rPr>
          <w:rFonts w:ascii="Courier New" w:hAnsi="Courier New" w:cs="Courier New"/>
          <w:b/>
          <w:bCs/>
          <w:color w:val="008080"/>
          <w:kern w:val="0"/>
          <w:sz w:val="24"/>
          <w:szCs w:val="24"/>
          <w:shd w:val="clear" w:color="auto" w:fill="FFFFFF"/>
        </w:rPr>
        <w:t>15</w:t>
      </w:r>
      <w:r w:rsidRPr="002749E1">
        <w:rPr>
          <w:rFonts w:ascii="Courier New" w:hAnsi="Courier New" w:cs="Courier New"/>
          <w:color w:val="000000"/>
          <w:kern w:val="0"/>
          <w:sz w:val="24"/>
          <w:szCs w:val="24"/>
          <w:shd w:val="clear" w:color="auto" w:fill="FFFFFF"/>
        </w:rPr>
        <w:t>;</w:t>
      </w:r>
    </w:p>
    <w:p w:rsidR="002749E1" w:rsidRPr="002749E1" w:rsidRDefault="002749E1" w:rsidP="002749E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2749E1">
        <w:rPr>
          <w:rFonts w:ascii="Courier New" w:hAnsi="Courier New" w:cs="Courier New"/>
          <w:color w:val="0000FF"/>
          <w:kern w:val="0"/>
          <w:sz w:val="24"/>
          <w:szCs w:val="24"/>
          <w:shd w:val="clear" w:color="auto" w:fill="FFFFFF"/>
        </w:rPr>
        <w:t>estimate</w:t>
      </w:r>
      <w:proofErr w:type="gramEnd"/>
      <w:r w:rsidRPr="002749E1">
        <w:rPr>
          <w:rFonts w:ascii="Courier New" w:hAnsi="Courier New" w:cs="Courier New"/>
          <w:color w:val="000000"/>
          <w:kern w:val="0"/>
          <w:sz w:val="24"/>
          <w:szCs w:val="24"/>
          <w:shd w:val="clear" w:color="auto" w:fill="FFFFFF"/>
        </w:rPr>
        <w:t xml:space="preserve"> </w:t>
      </w:r>
      <w:r w:rsidR="00246391">
        <w:rPr>
          <w:rFonts w:ascii="Courier New" w:hAnsi="Courier New" w:cs="Courier New" w:hint="eastAsia"/>
          <w:color w:val="0000FF"/>
          <w:kern w:val="0"/>
          <w:sz w:val="24"/>
          <w:szCs w:val="24"/>
          <w:shd w:val="clear" w:color="auto" w:fill="FFFFFF"/>
        </w:rPr>
        <w:t>q</w:t>
      </w:r>
      <w:r w:rsidRPr="002749E1">
        <w:rPr>
          <w:rFonts w:ascii="Courier New" w:hAnsi="Courier New" w:cs="Courier New"/>
          <w:color w:val="000000"/>
          <w:kern w:val="0"/>
          <w:sz w:val="24"/>
          <w:szCs w:val="24"/>
          <w:shd w:val="clear" w:color="auto" w:fill="FFFFFF"/>
        </w:rPr>
        <w:t>=(</w:t>
      </w:r>
      <w:r w:rsidRPr="002749E1">
        <w:rPr>
          <w:rFonts w:ascii="Courier New" w:hAnsi="Courier New" w:cs="Courier New"/>
          <w:b/>
          <w:bCs/>
          <w:color w:val="008080"/>
          <w:kern w:val="0"/>
          <w:sz w:val="24"/>
          <w:szCs w:val="24"/>
          <w:shd w:val="clear" w:color="auto" w:fill="FFFFFF"/>
        </w:rPr>
        <w:t>1</w:t>
      </w:r>
      <w:r w:rsidRPr="002749E1">
        <w:rPr>
          <w:rFonts w:ascii="Courier New" w:hAnsi="Courier New" w:cs="Courier New"/>
          <w:color w:val="000000"/>
          <w:kern w:val="0"/>
          <w:sz w:val="24"/>
          <w:szCs w:val="24"/>
          <w:shd w:val="clear" w:color="auto" w:fill="FFFFFF"/>
        </w:rPr>
        <w:t>)(</w:t>
      </w:r>
      <w:r w:rsidRPr="002749E1">
        <w:rPr>
          <w:rFonts w:ascii="Courier New" w:hAnsi="Courier New" w:cs="Courier New"/>
          <w:b/>
          <w:bCs/>
          <w:color w:val="008080"/>
          <w:kern w:val="0"/>
          <w:sz w:val="24"/>
          <w:szCs w:val="24"/>
          <w:shd w:val="clear" w:color="auto" w:fill="FFFFFF"/>
        </w:rPr>
        <w:t>12</w:t>
      </w:r>
      <w:r w:rsidRPr="002749E1">
        <w:rPr>
          <w:rFonts w:ascii="Courier New" w:hAnsi="Courier New" w:cs="Courier New"/>
          <w:color w:val="000000"/>
          <w:kern w:val="0"/>
          <w:sz w:val="24"/>
          <w:szCs w:val="24"/>
          <w:shd w:val="clear" w:color="auto" w:fill="FFFFFF"/>
        </w:rPr>
        <w:t xml:space="preserve">)  </w:t>
      </w:r>
      <w:r w:rsidR="00246391">
        <w:rPr>
          <w:rFonts w:ascii="Courier New" w:hAnsi="Courier New" w:cs="Courier New" w:hint="eastAsia"/>
          <w:color w:val="0000FF"/>
          <w:kern w:val="0"/>
          <w:sz w:val="24"/>
          <w:szCs w:val="24"/>
          <w:shd w:val="clear" w:color="auto" w:fill="FFFFFF"/>
        </w:rPr>
        <w:t>p</w:t>
      </w:r>
      <w:r w:rsidR="00246391" w:rsidRPr="002749E1">
        <w:rPr>
          <w:rFonts w:ascii="Courier New" w:hAnsi="Courier New" w:cs="Courier New"/>
          <w:color w:val="000000"/>
          <w:kern w:val="0"/>
          <w:sz w:val="24"/>
          <w:szCs w:val="24"/>
          <w:shd w:val="clear" w:color="auto" w:fill="FFFFFF"/>
        </w:rPr>
        <w:t>=(</w:t>
      </w:r>
      <w:r w:rsidR="00246391" w:rsidRPr="002749E1">
        <w:rPr>
          <w:rFonts w:ascii="Courier New" w:hAnsi="Courier New" w:cs="Courier New"/>
          <w:b/>
          <w:bCs/>
          <w:color w:val="008080"/>
          <w:kern w:val="0"/>
          <w:sz w:val="24"/>
          <w:szCs w:val="24"/>
          <w:shd w:val="clear" w:color="auto" w:fill="FFFFFF"/>
        </w:rPr>
        <w:t>1</w:t>
      </w:r>
      <w:r w:rsidR="00246391" w:rsidRPr="002749E1">
        <w:rPr>
          <w:rFonts w:ascii="Courier New" w:hAnsi="Courier New" w:cs="Courier New"/>
          <w:color w:val="000000"/>
          <w:kern w:val="0"/>
          <w:sz w:val="24"/>
          <w:szCs w:val="24"/>
          <w:shd w:val="clear" w:color="auto" w:fill="FFFFFF"/>
        </w:rPr>
        <w:t>)(</w:t>
      </w:r>
      <w:r w:rsidR="00246391" w:rsidRPr="002749E1">
        <w:rPr>
          <w:rFonts w:ascii="Courier New" w:hAnsi="Courier New" w:cs="Courier New"/>
          <w:b/>
          <w:bCs/>
          <w:color w:val="008080"/>
          <w:kern w:val="0"/>
          <w:sz w:val="24"/>
          <w:szCs w:val="24"/>
          <w:shd w:val="clear" w:color="auto" w:fill="FFFFFF"/>
        </w:rPr>
        <w:t>12</w:t>
      </w:r>
      <w:r w:rsidR="00246391" w:rsidRPr="002749E1">
        <w:rPr>
          <w:rFonts w:ascii="Courier New" w:hAnsi="Courier New" w:cs="Courier New"/>
          <w:color w:val="000000"/>
          <w:kern w:val="0"/>
          <w:sz w:val="24"/>
          <w:szCs w:val="24"/>
          <w:shd w:val="clear" w:color="auto" w:fill="FFFFFF"/>
        </w:rPr>
        <w:t>)</w:t>
      </w:r>
      <w:r w:rsidR="00246391">
        <w:rPr>
          <w:rFonts w:ascii="Courier New" w:hAnsi="Courier New" w:cs="Courier New" w:hint="eastAsia"/>
          <w:color w:val="000000"/>
          <w:kern w:val="0"/>
          <w:sz w:val="24"/>
          <w:szCs w:val="24"/>
          <w:shd w:val="clear" w:color="auto" w:fill="FFFFFF"/>
        </w:rPr>
        <w:t xml:space="preserve"> </w:t>
      </w:r>
      <w:proofErr w:type="spellStart"/>
      <w:r w:rsidRPr="002749E1">
        <w:rPr>
          <w:rFonts w:ascii="Courier New" w:hAnsi="Courier New" w:cs="Courier New"/>
          <w:color w:val="0000FF"/>
          <w:kern w:val="0"/>
          <w:sz w:val="24"/>
          <w:szCs w:val="24"/>
          <w:shd w:val="clear" w:color="auto" w:fill="FFFFFF"/>
        </w:rPr>
        <w:t>noconstant</w:t>
      </w:r>
      <w:proofErr w:type="spellEnd"/>
      <w:r w:rsidRPr="002749E1">
        <w:rPr>
          <w:rFonts w:ascii="Courier New" w:hAnsi="Courier New" w:cs="Courier New"/>
          <w:color w:val="000000"/>
          <w:kern w:val="0"/>
          <w:sz w:val="24"/>
          <w:szCs w:val="24"/>
          <w:shd w:val="clear" w:color="auto" w:fill="FFFFFF"/>
        </w:rPr>
        <w:t xml:space="preserve"> </w:t>
      </w:r>
      <w:proofErr w:type="spellStart"/>
      <w:r w:rsidRPr="002749E1">
        <w:rPr>
          <w:rFonts w:ascii="Courier New" w:hAnsi="Courier New" w:cs="Courier New"/>
          <w:color w:val="0000FF"/>
          <w:kern w:val="0"/>
          <w:sz w:val="24"/>
          <w:szCs w:val="24"/>
          <w:shd w:val="clear" w:color="auto" w:fill="FFFFFF"/>
        </w:rPr>
        <w:t>outmodel</w:t>
      </w:r>
      <w:proofErr w:type="spellEnd"/>
      <w:r w:rsidRPr="002749E1">
        <w:rPr>
          <w:rFonts w:ascii="Courier New" w:hAnsi="Courier New" w:cs="Courier New"/>
          <w:color w:val="000000"/>
          <w:kern w:val="0"/>
          <w:sz w:val="24"/>
          <w:szCs w:val="24"/>
          <w:shd w:val="clear" w:color="auto" w:fill="FFFFFF"/>
        </w:rPr>
        <w:t>=</w:t>
      </w:r>
      <w:proofErr w:type="spellStart"/>
      <w:r w:rsidRPr="002749E1">
        <w:rPr>
          <w:rFonts w:ascii="Courier New" w:hAnsi="Courier New" w:cs="Courier New"/>
          <w:color w:val="000000"/>
          <w:kern w:val="0"/>
          <w:sz w:val="24"/>
          <w:szCs w:val="24"/>
          <w:shd w:val="clear" w:color="auto" w:fill="FFFFFF"/>
        </w:rPr>
        <w:t>xmode</w:t>
      </w:r>
      <w:proofErr w:type="spellEnd"/>
      <w:r w:rsidRPr="002749E1">
        <w:rPr>
          <w:rFonts w:ascii="Courier New" w:hAnsi="Courier New" w:cs="Courier New"/>
          <w:color w:val="000000"/>
          <w:kern w:val="0"/>
          <w:sz w:val="24"/>
          <w:szCs w:val="24"/>
          <w:shd w:val="clear" w:color="auto" w:fill="FFFFFF"/>
        </w:rPr>
        <w:t>;</w:t>
      </w:r>
    </w:p>
    <w:p w:rsidR="002749E1" w:rsidRPr="002749E1" w:rsidRDefault="002749E1" w:rsidP="002749E1">
      <w:pPr>
        <w:widowControl/>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2749E1">
        <w:rPr>
          <w:rFonts w:ascii="Courier New" w:hAnsi="Courier New" w:cs="Courier New"/>
          <w:b/>
          <w:bCs/>
          <w:color w:val="000080"/>
          <w:kern w:val="0"/>
          <w:sz w:val="24"/>
          <w:szCs w:val="24"/>
          <w:shd w:val="clear" w:color="auto" w:fill="FFFFFF"/>
        </w:rPr>
        <w:t>run</w:t>
      </w:r>
      <w:proofErr w:type="gramEnd"/>
      <w:r w:rsidRPr="002749E1">
        <w:rPr>
          <w:rFonts w:ascii="Courier New" w:hAnsi="Courier New" w:cs="Courier New"/>
          <w:color w:val="000000"/>
          <w:kern w:val="0"/>
          <w:sz w:val="24"/>
          <w:szCs w:val="24"/>
          <w:shd w:val="clear" w:color="auto" w:fill="FFFFFF"/>
        </w:rPr>
        <w:t>;</w:t>
      </w:r>
    </w:p>
    <w:p w:rsidR="00C5756F" w:rsidRDefault="00316CB9" w:rsidP="00C5756F">
      <w:pPr>
        <w:widowControl/>
        <w:rPr>
          <w:rFonts w:asciiTheme="minorEastAsia" w:hAnsiTheme="minorEastAsia" w:cs="宋体"/>
          <w:color w:val="000000"/>
          <w:kern w:val="0"/>
          <w:szCs w:val="28"/>
        </w:rPr>
      </w:pPr>
      <w:r>
        <w:rPr>
          <w:rFonts w:asciiTheme="minorEastAsia" w:hAnsiTheme="minorEastAsia" w:cs="宋体" w:hint="eastAsia"/>
          <w:color w:val="000000"/>
          <w:kern w:val="0"/>
          <w:szCs w:val="28"/>
        </w:rPr>
        <w:t>运行结果及说明：</w:t>
      </w:r>
    </w:p>
    <w:p w:rsidR="00471AF9" w:rsidRDefault="00471AF9" w:rsidP="00471AF9">
      <w:pPr>
        <w:widowControl/>
        <w:rPr>
          <w:rFonts w:asciiTheme="minorEastAsia" w:hAnsiTheme="minorEastAsia" w:cs="宋体"/>
          <w:color w:val="000000"/>
          <w:kern w:val="0"/>
          <w:szCs w:val="28"/>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条件最小二乘估计"/>
      </w:tblPr>
      <w:tblGrid>
        <w:gridCol w:w="820"/>
        <w:gridCol w:w="1080"/>
        <w:gridCol w:w="1084"/>
        <w:gridCol w:w="720"/>
        <w:gridCol w:w="1358"/>
        <w:gridCol w:w="1531"/>
      </w:tblGrid>
      <w:tr w:rsidR="00471AF9" w:rsidRPr="00C5756F" w:rsidTr="00705EB5">
        <w:trPr>
          <w:tblHeader/>
          <w:tblCellSpacing w:w="0" w:type="dxa"/>
          <w:jc w:val="center"/>
        </w:trPr>
        <w:tc>
          <w:tcPr>
            <w:tcW w:w="6075" w:type="dxa"/>
            <w:gridSpan w:val="6"/>
            <w:tcBorders>
              <w:top w:val="nil"/>
              <w:left w:val="nil"/>
              <w:bottom w:val="nil"/>
              <w:right w:val="nil"/>
            </w:tcBorders>
            <w:hideMark/>
          </w:tcPr>
          <w:p w:rsidR="00471AF9" w:rsidRPr="00C5756F" w:rsidRDefault="00471AF9" w:rsidP="00705EB5">
            <w:pPr>
              <w:widowControl/>
              <w:jc w:val="center"/>
              <w:rPr>
                <w:rFonts w:ascii="宋体" w:eastAsia="宋体" w:hAnsi="宋体" w:cs="宋体"/>
                <w:b/>
                <w:bCs/>
                <w:kern w:val="0"/>
                <w:sz w:val="24"/>
                <w:szCs w:val="24"/>
              </w:rPr>
            </w:pPr>
            <w:r w:rsidRPr="00C5756F">
              <w:rPr>
                <w:rFonts w:ascii="宋体" w:eastAsia="宋体" w:hAnsi="宋体" w:cs="宋体"/>
                <w:b/>
                <w:bCs/>
                <w:kern w:val="0"/>
                <w:sz w:val="24"/>
                <w:szCs w:val="24"/>
              </w:rPr>
              <w:t>条件最小二乘估计</w:t>
            </w:r>
          </w:p>
        </w:tc>
      </w:tr>
      <w:tr w:rsidR="00471AF9" w:rsidRPr="00C5756F" w:rsidTr="00705EB5">
        <w:trPr>
          <w:tblHeade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eastAsia="宋体" w:cs="Times New Roman"/>
                <w:b/>
                <w:bCs/>
                <w:kern w:val="0"/>
                <w:sz w:val="24"/>
                <w:szCs w:val="24"/>
              </w:rPr>
            </w:pPr>
            <w:r w:rsidRPr="00C5756F">
              <w:rPr>
                <w:rFonts w:eastAsia="宋体" w:cs="Times New Roman"/>
                <w:b/>
                <w:bCs/>
                <w:kern w:val="0"/>
                <w:sz w:val="24"/>
                <w:szCs w:val="24"/>
              </w:rPr>
              <w:t>数</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b/>
                <w:bCs/>
                <w:kern w:val="0"/>
                <w:sz w:val="24"/>
                <w:szCs w:val="24"/>
              </w:rPr>
            </w:pPr>
            <w:r w:rsidRPr="00C5756F">
              <w:rPr>
                <w:rFonts w:eastAsia="宋体" w:cs="Times New Roman"/>
                <w:b/>
                <w:bCs/>
                <w:kern w:val="0"/>
                <w:sz w:val="24"/>
                <w:szCs w:val="24"/>
              </w:rPr>
              <w:t>估计值</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b/>
                <w:bCs/>
                <w:kern w:val="0"/>
                <w:sz w:val="24"/>
                <w:szCs w:val="24"/>
              </w:rPr>
            </w:pPr>
            <w:r w:rsidRPr="00C5756F">
              <w:rPr>
                <w:rFonts w:eastAsia="宋体" w:cs="Times New Roman"/>
                <w:b/>
                <w:bCs/>
                <w:kern w:val="0"/>
                <w:sz w:val="24"/>
                <w:szCs w:val="24"/>
              </w:rPr>
              <w:t>标准误差</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b/>
                <w:bCs/>
                <w:kern w:val="0"/>
                <w:sz w:val="24"/>
                <w:szCs w:val="24"/>
              </w:rPr>
            </w:pPr>
            <w:r w:rsidRPr="00C5756F">
              <w:rPr>
                <w:rFonts w:eastAsia="宋体" w:cs="Times New Roman"/>
                <w:b/>
                <w:bCs/>
                <w:kern w:val="0"/>
                <w:sz w:val="24"/>
                <w:szCs w:val="24"/>
              </w:rPr>
              <w:t>t </w:t>
            </w:r>
            <w:r w:rsidRPr="00C5756F">
              <w:rPr>
                <w:rFonts w:eastAsia="宋体" w:cs="Times New Roman"/>
                <w:b/>
                <w:bCs/>
                <w:kern w:val="0"/>
                <w:sz w:val="24"/>
                <w:szCs w:val="24"/>
              </w:rPr>
              <w:t>值</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b/>
                <w:bCs/>
                <w:kern w:val="0"/>
                <w:sz w:val="24"/>
                <w:szCs w:val="24"/>
              </w:rPr>
            </w:pPr>
            <w:r w:rsidRPr="00C5756F">
              <w:rPr>
                <w:rFonts w:eastAsia="宋体" w:cs="Times New Roman"/>
                <w:b/>
                <w:bCs/>
                <w:kern w:val="0"/>
                <w:sz w:val="24"/>
                <w:szCs w:val="24"/>
              </w:rPr>
              <w:t>近似</w:t>
            </w:r>
            <w:proofErr w:type="spellStart"/>
            <w:r w:rsidRPr="00C5756F">
              <w:rPr>
                <w:rFonts w:eastAsia="宋体" w:cs="Times New Roman"/>
                <w:b/>
                <w:bCs/>
                <w:kern w:val="0"/>
                <w:sz w:val="24"/>
                <w:szCs w:val="24"/>
              </w:rPr>
              <w:t>Pr</w:t>
            </w:r>
            <w:proofErr w:type="spellEnd"/>
            <w:r w:rsidRPr="00C5756F">
              <w:rPr>
                <w:rFonts w:eastAsia="宋体" w:cs="Times New Roman"/>
                <w:b/>
                <w:bCs/>
                <w:kern w:val="0"/>
                <w:sz w:val="24"/>
                <w:szCs w:val="24"/>
              </w:rPr>
              <w:t xml:space="preserve"> &gt; |t|</w:t>
            </w:r>
          </w:p>
        </w:tc>
        <w:tc>
          <w:tcPr>
            <w:tcW w:w="1531" w:type="dxa"/>
            <w:tcBorders>
              <w:top w:val="nil"/>
              <w:left w:val="nil"/>
              <w:bottom w:val="nil"/>
              <w:right w:val="nil"/>
            </w:tcBorders>
            <w:hideMark/>
          </w:tcPr>
          <w:p w:rsidR="00471AF9" w:rsidRPr="00C5756F" w:rsidRDefault="00471AF9" w:rsidP="00705EB5">
            <w:pPr>
              <w:widowControl/>
              <w:jc w:val="right"/>
              <w:rPr>
                <w:rFonts w:eastAsia="宋体" w:cs="Times New Roman"/>
                <w:b/>
                <w:bCs/>
                <w:kern w:val="0"/>
                <w:sz w:val="24"/>
                <w:szCs w:val="24"/>
              </w:rPr>
            </w:pPr>
            <w:r w:rsidRPr="00C5756F">
              <w:rPr>
                <w:rFonts w:eastAsia="宋体" w:cs="Times New Roman"/>
                <w:b/>
                <w:bCs/>
                <w:kern w:val="0"/>
                <w:sz w:val="24"/>
                <w:szCs w:val="24"/>
              </w:rPr>
              <w:t>滞后</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eastAsia="宋体" w:cs="Times New Roman"/>
                <w:b/>
                <w:bCs/>
                <w:kern w:val="0"/>
                <w:sz w:val="24"/>
                <w:szCs w:val="24"/>
              </w:rPr>
            </w:pPr>
            <w:r w:rsidRPr="00C5756F">
              <w:rPr>
                <w:rFonts w:eastAsia="宋体" w:cs="Times New Roman"/>
                <w:b/>
                <w:bCs/>
                <w:kern w:val="0"/>
                <w:sz w:val="24"/>
                <w:szCs w:val="24"/>
              </w:rPr>
              <w:t>MA1,1</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0.55123</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0.14697</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3.75</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0.0003</w:t>
            </w:r>
          </w:p>
        </w:tc>
        <w:tc>
          <w:tcPr>
            <w:tcW w:w="1531" w:type="dxa"/>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1</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eastAsia="宋体" w:cs="Times New Roman"/>
                <w:b/>
                <w:bCs/>
                <w:kern w:val="0"/>
                <w:sz w:val="24"/>
                <w:szCs w:val="24"/>
              </w:rPr>
            </w:pPr>
            <w:r w:rsidRPr="00C5756F">
              <w:rPr>
                <w:rFonts w:eastAsia="宋体" w:cs="Times New Roman"/>
                <w:b/>
                <w:bCs/>
                <w:kern w:val="0"/>
                <w:sz w:val="24"/>
                <w:szCs w:val="24"/>
              </w:rPr>
              <w:t>MA2,1</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0.42423</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0.19218</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2.21</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0.0291</w:t>
            </w:r>
          </w:p>
        </w:tc>
        <w:tc>
          <w:tcPr>
            <w:tcW w:w="1531" w:type="dxa"/>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12</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eastAsia="宋体" w:cs="Times New Roman"/>
                <w:b/>
                <w:bCs/>
                <w:kern w:val="0"/>
                <w:sz w:val="24"/>
                <w:szCs w:val="24"/>
              </w:rPr>
            </w:pPr>
            <w:r w:rsidRPr="00C5756F">
              <w:rPr>
                <w:rFonts w:eastAsia="宋体" w:cs="Times New Roman"/>
                <w:b/>
                <w:bCs/>
                <w:kern w:val="0"/>
                <w:sz w:val="24"/>
                <w:szCs w:val="24"/>
              </w:rPr>
              <w:t>AR1,1</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0.06398</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0.17671</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0.36</w:t>
            </w:r>
          </w:p>
        </w:tc>
        <w:tc>
          <w:tcPr>
            <w:tcW w:w="0" w:type="auto"/>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0.7179</w:t>
            </w:r>
          </w:p>
        </w:tc>
        <w:tc>
          <w:tcPr>
            <w:tcW w:w="1531" w:type="dxa"/>
            <w:tcBorders>
              <w:top w:val="nil"/>
              <w:left w:val="nil"/>
              <w:bottom w:val="nil"/>
              <w:right w:val="nil"/>
            </w:tcBorders>
            <w:hideMark/>
          </w:tcPr>
          <w:p w:rsidR="00471AF9" w:rsidRPr="00C5756F" w:rsidRDefault="00471AF9" w:rsidP="00705EB5">
            <w:pPr>
              <w:widowControl/>
              <w:jc w:val="right"/>
              <w:rPr>
                <w:rFonts w:eastAsia="宋体" w:cs="Times New Roman"/>
                <w:kern w:val="0"/>
                <w:sz w:val="24"/>
                <w:szCs w:val="24"/>
              </w:rPr>
            </w:pPr>
            <w:r w:rsidRPr="00C5756F">
              <w:rPr>
                <w:rFonts w:eastAsia="宋体" w:cs="Times New Roman"/>
                <w:kern w:val="0"/>
                <w:sz w:val="24"/>
                <w:szCs w:val="24"/>
              </w:rPr>
              <w:t>1</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AR2,1</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-0.15038</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0.20519</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-0.73</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0.4650</w:t>
            </w:r>
          </w:p>
        </w:tc>
        <w:tc>
          <w:tcPr>
            <w:tcW w:w="1531" w:type="dxa"/>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12</w:t>
            </w:r>
          </w:p>
        </w:tc>
      </w:tr>
    </w:tbl>
    <w:p w:rsidR="00471AF9" w:rsidRPr="00C5756F" w:rsidRDefault="00471AF9" w:rsidP="00471AF9">
      <w:pPr>
        <w:widowControl/>
        <w:jc w:val="left"/>
        <w:rPr>
          <w:rFonts w:ascii="黑体" w:eastAsia="黑体" w:hAnsi="宋体" w:cs="宋体"/>
          <w:color w:val="000000"/>
          <w:kern w:val="0"/>
          <w:sz w:val="24"/>
          <w:szCs w:val="24"/>
        </w:rPr>
      </w:pPr>
      <w:bookmarkStart w:id="5" w:name="IDX106"/>
      <w:bookmarkEnd w:id="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拟合统计量"/>
      </w:tblPr>
      <w:tblGrid>
        <w:gridCol w:w="1566"/>
        <w:gridCol w:w="1080"/>
      </w:tblGrid>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lastRenderedPageBreak/>
              <w:t>方差估计</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0.002005</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标准误差估计</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0.044778</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AIC</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-438.081</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SBC</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-426.581</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残差数</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131</w:t>
            </w:r>
          </w:p>
        </w:tc>
      </w:tr>
    </w:tbl>
    <w:p w:rsidR="00471AF9" w:rsidRDefault="00471AF9" w:rsidP="00471AF9">
      <w:pPr>
        <w:widowControl/>
        <w:jc w:val="center"/>
        <w:rPr>
          <w:rFonts w:ascii="黑体" w:eastAsia="黑体" w:hAnsi="宋体" w:cs="宋体"/>
          <w:color w:val="000000"/>
          <w:kern w:val="0"/>
          <w:sz w:val="24"/>
          <w:szCs w:val="24"/>
        </w:rPr>
      </w:pPr>
      <w:r w:rsidRPr="00C5756F">
        <w:rPr>
          <w:rFonts w:ascii="黑体" w:eastAsia="黑体" w:hAnsi="宋体" w:cs="宋体" w:hint="eastAsia"/>
          <w:color w:val="000000"/>
          <w:kern w:val="0"/>
          <w:sz w:val="24"/>
          <w:szCs w:val="24"/>
        </w:rPr>
        <w:t>* AIC 和 SBC 不包括对数行列式。</w:t>
      </w:r>
    </w:p>
    <w:p w:rsidR="00471AF9" w:rsidRPr="00C5756F" w:rsidRDefault="00471AF9" w:rsidP="00471AF9">
      <w:pPr>
        <w:widowControl/>
        <w:jc w:val="center"/>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参数估计相关性"/>
      </w:tblPr>
      <w:tblGrid>
        <w:gridCol w:w="725"/>
        <w:gridCol w:w="725"/>
        <w:gridCol w:w="725"/>
        <w:gridCol w:w="725"/>
        <w:gridCol w:w="725"/>
      </w:tblGrid>
      <w:tr w:rsidR="00471AF9" w:rsidRPr="00C5756F" w:rsidTr="00705EB5">
        <w:trPr>
          <w:tblHeader/>
          <w:tblCellSpacing w:w="0" w:type="dxa"/>
          <w:jc w:val="center"/>
        </w:trPr>
        <w:tc>
          <w:tcPr>
            <w:tcW w:w="0" w:type="auto"/>
            <w:gridSpan w:val="5"/>
            <w:tcBorders>
              <w:top w:val="nil"/>
              <w:left w:val="nil"/>
              <w:bottom w:val="nil"/>
              <w:right w:val="nil"/>
            </w:tcBorders>
            <w:hideMark/>
          </w:tcPr>
          <w:p w:rsidR="00471AF9" w:rsidRPr="00C5756F" w:rsidRDefault="00471AF9" w:rsidP="00705EB5">
            <w:pPr>
              <w:widowControl/>
              <w:jc w:val="center"/>
              <w:rPr>
                <w:rFonts w:ascii="宋体" w:eastAsia="宋体" w:hAnsi="宋体" w:cs="宋体"/>
                <w:b/>
                <w:bCs/>
                <w:kern w:val="0"/>
                <w:sz w:val="24"/>
                <w:szCs w:val="24"/>
              </w:rPr>
            </w:pPr>
            <w:bookmarkStart w:id="6" w:name="IDX107"/>
            <w:bookmarkEnd w:id="6"/>
            <w:r w:rsidRPr="00C5756F">
              <w:rPr>
                <w:rFonts w:ascii="宋体" w:eastAsia="宋体" w:hAnsi="宋体" w:cs="宋体"/>
                <w:b/>
                <w:bCs/>
                <w:kern w:val="0"/>
                <w:sz w:val="24"/>
                <w:szCs w:val="24"/>
              </w:rPr>
              <w:t>参数估计相关性</w:t>
            </w:r>
          </w:p>
        </w:tc>
      </w:tr>
      <w:tr w:rsidR="00471AF9" w:rsidRPr="00C5756F" w:rsidTr="00705EB5">
        <w:trPr>
          <w:tblHeade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参数</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4"/>
                <w:szCs w:val="24"/>
              </w:rPr>
            </w:pPr>
            <w:r w:rsidRPr="00C5756F">
              <w:rPr>
                <w:rFonts w:ascii="宋体" w:eastAsia="宋体" w:hAnsi="宋体" w:cs="宋体"/>
                <w:b/>
                <w:bCs/>
                <w:kern w:val="0"/>
                <w:sz w:val="24"/>
                <w:szCs w:val="24"/>
              </w:rPr>
              <w:t>MA1,1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4"/>
                <w:szCs w:val="24"/>
              </w:rPr>
            </w:pPr>
            <w:r w:rsidRPr="00C5756F">
              <w:rPr>
                <w:rFonts w:ascii="宋体" w:eastAsia="宋体" w:hAnsi="宋体" w:cs="宋体"/>
                <w:b/>
                <w:bCs/>
                <w:kern w:val="0"/>
                <w:sz w:val="24"/>
                <w:szCs w:val="24"/>
              </w:rPr>
              <w:t>MA2,1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4"/>
                <w:szCs w:val="24"/>
              </w:rPr>
            </w:pPr>
            <w:r w:rsidRPr="00C5756F">
              <w:rPr>
                <w:rFonts w:ascii="宋体" w:eastAsia="宋体" w:hAnsi="宋体" w:cs="宋体"/>
                <w:b/>
                <w:bCs/>
                <w:kern w:val="0"/>
                <w:sz w:val="24"/>
                <w:szCs w:val="24"/>
              </w:rPr>
              <w:t>AR1,1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4"/>
                <w:szCs w:val="24"/>
              </w:rPr>
            </w:pPr>
            <w:r w:rsidRPr="00C5756F">
              <w:rPr>
                <w:rFonts w:ascii="宋体" w:eastAsia="宋体" w:hAnsi="宋体" w:cs="宋体"/>
                <w:b/>
                <w:bCs/>
                <w:kern w:val="0"/>
                <w:sz w:val="24"/>
                <w:szCs w:val="24"/>
              </w:rPr>
              <w:t>AR2,1</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MA1,1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1.000</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0.066</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0.862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0.065</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MA2,1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0.066</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1.000</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0.127</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0.849</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AR1,1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0.862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0.127</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1.000</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0.112</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left"/>
              <w:rPr>
                <w:rFonts w:ascii="宋体" w:eastAsia="宋体" w:hAnsi="宋体" w:cs="宋体"/>
                <w:b/>
                <w:bCs/>
                <w:kern w:val="0"/>
                <w:sz w:val="24"/>
                <w:szCs w:val="24"/>
              </w:rPr>
            </w:pPr>
            <w:r w:rsidRPr="00C5756F">
              <w:rPr>
                <w:rFonts w:ascii="宋体" w:eastAsia="宋体" w:hAnsi="宋体" w:cs="宋体"/>
                <w:b/>
                <w:bCs/>
                <w:kern w:val="0"/>
                <w:sz w:val="24"/>
                <w:szCs w:val="24"/>
              </w:rPr>
              <w:t>AR2,1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0.065</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0.849</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0.112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4"/>
                <w:szCs w:val="24"/>
              </w:rPr>
            </w:pPr>
            <w:r w:rsidRPr="00C5756F">
              <w:rPr>
                <w:rFonts w:ascii="宋体" w:eastAsia="宋体" w:hAnsi="宋体" w:cs="宋体"/>
                <w:kern w:val="0"/>
                <w:sz w:val="24"/>
                <w:szCs w:val="24"/>
              </w:rPr>
              <w:t>1.000</w:t>
            </w:r>
          </w:p>
        </w:tc>
      </w:tr>
    </w:tbl>
    <w:p w:rsidR="00471AF9" w:rsidRPr="00C5756F" w:rsidRDefault="00471AF9" w:rsidP="00471AF9">
      <w:pPr>
        <w:widowControl/>
        <w:jc w:val="left"/>
        <w:rPr>
          <w:rFonts w:ascii="黑体" w:eastAsia="黑体" w:hAnsi="宋体" w:cs="宋体"/>
          <w:color w:val="000000"/>
          <w:kern w:val="0"/>
          <w:sz w:val="24"/>
          <w:szCs w:val="24"/>
        </w:rPr>
      </w:pPr>
      <w:bookmarkStart w:id="7" w:name="IDX108"/>
      <w:bookmarkEnd w:id="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残差的自相关检查"/>
      </w:tblPr>
      <w:tblGrid>
        <w:gridCol w:w="753"/>
        <w:gridCol w:w="645"/>
        <w:gridCol w:w="753"/>
        <w:gridCol w:w="1071"/>
        <w:gridCol w:w="750"/>
        <w:gridCol w:w="750"/>
        <w:gridCol w:w="750"/>
        <w:gridCol w:w="750"/>
        <w:gridCol w:w="645"/>
        <w:gridCol w:w="750"/>
      </w:tblGrid>
      <w:tr w:rsidR="00471AF9" w:rsidRPr="00C5756F" w:rsidTr="00705EB5">
        <w:trPr>
          <w:tblHeader/>
          <w:tblCellSpacing w:w="0" w:type="dxa"/>
          <w:jc w:val="center"/>
        </w:trPr>
        <w:tc>
          <w:tcPr>
            <w:tcW w:w="0" w:type="auto"/>
            <w:gridSpan w:val="10"/>
            <w:tcBorders>
              <w:top w:val="nil"/>
              <w:left w:val="nil"/>
              <w:bottom w:val="nil"/>
              <w:right w:val="nil"/>
            </w:tcBorders>
            <w:hideMark/>
          </w:tcPr>
          <w:p w:rsidR="00471AF9" w:rsidRPr="00C5756F" w:rsidRDefault="00471AF9" w:rsidP="00705EB5">
            <w:pPr>
              <w:widowControl/>
              <w:jc w:val="center"/>
              <w:rPr>
                <w:rFonts w:ascii="宋体" w:eastAsia="宋体" w:hAnsi="宋体" w:cs="宋体"/>
                <w:b/>
                <w:bCs/>
                <w:kern w:val="0"/>
                <w:sz w:val="24"/>
                <w:szCs w:val="24"/>
              </w:rPr>
            </w:pPr>
            <w:r w:rsidRPr="00C5756F">
              <w:rPr>
                <w:rFonts w:ascii="宋体" w:eastAsia="宋体" w:hAnsi="宋体" w:cs="宋体"/>
                <w:b/>
                <w:bCs/>
                <w:kern w:val="0"/>
                <w:sz w:val="24"/>
                <w:szCs w:val="24"/>
              </w:rPr>
              <w:t>残差的自相关检查</w:t>
            </w:r>
          </w:p>
        </w:tc>
      </w:tr>
      <w:tr w:rsidR="00471AF9" w:rsidRPr="00C5756F" w:rsidTr="00705EB5">
        <w:trPr>
          <w:tblHeader/>
          <w:tblCellSpacing w:w="0" w:type="dxa"/>
          <w:jc w:val="center"/>
        </w:trPr>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r w:rsidRPr="00C5756F">
              <w:rPr>
                <w:rFonts w:ascii="宋体" w:eastAsia="宋体" w:hAnsi="宋体" w:cs="宋体"/>
                <w:b/>
                <w:bCs/>
                <w:kern w:val="0"/>
                <w:sz w:val="21"/>
                <w:szCs w:val="21"/>
              </w:rPr>
              <w:t>至滞后</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proofErr w:type="gramStart"/>
            <w:r w:rsidRPr="00C5756F">
              <w:rPr>
                <w:rFonts w:ascii="宋体" w:eastAsia="宋体" w:hAnsi="宋体" w:cs="宋体"/>
                <w:b/>
                <w:bCs/>
                <w:kern w:val="0"/>
                <w:sz w:val="21"/>
                <w:szCs w:val="21"/>
              </w:rPr>
              <w:t>卡方</w:t>
            </w:r>
            <w:proofErr w:type="gramEnd"/>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r w:rsidRPr="00C5756F">
              <w:rPr>
                <w:rFonts w:ascii="宋体" w:eastAsia="宋体" w:hAnsi="宋体" w:cs="宋体"/>
                <w:b/>
                <w:bCs/>
                <w:kern w:val="0"/>
                <w:sz w:val="21"/>
                <w:szCs w:val="21"/>
              </w:rPr>
              <w:t>自由度</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proofErr w:type="spellStart"/>
            <w:r w:rsidRPr="00C5756F">
              <w:rPr>
                <w:rFonts w:ascii="宋体" w:eastAsia="宋体" w:hAnsi="宋体" w:cs="宋体"/>
                <w:b/>
                <w:bCs/>
                <w:kern w:val="0"/>
                <w:sz w:val="21"/>
                <w:szCs w:val="21"/>
              </w:rPr>
              <w:t>Pr</w:t>
            </w:r>
            <w:proofErr w:type="spellEnd"/>
            <w:r w:rsidRPr="00C5756F">
              <w:rPr>
                <w:rFonts w:ascii="宋体" w:eastAsia="宋体" w:hAnsi="宋体" w:cs="宋体"/>
                <w:b/>
                <w:bCs/>
                <w:kern w:val="0"/>
                <w:sz w:val="21"/>
                <w:szCs w:val="21"/>
              </w:rPr>
              <w:t xml:space="preserve"> &gt; </w:t>
            </w:r>
            <w:proofErr w:type="gramStart"/>
            <w:r w:rsidRPr="00C5756F">
              <w:rPr>
                <w:rFonts w:ascii="宋体" w:eastAsia="宋体" w:hAnsi="宋体" w:cs="宋体"/>
                <w:b/>
                <w:bCs/>
                <w:kern w:val="0"/>
                <w:sz w:val="21"/>
                <w:szCs w:val="21"/>
              </w:rPr>
              <w:t>卡方</w:t>
            </w:r>
            <w:proofErr w:type="gramEnd"/>
          </w:p>
        </w:tc>
        <w:tc>
          <w:tcPr>
            <w:tcW w:w="0" w:type="auto"/>
            <w:gridSpan w:val="6"/>
            <w:tcBorders>
              <w:top w:val="nil"/>
              <w:left w:val="nil"/>
              <w:bottom w:val="nil"/>
              <w:right w:val="nil"/>
            </w:tcBorders>
            <w:hideMark/>
          </w:tcPr>
          <w:p w:rsidR="00471AF9" w:rsidRPr="00C5756F" w:rsidRDefault="00471AF9" w:rsidP="00705EB5">
            <w:pPr>
              <w:widowControl/>
              <w:jc w:val="center"/>
              <w:rPr>
                <w:rFonts w:ascii="宋体" w:eastAsia="宋体" w:hAnsi="宋体" w:cs="宋体"/>
                <w:b/>
                <w:bCs/>
                <w:kern w:val="0"/>
                <w:sz w:val="21"/>
                <w:szCs w:val="21"/>
              </w:rPr>
            </w:pPr>
            <w:r w:rsidRPr="00C5756F">
              <w:rPr>
                <w:rFonts w:ascii="宋体" w:eastAsia="宋体" w:hAnsi="宋体" w:cs="宋体"/>
                <w:b/>
                <w:bCs/>
                <w:kern w:val="0"/>
                <w:sz w:val="21"/>
                <w:szCs w:val="21"/>
              </w:rPr>
              <w:t>自相关</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r w:rsidRPr="00C5756F">
              <w:rPr>
                <w:rFonts w:ascii="宋体" w:eastAsia="宋体" w:hAnsi="宋体" w:cs="宋体"/>
                <w:b/>
                <w:bCs/>
                <w:kern w:val="0"/>
                <w:sz w:val="21"/>
                <w:szCs w:val="21"/>
              </w:rPr>
              <w:t>6</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5.51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0.0637</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-0.002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0.029</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-0.043</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-0.064</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0.011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0.181</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r w:rsidRPr="00C5756F">
              <w:rPr>
                <w:rFonts w:ascii="宋体" w:eastAsia="宋体" w:hAnsi="宋体" w:cs="宋体"/>
                <w:b/>
                <w:bCs/>
                <w:kern w:val="0"/>
                <w:sz w:val="21"/>
                <w:szCs w:val="21"/>
              </w:rPr>
              <w:t>12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6.50</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8</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0.5918</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-0.032</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-0.016</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0.057</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-0.036</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0.033</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0.002</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r w:rsidRPr="00C5756F">
              <w:rPr>
                <w:rFonts w:ascii="宋体" w:eastAsia="宋体" w:hAnsi="宋体" w:cs="宋体"/>
                <w:b/>
                <w:bCs/>
                <w:kern w:val="0"/>
                <w:sz w:val="21"/>
                <w:szCs w:val="21"/>
              </w:rPr>
              <w:t>18</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10.39</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14</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0.7332</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-0.019</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0.011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0.081</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-0.132</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0.031</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-0.020</w:t>
            </w:r>
          </w:p>
        </w:tc>
      </w:tr>
      <w:tr w:rsidR="00471AF9" w:rsidRPr="00C5756F" w:rsidTr="00705EB5">
        <w:trPr>
          <w:tblCellSpacing w:w="0" w:type="dxa"/>
          <w:jc w:val="center"/>
        </w:trPr>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b/>
                <w:bCs/>
                <w:kern w:val="0"/>
                <w:sz w:val="21"/>
                <w:szCs w:val="21"/>
              </w:rPr>
            </w:pPr>
            <w:r w:rsidRPr="00C5756F">
              <w:rPr>
                <w:rFonts w:ascii="宋体" w:eastAsia="宋体" w:hAnsi="宋体" w:cs="宋体"/>
                <w:b/>
                <w:bCs/>
                <w:kern w:val="0"/>
                <w:sz w:val="21"/>
                <w:szCs w:val="21"/>
              </w:rPr>
              <w:t>24</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14.45</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20</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0.8067</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-0.067</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-0.070</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0.036</w:t>
            </w:r>
          </w:p>
        </w:tc>
        <w:tc>
          <w:tcPr>
            <w:tcW w:w="0" w:type="auto"/>
            <w:tcBorders>
              <w:top w:val="nil"/>
              <w:left w:val="nil"/>
              <w:bottom w:val="nil"/>
              <w:right w:val="nil"/>
            </w:tcBorders>
            <w:noWrap/>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-0.018</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0.121</w:t>
            </w:r>
          </w:p>
        </w:tc>
        <w:tc>
          <w:tcPr>
            <w:tcW w:w="0" w:type="auto"/>
            <w:tcBorders>
              <w:top w:val="nil"/>
              <w:left w:val="nil"/>
              <w:bottom w:val="nil"/>
              <w:right w:val="nil"/>
            </w:tcBorders>
            <w:hideMark/>
          </w:tcPr>
          <w:p w:rsidR="00471AF9" w:rsidRPr="00C5756F" w:rsidRDefault="00471AF9" w:rsidP="00705EB5">
            <w:pPr>
              <w:widowControl/>
              <w:jc w:val="right"/>
              <w:rPr>
                <w:rFonts w:ascii="宋体" w:eastAsia="宋体" w:hAnsi="宋体" w:cs="宋体"/>
                <w:kern w:val="0"/>
                <w:sz w:val="21"/>
                <w:szCs w:val="21"/>
              </w:rPr>
            </w:pPr>
            <w:r w:rsidRPr="00C5756F">
              <w:rPr>
                <w:rFonts w:ascii="宋体" w:eastAsia="宋体" w:hAnsi="宋体" w:cs="宋体"/>
                <w:kern w:val="0"/>
                <w:sz w:val="21"/>
                <w:szCs w:val="21"/>
              </w:rPr>
              <w:t>0.005</w:t>
            </w:r>
          </w:p>
        </w:tc>
      </w:tr>
    </w:tbl>
    <w:p w:rsidR="00471AF9" w:rsidRDefault="00471AF9" w:rsidP="00471AF9">
      <w:pPr>
        <w:widowControl/>
        <w:jc w:val="center"/>
        <w:rPr>
          <w:rFonts w:cs="Times New Roman"/>
          <w:color w:val="000000"/>
          <w:kern w:val="0"/>
          <w:szCs w:val="28"/>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变量“xlog”的模型"/>
      </w:tblPr>
      <w:tblGrid>
        <w:gridCol w:w="1475"/>
        <w:gridCol w:w="816"/>
      </w:tblGrid>
      <w:tr w:rsidR="00471AF9" w:rsidRPr="00471AF9" w:rsidTr="00471AF9">
        <w:trPr>
          <w:tblHeader/>
          <w:tblCellSpacing w:w="0" w:type="dxa"/>
          <w:jc w:val="center"/>
        </w:trPr>
        <w:tc>
          <w:tcPr>
            <w:tcW w:w="0" w:type="auto"/>
            <w:gridSpan w:val="2"/>
            <w:tcBorders>
              <w:top w:val="nil"/>
              <w:left w:val="nil"/>
              <w:bottom w:val="nil"/>
              <w:right w:val="nil"/>
            </w:tcBorders>
            <w:hideMark/>
          </w:tcPr>
          <w:p w:rsidR="00471AF9" w:rsidRPr="00471AF9" w:rsidRDefault="00471AF9" w:rsidP="00471AF9">
            <w:pPr>
              <w:widowControl/>
              <w:jc w:val="center"/>
              <w:rPr>
                <w:rFonts w:ascii="宋体" w:eastAsia="宋体" w:hAnsi="宋体" w:cs="宋体"/>
                <w:b/>
                <w:bCs/>
                <w:kern w:val="0"/>
                <w:sz w:val="24"/>
                <w:szCs w:val="24"/>
              </w:rPr>
            </w:pPr>
            <w:r w:rsidRPr="00471AF9">
              <w:rPr>
                <w:rFonts w:ascii="宋体" w:eastAsia="宋体" w:hAnsi="宋体" w:cs="宋体"/>
                <w:b/>
                <w:bCs/>
                <w:kern w:val="0"/>
                <w:sz w:val="24"/>
                <w:szCs w:val="24"/>
              </w:rPr>
              <w:t>变量“</w:t>
            </w:r>
            <w:proofErr w:type="spellStart"/>
            <w:r w:rsidRPr="00471AF9">
              <w:rPr>
                <w:rFonts w:ascii="宋体" w:eastAsia="宋体" w:hAnsi="宋体" w:cs="宋体"/>
                <w:b/>
                <w:bCs/>
                <w:kern w:val="0"/>
                <w:sz w:val="24"/>
                <w:szCs w:val="24"/>
              </w:rPr>
              <w:t>xlog</w:t>
            </w:r>
            <w:proofErr w:type="spellEnd"/>
            <w:r w:rsidRPr="00471AF9">
              <w:rPr>
                <w:rFonts w:ascii="宋体" w:eastAsia="宋体" w:hAnsi="宋体" w:cs="宋体"/>
                <w:b/>
                <w:bCs/>
                <w:kern w:val="0"/>
                <w:sz w:val="24"/>
                <w:szCs w:val="24"/>
              </w:rPr>
              <w:t>”的模型</w:t>
            </w:r>
          </w:p>
        </w:tc>
      </w:tr>
      <w:tr w:rsidR="00471AF9" w:rsidRPr="00471AF9" w:rsidTr="00471AF9">
        <w:trPr>
          <w:tblCellSpacing w:w="0" w:type="dxa"/>
          <w:jc w:val="center"/>
        </w:trPr>
        <w:tc>
          <w:tcPr>
            <w:tcW w:w="0" w:type="auto"/>
            <w:tcBorders>
              <w:top w:val="nil"/>
              <w:left w:val="nil"/>
              <w:bottom w:val="nil"/>
              <w:right w:val="nil"/>
            </w:tcBorders>
            <w:hideMark/>
          </w:tcPr>
          <w:p w:rsidR="00471AF9" w:rsidRPr="00471AF9" w:rsidRDefault="00471AF9" w:rsidP="00471AF9">
            <w:pPr>
              <w:widowControl/>
              <w:jc w:val="left"/>
              <w:rPr>
                <w:rFonts w:ascii="宋体" w:eastAsia="宋体" w:hAnsi="宋体" w:cs="宋体"/>
                <w:b/>
                <w:bCs/>
                <w:kern w:val="0"/>
                <w:sz w:val="24"/>
                <w:szCs w:val="24"/>
              </w:rPr>
            </w:pPr>
            <w:r w:rsidRPr="00471AF9">
              <w:rPr>
                <w:rFonts w:ascii="宋体" w:eastAsia="宋体" w:hAnsi="宋体" w:cs="宋体"/>
                <w:b/>
                <w:bCs/>
                <w:kern w:val="0"/>
                <w:sz w:val="24"/>
                <w:szCs w:val="24"/>
              </w:rPr>
              <w:t>差分期间</w:t>
            </w:r>
          </w:p>
        </w:tc>
        <w:tc>
          <w:tcPr>
            <w:tcW w:w="0" w:type="auto"/>
            <w:tcBorders>
              <w:top w:val="nil"/>
              <w:left w:val="nil"/>
              <w:bottom w:val="nil"/>
              <w:right w:val="nil"/>
            </w:tcBorders>
            <w:hideMark/>
          </w:tcPr>
          <w:p w:rsidR="00471AF9" w:rsidRPr="00471AF9" w:rsidRDefault="00471AF9" w:rsidP="00471AF9">
            <w:pPr>
              <w:widowControl/>
              <w:jc w:val="right"/>
              <w:rPr>
                <w:rFonts w:ascii="宋体" w:eastAsia="宋体" w:hAnsi="宋体" w:cs="宋体"/>
                <w:kern w:val="0"/>
                <w:sz w:val="24"/>
                <w:szCs w:val="24"/>
              </w:rPr>
            </w:pPr>
            <w:r w:rsidRPr="00471AF9">
              <w:rPr>
                <w:rFonts w:ascii="宋体" w:eastAsia="宋体" w:hAnsi="宋体" w:cs="宋体"/>
                <w:kern w:val="0"/>
                <w:sz w:val="24"/>
                <w:szCs w:val="24"/>
              </w:rPr>
              <w:t>1,12</w:t>
            </w:r>
          </w:p>
        </w:tc>
      </w:tr>
    </w:tbl>
    <w:p w:rsidR="00471AF9" w:rsidRPr="00471AF9" w:rsidRDefault="00471AF9" w:rsidP="00471AF9">
      <w:pPr>
        <w:widowControl/>
        <w:spacing w:after="240"/>
        <w:jc w:val="left"/>
        <w:rPr>
          <w:rFonts w:ascii="黑体" w:eastAsia="黑体" w:hAnsi="宋体" w:cs="宋体"/>
          <w:color w:val="000000"/>
          <w:kern w:val="0"/>
          <w:sz w:val="24"/>
          <w:szCs w:val="24"/>
        </w:rPr>
      </w:pPr>
    </w:p>
    <w:p w:rsidR="00471AF9" w:rsidRPr="00471AF9" w:rsidRDefault="00471AF9" w:rsidP="00471AF9">
      <w:pPr>
        <w:widowControl/>
        <w:jc w:val="center"/>
        <w:rPr>
          <w:rFonts w:ascii="黑体" w:eastAsia="黑体" w:hAnsi="宋体" w:cs="宋体"/>
          <w:color w:val="000000"/>
          <w:kern w:val="0"/>
          <w:sz w:val="24"/>
          <w:szCs w:val="24"/>
        </w:rPr>
      </w:pPr>
      <w:r w:rsidRPr="00471AF9">
        <w:rPr>
          <w:rFonts w:ascii="黑体" w:eastAsia="黑体" w:hAnsi="宋体" w:cs="宋体" w:hint="eastAsia"/>
          <w:color w:val="000000"/>
          <w:kern w:val="0"/>
          <w:sz w:val="24"/>
          <w:szCs w:val="24"/>
        </w:rPr>
        <w:t>在该模型中没有均值项。</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自回归因子"/>
      </w:tblPr>
      <w:tblGrid>
        <w:gridCol w:w="965"/>
        <w:gridCol w:w="2400"/>
      </w:tblGrid>
      <w:tr w:rsidR="00471AF9" w:rsidRPr="00471AF9" w:rsidTr="00471AF9">
        <w:trPr>
          <w:tblHeader/>
          <w:tblCellSpacing w:w="0" w:type="dxa"/>
          <w:jc w:val="center"/>
        </w:trPr>
        <w:tc>
          <w:tcPr>
            <w:tcW w:w="0" w:type="auto"/>
            <w:gridSpan w:val="2"/>
            <w:tcBorders>
              <w:top w:val="nil"/>
              <w:left w:val="nil"/>
              <w:bottom w:val="nil"/>
              <w:right w:val="nil"/>
            </w:tcBorders>
            <w:hideMark/>
          </w:tcPr>
          <w:p w:rsidR="00471AF9" w:rsidRPr="00471AF9" w:rsidRDefault="00471AF9" w:rsidP="00471AF9">
            <w:pPr>
              <w:widowControl/>
              <w:jc w:val="center"/>
              <w:rPr>
                <w:rFonts w:ascii="宋体" w:eastAsia="宋体" w:hAnsi="宋体" w:cs="宋体"/>
                <w:b/>
                <w:bCs/>
                <w:kern w:val="0"/>
                <w:sz w:val="24"/>
                <w:szCs w:val="24"/>
              </w:rPr>
            </w:pPr>
            <w:bookmarkStart w:id="8" w:name="IDX137"/>
            <w:bookmarkEnd w:id="8"/>
            <w:r w:rsidRPr="00471AF9">
              <w:rPr>
                <w:rFonts w:ascii="宋体" w:eastAsia="宋体" w:hAnsi="宋体" w:cs="宋体"/>
                <w:b/>
                <w:bCs/>
                <w:kern w:val="0"/>
                <w:sz w:val="24"/>
                <w:szCs w:val="24"/>
              </w:rPr>
              <w:t>自回归因子</w:t>
            </w:r>
          </w:p>
        </w:tc>
      </w:tr>
      <w:tr w:rsidR="00471AF9" w:rsidRPr="00471AF9" w:rsidTr="00471AF9">
        <w:trPr>
          <w:tblCellSpacing w:w="0" w:type="dxa"/>
          <w:jc w:val="center"/>
        </w:trPr>
        <w:tc>
          <w:tcPr>
            <w:tcW w:w="0" w:type="auto"/>
            <w:tcBorders>
              <w:top w:val="nil"/>
              <w:left w:val="nil"/>
              <w:bottom w:val="nil"/>
              <w:right w:val="nil"/>
            </w:tcBorders>
            <w:hideMark/>
          </w:tcPr>
          <w:p w:rsidR="00471AF9" w:rsidRPr="00471AF9" w:rsidRDefault="00471AF9" w:rsidP="00471AF9">
            <w:pPr>
              <w:widowControl/>
              <w:jc w:val="right"/>
              <w:rPr>
                <w:rFonts w:ascii="宋体" w:eastAsia="宋体" w:hAnsi="宋体" w:cs="宋体"/>
                <w:b/>
                <w:bCs/>
                <w:kern w:val="0"/>
                <w:sz w:val="24"/>
                <w:szCs w:val="24"/>
              </w:rPr>
            </w:pPr>
            <w:r w:rsidRPr="00471AF9">
              <w:rPr>
                <w:rFonts w:ascii="宋体" w:eastAsia="宋体" w:hAnsi="宋体" w:cs="宋体"/>
                <w:b/>
                <w:bCs/>
                <w:kern w:val="0"/>
                <w:sz w:val="24"/>
                <w:szCs w:val="24"/>
              </w:rPr>
              <w:t xml:space="preserve">因子 1: </w:t>
            </w:r>
          </w:p>
        </w:tc>
        <w:tc>
          <w:tcPr>
            <w:tcW w:w="0" w:type="auto"/>
            <w:tcBorders>
              <w:top w:val="nil"/>
              <w:left w:val="nil"/>
              <w:bottom w:val="nil"/>
              <w:right w:val="nil"/>
            </w:tcBorders>
            <w:hideMark/>
          </w:tcPr>
          <w:p w:rsidR="00471AF9" w:rsidRPr="00471AF9" w:rsidRDefault="00471AF9" w:rsidP="00471AF9">
            <w:pPr>
              <w:widowControl/>
              <w:jc w:val="left"/>
              <w:rPr>
                <w:rFonts w:ascii="宋体" w:eastAsia="宋体" w:hAnsi="宋体" w:cs="宋体"/>
                <w:kern w:val="0"/>
                <w:sz w:val="24"/>
                <w:szCs w:val="24"/>
              </w:rPr>
            </w:pPr>
            <w:r w:rsidRPr="00471AF9">
              <w:rPr>
                <w:rFonts w:ascii="宋体" w:eastAsia="宋体" w:hAnsi="宋体" w:cs="宋体"/>
                <w:kern w:val="0"/>
                <w:sz w:val="24"/>
                <w:szCs w:val="24"/>
              </w:rPr>
              <w:t>1 - 0.06398 B**(1)</w:t>
            </w:r>
          </w:p>
        </w:tc>
      </w:tr>
      <w:tr w:rsidR="00471AF9" w:rsidRPr="00471AF9" w:rsidTr="00471AF9">
        <w:trPr>
          <w:tblCellSpacing w:w="0" w:type="dxa"/>
          <w:jc w:val="center"/>
        </w:trPr>
        <w:tc>
          <w:tcPr>
            <w:tcW w:w="0" w:type="auto"/>
            <w:tcBorders>
              <w:top w:val="nil"/>
              <w:left w:val="nil"/>
              <w:bottom w:val="nil"/>
              <w:right w:val="nil"/>
            </w:tcBorders>
            <w:hideMark/>
          </w:tcPr>
          <w:p w:rsidR="00471AF9" w:rsidRPr="00471AF9" w:rsidRDefault="00471AF9" w:rsidP="00471AF9">
            <w:pPr>
              <w:widowControl/>
              <w:jc w:val="right"/>
              <w:rPr>
                <w:rFonts w:ascii="宋体" w:eastAsia="宋体" w:hAnsi="宋体" w:cs="宋体"/>
                <w:b/>
                <w:bCs/>
                <w:kern w:val="0"/>
                <w:sz w:val="24"/>
                <w:szCs w:val="24"/>
              </w:rPr>
            </w:pPr>
            <w:r w:rsidRPr="00471AF9">
              <w:rPr>
                <w:rFonts w:ascii="宋体" w:eastAsia="宋体" w:hAnsi="宋体" w:cs="宋体"/>
                <w:b/>
                <w:bCs/>
                <w:kern w:val="0"/>
                <w:sz w:val="24"/>
                <w:szCs w:val="24"/>
              </w:rPr>
              <w:t xml:space="preserve">因子 2: </w:t>
            </w:r>
          </w:p>
        </w:tc>
        <w:tc>
          <w:tcPr>
            <w:tcW w:w="0" w:type="auto"/>
            <w:tcBorders>
              <w:top w:val="nil"/>
              <w:left w:val="nil"/>
              <w:bottom w:val="nil"/>
              <w:right w:val="nil"/>
            </w:tcBorders>
            <w:hideMark/>
          </w:tcPr>
          <w:p w:rsidR="00471AF9" w:rsidRPr="00471AF9" w:rsidRDefault="00471AF9" w:rsidP="00471AF9">
            <w:pPr>
              <w:widowControl/>
              <w:jc w:val="left"/>
              <w:rPr>
                <w:rFonts w:ascii="宋体" w:eastAsia="宋体" w:hAnsi="宋体" w:cs="宋体"/>
                <w:kern w:val="0"/>
                <w:sz w:val="24"/>
                <w:szCs w:val="24"/>
              </w:rPr>
            </w:pPr>
            <w:r w:rsidRPr="00471AF9">
              <w:rPr>
                <w:rFonts w:ascii="宋体" w:eastAsia="宋体" w:hAnsi="宋体" w:cs="宋体"/>
                <w:kern w:val="0"/>
                <w:sz w:val="24"/>
                <w:szCs w:val="24"/>
              </w:rPr>
              <w:t>1 + 0.15038 B**(12)</w:t>
            </w:r>
          </w:p>
        </w:tc>
      </w:tr>
    </w:tbl>
    <w:p w:rsidR="00471AF9" w:rsidRPr="00471AF9" w:rsidRDefault="00471AF9" w:rsidP="00471AF9">
      <w:pPr>
        <w:widowControl/>
        <w:jc w:val="left"/>
        <w:rPr>
          <w:rFonts w:ascii="黑体" w:eastAsia="黑体" w:hAnsi="宋体" w:cs="宋体"/>
          <w:color w:val="000000"/>
          <w:kern w:val="0"/>
          <w:sz w:val="24"/>
          <w:szCs w:val="24"/>
        </w:rPr>
      </w:pPr>
      <w:bookmarkStart w:id="9" w:name="IDX138"/>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移动平均因子"/>
      </w:tblPr>
      <w:tblGrid>
        <w:gridCol w:w="965"/>
        <w:gridCol w:w="2400"/>
      </w:tblGrid>
      <w:tr w:rsidR="00471AF9" w:rsidRPr="00471AF9" w:rsidTr="00471AF9">
        <w:trPr>
          <w:tblHeader/>
          <w:tblCellSpacing w:w="0" w:type="dxa"/>
          <w:jc w:val="center"/>
        </w:trPr>
        <w:tc>
          <w:tcPr>
            <w:tcW w:w="0" w:type="auto"/>
            <w:gridSpan w:val="2"/>
            <w:tcBorders>
              <w:top w:val="nil"/>
              <w:left w:val="nil"/>
              <w:bottom w:val="nil"/>
              <w:right w:val="nil"/>
            </w:tcBorders>
            <w:hideMark/>
          </w:tcPr>
          <w:p w:rsidR="00471AF9" w:rsidRPr="00471AF9" w:rsidRDefault="00471AF9" w:rsidP="00471AF9">
            <w:pPr>
              <w:widowControl/>
              <w:jc w:val="center"/>
              <w:rPr>
                <w:rFonts w:ascii="宋体" w:eastAsia="宋体" w:hAnsi="宋体" w:cs="宋体"/>
                <w:b/>
                <w:bCs/>
                <w:kern w:val="0"/>
                <w:sz w:val="24"/>
                <w:szCs w:val="24"/>
              </w:rPr>
            </w:pPr>
            <w:r w:rsidRPr="00471AF9">
              <w:rPr>
                <w:rFonts w:ascii="宋体" w:eastAsia="宋体" w:hAnsi="宋体" w:cs="宋体"/>
                <w:b/>
                <w:bCs/>
                <w:kern w:val="0"/>
                <w:sz w:val="24"/>
                <w:szCs w:val="24"/>
              </w:rPr>
              <w:t>移动平均因子</w:t>
            </w:r>
          </w:p>
        </w:tc>
      </w:tr>
      <w:tr w:rsidR="00471AF9" w:rsidRPr="00471AF9" w:rsidTr="00471AF9">
        <w:trPr>
          <w:tblCellSpacing w:w="0" w:type="dxa"/>
          <w:jc w:val="center"/>
        </w:trPr>
        <w:tc>
          <w:tcPr>
            <w:tcW w:w="0" w:type="auto"/>
            <w:tcBorders>
              <w:top w:val="nil"/>
              <w:left w:val="nil"/>
              <w:bottom w:val="nil"/>
              <w:right w:val="nil"/>
            </w:tcBorders>
            <w:hideMark/>
          </w:tcPr>
          <w:p w:rsidR="00471AF9" w:rsidRPr="00471AF9" w:rsidRDefault="00471AF9" w:rsidP="00471AF9">
            <w:pPr>
              <w:widowControl/>
              <w:jc w:val="right"/>
              <w:rPr>
                <w:rFonts w:ascii="宋体" w:eastAsia="宋体" w:hAnsi="宋体" w:cs="宋体"/>
                <w:b/>
                <w:bCs/>
                <w:kern w:val="0"/>
                <w:sz w:val="24"/>
                <w:szCs w:val="24"/>
              </w:rPr>
            </w:pPr>
            <w:r w:rsidRPr="00471AF9">
              <w:rPr>
                <w:rFonts w:ascii="宋体" w:eastAsia="宋体" w:hAnsi="宋体" w:cs="宋体"/>
                <w:b/>
                <w:bCs/>
                <w:kern w:val="0"/>
                <w:sz w:val="24"/>
                <w:szCs w:val="24"/>
              </w:rPr>
              <w:t xml:space="preserve">因子 1: </w:t>
            </w:r>
          </w:p>
        </w:tc>
        <w:tc>
          <w:tcPr>
            <w:tcW w:w="0" w:type="auto"/>
            <w:tcBorders>
              <w:top w:val="nil"/>
              <w:left w:val="nil"/>
              <w:bottom w:val="nil"/>
              <w:right w:val="nil"/>
            </w:tcBorders>
            <w:hideMark/>
          </w:tcPr>
          <w:p w:rsidR="00471AF9" w:rsidRPr="00471AF9" w:rsidRDefault="00471AF9" w:rsidP="00471AF9">
            <w:pPr>
              <w:widowControl/>
              <w:jc w:val="left"/>
              <w:rPr>
                <w:rFonts w:ascii="宋体" w:eastAsia="宋体" w:hAnsi="宋体" w:cs="宋体"/>
                <w:kern w:val="0"/>
                <w:sz w:val="24"/>
                <w:szCs w:val="24"/>
              </w:rPr>
            </w:pPr>
            <w:r w:rsidRPr="00471AF9">
              <w:rPr>
                <w:rFonts w:ascii="宋体" w:eastAsia="宋体" w:hAnsi="宋体" w:cs="宋体"/>
                <w:kern w:val="0"/>
                <w:sz w:val="24"/>
                <w:szCs w:val="24"/>
              </w:rPr>
              <w:t>1 - 0.55123 B**(1)</w:t>
            </w:r>
          </w:p>
        </w:tc>
      </w:tr>
      <w:tr w:rsidR="00471AF9" w:rsidRPr="00471AF9" w:rsidTr="00471AF9">
        <w:trPr>
          <w:tblCellSpacing w:w="0" w:type="dxa"/>
          <w:jc w:val="center"/>
        </w:trPr>
        <w:tc>
          <w:tcPr>
            <w:tcW w:w="0" w:type="auto"/>
            <w:tcBorders>
              <w:top w:val="nil"/>
              <w:left w:val="nil"/>
              <w:bottom w:val="nil"/>
              <w:right w:val="nil"/>
            </w:tcBorders>
            <w:hideMark/>
          </w:tcPr>
          <w:p w:rsidR="00471AF9" w:rsidRPr="00471AF9" w:rsidRDefault="00471AF9" w:rsidP="00471AF9">
            <w:pPr>
              <w:widowControl/>
              <w:jc w:val="right"/>
              <w:rPr>
                <w:rFonts w:ascii="宋体" w:eastAsia="宋体" w:hAnsi="宋体" w:cs="宋体"/>
                <w:b/>
                <w:bCs/>
                <w:kern w:val="0"/>
                <w:sz w:val="24"/>
                <w:szCs w:val="24"/>
              </w:rPr>
            </w:pPr>
            <w:r w:rsidRPr="00471AF9">
              <w:rPr>
                <w:rFonts w:ascii="宋体" w:eastAsia="宋体" w:hAnsi="宋体" w:cs="宋体"/>
                <w:b/>
                <w:bCs/>
                <w:kern w:val="0"/>
                <w:sz w:val="24"/>
                <w:szCs w:val="24"/>
              </w:rPr>
              <w:t xml:space="preserve">因子 2: </w:t>
            </w:r>
          </w:p>
        </w:tc>
        <w:tc>
          <w:tcPr>
            <w:tcW w:w="0" w:type="auto"/>
            <w:tcBorders>
              <w:top w:val="nil"/>
              <w:left w:val="nil"/>
              <w:bottom w:val="nil"/>
              <w:right w:val="nil"/>
            </w:tcBorders>
            <w:hideMark/>
          </w:tcPr>
          <w:p w:rsidR="00471AF9" w:rsidRPr="00471AF9" w:rsidRDefault="00471AF9" w:rsidP="00471AF9">
            <w:pPr>
              <w:widowControl/>
              <w:jc w:val="left"/>
              <w:rPr>
                <w:rFonts w:ascii="宋体" w:eastAsia="宋体" w:hAnsi="宋体" w:cs="宋体"/>
                <w:kern w:val="0"/>
                <w:sz w:val="24"/>
                <w:szCs w:val="24"/>
              </w:rPr>
            </w:pPr>
            <w:r w:rsidRPr="00471AF9">
              <w:rPr>
                <w:rFonts w:ascii="宋体" w:eastAsia="宋体" w:hAnsi="宋体" w:cs="宋体"/>
                <w:kern w:val="0"/>
                <w:sz w:val="24"/>
                <w:szCs w:val="24"/>
              </w:rPr>
              <w:t>1 - 0.42423 B**(12)</w:t>
            </w:r>
          </w:p>
        </w:tc>
      </w:tr>
    </w:tbl>
    <w:p w:rsidR="00E05590" w:rsidRPr="00E05590" w:rsidRDefault="00E05590" w:rsidP="00C5756F">
      <w:pPr>
        <w:widowControl/>
        <w:ind w:firstLineChars="200" w:firstLine="560"/>
        <w:rPr>
          <w:rFonts w:cs="Times New Roman"/>
          <w:color w:val="000000"/>
          <w:kern w:val="0"/>
          <w:szCs w:val="28"/>
        </w:rPr>
      </w:pPr>
      <w:r w:rsidRPr="00E05590">
        <w:rPr>
          <w:rFonts w:cs="Times New Roman"/>
          <w:color w:val="000000"/>
          <w:kern w:val="0"/>
          <w:szCs w:val="28"/>
        </w:rPr>
        <w:lastRenderedPageBreak/>
        <w:t>不带均值的条件最小二乘估计输出：该参数的估计值、标准误差和</w:t>
      </w:r>
      <w:r w:rsidRPr="00E05590">
        <w:rPr>
          <w:rFonts w:cs="Times New Roman"/>
          <w:color w:val="000000"/>
          <w:kern w:val="0"/>
          <w:szCs w:val="28"/>
        </w:rPr>
        <w:t>t</w:t>
      </w:r>
      <w:r w:rsidRPr="00E05590">
        <w:rPr>
          <w:rFonts w:cs="Times New Roman"/>
          <w:color w:val="000000"/>
          <w:kern w:val="0"/>
          <w:szCs w:val="28"/>
        </w:rPr>
        <w:t>值，以及该参数在模型中滞后数。</w:t>
      </w:r>
    </w:p>
    <w:p w:rsidR="00E05590" w:rsidRDefault="00E05590" w:rsidP="00E05590">
      <w:pPr>
        <w:widowControl/>
        <w:ind w:firstLineChars="200" w:firstLine="560"/>
        <w:rPr>
          <w:rFonts w:cs="Times New Roman"/>
          <w:color w:val="000000"/>
          <w:kern w:val="0"/>
          <w:szCs w:val="28"/>
        </w:rPr>
      </w:pPr>
      <w:r w:rsidRPr="00E05590">
        <w:rPr>
          <w:rFonts w:cs="Times New Roman"/>
          <w:color w:val="000000"/>
          <w:kern w:val="0"/>
          <w:szCs w:val="28"/>
        </w:rPr>
        <w:t>进一步诊断检验模型，若拟合的模型是可行的，</w:t>
      </w:r>
      <w:r>
        <w:rPr>
          <w:rFonts w:cs="Times New Roman" w:hint="eastAsia"/>
          <w:color w:val="000000"/>
          <w:kern w:val="0"/>
          <w:szCs w:val="28"/>
        </w:rPr>
        <w:t>则</w:t>
      </w:r>
      <w:r w:rsidRPr="00E05590">
        <w:rPr>
          <w:rFonts w:cs="Times New Roman"/>
          <w:color w:val="000000"/>
          <w:kern w:val="0"/>
          <w:szCs w:val="28"/>
        </w:rPr>
        <w:t>所有参数估计</w:t>
      </w:r>
      <w:r>
        <w:rPr>
          <w:rFonts w:cs="Times New Roman" w:hint="eastAsia"/>
          <w:color w:val="000000"/>
          <w:kern w:val="0"/>
          <w:szCs w:val="28"/>
        </w:rPr>
        <w:t>应该</w:t>
      </w:r>
      <w:r w:rsidRPr="00E05590">
        <w:rPr>
          <w:rFonts w:cs="Times New Roman"/>
          <w:color w:val="000000"/>
          <w:kern w:val="0"/>
          <w:szCs w:val="28"/>
        </w:rPr>
        <w:t>具有显著的</w:t>
      </w:r>
      <w:r w:rsidRPr="00E05590">
        <w:rPr>
          <w:rFonts w:cs="Times New Roman"/>
          <w:color w:val="000000"/>
          <w:kern w:val="0"/>
          <w:szCs w:val="28"/>
        </w:rPr>
        <w:t>t</w:t>
      </w:r>
      <w:r w:rsidRPr="00E05590">
        <w:rPr>
          <w:rFonts w:cs="Times New Roman"/>
          <w:color w:val="000000"/>
          <w:kern w:val="0"/>
          <w:szCs w:val="28"/>
        </w:rPr>
        <w:t>值，残差近似地为正态，残差序列具有随机无趋势序列的</w:t>
      </w:r>
      <w:r w:rsidRPr="00E05590">
        <w:rPr>
          <w:rFonts w:cs="Times New Roman"/>
          <w:color w:val="000000"/>
          <w:kern w:val="0"/>
          <w:szCs w:val="28"/>
        </w:rPr>
        <w:t>ACF</w:t>
      </w:r>
      <w:r w:rsidRPr="00E05590">
        <w:rPr>
          <w:rFonts w:cs="Times New Roman"/>
          <w:color w:val="000000"/>
          <w:kern w:val="0"/>
          <w:szCs w:val="28"/>
        </w:rPr>
        <w:t>与</w:t>
      </w:r>
      <w:r w:rsidRPr="00E05590">
        <w:rPr>
          <w:rFonts w:cs="Times New Roman"/>
          <w:color w:val="000000"/>
          <w:kern w:val="0"/>
          <w:szCs w:val="28"/>
        </w:rPr>
        <w:t>PACF</w:t>
      </w:r>
      <w:r w:rsidRPr="00E05590">
        <w:rPr>
          <w:rFonts w:cs="Times New Roman"/>
          <w:color w:val="000000"/>
          <w:kern w:val="0"/>
          <w:szCs w:val="28"/>
        </w:rPr>
        <w:t>，且</w:t>
      </w:r>
      <w:proofErr w:type="gramStart"/>
      <w:r w:rsidRPr="00E05590">
        <w:rPr>
          <w:rFonts w:cs="Times New Roman"/>
          <w:color w:val="000000"/>
          <w:kern w:val="0"/>
          <w:szCs w:val="28"/>
        </w:rPr>
        <w:t>不</w:t>
      </w:r>
      <w:proofErr w:type="gramEnd"/>
      <w:r w:rsidRPr="00E05590">
        <w:rPr>
          <w:rFonts w:cs="Times New Roman"/>
          <w:color w:val="000000"/>
          <w:kern w:val="0"/>
          <w:szCs w:val="28"/>
        </w:rPr>
        <w:t>含有过度的</w:t>
      </w:r>
      <w:r w:rsidRPr="00E05590">
        <w:rPr>
          <w:rFonts w:cs="Times New Roman"/>
          <w:color w:val="000000"/>
          <w:kern w:val="0"/>
          <w:szCs w:val="28"/>
        </w:rPr>
        <w:t>p</w:t>
      </w:r>
      <w:r w:rsidRPr="00E05590">
        <w:rPr>
          <w:rFonts w:cs="Times New Roman"/>
          <w:color w:val="000000"/>
          <w:kern w:val="0"/>
          <w:szCs w:val="28"/>
        </w:rPr>
        <w:t>、</w:t>
      </w:r>
      <w:r w:rsidRPr="00E05590">
        <w:rPr>
          <w:rFonts w:cs="Times New Roman"/>
          <w:color w:val="000000"/>
          <w:kern w:val="0"/>
          <w:szCs w:val="28"/>
        </w:rPr>
        <w:t>d</w:t>
      </w:r>
      <w:r>
        <w:rPr>
          <w:rFonts w:cs="Times New Roman" w:hint="eastAsia"/>
          <w:color w:val="000000"/>
          <w:kern w:val="0"/>
          <w:szCs w:val="28"/>
        </w:rPr>
        <w:t>、</w:t>
      </w:r>
      <w:r w:rsidRPr="00E05590">
        <w:rPr>
          <w:rFonts w:cs="Times New Roman"/>
          <w:color w:val="000000"/>
          <w:kern w:val="0"/>
          <w:szCs w:val="28"/>
        </w:rPr>
        <w:t>q</w:t>
      </w:r>
      <w:r w:rsidRPr="00E05590">
        <w:rPr>
          <w:rFonts w:cs="Times New Roman"/>
          <w:color w:val="000000"/>
          <w:kern w:val="0"/>
          <w:szCs w:val="28"/>
        </w:rPr>
        <w:t>。</w:t>
      </w:r>
    </w:p>
    <w:p w:rsidR="00316CB9" w:rsidRDefault="00E05590" w:rsidP="00E05590">
      <w:pPr>
        <w:widowControl/>
        <w:ind w:firstLineChars="200" w:firstLine="560"/>
        <w:rPr>
          <w:rFonts w:cs="Times New Roman"/>
          <w:color w:val="000000"/>
          <w:kern w:val="0"/>
          <w:szCs w:val="28"/>
        </w:rPr>
      </w:pPr>
      <w:r w:rsidRPr="00E05590">
        <w:rPr>
          <w:rFonts w:cs="Times New Roman"/>
          <w:color w:val="000000"/>
          <w:kern w:val="0"/>
          <w:szCs w:val="28"/>
        </w:rPr>
        <w:t>t</w:t>
      </w:r>
      <w:r>
        <w:rPr>
          <w:rFonts w:cs="Times New Roman"/>
          <w:color w:val="000000"/>
          <w:kern w:val="0"/>
          <w:szCs w:val="28"/>
        </w:rPr>
        <w:t>统计量</w:t>
      </w:r>
      <w:r>
        <w:rPr>
          <w:rFonts w:cs="Times New Roman" w:hint="eastAsia"/>
          <w:color w:val="000000"/>
          <w:kern w:val="0"/>
          <w:szCs w:val="28"/>
        </w:rPr>
        <w:t>（</w:t>
      </w:r>
      <w:r w:rsidRPr="00E05590">
        <w:rPr>
          <w:rFonts w:cs="Times New Roman"/>
          <w:color w:val="000000"/>
          <w:kern w:val="0"/>
          <w:szCs w:val="28"/>
        </w:rPr>
        <w:t>其精确性依赖于模型的有效性和观察序列的长度等因素</w:t>
      </w:r>
      <w:r>
        <w:rPr>
          <w:rFonts w:cs="Times New Roman" w:hint="eastAsia"/>
          <w:color w:val="000000"/>
          <w:kern w:val="0"/>
          <w:szCs w:val="28"/>
        </w:rPr>
        <w:t>）用来</w:t>
      </w:r>
      <w:r w:rsidRPr="00E05590">
        <w:rPr>
          <w:rFonts w:cs="Times New Roman"/>
          <w:color w:val="000000"/>
          <w:kern w:val="0"/>
          <w:szCs w:val="28"/>
        </w:rPr>
        <w:t>检验该项系数是否为</w:t>
      </w:r>
      <w:r w:rsidRPr="00E05590">
        <w:rPr>
          <w:rFonts w:cs="Times New Roman"/>
          <w:color w:val="000000"/>
          <w:kern w:val="0"/>
          <w:szCs w:val="28"/>
        </w:rPr>
        <w:t>0</w:t>
      </w:r>
      <w:r>
        <w:rPr>
          <w:rFonts w:cs="Times New Roman" w:hint="eastAsia"/>
          <w:color w:val="000000"/>
          <w:kern w:val="0"/>
          <w:szCs w:val="28"/>
        </w:rPr>
        <w:t xml:space="preserve">. </w:t>
      </w:r>
      <w:r w:rsidRPr="00E05590">
        <w:rPr>
          <w:rFonts w:cs="Times New Roman"/>
          <w:color w:val="000000"/>
          <w:kern w:val="0"/>
          <w:szCs w:val="28"/>
        </w:rPr>
        <w:t>拟合的</w:t>
      </w:r>
      <w:r w:rsidR="009C11CA">
        <w:rPr>
          <w:rFonts w:cs="Times New Roman" w:hint="eastAsia"/>
          <w:color w:val="000000"/>
          <w:kern w:val="0"/>
          <w:szCs w:val="28"/>
        </w:rPr>
        <w:t>ARIMA(1,1,1)</w:t>
      </w:r>
      <w:r w:rsidR="009C11CA">
        <w:rPr>
          <w:rFonts w:cs="Times New Roman" w:hint="eastAsia"/>
          <w:color w:val="000000"/>
          <w:kern w:val="0"/>
          <w:szCs w:val="28"/>
        </w:rPr>
        <w:t>×</w:t>
      </w:r>
      <w:r w:rsidR="009C11CA">
        <w:rPr>
          <w:rFonts w:cs="Times New Roman" w:hint="eastAsia"/>
          <w:color w:val="000000"/>
          <w:kern w:val="0"/>
          <w:szCs w:val="28"/>
        </w:rPr>
        <w:t>(1,1,1)</w:t>
      </w:r>
      <w:r w:rsidR="009C11CA">
        <w:rPr>
          <w:rFonts w:cs="Times New Roman" w:hint="eastAsia"/>
          <w:color w:val="000000"/>
          <w:kern w:val="0"/>
          <w:szCs w:val="28"/>
          <w:vertAlign w:val="subscript"/>
        </w:rPr>
        <w:t>12</w:t>
      </w:r>
      <w:r w:rsidRPr="00E05590">
        <w:rPr>
          <w:rFonts w:cs="Times New Roman"/>
          <w:color w:val="000000"/>
          <w:kern w:val="0"/>
          <w:szCs w:val="28"/>
        </w:rPr>
        <w:t>模型的具体形式为：</w:t>
      </w:r>
    </w:p>
    <w:p w:rsidR="009C11CA" w:rsidRDefault="0056109C" w:rsidP="0056109C">
      <w:pPr>
        <w:widowControl/>
        <w:jc w:val="center"/>
        <w:rPr>
          <w:rFonts w:cs="Times New Roman"/>
          <w:color w:val="000000"/>
          <w:kern w:val="0"/>
          <w:szCs w:val="28"/>
        </w:rPr>
      </w:pPr>
      <w:r>
        <w:rPr>
          <w:noProof/>
        </w:rPr>
        <w:drawing>
          <wp:inline distT="0" distB="0" distL="0" distR="0" wp14:anchorId="1B49105B" wp14:editId="2D757B79">
            <wp:extent cx="4792980" cy="556260"/>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1"/>
                    <a:stretch>
                      <a:fillRect/>
                    </a:stretch>
                  </pic:blipFill>
                  <pic:spPr>
                    <a:xfrm>
                      <a:off x="0" y="0"/>
                      <a:ext cx="4792980" cy="556260"/>
                    </a:xfrm>
                    <a:prstGeom prst="rect">
                      <a:avLst/>
                    </a:prstGeom>
                  </pic:spPr>
                </pic:pic>
              </a:graphicData>
            </a:graphic>
          </wp:inline>
        </w:drawing>
      </w:r>
    </w:p>
    <w:p w:rsidR="005F7891" w:rsidRDefault="005F7891" w:rsidP="0056109C">
      <w:pPr>
        <w:widowControl/>
        <w:pBdr>
          <w:bottom w:val="single" w:sz="6" w:space="1" w:color="auto"/>
        </w:pBdr>
        <w:rPr>
          <w:rFonts w:cs="Times New Roman"/>
          <w:color w:val="000000"/>
          <w:kern w:val="0"/>
          <w:szCs w:val="28"/>
        </w:rPr>
      </w:pPr>
      <w:r w:rsidRPr="005F7891">
        <w:rPr>
          <w:rFonts w:cs="Times New Roman" w:hint="eastAsia"/>
          <w:color w:val="000000"/>
          <w:kern w:val="0"/>
          <w:szCs w:val="28"/>
        </w:rPr>
        <w:t>由于</w:t>
      </w:r>
      <w:r w:rsidRPr="005F7891">
        <w:rPr>
          <w:rFonts w:cs="Times New Roman" w:hint="eastAsia"/>
          <w:color w:val="000000"/>
          <w:kern w:val="0"/>
          <w:szCs w:val="28"/>
        </w:rPr>
        <w:t>AR1,1</w:t>
      </w:r>
      <w:r w:rsidRPr="005F7891">
        <w:rPr>
          <w:rFonts w:cs="Times New Roman" w:hint="eastAsia"/>
          <w:color w:val="000000"/>
          <w:kern w:val="0"/>
          <w:szCs w:val="28"/>
        </w:rPr>
        <w:t>及</w:t>
      </w:r>
      <w:r w:rsidRPr="005F7891">
        <w:rPr>
          <w:rFonts w:cs="Times New Roman" w:hint="eastAsia"/>
          <w:color w:val="000000"/>
          <w:kern w:val="0"/>
          <w:szCs w:val="28"/>
        </w:rPr>
        <w:t>AR2,1</w:t>
      </w:r>
      <w:r w:rsidRPr="005F7891">
        <w:rPr>
          <w:rFonts w:cs="Times New Roman" w:hint="eastAsia"/>
          <w:color w:val="000000"/>
          <w:kern w:val="0"/>
          <w:szCs w:val="28"/>
        </w:rPr>
        <w:t>的</w:t>
      </w:r>
      <w:r w:rsidRPr="005F7891">
        <w:rPr>
          <w:rFonts w:cs="Times New Roman" w:hint="eastAsia"/>
          <w:color w:val="000000"/>
          <w:kern w:val="0"/>
          <w:szCs w:val="28"/>
        </w:rPr>
        <w:t>t</w:t>
      </w:r>
      <w:r>
        <w:rPr>
          <w:rFonts w:cs="Times New Roman" w:hint="eastAsia"/>
          <w:color w:val="000000"/>
          <w:kern w:val="0"/>
          <w:szCs w:val="28"/>
        </w:rPr>
        <w:t>值</w:t>
      </w:r>
      <w:r w:rsidRPr="005F7891">
        <w:rPr>
          <w:rFonts w:cs="Times New Roman" w:hint="eastAsia"/>
          <w:color w:val="000000"/>
          <w:kern w:val="0"/>
          <w:szCs w:val="28"/>
        </w:rPr>
        <w:t>分别为</w:t>
      </w:r>
      <w:r w:rsidRPr="005F7891">
        <w:rPr>
          <w:rFonts w:cs="Times New Roman" w:hint="eastAsia"/>
          <w:color w:val="000000"/>
          <w:kern w:val="0"/>
          <w:szCs w:val="28"/>
        </w:rPr>
        <w:t>0.36</w:t>
      </w:r>
      <w:r w:rsidRPr="005F7891">
        <w:rPr>
          <w:rFonts w:cs="Times New Roman" w:hint="eastAsia"/>
          <w:color w:val="000000"/>
          <w:kern w:val="0"/>
          <w:szCs w:val="28"/>
        </w:rPr>
        <w:t>和</w:t>
      </w:r>
      <w:r w:rsidRPr="005F7891">
        <w:rPr>
          <w:rFonts w:cs="Times New Roman" w:hint="eastAsia"/>
          <w:color w:val="000000"/>
          <w:kern w:val="0"/>
          <w:szCs w:val="28"/>
        </w:rPr>
        <w:t>-0.73</w:t>
      </w:r>
      <w:r>
        <w:rPr>
          <w:rFonts w:cs="Times New Roman" w:hint="eastAsia"/>
          <w:color w:val="000000"/>
          <w:kern w:val="0"/>
          <w:szCs w:val="28"/>
        </w:rPr>
        <w:t>（很小）</w:t>
      </w:r>
      <w:r w:rsidRPr="005F7891">
        <w:rPr>
          <w:rFonts w:cs="Times New Roman" w:hint="eastAsia"/>
          <w:color w:val="000000"/>
          <w:kern w:val="0"/>
          <w:szCs w:val="28"/>
        </w:rPr>
        <w:t>，所以该项系数为</w:t>
      </w:r>
      <w:r w:rsidRPr="005F7891">
        <w:rPr>
          <w:rFonts w:cs="Times New Roman" w:hint="eastAsia"/>
          <w:color w:val="000000"/>
          <w:kern w:val="0"/>
          <w:szCs w:val="28"/>
        </w:rPr>
        <w:t>0</w:t>
      </w:r>
      <w:r w:rsidRPr="005F7891">
        <w:rPr>
          <w:rFonts w:cs="Times New Roman" w:hint="eastAsia"/>
          <w:color w:val="000000"/>
          <w:kern w:val="0"/>
          <w:szCs w:val="28"/>
        </w:rPr>
        <w:t>的假设检验并不显著</w:t>
      </w:r>
      <w:r>
        <w:rPr>
          <w:rFonts w:cs="Times New Roman" w:hint="eastAsia"/>
          <w:color w:val="000000"/>
          <w:kern w:val="0"/>
          <w:szCs w:val="28"/>
        </w:rPr>
        <w:t>p</w:t>
      </w:r>
      <w:r>
        <w:rPr>
          <w:rFonts w:cs="Times New Roman" w:hint="eastAsia"/>
          <w:color w:val="000000"/>
          <w:kern w:val="0"/>
          <w:szCs w:val="28"/>
        </w:rPr>
        <w:t>值</w:t>
      </w:r>
      <w:r>
        <w:rPr>
          <w:rFonts w:cs="Times New Roman" w:hint="eastAsia"/>
          <w:color w:val="000000"/>
          <w:kern w:val="0"/>
          <w:szCs w:val="28"/>
        </w:rPr>
        <w:t>&lt;</w:t>
      </w:r>
      <w:r w:rsidRPr="005F7891">
        <w:rPr>
          <w:rFonts w:cs="Times New Roman"/>
          <w:color w:val="000000"/>
          <w:kern w:val="0"/>
          <w:szCs w:val="28"/>
        </w:rPr>
        <w:t>α</w:t>
      </w:r>
      <w:r>
        <w:rPr>
          <w:rFonts w:cs="Times New Roman" w:hint="eastAsia"/>
          <w:color w:val="000000"/>
          <w:kern w:val="0"/>
          <w:szCs w:val="28"/>
        </w:rPr>
        <w:t>=0.05</w:t>
      </w:r>
      <w:r w:rsidRPr="005F7891">
        <w:rPr>
          <w:rFonts w:cs="Times New Roman" w:hint="eastAsia"/>
          <w:color w:val="000000"/>
          <w:kern w:val="0"/>
          <w:szCs w:val="28"/>
        </w:rPr>
        <w:t>，故可以丢弃这两项。</w:t>
      </w:r>
      <w:r>
        <w:rPr>
          <w:rFonts w:cs="Times New Roman" w:hint="eastAsia"/>
          <w:color w:val="000000"/>
          <w:kern w:val="0"/>
          <w:szCs w:val="28"/>
        </w:rPr>
        <w:t>重新估计：</w:t>
      </w:r>
    </w:p>
    <w:p w:rsidR="005F7891" w:rsidRPr="005F7891" w:rsidRDefault="005F7891" w:rsidP="0056109C">
      <w:pPr>
        <w:widowControl/>
        <w:pBdr>
          <w:bottom w:val="single" w:sz="6" w:space="1" w:color="auto"/>
        </w:pBdr>
        <w:rPr>
          <w:rFonts w:cs="Times New Roman"/>
          <w:b/>
          <w:color w:val="000000"/>
          <w:kern w:val="0"/>
          <w:szCs w:val="28"/>
        </w:rPr>
      </w:pPr>
      <w:r w:rsidRPr="005F7891">
        <w:rPr>
          <w:rFonts w:cs="Times New Roman" w:hint="eastAsia"/>
          <w:b/>
          <w:color w:val="000000"/>
          <w:kern w:val="0"/>
          <w:szCs w:val="28"/>
        </w:rPr>
        <w:t>（五）估计模型参数、用模型进行预测</w:t>
      </w:r>
    </w:p>
    <w:p w:rsidR="005F7891" w:rsidRDefault="005F7891" w:rsidP="0056109C">
      <w:pPr>
        <w:widowControl/>
        <w:pBdr>
          <w:bottom w:val="single" w:sz="6" w:space="1" w:color="auto"/>
        </w:pBdr>
        <w:rPr>
          <w:rFonts w:cs="Times New Roman"/>
          <w:color w:val="000000"/>
          <w:kern w:val="0"/>
          <w:szCs w:val="28"/>
        </w:rPr>
      </w:pPr>
      <w:r>
        <w:rPr>
          <w:rFonts w:cs="Times New Roman" w:hint="eastAsia"/>
          <w:color w:val="000000"/>
          <w:kern w:val="0"/>
          <w:szCs w:val="28"/>
        </w:rPr>
        <w:t>代码：</w:t>
      </w:r>
    </w:p>
    <w:p w:rsidR="005F7891" w:rsidRPr="005F7891" w:rsidRDefault="005F7891" w:rsidP="005F789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5F7891">
        <w:rPr>
          <w:rFonts w:ascii="Courier New" w:hAnsi="Courier New" w:cs="Courier New"/>
          <w:b/>
          <w:bCs/>
          <w:color w:val="000080"/>
          <w:kern w:val="0"/>
          <w:sz w:val="24"/>
          <w:szCs w:val="24"/>
          <w:shd w:val="clear" w:color="auto" w:fill="FFFFFF"/>
        </w:rPr>
        <w:t>proc</w:t>
      </w:r>
      <w:proofErr w:type="spellEnd"/>
      <w:proofErr w:type="gramEnd"/>
      <w:r w:rsidRPr="005F7891">
        <w:rPr>
          <w:rFonts w:ascii="Courier New" w:hAnsi="Courier New" w:cs="Courier New"/>
          <w:color w:val="000000"/>
          <w:kern w:val="0"/>
          <w:sz w:val="24"/>
          <w:szCs w:val="24"/>
          <w:shd w:val="clear" w:color="auto" w:fill="FFFFFF"/>
        </w:rPr>
        <w:t xml:space="preserve"> </w:t>
      </w:r>
      <w:proofErr w:type="spellStart"/>
      <w:r w:rsidRPr="005F7891">
        <w:rPr>
          <w:rFonts w:ascii="Courier New" w:hAnsi="Courier New" w:cs="Courier New"/>
          <w:b/>
          <w:bCs/>
          <w:color w:val="000080"/>
          <w:kern w:val="0"/>
          <w:sz w:val="24"/>
          <w:szCs w:val="24"/>
          <w:shd w:val="clear" w:color="auto" w:fill="FFFFFF"/>
        </w:rPr>
        <w:t>arima</w:t>
      </w:r>
      <w:proofErr w:type="spellEnd"/>
      <w:r w:rsidRPr="005F7891">
        <w:rPr>
          <w:rFonts w:ascii="Courier New" w:hAnsi="Courier New" w:cs="Courier New"/>
          <w:color w:val="000000"/>
          <w:kern w:val="0"/>
          <w:sz w:val="24"/>
          <w:szCs w:val="24"/>
          <w:shd w:val="clear" w:color="auto" w:fill="FFFFFF"/>
        </w:rPr>
        <w:t xml:space="preserve"> </w:t>
      </w:r>
      <w:r w:rsidRPr="005F7891">
        <w:rPr>
          <w:rFonts w:ascii="Courier New" w:hAnsi="Courier New" w:cs="Courier New"/>
          <w:color w:val="0000FF"/>
          <w:kern w:val="0"/>
          <w:sz w:val="24"/>
          <w:szCs w:val="24"/>
          <w:shd w:val="clear" w:color="auto" w:fill="FFFFFF"/>
        </w:rPr>
        <w:t>data</w:t>
      </w:r>
      <w:r w:rsidRPr="005F7891">
        <w:rPr>
          <w:rFonts w:ascii="Courier New" w:hAnsi="Courier New" w:cs="Courier New"/>
          <w:color w:val="000000"/>
          <w:kern w:val="0"/>
          <w:sz w:val="24"/>
          <w:szCs w:val="24"/>
          <w:shd w:val="clear" w:color="auto" w:fill="FFFFFF"/>
        </w:rPr>
        <w:t>=arimad03;</w:t>
      </w:r>
    </w:p>
    <w:p w:rsidR="005F7891" w:rsidRPr="005F7891" w:rsidRDefault="005F7891" w:rsidP="005F789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F7891">
        <w:rPr>
          <w:rFonts w:ascii="Courier New" w:hAnsi="Courier New" w:cs="Courier New"/>
          <w:color w:val="0000FF"/>
          <w:kern w:val="0"/>
          <w:sz w:val="24"/>
          <w:szCs w:val="24"/>
          <w:shd w:val="clear" w:color="auto" w:fill="FFFFFF"/>
        </w:rPr>
        <w:t>identify</w:t>
      </w:r>
      <w:r w:rsidRPr="005F7891">
        <w:rPr>
          <w:rFonts w:ascii="Courier New" w:hAnsi="Courier New" w:cs="Courier New"/>
          <w:color w:val="000000"/>
          <w:kern w:val="0"/>
          <w:sz w:val="24"/>
          <w:szCs w:val="24"/>
          <w:shd w:val="clear" w:color="auto" w:fill="FFFFFF"/>
        </w:rPr>
        <w:t xml:space="preserve">  </w:t>
      </w:r>
      <w:proofErr w:type="spellStart"/>
      <w:r w:rsidRPr="005F7891">
        <w:rPr>
          <w:rFonts w:ascii="Courier New" w:hAnsi="Courier New" w:cs="Courier New"/>
          <w:color w:val="0000FF"/>
          <w:kern w:val="0"/>
          <w:sz w:val="24"/>
          <w:szCs w:val="24"/>
          <w:shd w:val="clear" w:color="auto" w:fill="FFFFFF"/>
        </w:rPr>
        <w:t>var</w:t>
      </w:r>
      <w:proofErr w:type="spellEnd"/>
      <w:proofErr w:type="gramEnd"/>
      <w:r w:rsidRPr="005F7891">
        <w:rPr>
          <w:rFonts w:ascii="Courier New" w:hAnsi="Courier New" w:cs="Courier New"/>
          <w:color w:val="000000"/>
          <w:kern w:val="0"/>
          <w:sz w:val="24"/>
          <w:szCs w:val="24"/>
          <w:shd w:val="clear" w:color="auto" w:fill="FFFFFF"/>
        </w:rPr>
        <w:t>=</w:t>
      </w:r>
      <w:proofErr w:type="spellStart"/>
      <w:r w:rsidRPr="005F7891">
        <w:rPr>
          <w:rFonts w:ascii="Courier New" w:hAnsi="Courier New" w:cs="Courier New"/>
          <w:color w:val="000000"/>
          <w:kern w:val="0"/>
          <w:sz w:val="24"/>
          <w:szCs w:val="24"/>
          <w:shd w:val="clear" w:color="auto" w:fill="FFFFFF"/>
        </w:rPr>
        <w:t>xlog</w:t>
      </w:r>
      <w:proofErr w:type="spellEnd"/>
      <w:r w:rsidRPr="005F7891">
        <w:rPr>
          <w:rFonts w:ascii="Courier New" w:hAnsi="Courier New" w:cs="Courier New"/>
          <w:color w:val="000000"/>
          <w:kern w:val="0"/>
          <w:sz w:val="24"/>
          <w:szCs w:val="24"/>
          <w:shd w:val="clear" w:color="auto" w:fill="FFFFFF"/>
        </w:rPr>
        <w:t>(</w:t>
      </w:r>
      <w:r w:rsidRPr="005F7891">
        <w:rPr>
          <w:rFonts w:ascii="Courier New" w:hAnsi="Courier New" w:cs="Courier New"/>
          <w:b/>
          <w:bCs/>
          <w:color w:val="008080"/>
          <w:kern w:val="0"/>
          <w:sz w:val="24"/>
          <w:szCs w:val="24"/>
          <w:shd w:val="clear" w:color="auto" w:fill="FFFFFF"/>
        </w:rPr>
        <w:t>1</w:t>
      </w:r>
      <w:r w:rsidRPr="005F7891">
        <w:rPr>
          <w:rFonts w:ascii="Courier New" w:hAnsi="Courier New" w:cs="Courier New"/>
          <w:color w:val="000000"/>
          <w:kern w:val="0"/>
          <w:sz w:val="24"/>
          <w:szCs w:val="24"/>
          <w:shd w:val="clear" w:color="auto" w:fill="FFFFFF"/>
        </w:rPr>
        <w:t>,</w:t>
      </w:r>
      <w:r w:rsidRPr="005F7891">
        <w:rPr>
          <w:rFonts w:ascii="Courier New" w:hAnsi="Courier New" w:cs="Courier New"/>
          <w:b/>
          <w:bCs/>
          <w:color w:val="008080"/>
          <w:kern w:val="0"/>
          <w:sz w:val="24"/>
          <w:szCs w:val="24"/>
          <w:shd w:val="clear" w:color="auto" w:fill="FFFFFF"/>
        </w:rPr>
        <w:t>12</w:t>
      </w:r>
      <w:r w:rsidRPr="005F7891">
        <w:rPr>
          <w:rFonts w:ascii="Courier New" w:hAnsi="Courier New" w:cs="Courier New"/>
          <w:color w:val="000000"/>
          <w:kern w:val="0"/>
          <w:sz w:val="24"/>
          <w:szCs w:val="24"/>
          <w:shd w:val="clear" w:color="auto" w:fill="FFFFFF"/>
        </w:rPr>
        <w:t xml:space="preserve">) </w:t>
      </w:r>
      <w:proofErr w:type="spellStart"/>
      <w:r w:rsidRPr="005F7891">
        <w:rPr>
          <w:rFonts w:ascii="Courier New" w:hAnsi="Courier New" w:cs="Courier New"/>
          <w:color w:val="0000FF"/>
          <w:kern w:val="0"/>
          <w:sz w:val="24"/>
          <w:szCs w:val="24"/>
          <w:shd w:val="clear" w:color="auto" w:fill="FFFFFF"/>
        </w:rPr>
        <w:t>nlag</w:t>
      </w:r>
      <w:proofErr w:type="spellEnd"/>
      <w:r w:rsidRPr="005F7891">
        <w:rPr>
          <w:rFonts w:ascii="Courier New" w:hAnsi="Courier New" w:cs="Courier New"/>
          <w:color w:val="000000"/>
          <w:kern w:val="0"/>
          <w:sz w:val="24"/>
          <w:szCs w:val="24"/>
          <w:shd w:val="clear" w:color="auto" w:fill="FFFFFF"/>
        </w:rPr>
        <w:t>=</w:t>
      </w:r>
      <w:r w:rsidRPr="005F7891">
        <w:rPr>
          <w:rFonts w:ascii="Courier New" w:hAnsi="Courier New" w:cs="Courier New"/>
          <w:b/>
          <w:bCs/>
          <w:color w:val="008080"/>
          <w:kern w:val="0"/>
          <w:sz w:val="24"/>
          <w:szCs w:val="24"/>
          <w:shd w:val="clear" w:color="auto" w:fill="FFFFFF"/>
        </w:rPr>
        <w:t>15</w:t>
      </w:r>
      <w:r w:rsidRPr="005F7891">
        <w:rPr>
          <w:rFonts w:ascii="Courier New" w:hAnsi="Courier New" w:cs="Courier New"/>
          <w:color w:val="000000"/>
          <w:kern w:val="0"/>
          <w:sz w:val="24"/>
          <w:szCs w:val="24"/>
          <w:shd w:val="clear" w:color="auto" w:fill="FFFFFF"/>
        </w:rPr>
        <w:t>;</w:t>
      </w:r>
    </w:p>
    <w:p w:rsidR="005F7891" w:rsidRPr="005F7891" w:rsidRDefault="005F7891" w:rsidP="005F789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F7891">
        <w:rPr>
          <w:rFonts w:ascii="Courier New" w:hAnsi="Courier New" w:cs="Courier New"/>
          <w:color w:val="0000FF"/>
          <w:kern w:val="0"/>
          <w:sz w:val="24"/>
          <w:szCs w:val="24"/>
          <w:shd w:val="clear" w:color="auto" w:fill="FFFFFF"/>
        </w:rPr>
        <w:t>estimate</w:t>
      </w:r>
      <w:r w:rsidRPr="005F7891">
        <w:rPr>
          <w:rFonts w:ascii="Courier New" w:hAnsi="Courier New" w:cs="Courier New"/>
          <w:color w:val="000000"/>
          <w:kern w:val="0"/>
          <w:sz w:val="24"/>
          <w:szCs w:val="24"/>
          <w:shd w:val="clear" w:color="auto" w:fill="FFFFFF"/>
        </w:rPr>
        <w:t xml:space="preserve">  </w:t>
      </w:r>
      <w:r w:rsidRPr="005F7891">
        <w:rPr>
          <w:rFonts w:ascii="Courier New" w:hAnsi="Courier New" w:cs="Courier New"/>
          <w:color w:val="0000FF"/>
          <w:kern w:val="0"/>
          <w:sz w:val="24"/>
          <w:szCs w:val="24"/>
          <w:shd w:val="clear" w:color="auto" w:fill="FFFFFF"/>
        </w:rPr>
        <w:t>q</w:t>
      </w:r>
      <w:proofErr w:type="gramEnd"/>
      <w:r w:rsidRPr="005F7891">
        <w:rPr>
          <w:rFonts w:ascii="Courier New" w:hAnsi="Courier New" w:cs="Courier New"/>
          <w:color w:val="000000"/>
          <w:kern w:val="0"/>
          <w:sz w:val="24"/>
          <w:szCs w:val="24"/>
          <w:shd w:val="clear" w:color="auto" w:fill="FFFFFF"/>
        </w:rPr>
        <w:t>=(</w:t>
      </w:r>
      <w:r w:rsidRPr="005F7891">
        <w:rPr>
          <w:rFonts w:ascii="Courier New" w:hAnsi="Courier New" w:cs="Courier New"/>
          <w:b/>
          <w:bCs/>
          <w:color w:val="008080"/>
          <w:kern w:val="0"/>
          <w:sz w:val="24"/>
          <w:szCs w:val="24"/>
          <w:shd w:val="clear" w:color="auto" w:fill="FFFFFF"/>
        </w:rPr>
        <w:t>1</w:t>
      </w:r>
      <w:r w:rsidRPr="005F7891">
        <w:rPr>
          <w:rFonts w:ascii="Courier New" w:hAnsi="Courier New" w:cs="Courier New"/>
          <w:color w:val="000000"/>
          <w:kern w:val="0"/>
          <w:sz w:val="24"/>
          <w:szCs w:val="24"/>
          <w:shd w:val="clear" w:color="auto" w:fill="FFFFFF"/>
        </w:rPr>
        <w:t>)(</w:t>
      </w:r>
      <w:r w:rsidRPr="005F7891">
        <w:rPr>
          <w:rFonts w:ascii="Courier New" w:hAnsi="Courier New" w:cs="Courier New"/>
          <w:b/>
          <w:bCs/>
          <w:color w:val="008080"/>
          <w:kern w:val="0"/>
          <w:sz w:val="24"/>
          <w:szCs w:val="24"/>
          <w:shd w:val="clear" w:color="auto" w:fill="FFFFFF"/>
        </w:rPr>
        <w:t>12</w:t>
      </w:r>
      <w:r w:rsidRPr="005F7891">
        <w:rPr>
          <w:rFonts w:ascii="Courier New" w:hAnsi="Courier New" w:cs="Courier New"/>
          <w:color w:val="000000"/>
          <w:kern w:val="0"/>
          <w:sz w:val="24"/>
          <w:szCs w:val="24"/>
          <w:shd w:val="clear" w:color="auto" w:fill="FFFFFF"/>
        </w:rPr>
        <w:t xml:space="preserve">)  </w:t>
      </w:r>
      <w:proofErr w:type="spellStart"/>
      <w:r w:rsidRPr="005F7891">
        <w:rPr>
          <w:rFonts w:ascii="Courier New" w:hAnsi="Courier New" w:cs="Courier New"/>
          <w:color w:val="0000FF"/>
          <w:kern w:val="0"/>
          <w:sz w:val="24"/>
          <w:szCs w:val="24"/>
          <w:shd w:val="clear" w:color="auto" w:fill="FFFFFF"/>
        </w:rPr>
        <w:t>noconstant</w:t>
      </w:r>
      <w:proofErr w:type="spellEnd"/>
      <w:r w:rsidRPr="005F7891">
        <w:rPr>
          <w:rFonts w:ascii="Courier New" w:hAnsi="Courier New" w:cs="Courier New"/>
          <w:color w:val="000000"/>
          <w:kern w:val="0"/>
          <w:sz w:val="24"/>
          <w:szCs w:val="24"/>
          <w:shd w:val="clear" w:color="auto" w:fill="FFFFFF"/>
        </w:rPr>
        <w:t xml:space="preserve"> </w:t>
      </w:r>
      <w:proofErr w:type="spellStart"/>
      <w:r w:rsidRPr="005F7891">
        <w:rPr>
          <w:rFonts w:ascii="Courier New" w:hAnsi="Courier New" w:cs="Courier New"/>
          <w:color w:val="0000FF"/>
          <w:kern w:val="0"/>
          <w:sz w:val="24"/>
          <w:szCs w:val="24"/>
          <w:shd w:val="clear" w:color="auto" w:fill="FFFFFF"/>
        </w:rPr>
        <w:t>outmodel</w:t>
      </w:r>
      <w:proofErr w:type="spellEnd"/>
      <w:r w:rsidRPr="005F7891">
        <w:rPr>
          <w:rFonts w:ascii="Courier New" w:hAnsi="Courier New" w:cs="Courier New"/>
          <w:color w:val="000000"/>
          <w:kern w:val="0"/>
          <w:sz w:val="24"/>
          <w:szCs w:val="24"/>
          <w:shd w:val="clear" w:color="auto" w:fill="FFFFFF"/>
        </w:rPr>
        <w:t>=</w:t>
      </w:r>
      <w:proofErr w:type="spellStart"/>
      <w:r w:rsidRPr="005F7891">
        <w:rPr>
          <w:rFonts w:ascii="Courier New" w:hAnsi="Courier New" w:cs="Courier New"/>
          <w:color w:val="000000"/>
          <w:kern w:val="0"/>
          <w:sz w:val="24"/>
          <w:szCs w:val="24"/>
          <w:shd w:val="clear" w:color="auto" w:fill="FFFFFF"/>
        </w:rPr>
        <w:t>xmode</w:t>
      </w:r>
      <w:proofErr w:type="spellEnd"/>
      <w:r w:rsidRPr="005F7891">
        <w:rPr>
          <w:rFonts w:ascii="Courier New" w:hAnsi="Courier New" w:cs="Courier New"/>
          <w:color w:val="000000"/>
          <w:kern w:val="0"/>
          <w:sz w:val="24"/>
          <w:szCs w:val="24"/>
          <w:shd w:val="clear" w:color="auto" w:fill="FFFFFF"/>
        </w:rPr>
        <w:t>;</w:t>
      </w:r>
    </w:p>
    <w:p w:rsidR="005F7891" w:rsidRPr="005F7891" w:rsidRDefault="005F7891" w:rsidP="005F789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F7891">
        <w:rPr>
          <w:rFonts w:ascii="Courier New" w:hAnsi="Courier New" w:cs="Courier New"/>
          <w:color w:val="0000FF"/>
          <w:kern w:val="0"/>
          <w:sz w:val="24"/>
          <w:szCs w:val="24"/>
          <w:shd w:val="clear" w:color="auto" w:fill="FFFFFF"/>
        </w:rPr>
        <w:t>forecast</w:t>
      </w:r>
      <w:proofErr w:type="gramEnd"/>
      <w:r w:rsidRPr="005F7891">
        <w:rPr>
          <w:rFonts w:ascii="Courier New" w:hAnsi="Courier New" w:cs="Courier New"/>
          <w:color w:val="000000"/>
          <w:kern w:val="0"/>
          <w:sz w:val="24"/>
          <w:szCs w:val="24"/>
          <w:shd w:val="clear" w:color="auto" w:fill="FFFFFF"/>
        </w:rPr>
        <w:t xml:space="preserve"> </w:t>
      </w:r>
      <w:r w:rsidRPr="005F7891">
        <w:rPr>
          <w:rFonts w:ascii="Courier New" w:hAnsi="Courier New" w:cs="Courier New"/>
          <w:color w:val="0000FF"/>
          <w:kern w:val="0"/>
          <w:sz w:val="24"/>
          <w:szCs w:val="24"/>
          <w:shd w:val="clear" w:color="auto" w:fill="FFFFFF"/>
        </w:rPr>
        <w:t>lead</w:t>
      </w:r>
      <w:r w:rsidRPr="005F7891">
        <w:rPr>
          <w:rFonts w:ascii="Courier New" w:hAnsi="Courier New" w:cs="Courier New"/>
          <w:color w:val="000000"/>
          <w:kern w:val="0"/>
          <w:sz w:val="24"/>
          <w:szCs w:val="24"/>
          <w:shd w:val="clear" w:color="auto" w:fill="FFFFFF"/>
        </w:rPr>
        <w:t>=</w:t>
      </w:r>
      <w:r w:rsidRPr="005F7891">
        <w:rPr>
          <w:rFonts w:ascii="Courier New" w:hAnsi="Courier New" w:cs="Courier New"/>
          <w:b/>
          <w:bCs/>
          <w:color w:val="008080"/>
          <w:kern w:val="0"/>
          <w:sz w:val="24"/>
          <w:szCs w:val="24"/>
          <w:shd w:val="clear" w:color="auto" w:fill="FFFFFF"/>
        </w:rPr>
        <w:t>12</w:t>
      </w:r>
      <w:r w:rsidRPr="005F7891">
        <w:rPr>
          <w:rFonts w:ascii="Courier New" w:hAnsi="Courier New" w:cs="Courier New"/>
          <w:color w:val="000000"/>
          <w:kern w:val="0"/>
          <w:sz w:val="24"/>
          <w:szCs w:val="24"/>
          <w:shd w:val="clear" w:color="auto" w:fill="FFFFFF"/>
        </w:rPr>
        <w:t xml:space="preserve"> </w:t>
      </w:r>
      <w:r w:rsidRPr="005F7891">
        <w:rPr>
          <w:rFonts w:ascii="Courier New" w:hAnsi="Courier New" w:cs="Courier New"/>
          <w:color w:val="0000FF"/>
          <w:kern w:val="0"/>
          <w:sz w:val="24"/>
          <w:szCs w:val="24"/>
          <w:shd w:val="clear" w:color="auto" w:fill="FFFFFF"/>
        </w:rPr>
        <w:t>interval</w:t>
      </w:r>
      <w:r w:rsidRPr="005F7891">
        <w:rPr>
          <w:rFonts w:ascii="Courier New" w:hAnsi="Courier New" w:cs="Courier New"/>
          <w:color w:val="000000"/>
          <w:kern w:val="0"/>
          <w:sz w:val="24"/>
          <w:szCs w:val="24"/>
          <w:shd w:val="clear" w:color="auto" w:fill="FFFFFF"/>
        </w:rPr>
        <w:t xml:space="preserve">=month </w:t>
      </w:r>
      <w:r w:rsidRPr="005F7891">
        <w:rPr>
          <w:rFonts w:ascii="Courier New" w:hAnsi="Courier New" w:cs="Courier New"/>
          <w:color w:val="0000FF"/>
          <w:kern w:val="0"/>
          <w:sz w:val="24"/>
          <w:szCs w:val="24"/>
          <w:shd w:val="clear" w:color="auto" w:fill="FFFFFF"/>
        </w:rPr>
        <w:t>id</w:t>
      </w:r>
      <w:r w:rsidRPr="005F7891">
        <w:rPr>
          <w:rFonts w:ascii="Courier New" w:hAnsi="Courier New" w:cs="Courier New"/>
          <w:color w:val="000000"/>
          <w:kern w:val="0"/>
          <w:sz w:val="24"/>
          <w:szCs w:val="24"/>
          <w:shd w:val="clear" w:color="auto" w:fill="FFFFFF"/>
        </w:rPr>
        <w:t xml:space="preserve">=date </w:t>
      </w:r>
      <w:r w:rsidRPr="005F7891">
        <w:rPr>
          <w:rFonts w:ascii="Courier New" w:hAnsi="Courier New" w:cs="Courier New"/>
          <w:color w:val="0000FF"/>
          <w:kern w:val="0"/>
          <w:sz w:val="24"/>
          <w:szCs w:val="24"/>
          <w:shd w:val="clear" w:color="auto" w:fill="FFFFFF"/>
        </w:rPr>
        <w:t>out</w:t>
      </w:r>
      <w:r w:rsidRPr="005F7891">
        <w:rPr>
          <w:rFonts w:ascii="Courier New" w:hAnsi="Courier New" w:cs="Courier New"/>
          <w:color w:val="000000"/>
          <w:kern w:val="0"/>
          <w:sz w:val="24"/>
          <w:szCs w:val="24"/>
          <w:shd w:val="clear" w:color="auto" w:fill="FFFFFF"/>
        </w:rPr>
        <w:t>=</w:t>
      </w:r>
      <w:proofErr w:type="spellStart"/>
      <w:r w:rsidRPr="005F7891">
        <w:rPr>
          <w:rFonts w:ascii="Courier New" w:hAnsi="Courier New" w:cs="Courier New"/>
          <w:color w:val="000000"/>
          <w:kern w:val="0"/>
          <w:sz w:val="24"/>
          <w:szCs w:val="24"/>
          <w:shd w:val="clear" w:color="auto" w:fill="FFFFFF"/>
        </w:rPr>
        <w:t>forxlog</w:t>
      </w:r>
      <w:proofErr w:type="spellEnd"/>
      <w:r w:rsidRPr="005F7891">
        <w:rPr>
          <w:rFonts w:ascii="Courier New" w:hAnsi="Courier New" w:cs="Courier New"/>
          <w:color w:val="000000"/>
          <w:kern w:val="0"/>
          <w:sz w:val="24"/>
          <w:szCs w:val="24"/>
          <w:shd w:val="clear" w:color="auto" w:fill="FFFFFF"/>
        </w:rPr>
        <w:t>;</w:t>
      </w:r>
    </w:p>
    <w:p w:rsidR="005F7891" w:rsidRPr="005F7891" w:rsidRDefault="005F7891" w:rsidP="005F789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F7891">
        <w:rPr>
          <w:rFonts w:ascii="Courier New" w:hAnsi="Courier New" w:cs="Courier New"/>
          <w:b/>
          <w:bCs/>
          <w:color w:val="000080"/>
          <w:kern w:val="0"/>
          <w:sz w:val="24"/>
          <w:szCs w:val="24"/>
          <w:shd w:val="clear" w:color="auto" w:fill="FFFFFF"/>
        </w:rPr>
        <w:t>run</w:t>
      </w:r>
      <w:proofErr w:type="gramEnd"/>
      <w:r w:rsidRPr="005F7891">
        <w:rPr>
          <w:rFonts w:ascii="Courier New" w:hAnsi="Courier New" w:cs="Courier New"/>
          <w:color w:val="000000"/>
          <w:kern w:val="0"/>
          <w:sz w:val="24"/>
          <w:szCs w:val="24"/>
          <w:shd w:val="clear" w:color="auto" w:fill="FFFFFF"/>
        </w:rPr>
        <w:t>;</w:t>
      </w:r>
    </w:p>
    <w:p w:rsidR="005F7891" w:rsidRPr="005F7891" w:rsidRDefault="005F7891" w:rsidP="005F789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5F7891">
        <w:rPr>
          <w:rFonts w:ascii="Courier New" w:hAnsi="Courier New" w:cs="Courier New"/>
          <w:b/>
          <w:bCs/>
          <w:color w:val="000080"/>
          <w:kern w:val="0"/>
          <w:sz w:val="24"/>
          <w:szCs w:val="24"/>
          <w:shd w:val="clear" w:color="auto" w:fill="FFFFFF"/>
        </w:rPr>
        <w:t>proc</w:t>
      </w:r>
      <w:proofErr w:type="spellEnd"/>
      <w:proofErr w:type="gramEnd"/>
      <w:r w:rsidRPr="005F7891">
        <w:rPr>
          <w:rFonts w:ascii="Courier New" w:hAnsi="Courier New" w:cs="Courier New"/>
          <w:color w:val="000000"/>
          <w:kern w:val="0"/>
          <w:sz w:val="24"/>
          <w:szCs w:val="24"/>
          <w:shd w:val="clear" w:color="auto" w:fill="FFFFFF"/>
        </w:rPr>
        <w:t xml:space="preserve"> </w:t>
      </w:r>
      <w:r w:rsidRPr="005F7891">
        <w:rPr>
          <w:rFonts w:ascii="Courier New" w:hAnsi="Courier New" w:cs="Courier New"/>
          <w:b/>
          <w:bCs/>
          <w:color w:val="000080"/>
          <w:kern w:val="0"/>
          <w:sz w:val="24"/>
          <w:szCs w:val="24"/>
          <w:shd w:val="clear" w:color="auto" w:fill="FFFFFF"/>
        </w:rPr>
        <w:t>print</w:t>
      </w:r>
      <w:r w:rsidRPr="005F7891">
        <w:rPr>
          <w:rFonts w:ascii="Courier New" w:hAnsi="Courier New" w:cs="Courier New"/>
          <w:color w:val="000000"/>
          <w:kern w:val="0"/>
          <w:sz w:val="24"/>
          <w:szCs w:val="24"/>
          <w:shd w:val="clear" w:color="auto" w:fill="FFFFFF"/>
        </w:rPr>
        <w:t xml:space="preserve"> </w:t>
      </w:r>
      <w:r w:rsidRPr="005F7891">
        <w:rPr>
          <w:rFonts w:ascii="Courier New" w:hAnsi="Courier New" w:cs="Courier New"/>
          <w:color w:val="0000FF"/>
          <w:kern w:val="0"/>
          <w:sz w:val="24"/>
          <w:szCs w:val="24"/>
          <w:shd w:val="clear" w:color="auto" w:fill="FFFFFF"/>
        </w:rPr>
        <w:t>data</w:t>
      </w:r>
      <w:r w:rsidRPr="005F7891">
        <w:rPr>
          <w:rFonts w:ascii="Courier New" w:hAnsi="Courier New" w:cs="Courier New"/>
          <w:color w:val="000000"/>
          <w:kern w:val="0"/>
          <w:sz w:val="24"/>
          <w:szCs w:val="24"/>
          <w:shd w:val="clear" w:color="auto" w:fill="FFFFFF"/>
        </w:rPr>
        <w:t>=</w:t>
      </w:r>
      <w:proofErr w:type="spellStart"/>
      <w:r w:rsidRPr="005F7891">
        <w:rPr>
          <w:rFonts w:ascii="Courier New" w:hAnsi="Courier New" w:cs="Courier New"/>
          <w:color w:val="000000"/>
          <w:kern w:val="0"/>
          <w:sz w:val="24"/>
          <w:szCs w:val="24"/>
          <w:shd w:val="clear" w:color="auto" w:fill="FFFFFF"/>
        </w:rPr>
        <w:t>forxlog</w:t>
      </w:r>
      <w:proofErr w:type="spellEnd"/>
      <w:r w:rsidRPr="005F7891">
        <w:rPr>
          <w:rFonts w:ascii="Courier New" w:hAnsi="Courier New" w:cs="Courier New"/>
          <w:color w:val="000000"/>
          <w:kern w:val="0"/>
          <w:sz w:val="24"/>
          <w:szCs w:val="24"/>
          <w:shd w:val="clear" w:color="auto" w:fill="FFFFFF"/>
        </w:rPr>
        <w:t>;</w:t>
      </w:r>
    </w:p>
    <w:p w:rsidR="005F7891" w:rsidRPr="005F7891" w:rsidRDefault="005F7891" w:rsidP="005F7891">
      <w:pPr>
        <w:widowControl/>
        <w:pBdr>
          <w:bottom w:val="single" w:sz="6" w:space="1" w:color="auto"/>
        </w:pBdr>
        <w:ind w:firstLineChars="235" w:firstLine="566"/>
        <w:rPr>
          <w:rFonts w:cs="Times New Roman"/>
          <w:color w:val="000000"/>
          <w:kern w:val="0"/>
          <w:sz w:val="24"/>
          <w:szCs w:val="24"/>
        </w:rPr>
      </w:pPr>
      <w:proofErr w:type="gramStart"/>
      <w:r w:rsidRPr="005F7891">
        <w:rPr>
          <w:rFonts w:ascii="Courier New" w:hAnsi="Courier New" w:cs="Courier New"/>
          <w:b/>
          <w:bCs/>
          <w:color w:val="000080"/>
          <w:kern w:val="0"/>
          <w:sz w:val="24"/>
          <w:szCs w:val="24"/>
          <w:shd w:val="clear" w:color="auto" w:fill="FFFFFF"/>
        </w:rPr>
        <w:t>run</w:t>
      </w:r>
      <w:proofErr w:type="gramEnd"/>
      <w:r w:rsidRPr="005F7891">
        <w:rPr>
          <w:rFonts w:ascii="Courier New" w:hAnsi="Courier New" w:cs="Courier New"/>
          <w:color w:val="000000"/>
          <w:kern w:val="0"/>
          <w:sz w:val="24"/>
          <w:szCs w:val="24"/>
          <w:shd w:val="clear" w:color="auto" w:fill="FFFFFF"/>
        </w:rPr>
        <w:t>;</w:t>
      </w:r>
    </w:p>
    <w:p w:rsidR="00D40A77" w:rsidRDefault="00D40A77" w:rsidP="0056109C">
      <w:pPr>
        <w:widowControl/>
        <w:rPr>
          <w:rFonts w:cs="Times New Roman"/>
          <w:color w:val="000000"/>
          <w:kern w:val="0"/>
          <w:szCs w:val="28"/>
        </w:rPr>
      </w:pPr>
      <w:r>
        <w:rPr>
          <w:rFonts w:cs="Times New Roman" w:hint="eastAsia"/>
          <w:color w:val="000000"/>
          <w:kern w:val="0"/>
          <w:szCs w:val="28"/>
        </w:rPr>
        <w:t>运行结果及说明：</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条件最小二乘估计"/>
      </w:tblPr>
      <w:tblGrid>
        <w:gridCol w:w="725"/>
        <w:gridCol w:w="960"/>
        <w:gridCol w:w="964"/>
        <w:gridCol w:w="648"/>
        <w:gridCol w:w="1441"/>
        <w:gridCol w:w="1074"/>
      </w:tblGrid>
      <w:tr w:rsidR="001C3308" w:rsidRPr="001C3308" w:rsidTr="00DE3135">
        <w:trPr>
          <w:tblHeader/>
          <w:tblCellSpacing w:w="0" w:type="dxa"/>
          <w:jc w:val="center"/>
        </w:trPr>
        <w:tc>
          <w:tcPr>
            <w:tcW w:w="5812" w:type="dxa"/>
            <w:gridSpan w:val="6"/>
            <w:tcBorders>
              <w:top w:val="nil"/>
              <w:left w:val="nil"/>
              <w:bottom w:val="nil"/>
              <w:right w:val="nil"/>
            </w:tcBorders>
            <w:hideMark/>
          </w:tcPr>
          <w:p w:rsidR="001C3308" w:rsidRPr="001C3308" w:rsidRDefault="001C3308" w:rsidP="001C3308">
            <w:pPr>
              <w:widowControl/>
              <w:jc w:val="center"/>
              <w:rPr>
                <w:rFonts w:ascii="宋体" w:eastAsia="宋体" w:hAnsi="宋体" w:cs="宋体"/>
                <w:b/>
                <w:bCs/>
                <w:kern w:val="0"/>
                <w:sz w:val="24"/>
                <w:szCs w:val="24"/>
              </w:rPr>
            </w:pPr>
            <w:r w:rsidRPr="001C3308">
              <w:rPr>
                <w:rFonts w:ascii="宋体" w:eastAsia="宋体" w:hAnsi="宋体" w:cs="宋体"/>
                <w:b/>
                <w:bCs/>
                <w:kern w:val="0"/>
                <w:sz w:val="24"/>
                <w:szCs w:val="24"/>
              </w:rPr>
              <w:t>条件最小二乘估计</w:t>
            </w:r>
          </w:p>
        </w:tc>
      </w:tr>
      <w:tr w:rsidR="001C3308" w:rsidRPr="001C3308" w:rsidTr="001C3308">
        <w:trPr>
          <w:tblHeade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1"/>
                <w:szCs w:val="21"/>
              </w:rPr>
            </w:pPr>
            <w:r w:rsidRPr="001C3308">
              <w:rPr>
                <w:rFonts w:ascii="宋体" w:eastAsia="宋体" w:hAnsi="宋体" w:cs="宋体"/>
                <w:b/>
                <w:bCs/>
                <w:kern w:val="0"/>
                <w:sz w:val="21"/>
                <w:szCs w:val="21"/>
              </w:rPr>
              <w:t>参数</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估计值</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标准误差</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t 值</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近似</w:t>
            </w:r>
            <w:proofErr w:type="spellStart"/>
            <w:r w:rsidRPr="001C3308">
              <w:rPr>
                <w:rFonts w:ascii="宋体" w:eastAsia="宋体" w:hAnsi="宋体" w:cs="宋体"/>
                <w:b/>
                <w:bCs/>
                <w:kern w:val="0"/>
                <w:sz w:val="21"/>
                <w:szCs w:val="21"/>
              </w:rPr>
              <w:t>Pr</w:t>
            </w:r>
            <w:proofErr w:type="spellEnd"/>
            <w:r w:rsidRPr="001C3308">
              <w:rPr>
                <w:rFonts w:ascii="宋体" w:eastAsia="宋体" w:hAnsi="宋体" w:cs="宋体"/>
                <w:b/>
                <w:bCs/>
                <w:kern w:val="0"/>
                <w:sz w:val="21"/>
                <w:szCs w:val="21"/>
              </w:rPr>
              <w:t xml:space="preserve"> &gt; |t|</w:t>
            </w:r>
          </w:p>
        </w:tc>
        <w:tc>
          <w:tcPr>
            <w:tcW w:w="1074" w:type="dxa"/>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滞后</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MA1,1</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0.50275</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0.07635</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6.58</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&lt;.0001</w:t>
            </w:r>
          </w:p>
        </w:tc>
        <w:tc>
          <w:tcPr>
            <w:tcW w:w="1074" w:type="dxa"/>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1</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MA2,1</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0.52993</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0.09564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5.54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&lt;.0001</w:t>
            </w:r>
          </w:p>
        </w:tc>
        <w:tc>
          <w:tcPr>
            <w:tcW w:w="1074" w:type="dxa"/>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12</w:t>
            </w:r>
          </w:p>
        </w:tc>
      </w:tr>
    </w:tbl>
    <w:p w:rsidR="001C3308" w:rsidRPr="001C3308" w:rsidRDefault="001C3308" w:rsidP="001C3308">
      <w:pPr>
        <w:widowControl/>
        <w:jc w:val="left"/>
        <w:rPr>
          <w:rFonts w:ascii="黑体" w:eastAsia="黑体" w:hAnsi="宋体" w:cs="宋体"/>
          <w:color w:val="000000"/>
          <w:kern w:val="0"/>
          <w:sz w:val="24"/>
          <w:szCs w:val="24"/>
        </w:rPr>
      </w:pPr>
      <w:bookmarkStart w:id="10" w:name="IDX198"/>
      <w:bookmarkEnd w:id="1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拟合统计量"/>
      </w:tblPr>
      <w:tblGrid>
        <w:gridCol w:w="1566"/>
        <w:gridCol w:w="1080"/>
      </w:tblGrid>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方差估计</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0.001986</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标准误差估计</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0.044559</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AIC</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-441.319</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SBC</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-435.569</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残差数</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131</w:t>
            </w:r>
          </w:p>
        </w:tc>
      </w:tr>
    </w:tbl>
    <w:p w:rsidR="001C3308" w:rsidRDefault="001C3308" w:rsidP="001C3308">
      <w:pPr>
        <w:widowControl/>
        <w:jc w:val="center"/>
        <w:rPr>
          <w:rFonts w:ascii="黑体" w:eastAsia="黑体" w:hAnsi="宋体" w:cs="宋体"/>
          <w:color w:val="000000"/>
          <w:kern w:val="0"/>
          <w:sz w:val="24"/>
          <w:szCs w:val="24"/>
        </w:rPr>
      </w:pPr>
      <w:r w:rsidRPr="001C3308">
        <w:rPr>
          <w:rFonts w:ascii="黑体" w:eastAsia="黑体" w:hAnsi="宋体" w:cs="宋体" w:hint="eastAsia"/>
          <w:color w:val="000000"/>
          <w:kern w:val="0"/>
          <w:sz w:val="24"/>
          <w:szCs w:val="24"/>
        </w:rPr>
        <w:t>* AIC 和 SBC 不包括对数行列式。</w:t>
      </w:r>
    </w:p>
    <w:p w:rsidR="001C3308" w:rsidRPr="001C3308" w:rsidRDefault="001C3308" w:rsidP="001C3308">
      <w:pPr>
        <w:widowControl/>
        <w:jc w:val="center"/>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参数估计相关性"/>
      </w:tblPr>
      <w:tblGrid>
        <w:gridCol w:w="725"/>
        <w:gridCol w:w="840"/>
        <w:gridCol w:w="840"/>
      </w:tblGrid>
      <w:tr w:rsidR="001C3308" w:rsidRPr="001C3308" w:rsidTr="001C3308">
        <w:trPr>
          <w:tblHeader/>
          <w:tblCellSpacing w:w="0" w:type="dxa"/>
          <w:jc w:val="center"/>
        </w:trPr>
        <w:tc>
          <w:tcPr>
            <w:tcW w:w="0" w:type="auto"/>
            <w:gridSpan w:val="3"/>
            <w:tcBorders>
              <w:top w:val="nil"/>
              <w:left w:val="nil"/>
              <w:bottom w:val="nil"/>
              <w:right w:val="nil"/>
            </w:tcBorders>
            <w:hideMark/>
          </w:tcPr>
          <w:p w:rsidR="001C3308" w:rsidRPr="001C3308" w:rsidRDefault="001C3308" w:rsidP="001C3308">
            <w:pPr>
              <w:widowControl/>
              <w:jc w:val="center"/>
              <w:rPr>
                <w:rFonts w:ascii="宋体" w:eastAsia="宋体" w:hAnsi="宋体" w:cs="宋体"/>
                <w:b/>
                <w:bCs/>
                <w:kern w:val="0"/>
                <w:sz w:val="24"/>
                <w:szCs w:val="24"/>
              </w:rPr>
            </w:pPr>
            <w:bookmarkStart w:id="11" w:name="IDX199"/>
            <w:bookmarkEnd w:id="11"/>
            <w:r w:rsidRPr="001C3308">
              <w:rPr>
                <w:rFonts w:ascii="宋体" w:eastAsia="宋体" w:hAnsi="宋体" w:cs="宋体"/>
                <w:b/>
                <w:bCs/>
                <w:kern w:val="0"/>
                <w:sz w:val="24"/>
                <w:szCs w:val="24"/>
              </w:rPr>
              <w:t>参数估计相关性</w:t>
            </w:r>
          </w:p>
        </w:tc>
      </w:tr>
      <w:tr w:rsidR="001C3308" w:rsidRPr="001C3308" w:rsidTr="001C3308">
        <w:trPr>
          <w:tblHeade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参数</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4"/>
                <w:szCs w:val="24"/>
              </w:rPr>
            </w:pPr>
            <w:r w:rsidRPr="001C3308">
              <w:rPr>
                <w:rFonts w:ascii="宋体" w:eastAsia="宋体" w:hAnsi="宋体" w:cs="宋体"/>
                <w:b/>
                <w:bCs/>
                <w:kern w:val="0"/>
                <w:sz w:val="24"/>
                <w:szCs w:val="24"/>
              </w:rPr>
              <w:t>MA1,1</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4"/>
                <w:szCs w:val="24"/>
              </w:rPr>
            </w:pPr>
            <w:r w:rsidRPr="001C3308">
              <w:rPr>
                <w:rFonts w:ascii="宋体" w:eastAsia="宋体" w:hAnsi="宋体" w:cs="宋体"/>
                <w:b/>
                <w:bCs/>
                <w:kern w:val="0"/>
                <w:sz w:val="24"/>
                <w:szCs w:val="24"/>
              </w:rPr>
              <w:t>MA2,1</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MA1,1</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1.000</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-0.064</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MA2,1</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-0.064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4"/>
                <w:szCs w:val="24"/>
              </w:rPr>
            </w:pPr>
            <w:r w:rsidRPr="001C3308">
              <w:rPr>
                <w:rFonts w:ascii="宋体" w:eastAsia="宋体" w:hAnsi="宋体" w:cs="宋体"/>
                <w:kern w:val="0"/>
                <w:sz w:val="24"/>
                <w:szCs w:val="24"/>
              </w:rPr>
              <w:t>1.000</w:t>
            </w:r>
          </w:p>
        </w:tc>
      </w:tr>
    </w:tbl>
    <w:p w:rsidR="001C3308" w:rsidRPr="001C3308" w:rsidRDefault="001C3308" w:rsidP="001C3308">
      <w:pPr>
        <w:widowControl/>
        <w:jc w:val="left"/>
        <w:rPr>
          <w:rFonts w:ascii="黑体" w:eastAsia="黑体" w:hAnsi="宋体" w:cs="宋体"/>
          <w:color w:val="000000"/>
          <w:kern w:val="0"/>
          <w:sz w:val="24"/>
          <w:szCs w:val="24"/>
        </w:rPr>
      </w:pPr>
      <w:bookmarkStart w:id="12" w:name="IDX200"/>
      <w:bookmarkEnd w:id="1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残差的自相关检查"/>
      </w:tblPr>
      <w:tblGrid>
        <w:gridCol w:w="753"/>
        <w:gridCol w:w="645"/>
        <w:gridCol w:w="753"/>
        <w:gridCol w:w="1071"/>
        <w:gridCol w:w="750"/>
        <w:gridCol w:w="750"/>
        <w:gridCol w:w="750"/>
        <w:gridCol w:w="750"/>
        <w:gridCol w:w="645"/>
        <w:gridCol w:w="750"/>
      </w:tblGrid>
      <w:tr w:rsidR="001C3308" w:rsidRPr="001C3308" w:rsidTr="001C3308">
        <w:trPr>
          <w:tblHeader/>
          <w:tblCellSpacing w:w="0" w:type="dxa"/>
          <w:jc w:val="center"/>
        </w:trPr>
        <w:tc>
          <w:tcPr>
            <w:tcW w:w="0" w:type="auto"/>
            <w:gridSpan w:val="10"/>
            <w:tcBorders>
              <w:top w:val="nil"/>
              <w:left w:val="nil"/>
              <w:bottom w:val="nil"/>
              <w:right w:val="nil"/>
            </w:tcBorders>
            <w:hideMark/>
          </w:tcPr>
          <w:p w:rsidR="001C3308" w:rsidRPr="001C3308" w:rsidRDefault="001C3308" w:rsidP="001C3308">
            <w:pPr>
              <w:widowControl/>
              <w:jc w:val="center"/>
              <w:rPr>
                <w:rFonts w:ascii="宋体" w:eastAsia="宋体" w:hAnsi="宋体" w:cs="宋体"/>
                <w:b/>
                <w:bCs/>
                <w:kern w:val="0"/>
                <w:sz w:val="24"/>
                <w:szCs w:val="24"/>
              </w:rPr>
            </w:pPr>
            <w:r w:rsidRPr="001C3308">
              <w:rPr>
                <w:rFonts w:ascii="宋体" w:eastAsia="宋体" w:hAnsi="宋体" w:cs="宋体"/>
                <w:b/>
                <w:bCs/>
                <w:kern w:val="0"/>
                <w:sz w:val="24"/>
                <w:szCs w:val="24"/>
              </w:rPr>
              <w:t>残差的自相关检查</w:t>
            </w:r>
          </w:p>
        </w:tc>
      </w:tr>
      <w:tr w:rsidR="001C3308" w:rsidRPr="001C3308" w:rsidTr="001C3308">
        <w:trPr>
          <w:tblHeader/>
          <w:tblCellSpacing w:w="0" w:type="dxa"/>
          <w:jc w:val="center"/>
        </w:trPr>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至滞后</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proofErr w:type="gramStart"/>
            <w:r w:rsidRPr="001C3308">
              <w:rPr>
                <w:rFonts w:ascii="宋体" w:eastAsia="宋体" w:hAnsi="宋体" w:cs="宋体"/>
                <w:b/>
                <w:bCs/>
                <w:kern w:val="0"/>
                <w:sz w:val="21"/>
                <w:szCs w:val="21"/>
              </w:rPr>
              <w:t>卡方</w:t>
            </w:r>
            <w:proofErr w:type="gramEnd"/>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自由度</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proofErr w:type="spellStart"/>
            <w:r w:rsidRPr="001C3308">
              <w:rPr>
                <w:rFonts w:ascii="宋体" w:eastAsia="宋体" w:hAnsi="宋体" w:cs="宋体"/>
                <w:b/>
                <w:bCs/>
                <w:kern w:val="0"/>
                <w:sz w:val="21"/>
                <w:szCs w:val="21"/>
              </w:rPr>
              <w:t>Pr</w:t>
            </w:r>
            <w:proofErr w:type="spellEnd"/>
            <w:r w:rsidRPr="001C3308">
              <w:rPr>
                <w:rFonts w:ascii="宋体" w:eastAsia="宋体" w:hAnsi="宋体" w:cs="宋体"/>
                <w:b/>
                <w:bCs/>
                <w:kern w:val="0"/>
                <w:sz w:val="21"/>
                <w:szCs w:val="21"/>
              </w:rPr>
              <w:t xml:space="preserve"> &gt; </w:t>
            </w:r>
            <w:proofErr w:type="gramStart"/>
            <w:r w:rsidRPr="001C3308">
              <w:rPr>
                <w:rFonts w:ascii="宋体" w:eastAsia="宋体" w:hAnsi="宋体" w:cs="宋体"/>
                <w:b/>
                <w:bCs/>
                <w:kern w:val="0"/>
                <w:sz w:val="21"/>
                <w:szCs w:val="21"/>
              </w:rPr>
              <w:t>卡方</w:t>
            </w:r>
            <w:proofErr w:type="gramEnd"/>
          </w:p>
        </w:tc>
        <w:tc>
          <w:tcPr>
            <w:tcW w:w="0" w:type="auto"/>
            <w:gridSpan w:val="6"/>
            <w:tcBorders>
              <w:top w:val="nil"/>
              <w:left w:val="nil"/>
              <w:bottom w:val="nil"/>
              <w:right w:val="nil"/>
            </w:tcBorders>
            <w:hideMark/>
          </w:tcPr>
          <w:p w:rsidR="001C3308" w:rsidRPr="001C3308" w:rsidRDefault="001C3308" w:rsidP="001C3308">
            <w:pPr>
              <w:widowControl/>
              <w:jc w:val="center"/>
              <w:rPr>
                <w:rFonts w:ascii="宋体" w:eastAsia="宋体" w:hAnsi="宋体" w:cs="宋体"/>
                <w:b/>
                <w:bCs/>
                <w:kern w:val="0"/>
                <w:sz w:val="21"/>
                <w:szCs w:val="21"/>
              </w:rPr>
            </w:pPr>
            <w:r w:rsidRPr="001C3308">
              <w:rPr>
                <w:rFonts w:ascii="宋体" w:eastAsia="宋体" w:hAnsi="宋体" w:cs="宋体"/>
                <w:b/>
                <w:bCs/>
                <w:kern w:val="0"/>
                <w:sz w:val="21"/>
                <w:szCs w:val="21"/>
              </w:rPr>
              <w:t>自相关</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6</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5.60</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0.2312</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0.018</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0.007</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-0.068</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-0.074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0.003</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0.173</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12</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6.54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10</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0.7684</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-0.032</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-0.018</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0.051</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-0.036</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0.019</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-0.031</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18</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10.12</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16</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0.8604</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-0.014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0.013</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0.082</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-0.126</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0.023</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-0.018</w:t>
            </w:r>
          </w:p>
        </w:tc>
      </w:tr>
      <w:tr w:rsidR="001C3308" w:rsidRPr="001C3308" w:rsidTr="001C3308">
        <w:trPr>
          <w:tblCellSpacing w:w="0" w:type="dxa"/>
          <w:jc w:val="center"/>
        </w:trPr>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b/>
                <w:bCs/>
                <w:kern w:val="0"/>
                <w:sz w:val="21"/>
                <w:szCs w:val="21"/>
              </w:rPr>
            </w:pPr>
            <w:r w:rsidRPr="001C3308">
              <w:rPr>
                <w:rFonts w:ascii="宋体" w:eastAsia="宋体" w:hAnsi="宋体" w:cs="宋体"/>
                <w:b/>
                <w:bCs/>
                <w:kern w:val="0"/>
                <w:sz w:val="21"/>
                <w:szCs w:val="21"/>
              </w:rPr>
              <w:t>24</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15.41</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22</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0.8440</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-0.064</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-0.082</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0.029</w:t>
            </w:r>
          </w:p>
        </w:tc>
        <w:tc>
          <w:tcPr>
            <w:tcW w:w="0" w:type="auto"/>
            <w:tcBorders>
              <w:top w:val="nil"/>
              <w:left w:val="nil"/>
              <w:bottom w:val="nil"/>
              <w:right w:val="nil"/>
            </w:tcBorders>
            <w:noWrap/>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-0.001</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0.137</w:t>
            </w:r>
          </w:p>
        </w:tc>
        <w:tc>
          <w:tcPr>
            <w:tcW w:w="0" w:type="auto"/>
            <w:tcBorders>
              <w:top w:val="nil"/>
              <w:left w:val="nil"/>
              <w:bottom w:val="nil"/>
              <w:right w:val="nil"/>
            </w:tcBorders>
            <w:hideMark/>
          </w:tcPr>
          <w:p w:rsidR="001C3308" w:rsidRPr="001C3308" w:rsidRDefault="001C3308" w:rsidP="001C3308">
            <w:pPr>
              <w:widowControl/>
              <w:jc w:val="right"/>
              <w:rPr>
                <w:rFonts w:ascii="宋体" w:eastAsia="宋体" w:hAnsi="宋体" w:cs="宋体"/>
                <w:kern w:val="0"/>
                <w:sz w:val="21"/>
                <w:szCs w:val="21"/>
              </w:rPr>
            </w:pPr>
            <w:r w:rsidRPr="001C3308">
              <w:rPr>
                <w:rFonts w:ascii="宋体" w:eastAsia="宋体" w:hAnsi="宋体" w:cs="宋体"/>
                <w:kern w:val="0"/>
                <w:sz w:val="21"/>
                <w:szCs w:val="21"/>
              </w:rPr>
              <w:t>0.052</w:t>
            </w:r>
          </w:p>
        </w:tc>
      </w:tr>
    </w:tbl>
    <w:p w:rsidR="00DE3135" w:rsidRPr="001C3308" w:rsidRDefault="00DE3135" w:rsidP="00DE3135">
      <w:pPr>
        <w:widowControl/>
        <w:rPr>
          <w:rFonts w:cs="Times New Roman"/>
          <w:color w:val="000000"/>
          <w:kern w:val="0"/>
          <w:szCs w:val="24"/>
        </w:rPr>
      </w:pPr>
      <w:bookmarkStart w:id="13" w:name="IDX201"/>
      <w:bookmarkEnd w:id="13"/>
    </w:p>
    <w:p w:rsidR="00DE3135" w:rsidRPr="001C3308" w:rsidRDefault="00DE3135" w:rsidP="00DE3135">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57999D98" wp14:editId="3B3FC050">
            <wp:extent cx="4357908" cy="3267070"/>
            <wp:effectExtent l="0" t="0" r="5080" b="0"/>
            <wp:docPr id="47" name="图片 47" descr="“xlog(1 12)”的残差相关诊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log(1 12)”的残差相关诊断"/>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362720" cy="3270677"/>
                    </a:xfrm>
                    <a:prstGeom prst="rect">
                      <a:avLst/>
                    </a:prstGeom>
                    <a:noFill/>
                    <a:ln>
                      <a:noFill/>
                    </a:ln>
                  </pic:spPr>
                </pic:pic>
              </a:graphicData>
            </a:graphic>
          </wp:inline>
        </w:drawing>
      </w:r>
    </w:p>
    <w:p w:rsidR="00DE3135" w:rsidRPr="001C3308" w:rsidRDefault="00DE3135" w:rsidP="00DE3135">
      <w:pPr>
        <w:widowControl/>
        <w:jc w:val="left"/>
        <w:rPr>
          <w:rFonts w:ascii="黑体" w:eastAsia="黑体" w:hAnsi="宋体" w:cs="宋体"/>
          <w:color w:val="000000"/>
          <w:kern w:val="0"/>
          <w:sz w:val="24"/>
          <w:szCs w:val="24"/>
        </w:rPr>
      </w:pPr>
      <w:bookmarkStart w:id="14" w:name="IDX202"/>
      <w:bookmarkEnd w:id="14"/>
    </w:p>
    <w:p w:rsidR="00DE3135" w:rsidRPr="001C3308" w:rsidRDefault="00DE3135" w:rsidP="00DE3135">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17C18CB7" wp14:editId="773FFF2D">
            <wp:extent cx="4622400" cy="2597573"/>
            <wp:effectExtent l="0" t="0" r="6985" b="0"/>
            <wp:docPr id="46" name="图片 46" descr="“xlog(1 12)”的残差正态诊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xlog(1 12)”的残差正态诊断"/>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622506" cy="2597633"/>
                    </a:xfrm>
                    <a:prstGeom prst="rect">
                      <a:avLst/>
                    </a:prstGeom>
                    <a:noFill/>
                    <a:ln>
                      <a:noFill/>
                    </a:ln>
                  </pic:spPr>
                </pic:pic>
              </a:graphicData>
            </a:graphic>
          </wp:inline>
        </w:drawing>
      </w:r>
    </w:p>
    <w:p w:rsidR="00DE3135" w:rsidRPr="001C3308" w:rsidRDefault="00DE3135" w:rsidP="00DE3135">
      <w:pPr>
        <w:widowControl/>
        <w:jc w:val="left"/>
        <w:rPr>
          <w:rFonts w:ascii="黑体" w:eastAsia="黑体" w:hAnsi="宋体" w:cs="宋体"/>
          <w:color w:val="000000"/>
          <w:kern w:val="0"/>
          <w:sz w:val="24"/>
          <w:szCs w:val="24"/>
        </w:rPr>
      </w:pPr>
      <w:bookmarkStart w:id="15" w:name="IDX203"/>
      <w:bookmarkEnd w:id="1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变量“xlog”的模型"/>
      </w:tblPr>
      <w:tblGrid>
        <w:gridCol w:w="1475"/>
        <w:gridCol w:w="816"/>
      </w:tblGrid>
      <w:tr w:rsidR="00DE3135" w:rsidRPr="001C3308" w:rsidTr="00705EB5">
        <w:trPr>
          <w:tblHeader/>
          <w:tblCellSpacing w:w="0" w:type="dxa"/>
          <w:jc w:val="center"/>
        </w:trPr>
        <w:tc>
          <w:tcPr>
            <w:tcW w:w="0" w:type="auto"/>
            <w:gridSpan w:val="2"/>
            <w:tcBorders>
              <w:top w:val="nil"/>
              <w:left w:val="nil"/>
              <w:bottom w:val="nil"/>
              <w:right w:val="nil"/>
            </w:tcBorders>
            <w:hideMark/>
          </w:tcPr>
          <w:p w:rsidR="00DE3135" w:rsidRPr="001C3308" w:rsidRDefault="00DE3135" w:rsidP="00705EB5">
            <w:pPr>
              <w:widowControl/>
              <w:jc w:val="center"/>
              <w:rPr>
                <w:rFonts w:ascii="宋体" w:eastAsia="宋体" w:hAnsi="宋体" w:cs="宋体"/>
                <w:b/>
                <w:bCs/>
                <w:kern w:val="0"/>
                <w:sz w:val="24"/>
                <w:szCs w:val="24"/>
              </w:rPr>
            </w:pPr>
            <w:r w:rsidRPr="001C3308">
              <w:rPr>
                <w:rFonts w:ascii="宋体" w:eastAsia="宋体" w:hAnsi="宋体" w:cs="宋体"/>
                <w:b/>
                <w:bCs/>
                <w:kern w:val="0"/>
                <w:sz w:val="24"/>
                <w:szCs w:val="24"/>
              </w:rPr>
              <w:t>变量“</w:t>
            </w:r>
            <w:proofErr w:type="spellStart"/>
            <w:r w:rsidRPr="001C3308">
              <w:rPr>
                <w:rFonts w:ascii="宋体" w:eastAsia="宋体" w:hAnsi="宋体" w:cs="宋体"/>
                <w:b/>
                <w:bCs/>
                <w:kern w:val="0"/>
                <w:sz w:val="24"/>
                <w:szCs w:val="24"/>
              </w:rPr>
              <w:t>xlog</w:t>
            </w:r>
            <w:proofErr w:type="spellEnd"/>
            <w:r w:rsidRPr="001C3308">
              <w:rPr>
                <w:rFonts w:ascii="宋体" w:eastAsia="宋体" w:hAnsi="宋体" w:cs="宋体"/>
                <w:b/>
                <w:bCs/>
                <w:kern w:val="0"/>
                <w:sz w:val="24"/>
                <w:szCs w:val="24"/>
              </w:rPr>
              <w:t>”的模型</w:t>
            </w:r>
          </w:p>
        </w:tc>
      </w:tr>
      <w:tr w:rsidR="00DE3135" w:rsidRPr="001C3308" w:rsidTr="00705EB5">
        <w:trPr>
          <w:tblCellSpacing w:w="0" w:type="dxa"/>
          <w:jc w:val="center"/>
        </w:trPr>
        <w:tc>
          <w:tcPr>
            <w:tcW w:w="0" w:type="auto"/>
            <w:tcBorders>
              <w:top w:val="nil"/>
              <w:left w:val="nil"/>
              <w:bottom w:val="nil"/>
              <w:right w:val="nil"/>
            </w:tcBorders>
            <w:hideMark/>
          </w:tcPr>
          <w:p w:rsidR="00DE3135" w:rsidRPr="001C3308" w:rsidRDefault="00DE3135" w:rsidP="00705EB5">
            <w:pPr>
              <w:widowControl/>
              <w:jc w:val="left"/>
              <w:rPr>
                <w:rFonts w:ascii="宋体" w:eastAsia="宋体" w:hAnsi="宋体" w:cs="宋体"/>
                <w:b/>
                <w:bCs/>
                <w:kern w:val="0"/>
                <w:sz w:val="24"/>
                <w:szCs w:val="24"/>
              </w:rPr>
            </w:pPr>
            <w:r w:rsidRPr="001C3308">
              <w:rPr>
                <w:rFonts w:ascii="宋体" w:eastAsia="宋体" w:hAnsi="宋体" w:cs="宋体"/>
                <w:b/>
                <w:bCs/>
                <w:kern w:val="0"/>
                <w:sz w:val="24"/>
                <w:szCs w:val="24"/>
              </w:rPr>
              <w:t>差分期间</w:t>
            </w:r>
          </w:p>
        </w:tc>
        <w:tc>
          <w:tcPr>
            <w:tcW w:w="0" w:type="auto"/>
            <w:tcBorders>
              <w:top w:val="nil"/>
              <w:left w:val="nil"/>
              <w:bottom w:val="nil"/>
              <w:right w:val="nil"/>
            </w:tcBorders>
            <w:hideMark/>
          </w:tcPr>
          <w:p w:rsidR="00DE3135" w:rsidRPr="001C3308" w:rsidRDefault="00DE3135" w:rsidP="00705EB5">
            <w:pPr>
              <w:widowControl/>
              <w:jc w:val="right"/>
              <w:rPr>
                <w:rFonts w:ascii="宋体" w:eastAsia="宋体" w:hAnsi="宋体" w:cs="宋体"/>
                <w:kern w:val="0"/>
                <w:sz w:val="24"/>
                <w:szCs w:val="24"/>
              </w:rPr>
            </w:pPr>
            <w:r w:rsidRPr="001C3308">
              <w:rPr>
                <w:rFonts w:ascii="宋体" w:eastAsia="宋体" w:hAnsi="宋体" w:cs="宋体"/>
                <w:kern w:val="0"/>
                <w:sz w:val="24"/>
                <w:szCs w:val="24"/>
              </w:rPr>
              <w:t>1,12</w:t>
            </w:r>
          </w:p>
        </w:tc>
      </w:tr>
    </w:tbl>
    <w:p w:rsidR="00DE3135" w:rsidRPr="001C3308" w:rsidRDefault="00DE3135" w:rsidP="00DE3135">
      <w:pPr>
        <w:widowControl/>
        <w:spacing w:after="240"/>
        <w:jc w:val="left"/>
        <w:rPr>
          <w:rFonts w:ascii="黑体" w:eastAsia="黑体" w:hAnsi="宋体" w:cs="宋体"/>
          <w:color w:val="000000"/>
          <w:kern w:val="0"/>
          <w:sz w:val="24"/>
          <w:szCs w:val="24"/>
        </w:rPr>
      </w:pPr>
    </w:p>
    <w:p w:rsidR="00DE3135" w:rsidRPr="001C3308" w:rsidRDefault="00DE3135" w:rsidP="00DE3135">
      <w:pPr>
        <w:widowControl/>
        <w:jc w:val="center"/>
        <w:rPr>
          <w:rFonts w:ascii="黑体" w:eastAsia="黑体" w:hAnsi="宋体" w:cs="宋体"/>
          <w:color w:val="000000"/>
          <w:kern w:val="0"/>
          <w:sz w:val="24"/>
          <w:szCs w:val="24"/>
        </w:rPr>
      </w:pPr>
      <w:r w:rsidRPr="001C3308">
        <w:rPr>
          <w:rFonts w:ascii="黑体" w:eastAsia="黑体" w:hAnsi="宋体" w:cs="宋体" w:hint="eastAsia"/>
          <w:color w:val="000000"/>
          <w:kern w:val="0"/>
          <w:sz w:val="24"/>
          <w:szCs w:val="24"/>
        </w:rPr>
        <w:t>在该模型中没有均值项。</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移动平均因子"/>
      </w:tblPr>
      <w:tblGrid>
        <w:gridCol w:w="965"/>
        <w:gridCol w:w="2400"/>
      </w:tblGrid>
      <w:tr w:rsidR="00DE3135" w:rsidRPr="001C3308" w:rsidTr="00705EB5">
        <w:trPr>
          <w:tblHeader/>
          <w:tblCellSpacing w:w="0" w:type="dxa"/>
          <w:jc w:val="center"/>
        </w:trPr>
        <w:tc>
          <w:tcPr>
            <w:tcW w:w="0" w:type="auto"/>
            <w:gridSpan w:val="2"/>
            <w:tcBorders>
              <w:top w:val="nil"/>
              <w:left w:val="nil"/>
              <w:bottom w:val="nil"/>
              <w:right w:val="nil"/>
            </w:tcBorders>
            <w:hideMark/>
          </w:tcPr>
          <w:p w:rsidR="00DE3135" w:rsidRPr="001C3308" w:rsidRDefault="00DE3135" w:rsidP="00705EB5">
            <w:pPr>
              <w:widowControl/>
              <w:jc w:val="center"/>
              <w:rPr>
                <w:rFonts w:ascii="宋体" w:eastAsia="宋体" w:hAnsi="宋体" w:cs="宋体"/>
                <w:b/>
                <w:bCs/>
                <w:kern w:val="0"/>
                <w:sz w:val="24"/>
                <w:szCs w:val="24"/>
              </w:rPr>
            </w:pPr>
            <w:bookmarkStart w:id="16" w:name="IDX204"/>
            <w:bookmarkEnd w:id="16"/>
            <w:r w:rsidRPr="001C3308">
              <w:rPr>
                <w:rFonts w:ascii="宋体" w:eastAsia="宋体" w:hAnsi="宋体" w:cs="宋体"/>
                <w:b/>
                <w:bCs/>
                <w:kern w:val="0"/>
                <w:sz w:val="24"/>
                <w:szCs w:val="24"/>
              </w:rPr>
              <w:t>移动平均因子</w:t>
            </w:r>
          </w:p>
        </w:tc>
      </w:tr>
      <w:tr w:rsidR="00DE3135" w:rsidRPr="001C3308" w:rsidTr="00705EB5">
        <w:trPr>
          <w:tblCellSpacing w:w="0" w:type="dxa"/>
          <w:jc w:val="center"/>
        </w:trPr>
        <w:tc>
          <w:tcPr>
            <w:tcW w:w="0" w:type="auto"/>
            <w:tcBorders>
              <w:top w:val="nil"/>
              <w:left w:val="nil"/>
              <w:bottom w:val="nil"/>
              <w:right w:val="nil"/>
            </w:tcBorders>
            <w:hideMark/>
          </w:tcPr>
          <w:p w:rsidR="00DE3135" w:rsidRPr="001C3308" w:rsidRDefault="00DE3135" w:rsidP="00705EB5">
            <w:pPr>
              <w:widowControl/>
              <w:jc w:val="right"/>
              <w:rPr>
                <w:rFonts w:ascii="宋体" w:eastAsia="宋体" w:hAnsi="宋体" w:cs="宋体"/>
                <w:b/>
                <w:bCs/>
                <w:kern w:val="0"/>
                <w:sz w:val="24"/>
                <w:szCs w:val="24"/>
              </w:rPr>
            </w:pPr>
            <w:r w:rsidRPr="001C3308">
              <w:rPr>
                <w:rFonts w:ascii="宋体" w:eastAsia="宋体" w:hAnsi="宋体" w:cs="宋体"/>
                <w:b/>
                <w:bCs/>
                <w:kern w:val="0"/>
                <w:sz w:val="24"/>
                <w:szCs w:val="24"/>
              </w:rPr>
              <w:t xml:space="preserve">因子 1: </w:t>
            </w:r>
          </w:p>
        </w:tc>
        <w:tc>
          <w:tcPr>
            <w:tcW w:w="0" w:type="auto"/>
            <w:tcBorders>
              <w:top w:val="nil"/>
              <w:left w:val="nil"/>
              <w:bottom w:val="nil"/>
              <w:right w:val="nil"/>
            </w:tcBorders>
            <w:hideMark/>
          </w:tcPr>
          <w:p w:rsidR="00DE3135" w:rsidRPr="001C3308" w:rsidRDefault="00DE3135" w:rsidP="00705EB5">
            <w:pPr>
              <w:widowControl/>
              <w:jc w:val="left"/>
              <w:rPr>
                <w:rFonts w:ascii="宋体" w:eastAsia="宋体" w:hAnsi="宋体" w:cs="宋体"/>
                <w:kern w:val="0"/>
                <w:sz w:val="24"/>
                <w:szCs w:val="24"/>
              </w:rPr>
            </w:pPr>
            <w:r w:rsidRPr="001C3308">
              <w:rPr>
                <w:rFonts w:ascii="宋体" w:eastAsia="宋体" w:hAnsi="宋体" w:cs="宋体"/>
                <w:kern w:val="0"/>
                <w:sz w:val="24"/>
                <w:szCs w:val="24"/>
              </w:rPr>
              <w:t>1 - 0.50275 B**(1)</w:t>
            </w:r>
          </w:p>
        </w:tc>
      </w:tr>
      <w:tr w:rsidR="00DE3135" w:rsidRPr="001C3308" w:rsidTr="00705EB5">
        <w:trPr>
          <w:tblCellSpacing w:w="0" w:type="dxa"/>
          <w:jc w:val="center"/>
        </w:trPr>
        <w:tc>
          <w:tcPr>
            <w:tcW w:w="0" w:type="auto"/>
            <w:tcBorders>
              <w:top w:val="nil"/>
              <w:left w:val="nil"/>
              <w:bottom w:val="nil"/>
              <w:right w:val="nil"/>
            </w:tcBorders>
            <w:hideMark/>
          </w:tcPr>
          <w:p w:rsidR="00DE3135" w:rsidRPr="001C3308" w:rsidRDefault="00DE3135" w:rsidP="00705EB5">
            <w:pPr>
              <w:widowControl/>
              <w:jc w:val="right"/>
              <w:rPr>
                <w:rFonts w:ascii="宋体" w:eastAsia="宋体" w:hAnsi="宋体" w:cs="宋体"/>
                <w:b/>
                <w:bCs/>
                <w:kern w:val="0"/>
                <w:sz w:val="24"/>
                <w:szCs w:val="24"/>
              </w:rPr>
            </w:pPr>
            <w:r w:rsidRPr="001C3308">
              <w:rPr>
                <w:rFonts w:ascii="宋体" w:eastAsia="宋体" w:hAnsi="宋体" w:cs="宋体"/>
                <w:b/>
                <w:bCs/>
                <w:kern w:val="0"/>
                <w:sz w:val="24"/>
                <w:szCs w:val="24"/>
              </w:rPr>
              <w:t xml:space="preserve">因子 2: </w:t>
            </w:r>
          </w:p>
        </w:tc>
        <w:tc>
          <w:tcPr>
            <w:tcW w:w="0" w:type="auto"/>
            <w:tcBorders>
              <w:top w:val="nil"/>
              <w:left w:val="nil"/>
              <w:bottom w:val="nil"/>
              <w:right w:val="nil"/>
            </w:tcBorders>
            <w:hideMark/>
          </w:tcPr>
          <w:p w:rsidR="00DE3135" w:rsidRPr="001C3308" w:rsidRDefault="00DE3135" w:rsidP="00705EB5">
            <w:pPr>
              <w:widowControl/>
              <w:jc w:val="left"/>
              <w:rPr>
                <w:rFonts w:ascii="宋体" w:eastAsia="宋体" w:hAnsi="宋体" w:cs="宋体"/>
                <w:kern w:val="0"/>
                <w:sz w:val="24"/>
                <w:szCs w:val="24"/>
              </w:rPr>
            </w:pPr>
            <w:r w:rsidRPr="001C3308">
              <w:rPr>
                <w:rFonts w:ascii="宋体" w:eastAsia="宋体" w:hAnsi="宋体" w:cs="宋体"/>
                <w:kern w:val="0"/>
                <w:sz w:val="24"/>
                <w:szCs w:val="24"/>
              </w:rPr>
              <w:t>1 - 0.52993 B**(12)</w:t>
            </w:r>
          </w:p>
        </w:tc>
      </w:tr>
    </w:tbl>
    <w:p w:rsidR="00E055B5" w:rsidRPr="00E055B5" w:rsidRDefault="00E055B5" w:rsidP="00E055B5">
      <w:pPr>
        <w:widowControl/>
        <w:ind w:firstLineChars="200" w:firstLine="560"/>
        <w:jc w:val="left"/>
        <w:rPr>
          <w:rFonts w:cs="Times New Roman"/>
          <w:color w:val="000000"/>
          <w:kern w:val="0"/>
          <w:szCs w:val="24"/>
        </w:rPr>
      </w:pPr>
      <w:r w:rsidRPr="00E055B5">
        <w:rPr>
          <w:rFonts w:cs="Times New Roman"/>
          <w:color w:val="000000"/>
          <w:kern w:val="0"/>
          <w:szCs w:val="24"/>
        </w:rPr>
        <w:t>参数估计的</w:t>
      </w:r>
      <w:r w:rsidRPr="00E055B5">
        <w:rPr>
          <w:rFonts w:cs="Times New Roman"/>
          <w:color w:val="000000"/>
          <w:kern w:val="0"/>
          <w:szCs w:val="24"/>
        </w:rPr>
        <w:t>t</w:t>
      </w:r>
      <w:r w:rsidRPr="00E055B5">
        <w:rPr>
          <w:rFonts w:cs="Times New Roman"/>
          <w:color w:val="000000"/>
          <w:kern w:val="0"/>
          <w:szCs w:val="24"/>
        </w:rPr>
        <w:t>值为</w:t>
      </w:r>
      <w:r w:rsidRPr="00E055B5">
        <w:rPr>
          <w:rFonts w:cs="Times New Roman"/>
          <w:color w:val="000000"/>
          <w:kern w:val="0"/>
          <w:szCs w:val="24"/>
        </w:rPr>
        <w:t>6.58</w:t>
      </w:r>
      <w:r w:rsidRPr="00E055B5">
        <w:rPr>
          <w:rFonts w:cs="Times New Roman"/>
          <w:color w:val="000000"/>
          <w:kern w:val="0"/>
          <w:szCs w:val="24"/>
        </w:rPr>
        <w:t>和</w:t>
      </w:r>
      <w:r w:rsidRPr="00E055B5">
        <w:rPr>
          <w:rFonts w:cs="Times New Roman"/>
          <w:color w:val="000000"/>
          <w:kern w:val="0"/>
          <w:szCs w:val="24"/>
        </w:rPr>
        <w:t>5.54</w:t>
      </w:r>
      <w:r w:rsidRPr="00E055B5">
        <w:rPr>
          <w:rFonts w:cs="Times New Roman"/>
          <w:color w:val="000000"/>
          <w:kern w:val="0"/>
          <w:szCs w:val="24"/>
        </w:rPr>
        <w:t>（较大），故要保留。拟合优度统计量表中给出了残差序列的方差、标准误差，以及按</w:t>
      </w:r>
      <w:r w:rsidRPr="00E055B5">
        <w:rPr>
          <w:rFonts w:cs="Times New Roman"/>
          <w:color w:val="000000"/>
          <w:kern w:val="0"/>
          <w:szCs w:val="24"/>
        </w:rPr>
        <w:t>AIC</w:t>
      </w:r>
      <w:r w:rsidRPr="00E055B5">
        <w:rPr>
          <w:rFonts w:cs="Times New Roman"/>
          <w:color w:val="000000"/>
          <w:kern w:val="0"/>
          <w:szCs w:val="24"/>
        </w:rPr>
        <w:t>和</w:t>
      </w:r>
      <w:r w:rsidRPr="00E055B5">
        <w:rPr>
          <w:rFonts w:cs="Times New Roman"/>
          <w:color w:val="000000"/>
          <w:kern w:val="0"/>
          <w:szCs w:val="24"/>
        </w:rPr>
        <w:t>SBC</w:t>
      </w:r>
      <w:r w:rsidRPr="00E055B5">
        <w:rPr>
          <w:rFonts w:cs="Times New Roman"/>
          <w:color w:val="000000"/>
          <w:kern w:val="0"/>
          <w:szCs w:val="24"/>
        </w:rPr>
        <w:t>标准计算的统计量，这两个值较小，表明对模型拟合得较好。</w:t>
      </w:r>
    </w:p>
    <w:p w:rsidR="00E055B5" w:rsidRPr="00E055B5" w:rsidRDefault="00E055B5" w:rsidP="00E055B5">
      <w:pPr>
        <w:widowControl/>
        <w:ind w:firstLineChars="200" w:firstLine="560"/>
        <w:jc w:val="left"/>
        <w:rPr>
          <w:rFonts w:cs="Times New Roman"/>
          <w:color w:val="000000"/>
          <w:kern w:val="0"/>
          <w:szCs w:val="24"/>
        </w:rPr>
      </w:pPr>
      <w:r w:rsidRPr="00E055B5">
        <w:rPr>
          <w:rFonts w:cs="Times New Roman"/>
          <w:color w:val="000000"/>
          <w:kern w:val="0"/>
          <w:szCs w:val="24"/>
        </w:rPr>
        <w:t>另外从</w:t>
      </w:r>
      <w:r w:rsidRPr="00E055B5">
        <w:rPr>
          <w:rFonts w:cs="Times New Roman"/>
          <w:color w:val="000000"/>
          <w:kern w:val="0"/>
          <w:szCs w:val="24"/>
        </w:rPr>
        <w:t>-441.3195&lt;-438.08143</w:t>
      </w:r>
      <w:r w:rsidRPr="00E055B5">
        <w:rPr>
          <w:rFonts w:cs="Times New Roman"/>
          <w:color w:val="000000"/>
          <w:kern w:val="0"/>
          <w:szCs w:val="24"/>
        </w:rPr>
        <w:t>，</w:t>
      </w:r>
      <w:r w:rsidRPr="00E055B5">
        <w:rPr>
          <w:rFonts w:cs="Times New Roman"/>
          <w:color w:val="000000"/>
          <w:kern w:val="0"/>
          <w:szCs w:val="24"/>
        </w:rPr>
        <w:t>-435.56911&lt;-426.58065</w:t>
      </w:r>
      <w:r w:rsidRPr="00E055B5">
        <w:rPr>
          <w:rFonts w:cs="Times New Roman"/>
          <w:color w:val="000000"/>
          <w:kern w:val="0"/>
          <w:szCs w:val="24"/>
        </w:rPr>
        <w:t>可看出本次拟合的</w:t>
      </w:r>
      <w:r w:rsidRPr="00E055B5">
        <w:rPr>
          <w:rFonts w:cs="Times New Roman"/>
          <w:color w:val="000000"/>
          <w:kern w:val="0"/>
          <w:szCs w:val="28"/>
        </w:rPr>
        <w:t>ARIMA(0,1,1)×(0,1,1)</w:t>
      </w:r>
      <w:r w:rsidRPr="00E055B5">
        <w:rPr>
          <w:rFonts w:cs="Times New Roman"/>
          <w:color w:val="000000"/>
          <w:kern w:val="0"/>
          <w:szCs w:val="28"/>
          <w:vertAlign w:val="subscript"/>
        </w:rPr>
        <w:t>12</w:t>
      </w:r>
      <w:r w:rsidRPr="00E055B5">
        <w:rPr>
          <w:rFonts w:cs="Times New Roman"/>
          <w:color w:val="000000"/>
          <w:kern w:val="0"/>
          <w:szCs w:val="24"/>
        </w:rPr>
        <w:t>模型比上次拟合的模型要好。</w:t>
      </w:r>
    </w:p>
    <w:p w:rsidR="00E055B5" w:rsidRPr="00E055B5" w:rsidRDefault="00E055B5" w:rsidP="00E055B5">
      <w:pPr>
        <w:widowControl/>
        <w:ind w:firstLineChars="200" w:firstLine="560"/>
        <w:jc w:val="left"/>
        <w:rPr>
          <w:rFonts w:cs="Times New Roman"/>
          <w:color w:val="000000"/>
          <w:kern w:val="0"/>
          <w:szCs w:val="24"/>
        </w:rPr>
      </w:pPr>
      <w:r w:rsidRPr="00E055B5">
        <w:rPr>
          <w:rFonts w:cs="Times New Roman"/>
          <w:color w:val="000000"/>
          <w:kern w:val="0"/>
          <w:szCs w:val="24"/>
        </w:rPr>
        <w:t>估计值之间的相关系数为</w:t>
      </w:r>
      <w:r w:rsidRPr="00E055B5">
        <w:rPr>
          <w:rFonts w:cs="Times New Roman"/>
          <w:color w:val="000000"/>
          <w:kern w:val="0"/>
          <w:szCs w:val="24"/>
        </w:rPr>
        <w:t>-0.064</w:t>
      </w:r>
      <w:r w:rsidRPr="00E055B5">
        <w:rPr>
          <w:rFonts w:cs="Times New Roman"/>
          <w:color w:val="000000"/>
          <w:kern w:val="0"/>
          <w:szCs w:val="24"/>
        </w:rPr>
        <w:t>，这是一个较小的相关系数，如果这个相关系数较大时，就需要考虑是否删除其中一个参数。</w:t>
      </w:r>
    </w:p>
    <w:p w:rsidR="00E055B5" w:rsidRDefault="00E055B5" w:rsidP="00E055B5">
      <w:pPr>
        <w:widowControl/>
        <w:ind w:firstLineChars="200" w:firstLine="560"/>
        <w:jc w:val="left"/>
        <w:rPr>
          <w:rFonts w:cs="Times New Roman"/>
          <w:color w:val="000000"/>
          <w:kern w:val="0"/>
          <w:szCs w:val="24"/>
        </w:rPr>
      </w:pPr>
      <w:r w:rsidRPr="00E055B5">
        <w:rPr>
          <w:rFonts w:cs="Times New Roman"/>
          <w:color w:val="000000"/>
          <w:kern w:val="0"/>
          <w:szCs w:val="24"/>
        </w:rPr>
        <w:t>对模型拟合后残差为白噪声原假设进行检验，延迟</w:t>
      </w:r>
      <w:r w:rsidRPr="00E055B5">
        <w:rPr>
          <w:rFonts w:cs="Times New Roman"/>
          <w:color w:val="000000"/>
          <w:kern w:val="0"/>
          <w:szCs w:val="24"/>
        </w:rPr>
        <w:t>6</w:t>
      </w:r>
      <w:r w:rsidRPr="00E055B5">
        <w:rPr>
          <w:rFonts w:cs="Times New Roman"/>
          <w:color w:val="000000"/>
          <w:kern w:val="0"/>
          <w:szCs w:val="24"/>
        </w:rPr>
        <w:t>期和</w:t>
      </w:r>
      <w:r w:rsidRPr="00E055B5">
        <w:rPr>
          <w:rFonts w:cs="Times New Roman"/>
          <w:color w:val="000000"/>
          <w:kern w:val="0"/>
          <w:szCs w:val="24"/>
        </w:rPr>
        <w:t>12</w:t>
      </w:r>
      <w:r w:rsidRPr="00E055B5">
        <w:rPr>
          <w:rFonts w:cs="Times New Roman"/>
          <w:color w:val="000000"/>
          <w:kern w:val="0"/>
          <w:szCs w:val="24"/>
        </w:rPr>
        <w:t>期的</w:t>
      </w:r>
      <w:r w:rsidRPr="00E055B5">
        <w:rPr>
          <w:rFonts w:cs="Times New Roman"/>
          <w:color w:val="000000"/>
          <w:kern w:val="0"/>
          <w:szCs w:val="24"/>
        </w:rPr>
        <w:t>Q</w:t>
      </w:r>
      <w:r w:rsidRPr="00E055B5">
        <w:rPr>
          <w:rFonts w:cs="Times New Roman"/>
          <w:color w:val="000000"/>
          <w:kern w:val="0"/>
          <w:szCs w:val="24"/>
          <w:vertAlign w:val="subscript"/>
        </w:rPr>
        <w:t>LB</w:t>
      </w:r>
      <w:r w:rsidRPr="00E055B5">
        <w:rPr>
          <w:rFonts w:cs="Times New Roman"/>
          <w:color w:val="000000"/>
          <w:kern w:val="0"/>
          <w:szCs w:val="24"/>
        </w:rPr>
        <w:t>统计量分别为</w:t>
      </w:r>
      <w:r w:rsidRPr="00E055B5">
        <w:rPr>
          <w:rFonts w:cs="Times New Roman"/>
          <w:color w:val="000000"/>
          <w:kern w:val="0"/>
          <w:szCs w:val="24"/>
        </w:rPr>
        <w:t>5.60</w:t>
      </w:r>
      <w:r w:rsidRPr="00E055B5">
        <w:rPr>
          <w:rFonts w:cs="Times New Roman"/>
          <w:color w:val="000000"/>
          <w:kern w:val="0"/>
          <w:szCs w:val="24"/>
        </w:rPr>
        <w:t>和</w:t>
      </w:r>
      <w:r w:rsidRPr="00E055B5">
        <w:rPr>
          <w:rFonts w:cs="Times New Roman"/>
          <w:color w:val="000000"/>
          <w:kern w:val="0"/>
          <w:szCs w:val="24"/>
        </w:rPr>
        <w:t>6.54</w:t>
      </w:r>
      <w:r w:rsidRPr="00E055B5">
        <w:rPr>
          <w:rFonts w:cs="Times New Roman"/>
          <w:color w:val="000000"/>
          <w:kern w:val="0"/>
          <w:szCs w:val="24"/>
        </w:rPr>
        <w:t>，相应</w:t>
      </w:r>
      <w:r w:rsidRPr="00E055B5">
        <w:rPr>
          <w:rFonts w:cs="Times New Roman"/>
          <w:color w:val="000000"/>
          <w:kern w:val="0"/>
          <w:szCs w:val="24"/>
        </w:rPr>
        <w:t>p</w:t>
      </w:r>
      <w:r w:rsidRPr="00E055B5">
        <w:rPr>
          <w:rFonts w:cs="Times New Roman"/>
          <w:color w:val="000000"/>
          <w:kern w:val="0"/>
          <w:szCs w:val="24"/>
        </w:rPr>
        <w:t>值</w:t>
      </w:r>
      <w:r>
        <w:rPr>
          <w:rFonts w:cs="Times New Roman" w:hint="eastAsia"/>
          <w:color w:val="000000"/>
          <w:kern w:val="0"/>
          <w:szCs w:val="24"/>
        </w:rPr>
        <w:t>=0.2312</w:t>
      </w:r>
      <w:r>
        <w:rPr>
          <w:rFonts w:cs="Times New Roman" w:hint="eastAsia"/>
          <w:color w:val="000000"/>
          <w:kern w:val="0"/>
          <w:szCs w:val="24"/>
        </w:rPr>
        <w:t>和</w:t>
      </w:r>
      <w:r>
        <w:rPr>
          <w:rFonts w:cs="Times New Roman" w:hint="eastAsia"/>
          <w:color w:val="000000"/>
          <w:kern w:val="0"/>
          <w:szCs w:val="24"/>
        </w:rPr>
        <w:t>0.7684&gt;</w:t>
      </w:r>
      <w:r w:rsidRPr="005F7891">
        <w:rPr>
          <w:rFonts w:cs="Times New Roman"/>
          <w:color w:val="000000"/>
          <w:kern w:val="0"/>
          <w:szCs w:val="28"/>
        </w:rPr>
        <w:t>α</w:t>
      </w:r>
      <w:r>
        <w:rPr>
          <w:rFonts w:cs="Times New Roman" w:hint="eastAsia"/>
          <w:color w:val="000000"/>
          <w:kern w:val="0"/>
          <w:szCs w:val="28"/>
        </w:rPr>
        <w:t>=0.05</w:t>
      </w:r>
      <w:r w:rsidRPr="00E055B5">
        <w:rPr>
          <w:rFonts w:cs="Times New Roman"/>
          <w:color w:val="000000"/>
          <w:kern w:val="0"/>
          <w:szCs w:val="24"/>
        </w:rPr>
        <w:t>，</w:t>
      </w:r>
      <w:r>
        <w:rPr>
          <w:rFonts w:cs="Times New Roman" w:hint="eastAsia"/>
          <w:color w:val="000000"/>
          <w:kern w:val="0"/>
          <w:szCs w:val="24"/>
        </w:rPr>
        <w:lastRenderedPageBreak/>
        <w:t>故</w:t>
      </w:r>
      <w:r w:rsidRPr="00E055B5">
        <w:rPr>
          <w:rFonts w:cs="Times New Roman"/>
          <w:color w:val="000000"/>
          <w:kern w:val="0"/>
          <w:szCs w:val="24"/>
        </w:rPr>
        <w:t>不能拒绝拟合模型的残差为白噪声，说明这个拟合模型，延迟数小于等于</w:t>
      </w:r>
      <w:r w:rsidRPr="00E055B5">
        <w:rPr>
          <w:rFonts w:cs="Times New Roman"/>
          <w:color w:val="000000"/>
          <w:kern w:val="0"/>
          <w:szCs w:val="24"/>
        </w:rPr>
        <w:t>6</w:t>
      </w:r>
      <w:r w:rsidRPr="00E055B5">
        <w:rPr>
          <w:rFonts w:cs="Times New Roman"/>
          <w:color w:val="000000"/>
          <w:kern w:val="0"/>
          <w:szCs w:val="24"/>
        </w:rPr>
        <w:t>期和</w:t>
      </w:r>
      <w:r w:rsidRPr="00E055B5">
        <w:rPr>
          <w:rFonts w:cs="Times New Roman"/>
          <w:color w:val="000000"/>
          <w:kern w:val="0"/>
          <w:szCs w:val="24"/>
        </w:rPr>
        <w:t>12</w:t>
      </w:r>
      <w:r w:rsidRPr="00E055B5">
        <w:rPr>
          <w:rFonts w:cs="Times New Roman"/>
          <w:color w:val="000000"/>
          <w:kern w:val="0"/>
          <w:szCs w:val="24"/>
        </w:rPr>
        <w:t>期的所有残差自相关系数为零，即残差中蕴涵信息已经完全被提取出来了。</w:t>
      </w:r>
    </w:p>
    <w:p w:rsidR="001C3308" w:rsidRDefault="00E055B5" w:rsidP="00E055B5">
      <w:pPr>
        <w:widowControl/>
        <w:ind w:firstLineChars="200" w:firstLine="560"/>
        <w:jc w:val="left"/>
        <w:rPr>
          <w:rFonts w:cs="Times New Roman"/>
          <w:color w:val="000000"/>
          <w:kern w:val="0"/>
          <w:szCs w:val="24"/>
        </w:rPr>
      </w:pPr>
      <w:r w:rsidRPr="00E055B5">
        <w:rPr>
          <w:rFonts w:cs="Times New Roman"/>
          <w:color w:val="000000"/>
          <w:kern w:val="0"/>
          <w:szCs w:val="24"/>
        </w:rPr>
        <w:t>最后将表中移动平均</w:t>
      </w:r>
      <w:r w:rsidRPr="00E055B5">
        <w:rPr>
          <w:rFonts w:cs="Times New Roman"/>
          <w:color w:val="000000"/>
          <w:kern w:val="0"/>
          <w:szCs w:val="24"/>
        </w:rPr>
        <w:t>MA</w:t>
      </w:r>
      <w:r w:rsidRPr="00E055B5">
        <w:rPr>
          <w:rFonts w:cs="Times New Roman"/>
          <w:color w:val="000000"/>
          <w:kern w:val="0"/>
          <w:szCs w:val="24"/>
        </w:rPr>
        <w:t>的两个因子（</w:t>
      </w:r>
      <w:r w:rsidRPr="00E055B5">
        <w:rPr>
          <w:rFonts w:cs="Times New Roman"/>
          <w:color w:val="000000"/>
          <w:kern w:val="0"/>
          <w:szCs w:val="24"/>
        </w:rPr>
        <w:t>1</w:t>
      </w:r>
      <w:r>
        <w:rPr>
          <w:rFonts w:cs="Times New Roman" w:hint="eastAsia"/>
          <w:color w:val="000000"/>
          <w:kern w:val="0"/>
          <w:szCs w:val="24"/>
        </w:rPr>
        <w:t>-</w:t>
      </w:r>
      <w:r w:rsidRPr="00E055B5">
        <w:rPr>
          <w:rFonts w:cs="Times New Roman"/>
          <w:color w:val="000000"/>
          <w:kern w:val="0"/>
          <w:szCs w:val="24"/>
        </w:rPr>
        <w:t>0.50275B</w:t>
      </w:r>
      <w:r w:rsidRPr="00E055B5">
        <w:rPr>
          <w:rFonts w:cs="Times New Roman"/>
          <w:color w:val="000000"/>
          <w:kern w:val="0"/>
          <w:szCs w:val="24"/>
        </w:rPr>
        <w:t>）和（</w:t>
      </w:r>
      <w:r w:rsidRPr="00E055B5">
        <w:rPr>
          <w:rFonts w:cs="Times New Roman"/>
          <w:color w:val="000000"/>
          <w:kern w:val="0"/>
          <w:szCs w:val="24"/>
        </w:rPr>
        <w:t>1</w:t>
      </w:r>
      <w:r>
        <w:rPr>
          <w:rFonts w:cs="Times New Roman" w:hint="eastAsia"/>
          <w:color w:val="000000"/>
          <w:kern w:val="0"/>
          <w:szCs w:val="24"/>
        </w:rPr>
        <w:t>-</w:t>
      </w:r>
      <w:r w:rsidRPr="00E055B5">
        <w:rPr>
          <w:rFonts w:cs="Times New Roman"/>
          <w:color w:val="000000"/>
          <w:kern w:val="0"/>
          <w:szCs w:val="24"/>
        </w:rPr>
        <w:t>0.52993B</w:t>
      </w:r>
      <w:r w:rsidRPr="00E055B5">
        <w:rPr>
          <w:rFonts w:cs="Times New Roman"/>
          <w:color w:val="000000"/>
          <w:kern w:val="0"/>
          <w:szCs w:val="24"/>
          <w:vertAlign w:val="superscript"/>
        </w:rPr>
        <w:t>12</w:t>
      </w:r>
      <w:r w:rsidRPr="00E055B5">
        <w:rPr>
          <w:rFonts w:cs="Times New Roman"/>
          <w:color w:val="000000"/>
          <w:kern w:val="0"/>
          <w:szCs w:val="24"/>
        </w:rPr>
        <w:t>）代入</w:t>
      </w:r>
      <w:r w:rsidRPr="00E055B5">
        <w:rPr>
          <w:rFonts w:cs="Times New Roman"/>
          <w:color w:val="000000"/>
          <w:kern w:val="0"/>
          <w:szCs w:val="28"/>
        </w:rPr>
        <w:t>ARIMA(0,1,1)×(0,1,1)</w:t>
      </w:r>
      <w:r w:rsidRPr="00E055B5">
        <w:rPr>
          <w:rFonts w:cs="Times New Roman"/>
          <w:color w:val="000000"/>
          <w:kern w:val="0"/>
          <w:szCs w:val="28"/>
          <w:vertAlign w:val="subscript"/>
        </w:rPr>
        <w:t>12</w:t>
      </w:r>
      <w:r w:rsidRPr="00E055B5">
        <w:rPr>
          <w:rFonts w:cs="Times New Roman"/>
          <w:color w:val="000000"/>
          <w:kern w:val="0"/>
          <w:szCs w:val="24"/>
        </w:rPr>
        <w:t>模型</w:t>
      </w:r>
      <w:r>
        <w:rPr>
          <w:rFonts w:cs="Times New Roman" w:hint="eastAsia"/>
          <w:color w:val="000000"/>
          <w:kern w:val="0"/>
          <w:szCs w:val="24"/>
        </w:rPr>
        <w:t>得到：</w:t>
      </w:r>
    </w:p>
    <w:p w:rsidR="00E055B5" w:rsidRDefault="00E055B5" w:rsidP="00E055B5">
      <w:pPr>
        <w:widowControl/>
        <w:jc w:val="center"/>
        <w:rPr>
          <w:rFonts w:cs="Times New Roman"/>
          <w:color w:val="000000"/>
          <w:kern w:val="0"/>
          <w:szCs w:val="24"/>
        </w:rPr>
      </w:pPr>
      <w:r>
        <w:rPr>
          <w:noProof/>
        </w:rPr>
        <w:drawing>
          <wp:inline distT="0" distB="0" distL="0" distR="0" wp14:anchorId="346C370B" wp14:editId="2CBAB6F8">
            <wp:extent cx="4248000" cy="312562"/>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a:stretch>
                      <a:fillRect/>
                    </a:stretch>
                  </pic:blipFill>
                  <pic:spPr>
                    <a:xfrm>
                      <a:off x="0" y="0"/>
                      <a:ext cx="4247217" cy="312504"/>
                    </a:xfrm>
                    <a:prstGeom prst="rect">
                      <a:avLst/>
                    </a:prstGeom>
                  </pic:spPr>
                </pic:pic>
              </a:graphicData>
            </a:graphic>
          </wp:inline>
        </w:drawing>
      </w:r>
    </w:p>
    <w:p w:rsidR="00D40A77" w:rsidRDefault="00E055B5" w:rsidP="00DE3135">
      <w:pPr>
        <w:widowControl/>
        <w:rPr>
          <w:rFonts w:cs="Times New Roman"/>
          <w:color w:val="000000"/>
          <w:kern w:val="0"/>
          <w:szCs w:val="24"/>
        </w:rPr>
      </w:pPr>
      <w:r>
        <w:rPr>
          <w:rFonts w:cs="Times New Roman" w:hint="eastAsia"/>
          <w:color w:val="000000"/>
          <w:kern w:val="0"/>
          <w:szCs w:val="24"/>
        </w:rPr>
        <w:t>其中，</w:t>
      </w:r>
      <w:r>
        <w:rPr>
          <w:rFonts w:cs="Times New Roman" w:hint="eastAsia"/>
          <w:color w:val="000000"/>
          <w:kern w:val="0"/>
          <w:szCs w:val="24"/>
        </w:rPr>
        <w:t>Z=log(</w:t>
      </w:r>
      <w:proofErr w:type="spellStart"/>
      <w:r w:rsidRPr="00E055B5">
        <w:rPr>
          <w:rFonts w:cs="Times New Roman" w:hint="eastAsia"/>
          <w:i/>
          <w:color w:val="000000"/>
          <w:kern w:val="0"/>
          <w:szCs w:val="24"/>
        </w:rPr>
        <w:t>x</w:t>
      </w:r>
      <w:r w:rsidRPr="00E055B5">
        <w:rPr>
          <w:rFonts w:cs="Times New Roman" w:hint="eastAsia"/>
          <w:i/>
          <w:color w:val="000000"/>
          <w:kern w:val="0"/>
          <w:szCs w:val="24"/>
          <w:vertAlign w:val="subscript"/>
        </w:rPr>
        <w:t>t</w:t>
      </w:r>
      <w:proofErr w:type="spellEnd"/>
      <w:r>
        <w:rPr>
          <w:rFonts w:cs="Times New Roman" w:hint="eastAsia"/>
          <w:color w:val="000000"/>
          <w:kern w:val="0"/>
          <w:szCs w:val="24"/>
        </w:rPr>
        <w:t xml:space="preserve">).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xlog”预测"/>
      </w:tblPr>
      <w:tblGrid>
        <w:gridCol w:w="542"/>
        <w:gridCol w:w="750"/>
        <w:gridCol w:w="964"/>
        <w:gridCol w:w="750"/>
        <w:gridCol w:w="750"/>
      </w:tblGrid>
      <w:tr w:rsidR="00114807" w:rsidRPr="00114807" w:rsidTr="00114807">
        <w:trPr>
          <w:tblHeader/>
          <w:tblCellSpacing w:w="0" w:type="dxa"/>
          <w:jc w:val="center"/>
        </w:trPr>
        <w:tc>
          <w:tcPr>
            <w:tcW w:w="0" w:type="auto"/>
            <w:gridSpan w:val="5"/>
            <w:tcBorders>
              <w:top w:val="nil"/>
              <w:left w:val="nil"/>
              <w:bottom w:val="nil"/>
              <w:right w:val="nil"/>
            </w:tcBorders>
            <w:hideMark/>
          </w:tcPr>
          <w:p w:rsidR="00114807" w:rsidRPr="00114807" w:rsidRDefault="00114807" w:rsidP="00114807">
            <w:pPr>
              <w:widowControl/>
              <w:jc w:val="center"/>
              <w:rPr>
                <w:rFonts w:ascii="宋体" w:eastAsia="宋体" w:hAnsi="宋体" w:cs="宋体"/>
                <w:b/>
                <w:bCs/>
                <w:kern w:val="0"/>
                <w:sz w:val="24"/>
                <w:szCs w:val="24"/>
              </w:rPr>
            </w:pPr>
            <w:r w:rsidRPr="00114807">
              <w:rPr>
                <w:rFonts w:ascii="宋体" w:eastAsia="宋体" w:hAnsi="宋体" w:cs="宋体"/>
                <w:b/>
                <w:bCs/>
                <w:kern w:val="0"/>
                <w:sz w:val="24"/>
                <w:szCs w:val="24"/>
              </w:rPr>
              <w:t>以下变量的预测:</w:t>
            </w:r>
            <w:proofErr w:type="spellStart"/>
            <w:r w:rsidRPr="00114807">
              <w:rPr>
                <w:rFonts w:ascii="宋体" w:eastAsia="宋体" w:hAnsi="宋体" w:cs="宋体"/>
                <w:b/>
                <w:bCs/>
                <w:kern w:val="0"/>
                <w:sz w:val="24"/>
                <w:szCs w:val="24"/>
              </w:rPr>
              <w:t>xlog</w:t>
            </w:r>
            <w:proofErr w:type="spellEnd"/>
          </w:p>
        </w:tc>
      </w:tr>
      <w:tr w:rsidR="00114807" w:rsidRPr="00114807" w:rsidTr="00114807">
        <w:trPr>
          <w:tblHeade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观测</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预测</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标准误差</w:t>
            </w:r>
          </w:p>
        </w:tc>
        <w:tc>
          <w:tcPr>
            <w:tcW w:w="0" w:type="auto"/>
            <w:gridSpan w:val="2"/>
            <w:tcBorders>
              <w:top w:val="nil"/>
              <w:left w:val="nil"/>
              <w:bottom w:val="nil"/>
              <w:right w:val="nil"/>
            </w:tcBorders>
            <w:hideMark/>
          </w:tcPr>
          <w:p w:rsidR="00114807" w:rsidRPr="00114807" w:rsidRDefault="00114807" w:rsidP="00114807">
            <w:pPr>
              <w:widowControl/>
              <w:jc w:val="center"/>
              <w:rPr>
                <w:rFonts w:ascii="宋体" w:eastAsia="宋体" w:hAnsi="宋体" w:cs="宋体"/>
                <w:b/>
                <w:bCs/>
                <w:kern w:val="0"/>
                <w:sz w:val="21"/>
                <w:szCs w:val="21"/>
              </w:rPr>
            </w:pPr>
            <w:r w:rsidRPr="00114807">
              <w:rPr>
                <w:rFonts w:ascii="宋体" w:eastAsia="宋体" w:hAnsi="宋体" w:cs="宋体"/>
                <w:b/>
                <w:bCs/>
                <w:kern w:val="0"/>
                <w:sz w:val="21"/>
                <w:szCs w:val="21"/>
              </w:rPr>
              <w:t>95% 置信限</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145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6.0987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0.0446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6.0114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6.1861</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146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6.0415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0.0498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5.9439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6.1390</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147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6.1573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0.0545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6.0505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6.2640</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148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6.1881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0.0588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6.0728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6.3033</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149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6.2216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0.0628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6.0984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6.3448</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6.3570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0.0666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6.2264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6.4876</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6.4967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0.0702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6.3590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6.6343</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6.4917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0.0736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6.3474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6.6360</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6.2095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0.0769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6.0588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6.3602</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6.1979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0.0800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6.0410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6.3547</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6.0515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0.0830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5.8887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6.2142</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1"/>
                <w:szCs w:val="21"/>
              </w:rPr>
            </w:pPr>
            <w:r w:rsidRPr="00114807">
              <w:rPr>
                <w:rFonts w:ascii="宋体" w:eastAsia="宋体" w:hAnsi="宋体" w:cs="宋体"/>
                <w:b/>
                <w:bCs/>
                <w:kern w:val="0"/>
                <w:sz w:val="21"/>
                <w:szCs w:val="21"/>
              </w:rPr>
              <w:t>156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6.1556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0.0859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5.9872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1"/>
                <w:szCs w:val="21"/>
              </w:rPr>
            </w:pPr>
            <w:r w:rsidRPr="00114807">
              <w:rPr>
                <w:rFonts w:ascii="宋体" w:eastAsia="宋体" w:hAnsi="宋体" w:cs="宋体"/>
                <w:kern w:val="0"/>
                <w:sz w:val="21"/>
                <w:szCs w:val="21"/>
              </w:rPr>
              <w:t>6.3241</w:t>
            </w:r>
          </w:p>
        </w:tc>
      </w:tr>
    </w:tbl>
    <w:p w:rsidR="00114807" w:rsidRPr="00114807" w:rsidRDefault="00114807" w:rsidP="00114807">
      <w:pPr>
        <w:widowControl/>
        <w:jc w:val="center"/>
        <w:rPr>
          <w:rFonts w:ascii="黑体" w:eastAsia="黑体" w:hAnsi="宋体" w:cs="宋体"/>
          <w:color w:val="000000"/>
          <w:kern w:val="0"/>
          <w:sz w:val="24"/>
          <w:szCs w:val="24"/>
        </w:rPr>
      </w:pPr>
      <w:bookmarkStart w:id="17" w:name="IDX206"/>
      <w:bookmarkEnd w:id="17"/>
      <w:r>
        <w:rPr>
          <w:rFonts w:ascii="黑体" w:eastAsia="黑体" w:hAnsi="宋体" w:cs="宋体"/>
          <w:noProof/>
          <w:color w:val="000000"/>
          <w:kern w:val="0"/>
          <w:sz w:val="24"/>
          <w:szCs w:val="24"/>
        </w:rPr>
        <w:drawing>
          <wp:inline distT="0" distB="0" distL="0" distR="0" wp14:anchorId="74607C8E" wp14:editId="34973EA9">
            <wp:extent cx="2865600" cy="2148303"/>
            <wp:effectExtent l="0" t="0" r="0" b="4445"/>
            <wp:docPr id="49" name="图片 49" descr="仅预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仅预测图"/>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871637" cy="2152829"/>
                    </a:xfrm>
                    <a:prstGeom prst="rect">
                      <a:avLst/>
                    </a:prstGeom>
                    <a:noFill/>
                    <a:ln>
                      <a:noFill/>
                    </a:ln>
                  </pic:spPr>
                </pic:pic>
              </a:graphicData>
            </a:graphic>
          </wp:inline>
        </w:drawing>
      </w:r>
    </w:p>
    <w:p w:rsidR="00DE3135" w:rsidRDefault="00114807" w:rsidP="00114807">
      <w:pPr>
        <w:widowControl/>
        <w:ind w:firstLine="576"/>
        <w:rPr>
          <w:rFonts w:cs="Times New Roman"/>
          <w:color w:val="000000"/>
          <w:kern w:val="0"/>
          <w:szCs w:val="28"/>
        </w:rPr>
      </w:pPr>
      <w:r w:rsidRPr="00114807">
        <w:rPr>
          <w:rFonts w:cs="Times New Roman" w:hint="eastAsia"/>
          <w:color w:val="000000"/>
          <w:kern w:val="0"/>
          <w:szCs w:val="28"/>
        </w:rPr>
        <w:lastRenderedPageBreak/>
        <w:t>预测今后一年</w:t>
      </w:r>
      <w:r>
        <w:rPr>
          <w:rFonts w:cs="Times New Roman" w:hint="eastAsia"/>
          <w:color w:val="000000"/>
          <w:kern w:val="0"/>
          <w:szCs w:val="28"/>
        </w:rPr>
        <w:t>（</w:t>
      </w:r>
      <w:r>
        <w:rPr>
          <w:rFonts w:cs="Times New Roman" w:hint="eastAsia"/>
          <w:color w:val="000000"/>
          <w:kern w:val="0"/>
          <w:szCs w:val="28"/>
        </w:rPr>
        <w:t>12</w:t>
      </w:r>
      <w:r>
        <w:rPr>
          <w:rFonts w:cs="Times New Roman" w:hint="eastAsia"/>
          <w:color w:val="000000"/>
          <w:kern w:val="0"/>
          <w:szCs w:val="28"/>
        </w:rPr>
        <w:t>期）</w:t>
      </w:r>
      <w:r w:rsidRPr="00114807">
        <w:rPr>
          <w:rFonts w:cs="Times New Roman" w:hint="eastAsia"/>
          <w:color w:val="000000"/>
          <w:kern w:val="0"/>
          <w:szCs w:val="28"/>
        </w:rPr>
        <w:t>国际航线各个月度的旅客人数</w:t>
      </w:r>
      <w:r>
        <w:rPr>
          <w:rFonts w:cs="Times New Roman" w:hint="eastAsia"/>
          <w:color w:val="000000"/>
          <w:kern w:val="0"/>
          <w:szCs w:val="28"/>
        </w:rPr>
        <w:t>，结果存在</w:t>
      </w:r>
      <w:r w:rsidRPr="00114807">
        <w:rPr>
          <w:rFonts w:cs="Times New Roman" w:hint="eastAsia"/>
          <w:color w:val="000000"/>
          <w:kern w:val="0"/>
          <w:szCs w:val="28"/>
        </w:rPr>
        <w:t>数据集</w:t>
      </w:r>
      <w:proofErr w:type="spellStart"/>
      <w:r w:rsidRPr="00114807">
        <w:rPr>
          <w:rFonts w:cs="Times New Roman" w:hint="eastAsia"/>
          <w:color w:val="000000"/>
          <w:kern w:val="0"/>
          <w:szCs w:val="28"/>
        </w:rPr>
        <w:t>forxlog</w:t>
      </w:r>
      <w:proofErr w:type="spellEnd"/>
      <w:r w:rsidRPr="00114807">
        <w:rPr>
          <w:rFonts w:cs="Times New Roman" w:hint="eastAsia"/>
          <w:color w:val="000000"/>
          <w:kern w:val="0"/>
          <w:szCs w:val="28"/>
        </w:rPr>
        <w:t>中</w:t>
      </w:r>
      <w:r>
        <w:rPr>
          <w:rFonts w:cs="Times New Roman" w:hint="eastAsia"/>
          <w:color w:val="000000"/>
          <w:kern w:val="0"/>
          <w:szCs w:val="28"/>
        </w:rPr>
        <w: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数据集 WORK.FORXLOG"/>
      </w:tblPr>
      <w:tblGrid>
        <w:gridCol w:w="483"/>
        <w:gridCol w:w="720"/>
        <w:gridCol w:w="960"/>
        <w:gridCol w:w="960"/>
        <w:gridCol w:w="1080"/>
        <w:gridCol w:w="960"/>
        <w:gridCol w:w="960"/>
        <w:gridCol w:w="960"/>
      </w:tblGrid>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144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DEC60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6.06843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6.05720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0.044559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5.96987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6.14453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0.01123</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145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JAN61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6.09873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0.044559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6.01139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6.18606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146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FEB61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6.04148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0.049764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5.94395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6.13902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147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MAR61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6.15726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0.054474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6.05049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6.26403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148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APR61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6.18807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0.058808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6.07281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6.30333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149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MAY61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6.22160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0.062843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6.09843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6.34477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JUN61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6.35699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0.066635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6.22638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6.48759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JUL61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6.49668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0.070222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6.35904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6.63431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AUG61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6.49172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0.073635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6.34740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6.63604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SEP61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6.20952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0.076896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6.05880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6.36023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OCT61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6.19788</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0.080025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6.04104</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6.35473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NOV61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6.05147</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0.083035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5.88873</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6.21422</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r w:rsidR="00114807" w:rsidRPr="00114807" w:rsidTr="00114807">
        <w:trPr>
          <w:tblCellSpacing w:w="0" w:type="dxa"/>
          <w:jc w:val="center"/>
        </w:trPr>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b/>
                <w:bCs/>
                <w:kern w:val="0"/>
                <w:sz w:val="24"/>
                <w:szCs w:val="24"/>
              </w:rPr>
            </w:pPr>
            <w:r w:rsidRPr="00114807">
              <w:rPr>
                <w:rFonts w:ascii="宋体" w:eastAsia="宋体" w:hAnsi="宋体" w:cs="宋体"/>
                <w:b/>
                <w:bCs/>
                <w:kern w:val="0"/>
                <w:sz w:val="24"/>
                <w:szCs w:val="24"/>
              </w:rPr>
              <w:t>156</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DEC61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6.15565</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0.085941</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5.98720</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6.32409</w:t>
            </w:r>
          </w:p>
        </w:tc>
        <w:tc>
          <w:tcPr>
            <w:tcW w:w="0" w:type="auto"/>
            <w:tcBorders>
              <w:top w:val="nil"/>
              <w:left w:val="nil"/>
              <w:bottom w:val="nil"/>
              <w:right w:val="nil"/>
            </w:tcBorders>
            <w:hideMark/>
          </w:tcPr>
          <w:p w:rsidR="00114807" w:rsidRPr="00114807" w:rsidRDefault="00114807" w:rsidP="00114807">
            <w:pPr>
              <w:widowControl/>
              <w:jc w:val="right"/>
              <w:rPr>
                <w:rFonts w:ascii="宋体" w:eastAsia="宋体" w:hAnsi="宋体" w:cs="宋体"/>
                <w:kern w:val="0"/>
                <w:sz w:val="24"/>
                <w:szCs w:val="24"/>
              </w:rPr>
            </w:pPr>
            <w:r w:rsidRPr="00114807">
              <w:rPr>
                <w:rFonts w:ascii="宋体" w:eastAsia="宋体" w:hAnsi="宋体" w:cs="宋体"/>
                <w:kern w:val="0"/>
                <w:sz w:val="24"/>
                <w:szCs w:val="24"/>
              </w:rPr>
              <w:t xml:space="preserve">. </w:t>
            </w:r>
          </w:p>
        </w:tc>
      </w:tr>
    </w:tbl>
    <w:p w:rsidR="00114807" w:rsidRDefault="00114807" w:rsidP="00114807">
      <w:pPr>
        <w:widowControl/>
        <w:rPr>
          <w:rFonts w:cs="Times New Roman"/>
          <w:color w:val="000000"/>
          <w:kern w:val="0"/>
          <w:szCs w:val="28"/>
        </w:rPr>
      </w:pPr>
    </w:p>
    <w:p w:rsidR="00772B3A" w:rsidRDefault="00772B3A" w:rsidP="00772B3A">
      <w:pPr>
        <w:widowControl/>
        <w:ind w:firstLine="576"/>
        <w:rPr>
          <w:rFonts w:cs="Times New Roman"/>
          <w:color w:val="000000"/>
          <w:kern w:val="0"/>
          <w:szCs w:val="28"/>
        </w:rPr>
      </w:pPr>
      <w:r>
        <w:rPr>
          <w:rFonts w:cs="Times New Roman" w:hint="eastAsia"/>
          <w:color w:val="000000"/>
          <w:kern w:val="0"/>
          <w:szCs w:val="28"/>
        </w:rPr>
        <w:t>最后，</w:t>
      </w:r>
      <w:r w:rsidRPr="00772B3A">
        <w:rPr>
          <w:rFonts w:cs="Times New Roman" w:hint="eastAsia"/>
          <w:color w:val="000000"/>
          <w:kern w:val="0"/>
          <w:szCs w:val="28"/>
        </w:rPr>
        <w:t>将</w:t>
      </w:r>
      <w:proofErr w:type="spellStart"/>
      <w:r w:rsidRPr="00772B3A">
        <w:rPr>
          <w:rFonts w:cs="Times New Roman" w:hint="eastAsia"/>
          <w:color w:val="000000"/>
          <w:kern w:val="0"/>
          <w:szCs w:val="28"/>
        </w:rPr>
        <w:t>xlog</w:t>
      </w:r>
      <w:proofErr w:type="spellEnd"/>
      <w:r w:rsidRPr="00772B3A">
        <w:rPr>
          <w:rFonts w:cs="Times New Roman" w:hint="eastAsia"/>
          <w:color w:val="000000"/>
          <w:kern w:val="0"/>
          <w:szCs w:val="28"/>
        </w:rPr>
        <w:t>预测值转换为原来的</w:t>
      </w:r>
      <w:r w:rsidRPr="00772B3A">
        <w:rPr>
          <w:rFonts w:cs="Times New Roman" w:hint="eastAsia"/>
          <w:i/>
          <w:color w:val="000000"/>
          <w:kern w:val="0"/>
          <w:szCs w:val="28"/>
        </w:rPr>
        <w:t>x</w:t>
      </w:r>
      <w:r w:rsidRPr="00772B3A">
        <w:rPr>
          <w:rFonts w:cs="Times New Roman" w:hint="eastAsia"/>
          <w:color w:val="000000"/>
          <w:kern w:val="0"/>
          <w:szCs w:val="28"/>
        </w:rPr>
        <w:t>值，并绘制带上下</w:t>
      </w:r>
      <w:r w:rsidRPr="00772B3A">
        <w:rPr>
          <w:rFonts w:cs="Times New Roman" w:hint="eastAsia"/>
          <w:color w:val="000000"/>
          <w:kern w:val="0"/>
          <w:szCs w:val="28"/>
        </w:rPr>
        <w:t>95%</w:t>
      </w:r>
      <w:proofErr w:type="gramStart"/>
      <w:r w:rsidRPr="00772B3A">
        <w:rPr>
          <w:rFonts w:cs="Times New Roman" w:hint="eastAsia"/>
          <w:color w:val="000000"/>
          <w:kern w:val="0"/>
          <w:szCs w:val="28"/>
        </w:rPr>
        <w:t>置信度线的</w:t>
      </w:r>
      <w:proofErr w:type="gramEnd"/>
      <w:r w:rsidRPr="00772B3A">
        <w:rPr>
          <w:rFonts w:cs="Times New Roman" w:hint="eastAsia"/>
          <w:color w:val="000000"/>
          <w:kern w:val="0"/>
          <w:szCs w:val="28"/>
        </w:rPr>
        <w:t>原始数据线和预测数据线的时间序列图</w:t>
      </w:r>
      <w:r>
        <w:rPr>
          <w:rFonts w:cs="Times New Roman" w:hint="eastAsia"/>
          <w:color w:val="000000"/>
          <w:kern w:val="0"/>
          <w:szCs w:val="28"/>
        </w:rPr>
        <w:t>。</w:t>
      </w:r>
    </w:p>
    <w:p w:rsidR="00772B3A" w:rsidRDefault="00772B3A" w:rsidP="00772B3A">
      <w:pPr>
        <w:widowControl/>
        <w:pBdr>
          <w:bottom w:val="single" w:sz="6" w:space="1" w:color="auto"/>
        </w:pBdr>
        <w:ind w:firstLineChars="200" w:firstLine="560"/>
        <w:rPr>
          <w:rFonts w:cs="Times New Roman"/>
          <w:color w:val="000000"/>
          <w:kern w:val="0"/>
          <w:szCs w:val="28"/>
        </w:rPr>
      </w:pPr>
      <w:r>
        <w:rPr>
          <w:rFonts w:cs="Times New Roman" w:hint="eastAsia"/>
          <w:color w:val="000000"/>
          <w:kern w:val="0"/>
          <w:szCs w:val="28"/>
        </w:rPr>
        <w:t>代码：</w:t>
      </w:r>
    </w:p>
    <w:p w:rsidR="00772B3A" w:rsidRPr="00772B3A" w:rsidRDefault="00772B3A" w:rsidP="00772B3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772B3A">
        <w:rPr>
          <w:rFonts w:ascii="Courier New" w:hAnsi="Courier New" w:cs="Courier New"/>
          <w:b/>
          <w:bCs/>
          <w:color w:val="000080"/>
          <w:kern w:val="0"/>
          <w:sz w:val="24"/>
          <w:szCs w:val="24"/>
          <w:shd w:val="clear" w:color="auto" w:fill="FFFFFF"/>
        </w:rPr>
        <w:t>proc</w:t>
      </w:r>
      <w:proofErr w:type="spellEnd"/>
      <w:proofErr w:type="gramEnd"/>
      <w:r w:rsidRPr="00772B3A">
        <w:rPr>
          <w:rFonts w:ascii="Courier New" w:hAnsi="Courier New" w:cs="Courier New"/>
          <w:color w:val="000000"/>
          <w:kern w:val="0"/>
          <w:sz w:val="24"/>
          <w:szCs w:val="24"/>
          <w:shd w:val="clear" w:color="auto" w:fill="FFFFFF"/>
        </w:rPr>
        <w:t xml:space="preserve"> </w:t>
      </w:r>
      <w:proofErr w:type="spellStart"/>
      <w:r w:rsidRPr="00772B3A">
        <w:rPr>
          <w:rFonts w:ascii="Courier New" w:hAnsi="Courier New" w:cs="Courier New"/>
          <w:b/>
          <w:bCs/>
          <w:color w:val="000080"/>
          <w:kern w:val="0"/>
          <w:sz w:val="24"/>
          <w:szCs w:val="24"/>
          <w:shd w:val="clear" w:color="auto" w:fill="FFFFFF"/>
        </w:rPr>
        <w:t>gplot</w:t>
      </w:r>
      <w:proofErr w:type="spell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data</w:t>
      </w:r>
      <w:r w:rsidRPr="00772B3A">
        <w:rPr>
          <w:rFonts w:ascii="Courier New" w:hAnsi="Courier New" w:cs="Courier New"/>
          <w:color w:val="000000"/>
          <w:kern w:val="0"/>
          <w:sz w:val="24"/>
          <w:szCs w:val="24"/>
          <w:shd w:val="clear" w:color="auto" w:fill="FFFFFF"/>
        </w:rPr>
        <w:t>=arimad04;</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where</w:t>
      </w:r>
      <w:proofErr w:type="gramEnd"/>
      <w:r w:rsidRPr="00772B3A">
        <w:rPr>
          <w:rFonts w:ascii="Courier New" w:hAnsi="Courier New" w:cs="Courier New"/>
          <w:color w:val="000000"/>
          <w:kern w:val="0"/>
          <w:sz w:val="24"/>
          <w:szCs w:val="24"/>
          <w:shd w:val="clear" w:color="auto" w:fill="FFFFFF"/>
        </w:rPr>
        <w:t xml:space="preserve"> date&gt;=</w:t>
      </w:r>
      <w:r w:rsidRPr="00772B3A">
        <w:rPr>
          <w:rFonts w:ascii="Courier New" w:hAnsi="Courier New" w:cs="Courier New"/>
          <w:b/>
          <w:bCs/>
          <w:color w:val="008080"/>
          <w:kern w:val="0"/>
          <w:sz w:val="24"/>
          <w:szCs w:val="24"/>
          <w:shd w:val="clear" w:color="auto" w:fill="FFFFFF"/>
        </w:rPr>
        <w:t>'1jan57'd</w:t>
      </w:r>
      <w:r w:rsidRPr="00772B3A">
        <w:rPr>
          <w:rFonts w:ascii="Courier New" w:hAnsi="Courier New" w:cs="Courier New"/>
          <w:color w:val="000000"/>
          <w:kern w:val="0"/>
          <w:sz w:val="24"/>
          <w:szCs w:val="24"/>
          <w:shd w:val="clear" w:color="auto" w:fill="FFFFFF"/>
        </w:rPr>
        <w:t>;</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plot</w:t>
      </w:r>
      <w:proofErr w:type="gramEnd"/>
      <w:r w:rsidRPr="00772B3A">
        <w:rPr>
          <w:rFonts w:ascii="Courier New" w:hAnsi="Courier New" w:cs="Courier New"/>
          <w:color w:val="000000"/>
          <w:kern w:val="0"/>
          <w:sz w:val="24"/>
          <w:szCs w:val="24"/>
          <w:shd w:val="clear" w:color="auto" w:fill="FFFFFF"/>
        </w:rPr>
        <w:t xml:space="preserve"> x*date forecast*date l95*date u95*date /</w:t>
      </w:r>
      <w:r w:rsidRPr="00772B3A">
        <w:rPr>
          <w:rFonts w:ascii="Courier New" w:hAnsi="Courier New" w:cs="Courier New"/>
          <w:color w:val="0000FF"/>
          <w:kern w:val="0"/>
          <w:sz w:val="24"/>
          <w:szCs w:val="24"/>
          <w:shd w:val="clear" w:color="auto" w:fill="FFFFFF"/>
        </w:rPr>
        <w:t>overlay</w:t>
      </w:r>
      <w:r w:rsidRPr="00772B3A">
        <w:rPr>
          <w:rFonts w:ascii="Courier New" w:hAnsi="Courier New" w:cs="Courier New"/>
          <w:color w:val="000000"/>
          <w:kern w:val="0"/>
          <w:sz w:val="24"/>
          <w:szCs w:val="24"/>
          <w:shd w:val="clear" w:color="auto" w:fill="FFFFFF"/>
        </w:rPr>
        <w:t xml:space="preserve"> </w:t>
      </w:r>
      <w:proofErr w:type="spellStart"/>
      <w:r w:rsidRPr="00772B3A">
        <w:rPr>
          <w:rFonts w:ascii="Courier New" w:hAnsi="Courier New" w:cs="Courier New"/>
          <w:color w:val="0000FF"/>
          <w:kern w:val="0"/>
          <w:sz w:val="24"/>
          <w:szCs w:val="24"/>
          <w:shd w:val="clear" w:color="auto" w:fill="FFFFFF"/>
        </w:rPr>
        <w:t>vaxis</w:t>
      </w:r>
      <w:proofErr w:type="spellEnd"/>
      <w:r w:rsidRPr="00772B3A">
        <w:rPr>
          <w:rFonts w:ascii="Courier New" w:hAnsi="Courier New" w:cs="Courier New"/>
          <w:color w:val="000000"/>
          <w:kern w:val="0"/>
          <w:sz w:val="24"/>
          <w:szCs w:val="24"/>
          <w:shd w:val="clear" w:color="auto" w:fill="FFFFFF"/>
        </w:rPr>
        <w:t xml:space="preserve">=axis1 </w:t>
      </w:r>
      <w:proofErr w:type="spellStart"/>
      <w:r w:rsidRPr="00772B3A">
        <w:rPr>
          <w:rFonts w:ascii="Courier New" w:hAnsi="Courier New" w:cs="Courier New"/>
          <w:color w:val="0000FF"/>
          <w:kern w:val="0"/>
          <w:sz w:val="24"/>
          <w:szCs w:val="24"/>
          <w:shd w:val="clear" w:color="auto" w:fill="FFFFFF"/>
        </w:rPr>
        <w:t>haxis</w:t>
      </w:r>
      <w:proofErr w:type="spellEnd"/>
      <w:r w:rsidRPr="00772B3A">
        <w:rPr>
          <w:rFonts w:ascii="Courier New" w:hAnsi="Courier New" w:cs="Courier New"/>
          <w:color w:val="000000"/>
          <w:kern w:val="0"/>
          <w:sz w:val="24"/>
          <w:szCs w:val="24"/>
          <w:shd w:val="clear" w:color="auto" w:fill="FFFFFF"/>
        </w:rPr>
        <w:t xml:space="preserve">=axis2 </w:t>
      </w:r>
      <w:proofErr w:type="spellStart"/>
      <w:r w:rsidRPr="00772B3A">
        <w:rPr>
          <w:rFonts w:ascii="Courier New" w:hAnsi="Courier New" w:cs="Courier New"/>
          <w:color w:val="0000FF"/>
          <w:kern w:val="0"/>
          <w:sz w:val="24"/>
          <w:szCs w:val="24"/>
          <w:shd w:val="clear" w:color="auto" w:fill="FFFFFF"/>
        </w:rPr>
        <w:t>href</w:t>
      </w:r>
      <w:proofErr w:type="spellEnd"/>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'31dec60'd</w:t>
      </w:r>
      <w:r w:rsidRPr="00772B3A">
        <w:rPr>
          <w:rFonts w:ascii="Courier New" w:hAnsi="Courier New" w:cs="Courier New"/>
          <w:color w:val="000000"/>
          <w:kern w:val="0"/>
          <w:sz w:val="24"/>
          <w:szCs w:val="24"/>
          <w:shd w:val="clear" w:color="auto" w:fill="FFFFFF"/>
        </w:rPr>
        <w:t xml:space="preserve"> ;</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symbol1</w:t>
      </w:r>
      <w:proofErr w:type="gram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i</w:t>
      </w:r>
      <w:r w:rsidRPr="00772B3A">
        <w:rPr>
          <w:rFonts w:ascii="Courier New" w:hAnsi="Courier New" w:cs="Courier New"/>
          <w:color w:val="000000"/>
          <w:kern w:val="0"/>
          <w:sz w:val="24"/>
          <w:szCs w:val="24"/>
          <w:shd w:val="clear" w:color="auto" w:fill="FFFFFF"/>
        </w:rPr>
        <w:t xml:space="preserve">=join  </w:t>
      </w:r>
      <w:r w:rsidRPr="00772B3A">
        <w:rPr>
          <w:rFonts w:ascii="Courier New" w:hAnsi="Courier New" w:cs="Courier New"/>
          <w:color w:val="0000FF"/>
          <w:kern w:val="0"/>
          <w:sz w:val="24"/>
          <w:szCs w:val="24"/>
          <w:shd w:val="clear" w:color="auto" w:fill="FFFFFF"/>
        </w:rPr>
        <w:t>v</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color w:val="0000FF"/>
          <w:kern w:val="0"/>
          <w:sz w:val="24"/>
          <w:szCs w:val="24"/>
          <w:shd w:val="clear" w:color="auto" w:fill="FFFFFF"/>
        </w:rPr>
        <w:t>C</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h</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2.5</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l</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1</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font</w:t>
      </w:r>
      <w:r w:rsidRPr="00772B3A">
        <w:rPr>
          <w:rFonts w:ascii="Courier New" w:hAnsi="Courier New" w:cs="Courier New"/>
          <w:color w:val="000000"/>
          <w:kern w:val="0"/>
          <w:sz w:val="24"/>
          <w:szCs w:val="24"/>
          <w:shd w:val="clear" w:color="auto" w:fill="FFFFFF"/>
        </w:rPr>
        <w:t>=</w:t>
      </w:r>
      <w:proofErr w:type="spellStart"/>
      <w:r w:rsidRPr="00772B3A">
        <w:rPr>
          <w:rFonts w:ascii="Courier New" w:hAnsi="Courier New" w:cs="Courier New"/>
          <w:color w:val="000000"/>
          <w:kern w:val="0"/>
          <w:sz w:val="24"/>
          <w:szCs w:val="24"/>
          <w:shd w:val="clear" w:color="auto" w:fill="FFFFFF"/>
        </w:rPr>
        <w:t>swissb</w:t>
      </w:r>
      <w:proofErr w:type="spell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c</w:t>
      </w:r>
      <w:r w:rsidRPr="00772B3A">
        <w:rPr>
          <w:rFonts w:ascii="Courier New" w:hAnsi="Courier New" w:cs="Courier New"/>
          <w:color w:val="000000"/>
          <w:kern w:val="0"/>
          <w:sz w:val="24"/>
          <w:szCs w:val="24"/>
          <w:shd w:val="clear" w:color="auto" w:fill="FFFFFF"/>
        </w:rPr>
        <w:t>=red;</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symbol2</w:t>
      </w:r>
      <w:proofErr w:type="gram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i</w:t>
      </w:r>
      <w:r w:rsidRPr="00772B3A">
        <w:rPr>
          <w:rFonts w:ascii="Courier New" w:hAnsi="Courier New" w:cs="Courier New"/>
          <w:color w:val="000000"/>
          <w:kern w:val="0"/>
          <w:sz w:val="24"/>
          <w:szCs w:val="24"/>
          <w:shd w:val="clear" w:color="auto" w:fill="FFFFFF"/>
        </w:rPr>
        <w:t xml:space="preserve">=join  </w:t>
      </w:r>
      <w:r w:rsidRPr="00772B3A">
        <w:rPr>
          <w:rFonts w:ascii="Courier New" w:hAnsi="Courier New" w:cs="Courier New"/>
          <w:color w:val="0000FF"/>
          <w:kern w:val="0"/>
          <w:sz w:val="24"/>
          <w:szCs w:val="24"/>
          <w:shd w:val="clear" w:color="auto" w:fill="FFFFFF"/>
        </w:rPr>
        <w:t>v</w:t>
      </w:r>
      <w:r w:rsidRPr="00772B3A">
        <w:rPr>
          <w:rFonts w:ascii="Courier New" w:hAnsi="Courier New" w:cs="Courier New"/>
          <w:color w:val="000000"/>
          <w:kern w:val="0"/>
          <w:sz w:val="24"/>
          <w:szCs w:val="24"/>
          <w:shd w:val="clear" w:color="auto" w:fill="FFFFFF"/>
        </w:rPr>
        <w:t xml:space="preserve">=F </w:t>
      </w:r>
      <w:r w:rsidRPr="00772B3A">
        <w:rPr>
          <w:rFonts w:ascii="Courier New" w:hAnsi="Courier New" w:cs="Courier New"/>
          <w:color w:val="0000FF"/>
          <w:kern w:val="0"/>
          <w:sz w:val="24"/>
          <w:szCs w:val="24"/>
          <w:shd w:val="clear" w:color="auto" w:fill="FFFFFF"/>
        </w:rPr>
        <w:t>h</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3</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l</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1</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font</w:t>
      </w:r>
      <w:r w:rsidRPr="00772B3A">
        <w:rPr>
          <w:rFonts w:ascii="Courier New" w:hAnsi="Courier New" w:cs="Courier New"/>
          <w:color w:val="000000"/>
          <w:kern w:val="0"/>
          <w:sz w:val="24"/>
          <w:szCs w:val="24"/>
          <w:shd w:val="clear" w:color="auto" w:fill="FFFFFF"/>
        </w:rPr>
        <w:t>=</w:t>
      </w:r>
      <w:proofErr w:type="spellStart"/>
      <w:r w:rsidRPr="00772B3A">
        <w:rPr>
          <w:rFonts w:ascii="Courier New" w:hAnsi="Courier New" w:cs="Courier New"/>
          <w:color w:val="000000"/>
          <w:kern w:val="0"/>
          <w:sz w:val="24"/>
          <w:szCs w:val="24"/>
          <w:shd w:val="clear" w:color="auto" w:fill="FFFFFF"/>
        </w:rPr>
        <w:t>swissb</w:t>
      </w:r>
      <w:proofErr w:type="spell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c</w:t>
      </w:r>
      <w:r w:rsidRPr="00772B3A">
        <w:rPr>
          <w:rFonts w:ascii="Courier New" w:hAnsi="Courier New" w:cs="Courier New"/>
          <w:color w:val="000000"/>
          <w:kern w:val="0"/>
          <w:sz w:val="24"/>
          <w:szCs w:val="24"/>
          <w:shd w:val="clear" w:color="auto" w:fill="FFFFFF"/>
        </w:rPr>
        <w:t>=blue;</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symbol3</w:t>
      </w:r>
      <w:proofErr w:type="gram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i</w:t>
      </w:r>
      <w:r w:rsidRPr="00772B3A">
        <w:rPr>
          <w:rFonts w:ascii="Courier New" w:hAnsi="Courier New" w:cs="Courier New"/>
          <w:color w:val="000000"/>
          <w:kern w:val="0"/>
          <w:sz w:val="24"/>
          <w:szCs w:val="24"/>
          <w:shd w:val="clear" w:color="auto" w:fill="FFFFFF"/>
        </w:rPr>
        <w:t xml:space="preserve">=join  </w:t>
      </w:r>
      <w:r w:rsidRPr="00772B3A">
        <w:rPr>
          <w:rFonts w:ascii="Courier New" w:hAnsi="Courier New" w:cs="Courier New"/>
          <w:color w:val="0000FF"/>
          <w:kern w:val="0"/>
          <w:sz w:val="24"/>
          <w:szCs w:val="24"/>
          <w:shd w:val="clear" w:color="auto" w:fill="FFFFFF"/>
        </w:rPr>
        <w:t>l</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1</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font</w:t>
      </w:r>
      <w:r w:rsidRPr="00772B3A">
        <w:rPr>
          <w:rFonts w:ascii="Courier New" w:hAnsi="Courier New" w:cs="Courier New"/>
          <w:color w:val="000000"/>
          <w:kern w:val="0"/>
          <w:sz w:val="24"/>
          <w:szCs w:val="24"/>
          <w:shd w:val="clear" w:color="auto" w:fill="FFFFFF"/>
        </w:rPr>
        <w:t>=</w:t>
      </w:r>
      <w:proofErr w:type="spellStart"/>
      <w:r w:rsidRPr="00772B3A">
        <w:rPr>
          <w:rFonts w:ascii="Courier New" w:hAnsi="Courier New" w:cs="Courier New"/>
          <w:color w:val="000000"/>
          <w:kern w:val="0"/>
          <w:sz w:val="24"/>
          <w:szCs w:val="24"/>
          <w:shd w:val="clear" w:color="auto" w:fill="FFFFFF"/>
        </w:rPr>
        <w:t>swissb</w:t>
      </w:r>
      <w:proofErr w:type="spell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c</w:t>
      </w:r>
      <w:r w:rsidRPr="00772B3A">
        <w:rPr>
          <w:rFonts w:ascii="Courier New" w:hAnsi="Courier New" w:cs="Courier New"/>
          <w:color w:val="000000"/>
          <w:kern w:val="0"/>
          <w:sz w:val="24"/>
          <w:szCs w:val="24"/>
          <w:shd w:val="clear" w:color="auto" w:fill="FFFFFF"/>
        </w:rPr>
        <w:t>=green;</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symbol4</w:t>
      </w:r>
      <w:proofErr w:type="gram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i</w:t>
      </w:r>
      <w:r w:rsidRPr="00772B3A">
        <w:rPr>
          <w:rFonts w:ascii="Courier New" w:hAnsi="Courier New" w:cs="Courier New"/>
          <w:color w:val="000000"/>
          <w:kern w:val="0"/>
          <w:sz w:val="24"/>
          <w:szCs w:val="24"/>
          <w:shd w:val="clear" w:color="auto" w:fill="FFFFFF"/>
        </w:rPr>
        <w:t xml:space="preserve">=join  </w:t>
      </w:r>
      <w:r w:rsidRPr="00772B3A">
        <w:rPr>
          <w:rFonts w:ascii="Courier New" w:hAnsi="Courier New" w:cs="Courier New"/>
          <w:color w:val="0000FF"/>
          <w:kern w:val="0"/>
          <w:sz w:val="24"/>
          <w:szCs w:val="24"/>
          <w:shd w:val="clear" w:color="auto" w:fill="FFFFFF"/>
        </w:rPr>
        <w:t>l</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1</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font</w:t>
      </w:r>
      <w:r w:rsidRPr="00772B3A">
        <w:rPr>
          <w:rFonts w:ascii="Courier New" w:hAnsi="Courier New" w:cs="Courier New"/>
          <w:color w:val="000000"/>
          <w:kern w:val="0"/>
          <w:sz w:val="24"/>
          <w:szCs w:val="24"/>
          <w:shd w:val="clear" w:color="auto" w:fill="FFFFFF"/>
        </w:rPr>
        <w:t>=</w:t>
      </w:r>
      <w:proofErr w:type="spellStart"/>
      <w:r w:rsidRPr="00772B3A">
        <w:rPr>
          <w:rFonts w:ascii="Courier New" w:hAnsi="Courier New" w:cs="Courier New"/>
          <w:color w:val="000000"/>
          <w:kern w:val="0"/>
          <w:sz w:val="24"/>
          <w:szCs w:val="24"/>
          <w:shd w:val="clear" w:color="auto" w:fill="FFFFFF"/>
        </w:rPr>
        <w:t>swissb</w:t>
      </w:r>
      <w:proofErr w:type="spell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c</w:t>
      </w:r>
      <w:r w:rsidRPr="00772B3A">
        <w:rPr>
          <w:rFonts w:ascii="Courier New" w:hAnsi="Courier New" w:cs="Courier New"/>
          <w:color w:val="000000"/>
          <w:kern w:val="0"/>
          <w:sz w:val="24"/>
          <w:szCs w:val="24"/>
          <w:shd w:val="clear" w:color="auto" w:fill="FFFFFF"/>
        </w:rPr>
        <w:t>=green;</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axis1</w:t>
      </w:r>
      <w:proofErr w:type="gram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label</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color w:val="800080"/>
          <w:kern w:val="0"/>
          <w:sz w:val="24"/>
          <w:szCs w:val="24"/>
          <w:shd w:val="clear" w:color="auto" w:fill="FFFFFF"/>
        </w:rPr>
        <w:t>'Passenger'</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order</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250</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to</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b/>
          <w:bCs/>
          <w:color w:val="008080"/>
          <w:kern w:val="0"/>
          <w:sz w:val="24"/>
          <w:szCs w:val="24"/>
          <w:shd w:val="clear" w:color="auto" w:fill="FFFFFF"/>
        </w:rPr>
        <w:t>800</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by</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b/>
          <w:bCs/>
          <w:color w:val="008080"/>
          <w:kern w:val="0"/>
          <w:sz w:val="24"/>
          <w:szCs w:val="24"/>
          <w:shd w:val="clear" w:color="auto" w:fill="FFFFFF"/>
        </w:rPr>
        <w:t>50</w:t>
      </w:r>
      <w:r w:rsidRPr="00772B3A">
        <w:rPr>
          <w:rFonts w:ascii="Courier New" w:hAnsi="Courier New" w:cs="Courier New"/>
          <w:color w:val="000000"/>
          <w:kern w:val="0"/>
          <w:sz w:val="24"/>
          <w:szCs w:val="24"/>
          <w:shd w:val="clear" w:color="auto" w:fill="FFFFFF"/>
        </w:rPr>
        <w:t>);</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axis2</w:t>
      </w:r>
      <w:proofErr w:type="gramEnd"/>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label</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color w:val="800080"/>
          <w:kern w:val="0"/>
          <w:sz w:val="24"/>
          <w:szCs w:val="24"/>
          <w:shd w:val="clear" w:color="auto" w:fill="FFFFFF"/>
        </w:rPr>
        <w:t>'Month'</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order</w:t>
      </w:r>
      <w:r w:rsidRPr="00772B3A">
        <w:rPr>
          <w:rFonts w:ascii="Courier New" w:hAnsi="Courier New" w:cs="Courier New"/>
          <w:color w:val="000000"/>
          <w:kern w:val="0"/>
          <w:sz w:val="24"/>
          <w:szCs w:val="24"/>
          <w:shd w:val="clear" w:color="auto" w:fill="FFFFFF"/>
        </w:rPr>
        <w:t>=(</w:t>
      </w:r>
      <w:r w:rsidRPr="00772B3A">
        <w:rPr>
          <w:rFonts w:ascii="Courier New" w:hAnsi="Courier New" w:cs="Courier New"/>
          <w:b/>
          <w:bCs/>
          <w:color w:val="008080"/>
          <w:kern w:val="0"/>
          <w:sz w:val="24"/>
          <w:szCs w:val="24"/>
          <w:shd w:val="clear" w:color="auto" w:fill="FFFFFF"/>
        </w:rPr>
        <w:t>'1jan57'd</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to</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b/>
          <w:bCs/>
          <w:color w:val="008080"/>
          <w:kern w:val="0"/>
          <w:sz w:val="24"/>
          <w:szCs w:val="24"/>
          <w:shd w:val="clear" w:color="auto" w:fill="FFFFFF"/>
        </w:rPr>
        <w:t>'1jan62'd</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0000FF"/>
          <w:kern w:val="0"/>
          <w:sz w:val="24"/>
          <w:szCs w:val="24"/>
          <w:shd w:val="clear" w:color="auto" w:fill="FFFFFF"/>
        </w:rPr>
        <w:t>by</w:t>
      </w:r>
      <w:r w:rsidRPr="00772B3A">
        <w:rPr>
          <w:rFonts w:ascii="Courier New" w:hAnsi="Courier New" w:cs="Courier New"/>
          <w:color w:val="000000"/>
          <w:kern w:val="0"/>
          <w:sz w:val="24"/>
          <w:szCs w:val="24"/>
          <w:shd w:val="clear" w:color="auto" w:fill="FFFFFF"/>
        </w:rPr>
        <w:t xml:space="preserve"> year);</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772B3A">
        <w:rPr>
          <w:rFonts w:ascii="Courier New" w:hAnsi="Courier New" w:cs="Courier New"/>
          <w:color w:val="0000FF"/>
          <w:kern w:val="0"/>
          <w:sz w:val="24"/>
          <w:szCs w:val="24"/>
          <w:shd w:val="clear" w:color="auto" w:fill="FFFFFF"/>
        </w:rPr>
        <w:t>format</w:t>
      </w:r>
      <w:r w:rsidRPr="00772B3A">
        <w:rPr>
          <w:rFonts w:ascii="Courier New" w:hAnsi="Courier New" w:cs="Courier New"/>
          <w:color w:val="000000"/>
          <w:kern w:val="0"/>
          <w:sz w:val="24"/>
          <w:szCs w:val="24"/>
          <w:shd w:val="clear" w:color="auto" w:fill="FFFFFF"/>
        </w:rPr>
        <w:t xml:space="preserve">  date</w:t>
      </w:r>
      <w:proofErr w:type="gramEnd"/>
      <w:r w:rsidRPr="00772B3A">
        <w:rPr>
          <w:rFonts w:ascii="Courier New" w:hAnsi="Courier New" w:cs="Courier New"/>
          <w:color w:val="000000"/>
          <w:kern w:val="0"/>
          <w:sz w:val="24"/>
          <w:szCs w:val="24"/>
          <w:shd w:val="clear" w:color="auto" w:fill="FFFFFF"/>
        </w:rPr>
        <w:t xml:space="preserve"> </w:t>
      </w:r>
      <w:proofErr w:type="spellStart"/>
      <w:r w:rsidRPr="00772B3A">
        <w:rPr>
          <w:rFonts w:ascii="Courier New" w:hAnsi="Courier New" w:cs="Courier New"/>
          <w:color w:val="008080"/>
          <w:kern w:val="0"/>
          <w:sz w:val="24"/>
          <w:szCs w:val="24"/>
          <w:shd w:val="clear" w:color="auto" w:fill="FFFFFF"/>
        </w:rPr>
        <w:t>monyy</w:t>
      </w:r>
      <w:proofErr w:type="spellEnd"/>
      <w:r w:rsidRPr="00772B3A">
        <w:rPr>
          <w:rFonts w:ascii="Courier New" w:hAnsi="Courier New" w:cs="Courier New"/>
          <w:color w:val="008080"/>
          <w:kern w:val="0"/>
          <w:sz w:val="24"/>
          <w:szCs w:val="24"/>
          <w:shd w:val="clear" w:color="auto" w:fill="FFFFFF"/>
        </w:rPr>
        <w:t>.</w:t>
      </w:r>
      <w:r w:rsidRPr="00772B3A">
        <w:rPr>
          <w:rFonts w:ascii="Courier New" w:hAnsi="Courier New" w:cs="Courier New"/>
          <w:color w:val="000000"/>
          <w:kern w:val="0"/>
          <w:sz w:val="24"/>
          <w:szCs w:val="24"/>
          <w:shd w:val="clear" w:color="auto" w:fill="FFFFFF"/>
        </w:rPr>
        <w:t xml:space="preserve"> ;</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72B3A">
        <w:rPr>
          <w:rFonts w:ascii="Courier New" w:hAnsi="Courier New" w:cs="Courier New"/>
          <w:color w:val="0000FF"/>
          <w:kern w:val="0"/>
          <w:sz w:val="24"/>
          <w:szCs w:val="24"/>
          <w:shd w:val="clear" w:color="auto" w:fill="FFFFFF"/>
        </w:rPr>
        <w:t>title1</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800080"/>
          <w:kern w:val="0"/>
          <w:sz w:val="24"/>
          <w:szCs w:val="24"/>
          <w:shd w:val="clear" w:color="auto" w:fill="FFFFFF"/>
        </w:rPr>
        <w:t>'Forecast Chart'</w:t>
      </w:r>
      <w:r w:rsidRPr="00772B3A">
        <w:rPr>
          <w:rFonts w:ascii="Courier New" w:hAnsi="Courier New" w:cs="Courier New"/>
          <w:color w:val="000000"/>
          <w:kern w:val="0"/>
          <w:sz w:val="24"/>
          <w:szCs w:val="24"/>
          <w:shd w:val="clear" w:color="auto" w:fill="FFFFFF"/>
        </w:rPr>
        <w:t>;</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72B3A">
        <w:rPr>
          <w:rFonts w:ascii="Courier New" w:hAnsi="Courier New" w:cs="Courier New"/>
          <w:color w:val="0000FF"/>
          <w:kern w:val="0"/>
          <w:sz w:val="24"/>
          <w:szCs w:val="24"/>
          <w:shd w:val="clear" w:color="auto" w:fill="FFFFFF"/>
        </w:rPr>
        <w:t>title2</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800080"/>
          <w:kern w:val="0"/>
          <w:sz w:val="24"/>
          <w:szCs w:val="24"/>
          <w:shd w:val="clear" w:color="auto" w:fill="FFFFFF"/>
        </w:rPr>
        <w:t>'C--x'</w:t>
      </w:r>
      <w:r w:rsidRPr="00772B3A">
        <w:rPr>
          <w:rFonts w:ascii="Courier New" w:hAnsi="Courier New" w:cs="Courier New"/>
          <w:color w:val="000000"/>
          <w:kern w:val="0"/>
          <w:sz w:val="24"/>
          <w:szCs w:val="24"/>
          <w:shd w:val="clear" w:color="auto" w:fill="FFFFFF"/>
        </w:rPr>
        <w:t>;</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72B3A">
        <w:rPr>
          <w:rFonts w:ascii="Courier New" w:hAnsi="Courier New" w:cs="Courier New"/>
          <w:color w:val="0000FF"/>
          <w:kern w:val="0"/>
          <w:sz w:val="24"/>
          <w:szCs w:val="24"/>
          <w:shd w:val="clear" w:color="auto" w:fill="FFFFFF"/>
        </w:rPr>
        <w:lastRenderedPageBreak/>
        <w:t>title3</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800080"/>
          <w:kern w:val="0"/>
          <w:sz w:val="24"/>
          <w:szCs w:val="24"/>
          <w:shd w:val="clear" w:color="auto" w:fill="FFFFFF"/>
        </w:rPr>
        <w:t>'F--forecast'</w:t>
      </w:r>
      <w:r w:rsidRPr="00772B3A">
        <w:rPr>
          <w:rFonts w:ascii="Courier New" w:hAnsi="Courier New" w:cs="Courier New"/>
          <w:color w:val="000000"/>
          <w:kern w:val="0"/>
          <w:sz w:val="24"/>
          <w:szCs w:val="24"/>
          <w:shd w:val="clear" w:color="auto" w:fill="FFFFFF"/>
        </w:rPr>
        <w:t>;</w:t>
      </w:r>
    </w:p>
    <w:p w:rsidR="00772B3A" w:rsidRPr="00772B3A" w:rsidRDefault="00772B3A" w:rsidP="00772B3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72B3A">
        <w:rPr>
          <w:rFonts w:ascii="Courier New" w:hAnsi="Courier New" w:cs="Courier New"/>
          <w:color w:val="0000FF"/>
          <w:kern w:val="0"/>
          <w:sz w:val="24"/>
          <w:szCs w:val="24"/>
          <w:shd w:val="clear" w:color="auto" w:fill="FFFFFF"/>
        </w:rPr>
        <w:t>title4</w:t>
      </w:r>
      <w:r w:rsidRPr="00772B3A">
        <w:rPr>
          <w:rFonts w:ascii="Courier New" w:hAnsi="Courier New" w:cs="Courier New"/>
          <w:color w:val="000000"/>
          <w:kern w:val="0"/>
          <w:sz w:val="24"/>
          <w:szCs w:val="24"/>
          <w:shd w:val="clear" w:color="auto" w:fill="FFFFFF"/>
        </w:rPr>
        <w:t xml:space="preserve"> </w:t>
      </w:r>
      <w:r w:rsidRPr="00772B3A">
        <w:rPr>
          <w:rFonts w:ascii="Courier New" w:hAnsi="Courier New" w:cs="Courier New"/>
          <w:color w:val="800080"/>
          <w:kern w:val="0"/>
          <w:sz w:val="24"/>
          <w:szCs w:val="24"/>
          <w:shd w:val="clear" w:color="auto" w:fill="FFFFFF"/>
        </w:rPr>
        <w:t>'None--u95 and l95'</w:t>
      </w:r>
      <w:r w:rsidRPr="00772B3A">
        <w:rPr>
          <w:rFonts w:ascii="Courier New" w:hAnsi="Courier New" w:cs="Courier New"/>
          <w:color w:val="000000"/>
          <w:kern w:val="0"/>
          <w:sz w:val="24"/>
          <w:szCs w:val="24"/>
          <w:shd w:val="clear" w:color="auto" w:fill="FFFFFF"/>
        </w:rPr>
        <w:t>;</w:t>
      </w:r>
    </w:p>
    <w:p w:rsidR="00772B3A" w:rsidRPr="00772B3A" w:rsidRDefault="00772B3A" w:rsidP="00772B3A">
      <w:pPr>
        <w:widowControl/>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772B3A">
        <w:rPr>
          <w:rFonts w:ascii="Courier New" w:hAnsi="Courier New" w:cs="Courier New"/>
          <w:b/>
          <w:bCs/>
          <w:color w:val="000080"/>
          <w:kern w:val="0"/>
          <w:sz w:val="24"/>
          <w:szCs w:val="24"/>
          <w:shd w:val="clear" w:color="auto" w:fill="FFFFFF"/>
        </w:rPr>
        <w:t>run</w:t>
      </w:r>
      <w:proofErr w:type="gramEnd"/>
      <w:r w:rsidRPr="00772B3A">
        <w:rPr>
          <w:rFonts w:ascii="Courier New" w:hAnsi="Courier New" w:cs="Courier New"/>
          <w:color w:val="000000"/>
          <w:kern w:val="0"/>
          <w:sz w:val="24"/>
          <w:szCs w:val="24"/>
          <w:shd w:val="clear" w:color="auto" w:fill="FFFFFF"/>
        </w:rPr>
        <w:t>;</w:t>
      </w:r>
    </w:p>
    <w:p w:rsidR="00772B3A" w:rsidRDefault="00772B3A" w:rsidP="00772B3A">
      <w:pPr>
        <w:widowControl/>
        <w:rPr>
          <w:rFonts w:cs="Times New Roman"/>
          <w:color w:val="000000"/>
          <w:kern w:val="0"/>
          <w:szCs w:val="28"/>
        </w:rPr>
      </w:pPr>
      <w:r>
        <w:rPr>
          <w:rFonts w:cs="Times New Roman" w:hint="eastAsia"/>
          <w:color w:val="000000"/>
          <w:kern w:val="0"/>
          <w:szCs w:val="28"/>
        </w:rPr>
        <w:t>运行结果：</w:t>
      </w:r>
    </w:p>
    <w:p w:rsidR="00772B3A" w:rsidRPr="00772B3A" w:rsidRDefault="00772B3A" w:rsidP="00772B3A">
      <w:pPr>
        <w:widowControl/>
        <w:jc w:val="center"/>
        <w:rPr>
          <w:rFonts w:cs="Times New Roman"/>
          <w:color w:val="000000"/>
          <w:kern w:val="0"/>
          <w:szCs w:val="28"/>
        </w:rPr>
      </w:pPr>
      <w:r>
        <w:rPr>
          <w:rFonts w:ascii="黑体" w:eastAsia="黑体"/>
          <w:noProof/>
          <w:color w:val="000000"/>
        </w:rPr>
        <w:drawing>
          <wp:inline distT="0" distB="0" distL="0" distR="0">
            <wp:extent cx="5274310" cy="3958371"/>
            <wp:effectExtent l="0" t="0" r="2540" b="4445"/>
            <wp:docPr id="50" name="图片 50" descr="“date-x”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ate-x”图"/>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274310" cy="3958371"/>
                    </a:xfrm>
                    <a:prstGeom prst="rect">
                      <a:avLst/>
                    </a:prstGeom>
                    <a:noFill/>
                    <a:ln>
                      <a:noFill/>
                    </a:ln>
                  </pic:spPr>
                </pic:pic>
              </a:graphicData>
            </a:graphic>
          </wp:inline>
        </w:drawing>
      </w:r>
    </w:p>
    <w:sectPr w:rsidR="00772B3A" w:rsidRPr="00772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0BA"/>
    <w:rsid w:val="00001747"/>
    <w:rsid w:val="00041FBB"/>
    <w:rsid w:val="00043539"/>
    <w:rsid w:val="00050F7C"/>
    <w:rsid w:val="00061208"/>
    <w:rsid w:val="0006770E"/>
    <w:rsid w:val="00070476"/>
    <w:rsid w:val="00072017"/>
    <w:rsid w:val="000901FA"/>
    <w:rsid w:val="000A7DE0"/>
    <w:rsid w:val="000B6002"/>
    <w:rsid w:val="000C174B"/>
    <w:rsid w:val="000C19DA"/>
    <w:rsid w:val="000C4618"/>
    <w:rsid w:val="000C47BD"/>
    <w:rsid w:val="000E0EAD"/>
    <w:rsid w:val="001052DC"/>
    <w:rsid w:val="00114807"/>
    <w:rsid w:val="00122F16"/>
    <w:rsid w:val="001310ED"/>
    <w:rsid w:val="001448F7"/>
    <w:rsid w:val="00146B3E"/>
    <w:rsid w:val="00151BF0"/>
    <w:rsid w:val="001967E0"/>
    <w:rsid w:val="00197A3D"/>
    <w:rsid w:val="001A33C2"/>
    <w:rsid w:val="001B5CEA"/>
    <w:rsid w:val="001C3308"/>
    <w:rsid w:val="001C4BCA"/>
    <w:rsid w:val="001C703F"/>
    <w:rsid w:val="001D467C"/>
    <w:rsid w:val="001F2FD8"/>
    <w:rsid w:val="00223B06"/>
    <w:rsid w:val="00243655"/>
    <w:rsid w:val="00246391"/>
    <w:rsid w:val="00252E45"/>
    <w:rsid w:val="00256251"/>
    <w:rsid w:val="0026522A"/>
    <w:rsid w:val="002742F4"/>
    <w:rsid w:val="002749E1"/>
    <w:rsid w:val="002815BD"/>
    <w:rsid w:val="002A0484"/>
    <w:rsid w:val="002A4522"/>
    <w:rsid w:val="002E1C95"/>
    <w:rsid w:val="002E4AE0"/>
    <w:rsid w:val="002F5B12"/>
    <w:rsid w:val="00316CB9"/>
    <w:rsid w:val="00321EBE"/>
    <w:rsid w:val="00326133"/>
    <w:rsid w:val="003308AA"/>
    <w:rsid w:val="00336773"/>
    <w:rsid w:val="00346FE3"/>
    <w:rsid w:val="003504B8"/>
    <w:rsid w:val="00383BCB"/>
    <w:rsid w:val="003A7374"/>
    <w:rsid w:val="003A7EBE"/>
    <w:rsid w:val="003B41E8"/>
    <w:rsid w:val="003E106F"/>
    <w:rsid w:val="003E4691"/>
    <w:rsid w:val="003F13B2"/>
    <w:rsid w:val="00413C57"/>
    <w:rsid w:val="00414ECA"/>
    <w:rsid w:val="00444B93"/>
    <w:rsid w:val="00454F38"/>
    <w:rsid w:val="00456B93"/>
    <w:rsid w:val="004667CB"/>
    <w:rsid w:val="00467304"/>
    <w:rsid w:val="00471AF9"/>
    <w:rsid w:val="00475333"/>
    <w:rsid w:val="00477E4D"/>
    <w:rsid w:val="00480949"/>
    <w:rsid w:val="00493D48"/>
    <w:rsid w:val="0049618D"/>
    <w:rsid w:val="004A1AAA"/>
    <w:rsid w:val="004B4E80"/>
    <w:rsid w:val="004C7F9F"/>
    <w:rsid w:val="004D3075"/>
    <w:rsid w:val="004E08F6"/>
    <w:rsid w:val="004F35C2"/>
    <w:rsid w:val="004F6F36"/>
    <w:rsid w:val="00501E63"/>
    <w:rsid w:val="005152A5"/>
    <w:rsid w:val="00522DA8"/>
    <w:rsid w:val="00526CE4"/>
    <w:rsid w:val="00531CC8"/>
    <w:rsid w:val="0054338C"/>
    <w:rsid w:val="00545288"/>
    <w:rsid w:val="0056109C"/>
    <w:rsid w:val="00564231"/>
    <w:rsid w:val="00583B6F"/>
    <w:rsid w:val="005840F2"/>
    <w:rsid w:val="005859E3"/>
    <w:rsid w:val="00597DF7"/>
    <w:rsid w:val="005B5BEE"/>
    <w:rsid w:val="005C32B3"/>
    <w:rsid w:val="005D50C1"/>
    <w:rsid w:val="005D79CC"/>
    <w:rsid w:val="005E3BF6"/>
    <w:rsid w:val="005F2A15"/>
    <w:rsid w:val="005F4D08"/>
    <w:rsid w:val="005F7891"/>
    <w:rsid w:val="006030BD"/>
    <w:rsid w:val="00603C7C"/>
    <w:rsid w:val="00604A81"/>
    <w:rsid w:val="00612717"/>
    <w:rsid w:val="00614B44"/>
    <w:rsid w:val="006540FC"/>
    <w:rsid w:val="00693B34"/>
    <w:rsid w:val="006D2386"/>
    <w:rsid w:val="006F00EF"/>
    <w:rsid w:val="006F027C"/>
    <w:rsid w:val="006F0AC7"/>
    <w:rsid w:val="00715461"/>
    <w:rsid w:val="0074423D"/>
    <w:rsid w:val="0075791A"/>
    <w:rsid w:val="00772B3A"/>
    <w:rsid w:val="007750F8"/>
    <w:rsid w:val="0077615C"/>
    <w:rsid w:val="00784D14"/>
    <w:rsid w:val="00790E3A"/>
    <w:rsid w:val="007A76B6"/>
    <w:rsid w:val="007B2336"/>
    <w:rsid w:val="007B35DB"/>
    <w:rsid w:val="007F1E4D"/>
    <w:rsid w:val="007F7530"/>
    <w:rsid w:val="00806669"/>
    <w:rsid w:val="008075E6"/>
    <w:rsid w:val="00826703"/>
    <w:rsid w:val="00826A44"/>
    <w:rsid w:val="008403E5"/>
    <w:rsid w:val="0084098A"/>
    <w:rsid w:val="00845964"/>
    <w:rsid w:val="008622B1"/>
    <w:rsid w:val="00862E23"/>
    <w:rsid w:val="008669D3"/>
    <w:rsid w:val="008B3F8C"/>
    <w:rsid w:val="008D44AF"/>
    <w:rsid w:val="008D6759"/>
    <w:rsid w:val="008F2480"/>
    <w:rsid w:val="008F4AE1"/>
    <w:rsid w:val="00917DA7"/>
    <w:rsid w:val="00927DE2"/>
    <w:rsid w:val="00935926"/>
    <w:rsid w:val="00940555"/>
    <w:rsid w:val="0096030B"/>
    <w:rsid w:val="0099560D"/>
    <w:rsid w:val="00997606"/>
    <w:rsid w:val="009B648E"/>
    <w:rsid w:val="009B70BA"/>
    <w:rsid w:val="009C11CA"/>
    <w:rsid w:val="009E1367"/>
    <w:rsid w:val="009E2390"/>
    <w:rsid w:val="009F127B"/>
    <w:rsid w:val="009F23C6"/>
    <w:rsid w:val="00A046D0"/>
    <w:rsid w:val="00A2063C"/>
    <w:rsid w:val="00A2082B"/>
    <w:rsid w:val="00A228C0"/>
    <w:rsid w:val="00A33CD2"/>
    <w:rsid w:val="00A33CDC"/>
    <w:rsid w:val="00A4499F"/>
    <w:rsid w:val="00A51FFD"/>
    <w:rsid w:val="00A53CEA"/>
    <w:rsid w:val="00A5558E"/>
    <w:rsid w:val="00A730EB"/>
    <w:rsid w:val="00AA4A96"/>
    <w:rsid w:val="00AA6B3E"/>
    <w:rsid w:val="00AB502A"/>
    <w:rsid w:val="00AC004F"/>
    <w:rsid w:val="00AC0EAE"/>
    <w:rsid w:val="00AD045F"/>
    <w:rsid w:val="00AE0D58"/>
    <w:rsid w:val="00AF2A48"/>
    <w:rsid w:val="00B105C2"/>
    <w:rsid w:val="00B1194A"/>
    <w:rsid w:val="00B128E4"/>
    <w:rsid w:val="00B12B66"/>
    <w:rsid w:val="00B17989"/>
    <w:rsid w:val="00B426EA"/>
    <w:rsid w:val="00B4467D"/>
    <w:rsid w:val="00B63685"/>
    <w:rsid w:val="00B713C2"/>
    <w:rsid w:val="00B817D4"/>
    <w:rsid w:val="00B87343"/>
    <w:rsid w:val="00B93126"/>
    <w:rsid w:val="00B94A74"/>
    <w:rsid w:val="00B97153"/>
    <w:rsid w:val="00BA2C17"/>
    <w:rsid w:val="00BA67DF"/>
    <w:rsid w:val="00BB08A8"/>
    <w:rsid w:val="00BD323C"/>
    <w:rsid w:val="00C03EEB"/>
    <w:rsid w:val="00C16251"/>
    <w:rsid w:val="00C241E7"/>
    <w:rsid w:val="00C266F7"/>
    <w:rsid w:val="00C3184B"/>
    <w:rsid w:val="00C33319"/>
    <w:rsid w:val="00C5756F"/>
    <w:rsid w:val="00C94A4D"/>
    <w:rsid w:val="00C953BE"/>
    <w:rsid w:val="00CC1015"/>
    <w:rsid w:val="00CC1671"/>
    <w:rsid w:val="00CC24A4"/>
    <w:rsid w:val="00CD2628"/>
    <w:rsid w:val="00CE229A"/>
    <w:rsid w:val="00CE418F"/>
    <w:rsid w:val="00CE469A"/>
    <w:rsid w:val="00CE6EC9"/>
    <w:rsid w:val="00CE7D97"/>
    <w:rsid w:val="00D15FED"/>
    <w:rsid w:val="00D17E2E"/>
    <w:rsid w:val="00D220FB"/>
    <w:rsid w:val="00D31348"/>
    <w:rsid w:val="00D37CA8"/>
    <w:rsid w:val="00D40A77"/>
    <w:rsid w:val="00D42047"/>
    <w:rsid w:val="00D52916"/>
    <w:rsid w:val="00D70CE2"/>
    <w:rsid w:val="00D91AB0"/>
    <w:rsid w:val="00D97C8D"/>
    <w:rsid w:val="00DB0E8A"/>
    <w:rsid w:val="00DC0E22"/>
    <w:rsid w:val="00DC2DC4"/>
    <w:rsid w:val="00DD4FFB"/>
    <w:rsid w:val="00DD670E"/>
    <w:rsid w:val="00DE3135"/>
    <w:rsid w:val="00DF1EF1"/>
    <w:rsid w:val="00DF57AB"/>
    <w:rsid w:val="00E05590"/>
    <w:rsid w:val="00E055B5"/>
    <w:rsid w:val="00E43943"/>
    <w:rsid w:val="00E52458"/>
    <w:rsid w:val="00E53ABC"/>
    <w:rsid w:val="00E77A3A"/>
    <w:rsid w:val="00E83E8C"/>
    <w:rsid w:val="00EB59BD"/>
    <w:rsid w:val="00F307D9"/>
    <w:rsid w:val="00F32311"/>
    <w:rsid w:val="00F34F52"/>
    <w:rsid w:val="00F37B92"/>
    <w:rsid w:val="00F41FEC"/>
    <w:rsid w:val="00F44A69"/>
    <w:rsid w:val="00F4507E"/>
    <w:rsid w:val="00F531FA"/>
    <w:rsid w:val="00F5429E"/>
    <w:rsid w:val="00F75D6A"/>
    <w:rsid w:val="00F86476"/>
    <w:rsid w:val="00FA55A6"/>
    <w:rsid w:val="00FB1542"/>
    <w:rsid w:val="00FC1BC2"/>
    <w:rsid w:val="00FC39E7"/>
    <w:rsid w:val="00FC72EB"/>
    <w:rsid w:val="00FD0050"/>
    <w:rsid w:val="00FE7657"/>
    <w:rsid w:val="00FF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05C2"/>
    <w:rPr>
      <w:sz w:val="18"/>
      <w:szCs w:val="18"/>
    </w:rPr>
  </w:style>
  <w:style w:type="character" w:customStyle="1" w:styleId="Char">
    <w:name w:val="批注框文本 Char"/>
    <w:basedOn w:val="a0"/>
    <w:link w:val="a3"/>
    <w:uiPriority w:val="99"/>
    <w:semiHidden/>
    <w:rsid w:val="00B105C2"/>
    <w:rPr>
      <w:sz w:val="18"/>
      <w:szCs w:val="18"/>
    </w:rPr>
  </w:style>
  <w:style w:type="paragraph" w:customStyle="1" w:styleId="a4">
    <w:name w:val="精品正文"/>
    <w:basedOn w:val="a5"/>
    <w:link w:val="Char0"/>
    <w:rsid w:val="008F2480"/>
    <w:pPr>
      <w:ind w:rightChars="-65" w:right="-136"/>
    </w:pPr>
    <w:rPr>
      <w:rFonts w:eastAsia="宋体" w:cs="Times New Roman"/>
      <w:noProof/>
      <w:sz w:val="21"/>
      <w:szCs w:val="20"/>
    </w:rPr>
  </w:style>
  <w:style w:type="character" w:customStyle="1" w:styleId="Char0">
    <w:name w:val="精品正文 Char"/>
    <w:basedOn w:val="a0"/>
    <w:link w:val="a4"/>
    <w:rsid w:val="008F2480"/>
    <w:rPr>
      <w:rFonts w:eastAsia="宋体" w:cs="Times New Roman"/>
      <w:noProof/>
      <w:sz w:val="21"/>
      <w:szCs w:val="20"/>
    </w:rPr>
  </w:style>
  <w:style w:type="paragraph" w:styleId="a5">
    <w:name w:val="Normal Indent"/>
    <w:basedOn w:val="a"/>
    <w:uiPriority w:val="99"/>
    <w:semiHidden/>
    <w:unhideWhenUsed/>
    <w:rsid w:val="008F2480"/>
    <w:pPr>
      <w:ind w:firstLineChars="200" w:firstLine="420"/>
    </w:pPr>
  </w:style>
  <w:style w:type="paragraph" w:styleId="a6">
    <w:name w:val="List Paragraph"/>
    <w:basedOn w:val="a"/>
    <w:uiPriority w:val="34"/>
    <w:qFormat/>
    <w:rsid w:val="00CE469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05C2"/>
    <w:rPr>
      <w:sz w:val="18"/>
      <w:szCs w:val="18"/>
    </w:rPr>
  </w:style>
  <w:style w:type="character" w:customStyle="1" w:styleId="Char">
    <w:name w:val="批注框文本 Char"/>
    <w:basedOn w:val="a0"/>
    <w:link w:val="a3"/>
    <w:uiPriority w:val="99"/>
    <w:semiHidden/>
    <w:rsid w:val="00B105C2"/>
    <w:rPr>
      <w:sz w:val="18"/>
      <w:szCs w:val="18"/>
    </w:rPr>
  </w:style>
  <w:style w:type="paragraph" w:customStyle="1" w:styleId="a4">
    <w:name w:val="精品正文"/>
    <w:basedOn w:val="a5"/>
    <w:link w:val="Char0"/>
    <w:rsid w:val="008F2480"/>
    <w:pPr>
      <w:ind w:rightChars="-65" w:right="-136"/>
    </w:pPr>
    <w:rPr>
      <w:rFonts w:eastAsia="宋体" w:cs="Times New Roman"/>
      <w:noProof/>
      <w:sz w:val="21"/>
      <w:szCs w:val="20"/>
    </w:rPr>
  </w:style>
  <w:style w:type="character" w:customStyle="1" w:styleId="Char0">
    <w:name w:val="精品正文 Char"/>
    <w:basedOn w:val="a0"/>
    <w:link w:val="a4"/>
    <w:rsid w:val="008F2480"/>
    <w:rPr>
      <w:rFonts w:eastAsia="宋体" w:cs="Times New Roman"/>
      <w:noProof/>
      <w:sz w:val="21"/>
      <w:szCs w:val="20"/>
    </w:rPr>
  </w:style>
  <w:style w:type="paragraph" w:styleId="a5">
    <w:name w:val="Normal Indent"/>
    <w:basedOn w:val="a"/>
    <w:uiPriority w:val="99"/>
    <w:semiHidden/>
    <w:unhideWhenUsed/>
    <w:rsid w:val="008F2480"/>
    <w:pPr>
      <w:ind w:firstLineChars="200" w:firstLine="420"/>
    </w:pPr>
  </w:style>
  <w:style w:type="paragraph" w:styleId="a6">
    <w:name w:val="List Paragraph"/>
    <w:basedOn w:val="a"/>
    <w:uiPriority w:val="34"/>
    <w:qFormat/>
    <w:rsid w:val="00CE4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3319">
      <w:bodyDiv w:val="1"/>
      <w:marLeft w:val="120"/>
      <w:marRight w:val="120"/>
      <w:marTop w:val="0"/>
      <w:marBottom w:val="0"/>
      <w:divBdr>
        <w:top w:val="none" w:sz="0" w:space="0" w:color="auto"/>
        <w:left w:val="none" w:sz="0" w:space="0" w:color="auto"/>
        <w:bottom w:val="none" w:sz="0" w:space="0" w:color="auto"/>
        <w:right w:val="none" w:sz="0" w:space="0" w:color="auto"/>
      </w:divBdr>
      <w:divsChild>
        <w:div w:id="95903137">
          <w:marLeft w:val="0"/>
          <w:marRight w:val="0"/>
          <w:marTop w:val="0"/>
          <w:marBottom w:val="0"/>
          <w:divBdr>
            <w:top w:val="none" w:sz="0" w:space="0" w:color="auto"/>
            <w:left w:val="none" w:sz="0" w:space="0" w:color="auto"/>
            <w:bottom w:val="none" w:sz="0" w:space="0" w:color="auto"/>
            <w:right w:val="none" w:sz="0" w:space="0" w:color="auto"/>
          </w:divBdr>
          <w:divsChild>
            <w:div w:id="789595490">
              <w:marLeft w:val="0"/>
              <w:marRight w:val="0"/>
              <w:marTop w:val="0"/>
              <w:marBottom w:val="0"/>
              <w:divBdr>
                <w:top w:val="none" w:sz="0" w:space="0" w:color="auto"/>
                <w:left w:val="none" w:sz="0" w:space="0" w:color="auto"/>
                <w:bottom w:val="none" w:sz="0" w:space="0" w:color="auto"/>
                <w:right w:val="none" w:sz="0" w:space="0" w:color="auto"/>
              </w:divBdr>
            </w:div>
            <w:div w:id="1963875108">
              <w:marLeft w:val="0"/>
              <w:marRight w:val="0"/>
              <w:marTop w:val="0"/>
              <w:marBottom w:val="0"/>
              <w:divBdr>
                <w:top w:val="none" w:sz="0" w:space="0" w:color="auto"/>
                <w:left w:val="none" w:sz="0" w:space="0" w:color="auto"/>
                <w:bottom w:val="none" w:sz="0" w:space="0" w:color="auto"/>
                <w:right w:val="none" w:sz="0" w:space="0" w:color="auto"/>
              </w:divBdr>
            </w:div>
            <w:div w:id="2000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501">
      <w:bodyDiv w:val="1"/>
      <w:marLeft w:val="120"/>
      <w:marRight w:val="120"/>
      <w:marTop w:val="0"/>
      <w:marBottom w:val="0"/>
      <w:divBdr>
        <w:top w:val="none" w:sz="0" w:space="0" w:color="auto"/>
        <w:left w:val="none" w:sz="0" w:space="0" w:color="auto"/>
        <w:bottom w:val="none" w:sz="0" w:space="0" w:color="auto"/>
        <w:right w:val="none" w:sz="0" w:space="0" w:color="auto"/>
      </w:divBdr>
      <w:divsChild>
        <w:div w:id="942766532">
          <w:marLeft w:val="0"/>
          <w:marRight w:val="0"/>
          <w:marTop w:val="0"/>
          <w:marBottom w:val="0"/>
          <w:divBdr>
            <w:top w:val="none" w:sz="0" w:space="0" w:color="auto"/>
            <w:left w:val="none" w:sz="0" w:space="0" w:color="auto"/>
            <w:bottom w:val="none" w:sz="0" w:space="0" w:color="auto"/>
            <w:right w:val="none" w:sz="0" w:space="0" w:color="auto"/>
          </w:divBdr>
          <w:divsChild>
            <w:div w:id="1668751538">
              <w:marLeft w:val="0"/>
              <w:marRight w:val="0"/>
              <w:marTop w:val="0"/>
              <w:marBottom w:val="0"/>
              <w:divBdr>
                <w:top w:val="none" w:sz="0" w:space="0" w:color="auto"/>
                <w:left w:val="none" w:sz="0" w:space="0" w:color="auto"/>
                <w:bottom w:val="none" w:sz="0" w:space="0" w:color="auto"/>
                <w:right w:val="none" w:sz="0" w:space="0" w:color="auto"/>
              </w:divBdr>
            </w:div>
            <w:div w:id="956333391">
              <w:marLeft w:val="0"/>
              <w:marRight w:val="0"/>
              <w:marTop w:val="0"/>
              <w:marBottom w:val="0"/>
              <w:divBdr>
                <w:top w:val="none" w:sz="0" w:space="0" w:color="auto"/>
                <w:left w:val="none" w:sz="0" w:space="0" w:color="auto"/>
                <w:bottom w:val="none" w:sz="0" w:space="0" w:color="auto"/>
                <w:right w:val="none" w:sz="0" w:space="0" w:color="auto"/>
              </w:divBdr>
            </w:div>
            <w:div w:id="1450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5217">
      <w:bodyDiv w:val="1"/>
      <w:marLeft w:val="120"/>
      <w:marRight w:val="120"/>
      <w:marTop w:val="0"/>
      <w:marBottom w:val="0"/>
      <w:divBdr>
        <w:top w:val="none" w:sz="0" w:space="0" w:color="auto"/>
        <w:left w:val="none" w:sz="0" w:space="0" w:color="auto"/>
        <w:bottom w:val="none" w:sz="0" w:space="0" w:color="auto"/>
        <w:right w:val="none" w:sz="0" w:space="0" w:color="auto"/>
      </w:divBdr>
      <w:divsChild>
        <w:div w:id="547569909">
          <w:marLeft w:val="0"/>
          <w:marRight w:val="0"/>
          <w:marTop w:val="0"/>
          <w:marBottom w:val="0"/>
          <w:divBdr>
            <w:top w:val="none" w:sz="0" w:space="0" w:color="auto"/>
            <w:left w:val="none" w:sz="0" w:space="0" w:color="auto"/>
            <w:bottom w:val="none" w:sz="0" w:space="0" w:color="auto"/>
            <w:right w:val="none" w:sz="0" w:space="0" w:color="auto"/>
          </w:divBdr>
          <w:divsChild>
            <w:div w:id="1814177901">
              <w:marLeft w:val="0"/>
              <w:marRight w:val="0"/>
              <w:marTop w:val="0"/>
              <w:marBottom w:val="0"/>
              <w:divBdr>
                <w:top w:val="none" w:sz="0" w:space="0" w:color="auto"/>
                <w:left w:val="none" w:sz="0" w:space="0" w:color="auto"/>
                <w:bottom w:val="none" w:sz="0" w:space="0" w:color="auto"/>
                <w:right w:val="none" w:sz="0" w:space="0" w:color="auto"/>
              </w:divBdr>
            </w:div>
            <w:div w:id="84811855">
              <w:marLeft w:val="0"/>
              <w:marRight w:val="0"/>
              <w:marTop w:val="0"/>
              <w:marBottom w:val="0"/>
              <w:divBdr>
                <w:top w:val="none" w:sz="0" w:space="0" w:color="auto"/>
                <w:left w:val="none" w:sz="0" w:space="0" w:color="auto"/>
                <w:bottom w:val="none" w:sz="0" w:space="0" w:color="auto"/>
                <w:right w:val="none" w:sz="0" w:space="0" w:color="auto"/>
              </w:divBdr>
            </w:div>
            <w:div w:id="1490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454">
      <w:bodyDiv w:val="1"/>
      <w:marLeft w:val="120"/>
      <w:marRight w:val="120"/>
      <w:marTop w:val="0"/>
      <w:marBottom w:val="0"/>
      <w:divBdr>
        <w:top w:val="none" w:sz="0" w:space="0" w:color="auto"/>
        <w:left w:val="none" w:sz="0" w:space="0" w:color="auto"/>
        <w:bottom w:val="none" w:sz="0" w:space="0" w:color="auto"/>
        <w:right w:val="none" w:sz="0" w:space="0" w:color="auto"/>
      </w:divBdr>
      <w:divsChild>
        <w:div w:id="1381130934">
          <w:marLeft w:val="0"/>
          <w:marRight w:val="0"/>
          <w:marTop w:val="0"/>
          <w:marBottom w:val="0"/>
          <w:divBdr>
            <w:top w:val="none" w:sz="0" w:space="0" w:color="auto"/>
            <w:left w:val="none" w:sz="0" w:space="0" w:color="auto"/>
            <w:bottom w:val="none" w:sz="0" w:space="0" w:color="auto"/>
            <w:right w:val="none" w:sz="0" w:space="0" w:color="auto"/>
          </w:divBdr>
          <w:divsChild>
            <w:div w:id="5983553">
              <w:marLeft w:val="0"/>
              <w:marRight w:val="0"/>
              <w:marTop w:val="0"/>
              <w:marBottom w:val="0"/>
              <w:divBdr>
                <w:top w:val="none" w:sz="0" w:space="0" w:color="auto"/>
                <w:left w:val="none" w:sz="0" w:space="0" w:color="auto"/>
                <w:bottom w:val="none" w:sz="0" w:space="0" w:color="auto"/>
                <w:right w:val="none" w:sz="0" w:space="0" w:color="auto"/>
              </w:divBdr>
            </w:div>
            <w:div w:id="965816262">
              <w:marLeft w:val="0"/>
              <w:marRight w:val="0"/>
              <w:marTop w:val="0"/>
              <w:marBottom w:val="0"/>
              <w:divBdr>
                <w:top w:val="none" w:sz="0" w:space="0" w:color="auto"/>
                <w:left w:val="none" w:sz="0" w:space="0" w:color="auto"/>
                <w:bottom w:val="none" w:sz="0" w:space="0" w:color="auto"/>
                <w:right w:val="none" w:sz="0" w:space="0" w:color="auto"/>
              </w:divBdr>
            </w:div>
            <w:div w:id="12774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867">
      <w:bodyDiv w:val="1"/>
      <w:marLeft w:val="120"/>
      <w:marRight w:val="120"/>
      <w:marTop w:val="0"/>
      <w:marBottom w:val="0"/>
      <w:divBdr>
        <w:top w:val="none" w:sz="0" w:space="0" w:color="auto"/>
        <w:left w:val="none" w:sz="0" w:space="0" w:color="auto"/>
        <w:bottom w:val="none" w:sz="0" w:space="0" w:color="auto"/>
        <w:right w:val="none" w:sz="0" w:space="0" w:color="auto"/>
      </w:divBdr>
      <w:divsChild>
        <w:div w:id="1730421930">
          <w:marLeft w:val="0"/>
          <w:marRight w:val="0"/>
          <w:marTop w:val="0"/>
          <w:marBottom w:val="0"/>
          <w:divBdr>
            <w:top w:val="none" w:sz="0" w:space="0" w:color="auto"/>
            <w:left w:val="none" w:sz="0" w:space="0" w:color="auto"/>
            <w:bottom w:val="none" w:sz="0" w:space="0" w:color="auto"/>
            <w:right w:val="none" w:sz="0" w:space="0" w:color="auto"/>
          </w:divBdr>
          <w:divsChild>
            <w:div w:id="441150980">
              <w:marLeft w:val="0"/>
              <w:marRight w:val="0"/>
              <w:marTop w:val="0"/>
              <w:marBottom w:val="0"/>
              <w:divBdr>
                <w:top w:val="none" w:sz="0" w:space="0" w:color="auto"/>
                <w:left w:val="none" w:sz="0" w:space="0" w:color="auto"/>
                <w:bottom w:val="none" w:sz="0" w:space="0" w:color="auto"/>
                <w:right w:val="none" w:sz="0" w:space="0" w:color="auto"/>
              </w:divBdr>
            </w:div>
            <w:div w:id="2083289888">
              <w:marLeft w:val="0"/>
              <w:marRight w:val="0"/>
              <w:marTop w:val="0"/>
              <w:marBottom w:val="0"/>
              <w:divBdr>
                <w:top w:val="none" w:sz="0" w:space="0" w:color="auto"/>
                <w:left w:val="none" w:sz="0" w:space="0" w:color="auto"/>
                <w:bottom w:val="none" w:sz="0" w:space="0" w:color="auto"/>
                <w:right w:val="none" w:sz="0" w:space="0" w:color="auto"/>
              </w:divBdr>
            </w:div>
            <w:div w:id="1417555042">
              <w:marLeft w:val="0"/>
              <w:marRight w:val="0"/>
              <w:marTop w:val="0"/>
              <w:marBottom w:val="0"/>
              <w:divBdr>
                <w:top w:val="none" w:sz="0" w:space="0" w:color="auto"/>
                <w:left w:val="none" w:sz="0" w:space="0" w:color="auto"/>
                <w:bottom w:val="none" w:sz="0" w:space="0" w:color="auto"/>
                <w:right w:val="none" w:sz="0" w:space="0" w:color="auto"/>
              </w:divBdr>
            </w:div>
            <w:div w:id="123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618">
      <w:bodyDiv w:val="1"/>
      <w:marLeft w:val="120"/>
      <w:marRight w:val="120"/>
      <w:marTop w:val="0"/>
      <w:marBottom w:val="0"/>
      <w:divBdr>
        <w:top w:val="none" w:sz="0" w:space="0" w:color="auto"/>
        <w:left w:val="none" w:sz="0" w:space="0" w:color="auto"/>
        <w:bottom w:val="none" w:sz="0" w:space="0" w:color="auto"/>
        <w:right w:val="none" w:sz="0" w:space="0" w:color="auto"/>
      </w:divBdr>
      <w:divsChild>
        <w:div w:id="23871910">
          <w:marLeft w:val="0"/>
          <w:marRight w:val="0"/>
          <w:marTop w:val="0"/>
          <w:marBottom w:val="0"/>
          <w:divBdr>
            <w:top w:val="none" w:sz="0" w:space="0" w:color="auto"/>
            <w:left w:val="none" w:sz="0" w:space="0" w:color="auto"/>
            <w:bottom w:val="none" w:sz="0" w:space="0" w:color="auto"/>
            <w:right w:val="none" w:sz="0" w:space="0" w:color="auto"/>
          </w:divBdr>
          <w:divsChild>
            <w:div w:id="1774394555">
              <w:marLeft w:val="0"/>
              <w:marRight w:val="0"/>
              <w:marTop w:val="0"/>
              <w:marBottom w:val="0"/>
              <w:divBdr>
                <w:top w:val="none" w:sz="0" w:space="0" w:color="auto"/>
                <w:left w:val="none" w:sz="0" w:space="0" w:color="auto"/>
                <w:bottom w:val="none" w:sz="0" w:space="0" w:color="auto"/>
                <w:right w:val="none" w:sz="0" w:space="0" w:color="auto"/>
              </w:divBdr>
            </w:div>
            <w:div w:id="948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618">
      <w:bodyDiv w:val="1"/>
      <w:marLeft w:val="120"/>
      <w:marRight w:val="120"/>
      <w:marTop w:val="0"/>
      <w:marBottom w:val="0"/>
      <w:divBdr>
        <w:top w:val="none" w:sz="0" w:space="0" w:color="auto"/>
        <w:left w:val="none" w:sz="0" w:space="0" w:color="auto"/>
        <w:bottom w:val="none" w:sz="0" w:space="0" w:color="auto"/>
        <w:right w:val="none" w:sz="0" w:space="0" w:color="auto"/>
      </w:divBdr>
      <w:divsChild>
        <w:div w:id="1893734062">
          <w:marLeft w:val="0"/>
          <w:marRight w:val="0"/>
          <w:marTop w:val="0"/>
          <w:marBottom w:val="0"/>
          <w:divBdr>
            <w:top w:val="none" w:sz="0" w:space="0" w:color="auto"/>
            <w:left w:val="none" w:sz="0" w:space="0" w:color="auto"/>
            <w:bottom w:val="none" w:sz="0" w:space="0" w:color="auto"/>
            <w:right w:val="none" w:sz="0" w:space="0" w:color="auto"/>
          </w:divBdr>
          <w:divsChild>
            <w:div w:id="1096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492">
      <w:bodyDiv w:val="1"/>
      <w:marLeft w:val="120"/>
      <w:marRight w:val="120"/>
      <w:marTop w:val="0"/>
      <w:marBottom w:val="0"/>
      <w:divBdr>
        <w:top w:val="none" w:sz="0" w:space="0" w:color="auto"/>
        <w:left w:val="none" w:sz="0" w:space="0" w:color="auto"/>
        <w:bottom w:val="none" w:sz="0" w:space="0" w:color="auto"/>
        <w:right w:val="none" w:sz="0" w:space="0" w:color="auto"/>
      </w:divBdr>
      <w:divsChild>
        <w:div w:id="1905992831">
          <w:marLeft w:val="0"/>
          <w:marRight w:val="0"/>
          <w:marTop w:val="0"/>
          <w:marBottom w:val="0"/>
          <w:divBdr>
            <w:top w:val="none" w:sz="0" w:space="0" w:color="auto"/>
            <w:left w:val="none" w:sz="0" w:space="0" w:color="auto"/>
            <w:bottom w:val="none" w:sz="0" w:space="0" w:color="auto"/>
            <w:right w:val="none" w:sz="0" w:space="0" w:color="auto"/>
          </w:divBdr>
          <w:divsChild>
            <w:div w:id="68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114">
      <w:bodyDiv w:val="1"/>
      <w:marLeft w:val="120"/>
      <w:marRight w:val="120"/>
      <w:marTop w:val="0"/>
      <w:marBottom w:val="0"/>
      <w:divBdr>
        <w:top w:val="none" w:sz="0" w:space="0" w:color="auto"/>
        <w:left w:val="none" w:sz="0" w:space="0" w:color="auto"/>
        <w:bottom w:val="none" w:sz="0" w:space="0" w:color="auto"/>
        <w:right w:val="none" w:sz="0" w:space="0" w:color="auto"/>
      </w:divBdr>
      <w:divsChild>
        <w:div w:id="2121335003">
          <w:marLeft w:val="0"/>
          <w:marRight w:val="0"/>
          <w:marTop w:val="0"/>
          <w:marBottom w:val="0"/>
          <w:divBdr>
            <w:top w:val="none" w:sz="0" w:space="0" w:color="auto"/>
            <w:left w:val="none" w:sz="0" w:space="0" w:color="auto"/>
            <w:bottom w:val="none" w:sz="0" w:space="0" w:color="auto"/>
            <w:right w:val="none" w:sz="0" w:space="0" w:color="auto"/>
          </w:divBdr>
          <w:divsChild>
            <w:div w:id="1684746845">
              <w:marLeft w:val="0"/>
              <w:marRight w:val="0"/>
              <w:marTop w:val="0"/>
              <w:marBottom w:val="0"/>
              <w:divBdr>
                <w:top w:val="none" w:sz="0" w:space="0" w:color="auto"/>
                <w:left w:val="none" w:sz="0" w:space="0" w:color="auto"/>
                <w:bottom w:val="none" w:sz="0" w:space="0" w:color="auto"/>
                <w:right w:val="none" w:sz="0" w:space="0" w:color="auto"/>
              </w:divBdr>
            </w:div>
            <w:div w:id="168755555">
              <w:marLeft w:val="0"/>
              <w:marRight w:val="0"/>
              <w:marTop w:val="0"/>
              <w:marBottom w:val="0"/>
              <w:divBdr>
                <w:top w:val="none" w:sz="0" w:space="0" w:color="auto"/>
                <w:left w:val="none" w:sz="0" w:space="0" w:color="auto"/>
                <w:bottom w:val="none" w:sz="0" w:space="0" w:color="auto"/>
                <w:right w:val="none" w:sz="0" w:space="0" w:color="auto"/>
              </w:divBdr>
            </w:div>
            <w:div w:id="534319531">
              <w:marLeft w:val="0"/>
              <w:marRight w:val="0"/>
              <w:marTop w:val="0"/>
              <w:marBottom w:val="0"/>
              <w:divBdr>
                <w:top w:val="none" w:sz="0" w:space="0" w:color="auto"/>
                <w:left w:val="none" w:sz="0" w:space="0" w:color="auto"/>
                <w:bottom w:val="none" w:sz="0" w:space="0" w:color="auto"/>
                <w:right w:val="none" w:sz="0" w:space="0" w:color="auto"/>
              </w:divBdr>
            </w:div>
            <w:div w:id="1144392098">
              <w:marLeft w:val="0"/>
              <w:marRight w:val="0"/>
              <w:marTop w:val="0"/>
              <w:marBottom w:val="0"/>
              <w:divBdr>
                <w:top w:val="none" w:sz="0" w:space="0" w:color="auto"/>
                <w:left w:val="none" w:sz="0" w:space="0" w:color="auto"/>
                <w:bottom w:val="none" w:sz="0" w:space="0" w:color="auto"/>
                <w:right w:val="none" w:sz="0" w:space="0" w:color="auto"/>
              </w:divBdr>
            </w:div>
            <w:div w:id="312830250">
              <w:marLeft w:val="0"/>
              <w:marRight w:val="0"/>
              <w:marTop w:val="0"/>
              <w:marBottom w:val="0"/>
              <w:divBdr>
                <w:top w:val="none" w:sz="0" w:space="0" w:color="auto"/>
                <w:left w:val="none" w:sz="0" w:space="0" w:color="auto"/>
                <w:bottom w:val="none" w:sz="0" w:space="0" w:color="auto"/>
                <w:right w:val="none" w:sz="0" w:space="0" w:color="auto"/>
              </w:divBdr>
            </w:div>
            <w:div w:id="458063521">
              <w:marLeft w:val="0"/>
              <w:marRight w:val="0"/>
              <w:marTop w:val="0"/>
              <w:marBottom w:val="0"/>
              <w:divBdr>
                <w:top w:val="none" w:sz="0" w:space="0" w:color="auto"/>
                <w:left w:val="none" w:sz="0" w:space="0" w:color="auto"/>
                <w:bottom w:val="none" w:sz="0" w:space="0" w:color="auto"/>
                <w:right w:val="none" w:sz="0" w:space="0" w:color="auto"/>
              </w:divBdr>
            </w:div>
            <w:div w:id="1356347343">
              <w:marLeft w:val="0"/>
              <w:marRight w:val="0"/>
              <w:marTop w:val="0"/>
              <w:marBottom w:val="0"/>
              <w:divBdr>
                <w:top w:val="none" w:sz="0" w:space="0" w:color="auto"/>
                <w:left w:val="none" w:sz="0" w:space="0" w:color="auto"/>
                <w:bottom w:val="none" w:sz="0" w:space="0" w:color="auto"/>
                <w:right w:val="none" w:sz="0" w:space="0" w:color="auto"/>
              </w:divBdr>
            </w:div>
            <w:div w:id="977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3092">
      <w:bodyDiv w:val="1"/>
      <w:marLeft w:val="120"/>
      <w:marRight w:val="120"/>
      <w:marTop w:val="0"/>
      <w:marBottom w:val="0"/>
      <w:divBdr>
        <w:top w:val="none" w:sz="0" w:space="0" w:color="auto"/>
        <w:left w:val="none" w:sz="0" w:space="0" w:color="auto"/>
        <w:bottom w:val="none" w:sz="0" w:space="0" w:color="auto"/>
        <w:right w:val="none" w:sz="0" w:space="0" w:color="auto"/>
      </w:divBdr>
      <w:divsChild>
        <w:div w:id="974531152">
          <w:marLeft w:val="0"/>
          <w:marRight w:val="0"/>
          <w:marTop w:val="0"/>
          <w:marBottom w:val="0"/>
          <w:divBdr>
            <w:top w:val="none" w:sz="0" w:space="0" w:color="auto"/>
            <w:left w:val="none" w:sz="0" w:space="0" w:color="auto"/>
            <w:bottom w:val="none" w:sz="0" w:space="0" w:color="auto"/>
            <w:right w:val="none" w:sz="0" w:space="0" w:color="auto"/>
          </w:divBdr>
          <w:divsChild>
            <w:div w:id="1868253619">
              <w:marLeft w:val="0"/>
              <w:marRight w:val="0"/>
              <w:marTop w:val="0"/>
              <w:marBottom w:val="0"/>
              <w:divBdr>
                <w:top w:val="none" w:sz="0" w:space="0" w:color="auto"/>
                <w:left w:val="none" w:sz="0" w:space="0" w:color="auto"/>
                <w:bottom w:val="none" w:sz="0" w:space="0" w:color="auto"/>
                <w:right w:val="none" w:sz="0" w:space="0" w:color="auto"/>
              </w:divBdr>
            </w:div>
            <w:div w:id="112209515">
              <w:marLeft w:val="0"/>
              <w:marRight w:val="0"/>
              <w:marTop w:val="0"/>
              <w:marBottom w:val="0"/>
              <w:divBdr>
                <w:top w:val="none" w:sz="0" w:space="0" w:color="auto"/>
                <w:left w:val="none" w:sz="0" w:space="0" w:color="auto"/>
                <w:bottom w:val="none" w:sz="0" w:space="0" w:color="auto"/>
                <w:right w:val="none" w:sz="0" w:space="0" w:color="auto"/>
              </w:divBdr>
            </w:div>
            <w:div w:id="1312521663">
              <w:marLeft w:val="0"/>
              <w:marRight w:val="0"/>
              <w:marTop w:val="0"/>
              <w:marBottom w:val="0"/>
              <w:divBdr>
                <w:top w:val="none" w:sz="0" w:space="0" w:color="auto"/>
                <w:left w:val="none" w:sz="0" w:space="0" w:color="auto"/>
                <w:bottom w:val="none" w:sz="0" w:space="0" w:color="auto"/>
                <w:right w:val="none" w:sz="0" w:space="0" w:color="auto"/>
              </w:divBdr>
            </w:div>
            <w:div w:id="1107580024">
              <w:marLeft w:val="0"/>
              <w:marRight w:val="0"/>
              <w:marTop w:val="0"/>
              <w:marBottom w:val="0"/>
              <w:divBdr>
                <w:top w:val="none" w:sz="0" w:space="0" w:color="auto"/>
                <w:left w:val="none" w:sz="0" w:space="0" w:color="auto"/>
                <w:bottom w:val="none" w:sz="0" w:space="0" w:color="auto"/>
                <w:right w:val="none" w:sz="0" w:space="0" w:color="auto"/>
              </w:divBdr>
            </w:div>
            <w:div w:id="804156319">
              <w:marLeft w:val="0"/>
              <w:marRight w:val="0"/>
              <w:marTop w:val="0"/>
              <w:marBottom w:val="0"/>
              <w:divBdr>
                <w:top w:val="none" w:sz="0" w:space="0" w:color="auto"/>
                <w:left w:val="none" w:sz="0" w:space="0" w:color="auto"/>
                <w:bottom w:val="none" w:sz="0" w:space="0" w:color="auto"/>
                <w:right w:val="none" w:sz="0" w:space="0" w:color="auto"/>
              </w:divBdr>
            </w:div>
            <w:div w:id="9476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521">
      <w:bodyDiv w:val="1"/>
      <w:marLeft w:val="120"/>
      <w:marRight w:val="120"/>
      <w:marTop w:val="0"/>
      <w:marBottom w:val="0"/>
      <w:divBdr>
        <w:top w:val="none" w:sz="0" w:space="0" w:color="auto"/>
        <w:left w:val="none" w:sz="0" w:space="0" w:color="auto"/>
        <w:bottom w:val="none" w:sz="0" w:space="0" w:color="auto"/>
        <w:right w:val="none" w:sz="0" w:space="0" w:color="auto"/>
      </w:divBdr>
      <w:divsChild>
        <w:div w:id="328942566">
          <w:marLeft w:val="0"/>
          <w:marRight w:val="0"/>
          <w:marTop w:val="0"/>
          <w:marBottom w:val="0"/>
          <w:divBdr>
            <w:top w:val="none" w:sz="0" w:space="0" w:color="auto"/>
            <w:left w:val="none" w:sz="0" w:space="0" w:color="auto"/>
            <w:bottom w:val="none" w:sz="0" w:space="0" w:color="auto"/>
            <w:right w:val="none" w:sz="0" w:space="0" w:color="auto"/>
          </w:divBdr>
          <w:divsChild>
            <w:div w:id="12504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35.wmf"/><Relationship Id="rId84" Type="http://schemas.openxmlformats.org/officeDocument/2006/relationships/image" Target="media/image48.wmf"/><Relationship Id="rId138" Type="http://schemas.openxmlformats.org/officeDocument/2006/relationships/image" Target="media/image75.png"/><Relationship Id="rId159" Type="http://schemas.openxmlformats.org/officeDocument/2006/relationships/oleObject" Target="embeddings/oleObject66.bin"/><Relationship Id="rId170" Type="http://schemas.openxmlformats.org/officeDocument/2006/relationships/image" Target="media/image98.png"/><Relationship Id="rId107" Type="http://schemas.openxmlformats.org/officeDocument/2006/relationships/image" Target="media/image58.wmf"/><Relationship Id="rId11" Type="http://schemas.openxmlformats.org/officeDocument/2006/relationships/oleObject" Target="embeddings/oleObject3.bin"/><Relationship Id="rId32" Type="http://schemas.openxmlformats.org/officeDocument/2006/relationships/image" Target="media/image14.png"/><Relationship Id="rId53" Type="http://schemas.openxmlformats.org/officeDocument/2006/relationships/image" Target="media/image28.png"/><Relationship Id="rId74" Type="http://schemas.openxmlformats.org/officeDocument/2006/relationships/image" Target="media/image40.png"/><Relationship Id="rId128" Type="http://schemas.openxmlformats.org/officeDocument/2006/relationships/image" Target="media/image68.wmf"/><Relationship Id="rId149" Type="http://schemas.openxmlformats.org/officeDocument/2006/relationships/image" Target="media/image83.wmf"/><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89.png"/><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oleObject" Target="embeddings/oleObject24.bin"/><Relationship Id="rId118" Type="http://schemas.openxmlformats.org/officeDocument/2006/relationships/image" Target="media/image64.wmf"/><Relationship Id="rId139" Type="http://schemas.openxmlformats.org/officeDocument/2006/relationships/image" Target="media/image76.png"/><Relationship Id="rId85" Type="http://schemas.openxmlformats.org/officeDocument/2006/relationships/oleObject" Target="embeddings/oleObject32.bin"/><Relationship Id="rId150" Type="http://schemas.openxmlformats.org/officeDocument/2006/relationships/oleObject" Target="embeddings/oleObject62.bin"/><Relationship Id="rId171" Type="http://schemas.openxmlformats.org/officeDocument/2006/relationships/image" Target="media/image99.png"/><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45.bin"/><Relationship Id="rId129" Type="http://schemas.openxmlformats.org/officeDocument/2006/relationships/oleObject" Target="embeddings/oleObject56.bin"/><Relationship Id="rId54" Type="http://schemas.openxmlformats.org/officeDocument/2006/relationships/image" Target="media/image29.png"/><Relationship Id="rId75" Type="http://schemas.openxmlformats.org/officeDocument/2006/relationships/image" Target="media/image41.png"/><Relationship Id="rId96" Type="http://schemas.openxmlformats.org/officeDocument/2006/relationships/oleObject" Target="embeddings/oleObject38.bin"/><Relationship Id="rId140" Type="http://schemas.openxmlformats.org/officeDocument/2006/relationships/image" Target="media/image77.png"/><Relationship Id="rId161" Type="http://schemas.openxmlformats.org/officeDocument/2006/relationships/image" Target="media/image90.png"/><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62.wmf"/><Relationship Id="rId119" Type="http://schemas.openxmlformats.org/officeDocument/2006/relationships/oleObject" Target="embeddings/oleObject50.bin"/><Relationship Id="rId44" Type="http://schemas.openxmlformats.org/officeDocument/2006/relationships/image" Target="media/image21.png"/><Relationship Id="rId60" Type="http://schemas.openxmlformats.org/officeDocument/2006/relationships/image" Target="media/image33.png"/><Relationship Id="rId65" Type="http://schemas.openxmlformats.org/officeDocument/2006/relationships/image" Target="media/image36.wmf"/><Relationship Id="rId81" Type="http://schemas.openxmlformats.org/officeDocument/2006/relationships/image" Target="media/image45.png"/><Relationship Id="rId86" Type="http://schemas.openxmlformats.org/officeDocument/2006/relationships/image" Target="media/image49.wmf"/><Relationship Id="rId130" Type="http://schemas.openxmlformats.org/officeDocument/2006/relationships/image" Target="media/image69.png"/><Relationship Id="rId135" Type="http://schemas.openxmlformats.org/officeDocument/2006/relationships/image" Target="media/image72.png"/><Relationship Id="rId151" Type="http://schemas.openxmlformats.org/officeDocument/2006/relationships/image" Target="media/image84.png"/><Relationship Id="rId156" Type="http://schemas.openxmlformats.org/officeDocument/2006/relationships/image" Target="media/image87.wmf"/><Relationship Id="rId177" Type="http://schemas.openxmlformats.org/officeDocument/2006/relationships/fontTable" Target="fontTable.xml"/><Relationship Id="rId172" Type="http://schemas.openxmlformats.org/officeDocument/2006/relationships/image" Target="media/image100.png"/><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9.png"/><Relationship Id="rId34" Type="http://schemas.openxmlformats.org/officeDocument/2006/relationships/oleObject" Target="embeddings/oleObject14.bin"/><Relationship Id="rId50" Type="http://schemas.openxmlformats.org/officeDocument/2006/relationships/image" Target="media/image26.png"/><Relationship Id="rId55" Type="http://schemas.openxmlformats.org/officeDocument/2006/relationships/oleObject" Target="embeddings/oleObject21.bin"/><Relationship Id="rId76" Type="http://schemas.openxmlformats.org/officeDocument/2006/relationships/image" Target="media/image42.png"/><Relationship Id="rId97" Type="http://schemas.openxmlformats.org/officeDocument/2006/relationships/oleObject" Target="embeddings/oleObject39.bin"/><Relationship Id="rId104" Type="http://schemas.openxmlformats.org/officeDocument/2006/relationships/oleObject" Target="embeddings/oleObject43.bin"/><Relationship Id="rId120" Type="http://schemas.openxmlformats.org/officeDocument/2006/relationships/image" Target="media/image65.wmf"/><Relationship Id="rId125" Type="http://schemas.openxmlformats.org/officeDocument/2006/relationships/oleObject" Target="embeddings/oleObject54.bin"/><Relationship Id="rId141" Type="http://schemas.openxmlformats.org/officeDocument/2006/relationships/image" Target="media/image78.wmf"/><Relationship Id="rId146" Type="http://schemas.openxmlformats.org/officeDocument/2006/relationships/image" Target="media/image81.wmf"/><Relationship Id="rId167" Type="http://schemas.openxmlformats.org/officeDocument/2006/relationships/image" Target="media/image95.png"/><Relationship Id="rId7" Type="http://schemas.openxmlformats.org/officeDocument/2006/relationships/oleObject" Target="embeddings/oleObject1.bin"/><Relationship Id="rId71" Type="http://schemas.openxmlformats.org/officeDocument/2006/relationships/oleObject" Target="embeddings/oleObject28.bin"/><Relationship Id="rId92" Type="http://schemas.openxmlformats.org/officeDocument/2006/relationships/image" Target="media/image52.wmf"/><Relationship Id="rId162" Type="http://schemas.openxmlformats.org/officeDocument/2006/relationships/image" Target="media/image91.png"/><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oleObject" Target="embeddings/oleObject25.bin"/><Relationship Id="rId87" Type="http://schemas.openxmlformats.org/officeDocument/2006/relationships/oleObject" Target="embeddings/oleObject33.bin"/><Relationship Id="rId110" Type="http://schemas.openxmlformats.org/officeDocument/2006/relationships/image" Target="media/image60.wmf"/><Relationship Id="rId115" Type="http://schemas.openxmlformats.org/officeDocument/2006/relationships/oleObject" Target="embeddings/oleObject48.bin"/><Relationship Id="rId131" Type="http://schemas.openxmlformats.org/officeDocument/2006/relationships/image" Target="media/image70.wmf"/><Relationship Id="rId136" Type="http://schemas.openxmlformats.org/officeDocument/2006/relationships/image" Target="media/image73.png"/><Relationship Id="rId157" Type="http://schemas.openxmlformats.org/officeDocument/2006/relationships/oleObject" Target="embeddings/oleObject65.bin"/><Relationship Id="rId178" Type="http://schemas.openxmlformats.org/officeDocument/2006/relationships/theme" Target="theme/theme1.xml"/><Relationship Id="rId61" Type="http://schemas.openxmlformats.org/officeDocument/2006/relationships/image" Target="media/image34.wmf"/><Relationship Id="rId82" Type="http://schemas.openxmlformats.org/officeDocument/2006/relationships/image" Target="media/image46.png"/><Relationship Id="rId152" Type="http://schemas.openxmlformats.org/officeDocument/2006/relationships/image" Target="media/image85.wmf"/><Relationship Id="rId173" Type="http://schemas.openxmlformats.org/officeDocument/2006/relationships/image" Target="media/image101.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image" Target="media/image30.wmf"/><Relationship Id="rId77" Type="http://schemas.openxmlformats.org/officeDocument/2006/relationships/image" Target="media/image43.wmf"/><Relationship Id="rId100" Type="http://schemas.openxmlformats.org/officeDocument/2006/relationships/oleObject" Target="embeddings/oleObject41.bin"/><Relationship Id="rId105" Type="http://schemas.openxmlformats.org/officeDocument/2006/relationships/image" Target="media/image57.wmf"/><Relationship Id="rId126" Type="http://schemas.openxmlformats.org/officeDocument/2006/relationships/image" Target="media/image67.wmf"/><Relationship Id="rId147" Type="http://schemas.openxmlformats.org/officeDocument/2006/relationships/oleObject" Target="embeddings/oleObject61.bin"/><Relationship Id="rId168" Type="http://schemas.openxmlformats.org/officeDocument/2006/relationships/image" Target="media/image96.png"/><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image" Target="media/image39.wmf"/><Relationship Id="rId93" Type="http://schemas.openxmlformats.org/officeDocument/2006/relationships/oleObject" Target="embeddings/oleObject36.bin"/><Relationship Id="rId98" Type="http://schemas.openxmlformats.org/officeDocument/2006/relationships/oleObject" Target="embeddings/oleObject40.bin"/><Relationship Id="rId121" Type="http://schemas.openxmlformats.org/officeDocument/2006/relationships/oleObject" Target="embeddings/oleObject51.bin"/><Relationship Id="rId142" Type="http://schemas.openxmlformats.org/officeDocument/2006/relationships/oleObject" Target="embeddings/oleObject59.bin"/><Relationship Id="rId163" Type="http://schemas.openxmlformats.org/officeDocument/2006/relationships/image" Target="media/image92.wmf"/><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image" Target="media/image23.png"/><Relationship Id="rId67" Type="http://schemas.openxmlformats.org/officeDocument/2006/relationships/oleObject" Target="embeddings/oleObject26.bin"/><Relationship Id="rId116" Type="http://schemas.openxmlformats.org/officeDocument/2006/relationships/image" Target="media/image63.wmf"/><Relationship Id="rId137" Type="http://schemas.openxmlformats.org/officeDocument/2006/relationships/image" Target="media/image74.png"/><Relationship Id="rId158" Type="http://schemas.openxmlformats.org/officeDocument/2006/relationships/image" Target="media/image88.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3.bin"/><Relationship Id="rId83" Type="http://schemas.openxmlformats.org/officeDocument/2006/relationships/image" Target="media/image47.png"/><Relationship Id="rId88" Type="http://schemas.openxmlformats.org/officeDocument/2006/relationships/image" Target="media/image50.wmf"/><Relationship Id="rId111" Type="http://schemas.openxmlformats.org/officeDocument/2006/relationships/oleObject" Target="embeddings/oleObject46.bin"/><Relationship Id="rId132" Type="http://schemas.openxmlformats.org/officeDocument/2006/relationships/oleObject" Target="embeddings/oleObject57.bin"/><Relationship Id="rId153" Type="http://schemas.openxmlformats.org/officeDocument/2006/relationships/oleObject" Target="embeddings/oleObject63.bin"/><Relationship Id="rId174" Type="http://schemas.openxmlformats.org/officeDocument/2006/relationships/image" Target="media/image102.png"/><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2.bin"/><Relationship Id="rId106" Type="http://schemas.openxmlformats.org/officeDocument/2006/relationships/oleObject" Target="embeddings/oleObject44.bin"/><Relationship Id="rId127" Type="http://schemas.openxmlformats.org/officeDocument/2006/relationships/oleObject" Target="embeddings/oleObject5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0.bin"/><Relationship Id="rId73" Type="http://schemas.openxmlformats.org/officeDocument/2006/relationships/oleObject" Target="embeddings/oleObject29.bin"/><Relationship Id="rId78" Type="http://schemas.openxmlformats.org/officeDocument/2006/relationships/oleObject" Target="embeddings/oleObject30.bin"/><Relationship Id="rId94" Type="http://schemas.openxmlformats.org/officeDocument/2006/relationships/image" Target="media/image53.png"/><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52.bin"/><Relationship Id="rId143" Type="http://schemas.openxmlformats.org/officeDocument/2006/relationships/image" Target="media/image79.wmf"/><Relationship Id="rId148" Type="http://schemas.openxmlformats.org/officeDocument/2006/relationships/image" Target="media/image82.png"/><Relationship Id="rId164" Type="http://schemas.openxmlformats.org/officeDocument/2006/relationships/oleObject" Target="embeddings/oleObject67.bin"/><Relationship Id="rId169" Type="http://schemas.openxmlformats.org/officeDocument/2006/relationships/image" Target="media/image97.png"/><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image" Target="media/image24.png"/><Relationship Id="rId68" Type="http://schemas.openxmlformats.org/officeDocument/2006/relationships/image" Target="media/image37.wmf"/><Relationship Id="rId89" Type="http://schemas.openxmlformats.org/officeDocument/2006/relationships/oleObject" Target="embeddings/oleObject34.bin"/><Relationship Id="rId112" Type="http://schemas.openxmlformats.org/officeDocument/2006/relationships/image" Target="media/image61.wmf"/><Relationship Id="rId133" Type="http://schemas.openxmlformats.org/officeDocument/2006/relationships/image" Target="media/image71.wmf"/><Relationship Id="rId154" Type="http://schemas.openxmlformats.org/officeDocument/2006/relationships/oleObject" Target="embeddings/oleObject64.bin"/><Relationship Id="rId175" Type="http://schemas.openxmlformats.org/officeDocument/2006/relationships/image" Target="media/image103.png"/><Relationship Id="rId16" Type="http://schemas.openxmlformats.org/officeDocument/2006/relationships/image" Target="media/image6.wmf"/><Relationship Id="rId37" Type="http://schemas.openxmlformats.org/officeDocument/2006/relationships/image" Target="media/image17.png"/><Relationship Id="rId58" Type="http://schemas.openxmlformats.org/officeDocument/2006/relationships/image" Target="media/image31.png"/><Relationship Id="rId79" Type="http://schemas.openxmlformats.org/officeDocument/2006/relationships/image" Target="media/image44.wmf"/><Relationship Id="rId102" Type="http://schemas.openxmlformats.org/officeDocument/2006/relationships/oleObject" Target="embeddings/oleObject42.bin"/><Relationship Id="rId123" Type="http://schemas.openxmlformats.org/officeDocument/2006/relationships/oleObject" Target="embeddings/oleObject53.bin"/><Relationship Id="rId144" Type="http://schemas.openxmlformats.org/officeDocument/2006/relationships/oleObject" Target="embeddings/oleObject60.bin"/><Relationship Id="rId90" Type="http://schemas.openxmlformats.org/officeDocument/2006/relationships/image" Target="media/image51.wmf"/><Relationship Id="rId165" Type="http://schemas.openxmlformats.org/officeDocument/2006/relationships/image" Target="media/image93.png"/><Relationship Id="rId27" Type="http://schemas.openxmlformats.org/officeDocument/2006/relationships/oleObject" Target="embeddings/oleObject11.bin"/><Relationship Id="rId48" Type="http://schemas.openxmlformats.org/officeDocument/2006/relationships/image" Target="media/image25.wmf"/><Relationship Id="rId69" Type="http://schemas.openxmlformats.org/officeDocument/2006/relationships/oleObject" Target="embeddings/oleObject27.bin"/><Relationship Id="rId113" Type="http://schemas.openxmlformats.org/officeDocument/2006/relationships/oleObject" Target="embeddings/oleObject47.bin"/><Relationship Id="rId134" Type="http://schemas.openxmlformats.org/officeDocument/2006/relationships/oleObject" Target="embeddings/oleObject58.bin"/><Relationship Id="rId80" Type="http://schemas.openxmlformats.org/officeDocument/2006/relationships/oleObject" Target="embeddings/oleObject31.bin"/><Relationship Id="rId155" Type="http://schemas.openxmlformats.org/officeDocument/2006/relationships/image" Target="media/image86.png"/><Relationship Id="rId176" Type="http://schemas.openxmlformats.org/officeDocument/2006/relationships/image" Target="media/image104.png"/><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image" Target="media/image32.png"/><Relationship Id="rId103" Type="http://schemas.openxmlformats.org/officeDocument/2006/relationships/image" Target="media/image56.wmf"/><Relationship Id="rId124" Type="http://schemas.openxmlformats.org/officeDocument/2006/relationships/image" Target="media/image66.wmf"/><Relationship Id="rId70" Type="http://schemas.openxmlformats.org/officeDocument/2006/relationships/image" Target="media/image38.wmf"/><Relationship Id="rId91" Type="http://schemas.openxmlformats.org/officeDocument/2006/relationships/oleObject" Target="embeddings/oleObject35.bin"/><Relationship Id="rId145" Type="http://schemas.openxmlformats.org/officeDocument/2006/relationships/image" Target="media/image80.png"/><Relationship Id="rId166" Type="http://schemas.openxmlformats.org/officeDocument/2006/relationships/image" Target="media/image94.png"/><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9BFAE-7FEB-46F5-8E1F-80DBFB91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35</Pages>
  <Words>2697</Words>
  <Characters>15379</Characters>
  <Application>Microsoft Office Word</Application>
  <DocSecurity>0</DocSecurity>
  <Lines>128</Lines>
  <Paragraphs>36</Paragraphs>
  <ScaleCrop>false</ScaleCrop>
  <Company>huc</Company>
  <LinksUpToDate>false</LinksUpToDate>
  <CharactersWithSpaces>18040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237</cp:revision>
  <dcterms:created xsi:type="dcterms:W3CDTF">2015-06-24T10:36:00Z</dcterms:created>
  <dcterms:modified xsi:type="dcterms:W3CDTF">2015-08-26T04:18:00Z</dcterms:modified>
</cp:coreProperties>
</file>