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687EB" w14:textId="74266745" w:rsidR="000A7165" w:rsidRPr="000A7165" w:rsidRDefault="000A7165" w:rsidP="000A7165">
      <w:pPr>
        <w:rPr>
          <w:rFonts w:ascii="宋体" w:hAnsi="宋体"/>
          <w:sz w:val="28"/>
          <w:szCs w:val="28"/>
        </w:rPr>
      </w:pPr>
      <w:r w:rsidRPr="00DE10CC">
        <w:rPr>
          <w:rFonts w:ascii="宋体" w:hAnsi="宋体" w:hint="eastAsia"/>
          <w:sz w:val="28"/>
          <w:szCs w:val="28"/>
        </w:rPr>
        <w:t>2020</w:t>
      </w:r>
      <w:r w:rsidRPr="00DE10CC">
        <w:rPr>
          <w:rFonts w:ascii="宋体" w:hAnsi="宋体" w:hint="eastAsia"/>
          <w:sz w:val="28"/>
          <w:szCs w:val="28"/>
        </w:rPr>
        <w:t>年中国研究生数学建模竞赛</w:t>
      </w:r>
      <w:r>
        <w:rPr>
          <w:rFonts w:ascii="宋体" w:hAnsi="宋体" w:hint="eastAsia"/>
          <w:sz w:val="28"/>
          <w:szCs w:val="28"/>
        </w:rPr>
        <w:t>C</w:t>
      </w:r>
      <w:r w:rsidRPr="00DE10CC">
        <w:rPr>
          <w:rFonts w:ascii="宋体" w:hAnsi="宋体" w:hint="eastAsia"/>
          <w:sz w:val="28"/>
          <w:szCs w:val="28"/>
        </w:rPr>
        <w:t>题</w:t>
      </w:r>
    </w:p>
    <w:p w14:paraId="78FFC314" w14:textId="6087BD50" w:rsidR="00032441" w:rsidRPr="00E36EA8" w:rsidRDefault="00032441" w:rsidP="00032441">
      <w:pPr>
        <w:spacing w:afterLines="100" w:after="312"/>
        <w:jc w:val="center"/>
        <w:rPr>
          <w:rFonts w:ascii="Times New Roman" w:eastAsia="宋体" w:hAnsi="Times New Roman" w:cs="Times New Roman"/>
          <w:b/>
          <w:sz w:val="32"/>
          <w:szCs w:val="32"/>
        </w:rPr>
      </w:pPr>
      <w:r w:rsidRPr="00E36EA8">
        <w:rPr>
          <w:rFonts w:ascii="Times New Roman" w:eastAsia="宋体" w:hAnsi="Times New Roman" w:cs="Times New Roman"/>
          <w:b/>
          <w:sz w:val="32"/>
          <w:szCs w:val="32"/>
        </w:rPr>
        <w:t>面向康复工程的脑电信号分析和判别模型</w:t>
      </w:r>
    </w:p>
    <w:p w14:paraId="252A8BE8" w14:textId="32168A4B" w:rsidR="004435FF" w:rsidRPr="00A21F05" w:rsidRDefault="004435FF" w:rsidP="00E36EA8">
      <w:pPr>
        <w:pStyle w:val="a3"/>
        <w:numPr>
          <w:ilvl w:val="0"/>
          <w:numId w:val="2"/>
        </w:numPr>
        <w:spacing w:line="420" w:lineRule="exact"/>
        <w:ind w:firstLineChars="0"/>
        <w:rPr>
          <w:rFonts w:ascii="Times New Roman" w:hAnsi="Times New Roman"/>
          <w:b/>
          <w:szCs w:val="24"/>
        </w:rPr>
      </w:pPr>
      <w:r w:rsidRPr="00A21F05">
        <w:rPr>
          <w:rFonts w:ascii="Times New Roman" w:hAnsi="Times New Roman"/>
          <w:b/>
          <w:szCs w:val="24"/>
        </w:rPr>
        <w:t>背景和意义</w:t>
      </w:r>
    </w:p>
    <w:p w14:paraId="5E78A2F5" w14:textId="464C3330" w:rsidR="00C049CD" w:rsidRPr="00A21F05" w:rsidRDefault="00C049CD" w:rsidP="00E36EA8">
      <w:pPr>
        <w:spacing w:line="42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大脑是人体中高级神经活动的中枢，拥有着数以亿计的神经元，并通过相互连接来传递和处理人体信息。脑电信号按其产生的方式可分为诱发脑电信号和自发脑电信号。诱发脑电信号是通过某种外界刺激使大脑产生电位变化从而形成的脑电活动；自发脑电信号是指在没有外界特殊刺激下，大脑自发产生的脑电活动。</w:t>
      </w:r>
    </w:p>
    <w:p w14:paraId="55108990" w14:textId="3B0E9C77" w:rsidR="00C049CD" w:rsidRPr="00A21F05" w:rsidRDefault="00C049CD" w:rsidP="00E36EA8">
      <w:pPr>
        <w:spacing w:line="420" w:lineRule="exact"/>
        <w:rPr>
          <w:rFonts w:ascii="Times New Roman" w:eastAsia="宋体" w:hAnsi="Times New Roman" w:cs="Times New Roman"/>
          <w:sz w:val="24"/>
          <w:szCs w:val="24"/>
        </w:rPr>
      </w:pPr>
      <w:r w:rsidRPr="00A21F05">
        <w:rPr>
          <w:rFonts w:ascii="Times New Roman" w:eastAsia="宋体" w:hAnsi="Times New Roman" w:cs="Times New Roman"/>
          <w:sz w:val="24"/>
          <w:szCs w:val="24"/>
        </w:rPr>
        <w:t>（</w:t>
      </w:r>
      <w:r w:rsidRPr="00A21F05">
        <w:rPr>
          <w:rFonts w:ascii="Times New Roman" w:eastAsia="宋体" w:hAnsi="Times New Roman" w:cs="Times New Roman"/>
          <w:sz w:val="24"/>
          <w:szCs w:val="24"/>
        </w:rPr>
        <w:t>1</w:t>
      </w:r>
      <w:r w:rsidRPr="00A21F05">
        <w:rPr>
          <w:rFonts w:ascii="Times New Roman" w:eastAsia="宋体" w:hAnsi="Times New Roman" w:cs="Times New Roman"/>
          <w:sz w:val="24"/>
          <w:szCs w:val="24"/>
        </w:rPr>
        <w:t>）</w:t>
      </w:r>
      <w:r w:rsidR="00EA5F9F" w:rsidRPr="00A21F05">
        <w:rPr>
          <w:rFonts w:ascii="Times New Roman" w:eastAsia="宋体" w:hAnsi="Times New Roman" w:cs="Times New Roman" w:hint="eastAsia"/>
          <w:sz w:val="24"/>
          <w:szCs w:val="24"/>
        </w:rPr>
        <w:t>诱发脑电信号（</w:t>
      </w:r>
      <w:r w:rsidR="00EA5F9F" w:rsidRPr="00A21F05">
        <w:rPr>
          <w:rFonts w:ascii="Times New Roman" w:eastAsia="宋体" w:hAnsi="Times New Roman" w:cs="Times New Roman" w:hint="eastAsia"/>
          <w:sz w:val="24"/>
          <w:szCs w:val="24"/>
        </w:rPr>
        <w:t>P</w:t>
      </w:r>
      <w:r w:rsidR="00EA5F9F" w:rsidRPr="00A21F05">
        <w:rPr>
          <w:rFonts w:ascii="Times New Roman" w:eastAsia="宋体" w:hAnsi="Times New Roman" w:cs="Times New Roman"/>
          <w:sz w:val="24"/>
          <w:szCs w:val="24"/>
        </w:rPr>
        <w:t>300</w:t>
      </w:r>
      <w:r w:rsidRPr="00A21F05">
        <w:rPr>
          <w:rFonts w:ascii="Times New Roman" w:eastAsia="宋体" w:hAnsi="Times New Roman" w:cs="Times New Roman"/>
          <w:sz w:val="24"/>
          <w:szCs w:val="24"/>
        </w:rPr>
        <w:t>脑</w:t>
      </w:r>
      <w:r w:rsidRPr="00A21F05">
        <w:rPr>
          <w:rFonts w:ascii="Times New Roman" w:eastAsia="宋体" w:hAnsi="Times New Roman" w:cs="Times New Roman"/>
          <w:sz w:val="24"/>
          <w:szCs w:val="24"/>
        </w:rPr>
        <w:t>-</w:t>
      </w:r>
      <w:r w:rsidRPr="00A21F05">
        <w:rPr>
          <w:rFonts w:ascii="Times New Roman" w:eastAsia="宋体" w:hAnsi="Times New Roman" w:cs="Times New Roman"/>
          <w:sz w:val="24"/>
          <w:szCs w:val="24"/>
        </w:rPr>
        <w:t>机接口</w:t>
      </w:r>
      <w:r w:rsidR="00EA5F9F" w:rsidRPr="00A21F05">
        <w:rPr>
          <w:rFonts w:ascii="Times New Roman" w:eastAsia="宋体" w:hAnsi="Times New Roman" w:cs="Times New Roman" w:hint="eastAsia"/>
          <w:sz w:val="24"/>
          <w:szCs w:val="24"/>
        </w:rPr>
        <w:t>）</w:t>
      </w:r>
    </w:p>
    <w:p w14:paraId="4A877FA4" w14:textId="07DEBD40" w:rsidR="00C049CD" w:rsidRPr="00A21F05" w:rsidRDefault="00C049CD" w:rsidP="00E36EA8">
      <w:pPr>
        <w:spacing w:line="42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在日常生活中，人的大脑控制着感知、思维、运动及语言等功能，且以外围神经为媒介向身体各部分发出指令。因此，当外围神经受损或肌肉受损时，大脑发出指令的传输通路便会受阻，人体将无法正常完成大脑指令的输出，也就失去了与外界交流和控制的能力。研究发现，在外围神经失去作用的情况下，人的大脑依旧可以正常运行，而且其发出指令的部分信息可以通过一些路径表征出来。脑</w:t>
      </w:r>
      <w:r w:rsidRPr="00A21F05">
        <w:rPr>
          <w:rFonts w:ascii="Times New Roman" w:eastAsia="宋体" w:hAnsi="Times New Roman" w:cs="Times New Roman"/>
          <w:sz w:val="24"/>
          <w:szCs w:val="24"/>
        </w:rPr>
        <w:t>-</w:t>
      </w:r>
      <w:r w:rsidRPr="00A21F05">
        <w:rPr>
          <w:rFonts w:ascii="Times New Roman" w:eastAsia="宋体" w:hAnsi="Times New Roman" w:cs="Times New Roman"/>
          <w:sz w:val="24"/>
          <w:szCs w:val="24"/>
        </w:rPr>
        <w:t>机接口技术旨在不依赖正常的由外围神经或肌肉组织组成的输出通路的通讯系统，实现大脑与外部辅助设备之间的交流沟通。</w:t>
      </w:r>
    </w:p>
    <w:p w14:paraId="4B388507" w14:textId="5ABF70AF" w:rsidR="00C049CD" w:rsidRPr="00A21F05" w:rsidRDefault="00C049CD" w:rsidP="00E36EA8">
      <w:pPr>
        <w:spacing w:line="42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P300</w:t>
      </w:r>
      <w:r w:rsidRPr="00A21F05">
        <w:rPr>
          <w:rFonts w:ascii="Times New Roman" w:eastAsia="宋体" w:hAnsi="Times New Roman" w:cs="Times New Roman"/>
          <w:sz w:val="24"/>
          <w:szCs w:val="24"/>
        </w:rPr>
        <w:t>事件相关电位</w:t>
      </w:r>
      <w:r w:rsidR="00EA5F9F" w:rsidRPr="00A21F05">
        <w:rPr>
          <w:rFonts w:ascii="Times New Roman" w:eastAsia="宋体" w:hAnsi="Times New Roman" w:cs="Times New Roman"/>
          <w:sz w:val="24"/>
          <w:szCs w:val="24"/>
        </w:rPr>
        <w:t>是</w:t>
      </w:r>
      <w:r w:rsidRPr="00A21F05">
        <w:rPr>
          <w:rFonts w:ascii="Times New Roman" w:eastAsia="宋体" w:hAnsi="Times New Roman" w:cs="Times New Roman"/>
          <w:sz w:val="24"/>
          <w:szCs w:val="24"/>
        </w:rPr>
        <w:t>诱发脑电信号的一种，</w:t>
      </w:r>
      <w:r w:rsidRPr="00E36EA8">
        <w:rPr>
          <w:rFonts w:ascii="Times New Roman" w:eastAsia="宋体" w:hAnsi="Times New Roman" w:cs="Times New Roman"/>
          <w:sz w:val="24"/>
          <w:szCs w:val="24"/>
        </w:rPr>
        <w:t>在小概率刺激发生后</w:t>
      </w:r>
      <w:r w:rsidRPr="00E36EA8">
        <w:rPr>
          <w:rFonts w:ascii="Times New Roman" w:eastAsia="宋体" w:hAnsi="Times New Roman" w:cs="Times New Roman"/>
          <w:sz w:val="24"/>
          <w:szCs w:val="24"/>
        </w:rPr>
        <w:t>300</w:t>
      </w:r>
      <w:r w:rsidRPr="00E36EA8">
        <w:rPr>
          <w:rFonts w:ascii="Times New Roman" w:eastAsia="宋体" w:hAnsi="Times New Roman" w:cs="Times New Roman"/>
          <w:sz w:val="24"/>
          <w:szCs w:val="24"/>
        </w:rPr>
        <w:t>毫秒范围左右</w:t>
      </w:r>
      <w:r w:rsidR="00A21F05" w:rsidRPr="00E36EA8">
        <w:rPr>
          <w:rFonts w:ascii="Times New Roman" w:eastAsia="宋体" w:hAnsi="Times New Roman" w:cs="Times New Roman" w:hint="eastAsia"/>
          <w:sz w:val="24"/>
          <w:szCs w:val="24"/>
        </w:rPr>
        <w:t>出现</w:t>
      </w:r>
      <w:r w:rsidRPr="00E36EA8">
        <w:rPr>
          <w:rFonts w:ascii="Times New Roman" w:eastAsia="宋体" w:hAnsi="Times New Roman" w:cs="Times New Roman"/>
          <w:sz w:val="24"/>
          <w:szCs w:val="24"/>
        </w:rPr>
        <w:t>的一</w:t>
      </w:r>
      <w:r w:rsidR="00A21F05" w:rsidRPr="00E36EA8">
        <w:rPr>
          <w:rFonts w:ascii="Times New Roman" w:eastAsia="宋体" w:hAnsi="Times New Roman" w:cs="Times New Roman" w:hint="eastAsia"/>
          <w:sz w:val="24"/>
          <w:szCs w:val="24"/>
        </w:rPr>
        <w:t>个</w:t>
      </w:r>
      <w:r w:rsidR="00397BF9" w:rsidRPr="00E36EA8">
        <w:rPr>
          <w:rFonts w:ascii="Times New Roman" w:eastAsia="宋体" w:hAnsi="Times New Roman" w:cs="Times New Roman" w:hint="eastAsia"/>
          <w:sz w:val="24"/>
          <w:szCs w:val="24"/>
        </w:rPr>
        <w:t>正</w:t>
      </w:r>
      <w:r w:rsidR="00A21F05" w:rsidRPr="00E36EA8">
        <w:rPr>
          <w:rFonts w:ascii="Times New Roman" w:eastAsia="宋体" w:hAnsi="Times New Roman" w:cs="Times New Roman" w:hint="eastAsia"/>
          <w:sz w:val="24"/>
          <w:szCs w:val="24"/>
        </w:rPr>
        <w:t>向</w:t>
      </w:r>
      <w:r w:rsidR="00397BF9" w:rsidRPr="00E36EA8">
        <w:rPr>
          <w:rFonts w:ascii="Times New Roman" w:eastAsia="宋体" w:hAnsi="Times New Roman" w:cs="Times New Roman" w:hint="eastAsia"/>
          <w:sz w:val="24"/>
          <w:szCs w:val="24"/>
        </w:rPr>
        <w:t>波峰</w:t>
      </w:r>
      <w:r w:rsidR="00A21F05" w:rsidRPr="00E36EA8">
        <w:rPr>
          <w:rFonts w:ascii="Times New Roman" w:eastAsia="宋体" w:hAnsi="Times New Roman" w:cs="Times New Roman" w:hint="eastAsia"/>
          <w:sz w:val="24"/>
          <w:szCs w:val="24"/>
        </w:rPr>
        <w:t>（相对基线来说呈现向上趋势的波）</w:t>
      </w:r>
      <w:r w:rsidR="00397BF9" w:rsidRPr="00E36EA8">
        <w:rPr>
          <w:rFonts w:ascii="Times New Roman" w:eastAsia="宋体" w:hAnsi="Times New Roman" w:cs="Times New Roman" w:hint="eastAsia"/>
          <w:sz w:val="24"/>
          <w:szCs w:val="24"/>
        </w:rPr>
        <w:t>。</w:t>
      </w:r>
      <w:r w:rsidR="007644CB" w:rsidRPr="00A21F05">
        <w:rPr>
          <w:rFonts w:ascii="Times New Roman" w:eastAsia="宋体" w:hAnsi="Times New Roman" w:cs="Times New Roman" w:hint="eastAsia"/>
          <w:sz w:val="24"/>
          <w:szCs w:val="24"/>
        </w:rPr>
        <w:t>由于个体间的差异性，</w:t>
      </w:r>
      <w:r w:rsidR="007644CB" w:rsidRPr="00A21F05">
        <w:rPr>
          <w:rFonts w:ascii="Times New Roman" w:eastAsia="宋体" w:hAnsi="Times New Roman" w:cs="Times New Roman" w:hint="eastAsia"/>
          <w:sz w:val="24"/>
          <w:szCs w:val="24"/>
        </w:rPr>
        <w:t>P300</w:t>
      </w:r>
      <w:r w:rsidR="007644CB" w:rsidRPr="00A21F05">
        <w:rPr>
          <w:rFonts w:ascii="Times New Roman" w:eastAsia="宋体" w:hAnsi="Times New Roman" w:cs="Times New Roman" w:hint="eastAsia"/>
          <w:sz w:val="24"/>
          <w:szCs w:val="24"/>
        </w:rPr>
        <w:t>的发生时间也有所不同，</w:t>
      </w:r>
      <w:r w:rsidR="007644CB" w:rsidRPr="00A21F05">
        <w:rPr>
          <w:rFonts w:ascii="Times New Roman" w:eastAsia="宋体" w:hAnsi="Times New Roman" w:cs="Times New Roman"/>
          <w:sz w:val="24"/>
          <w:szCs w:val="24"/>
        </w:rPr>
        <w:t>图</w:t>
      </w:r>
      <w:r w:rsidR="007644CB" w:rsidRPr="00A21F05">
        <w:rPr>
          <w:rFonts w:ascii="Times New Roman" w:eastAsia="宋体" w:hAnsi="Times New Roman" w:cs="Times New Roman"/>
          <w:sz w:val="24"/>
          <w:szCs w:val="24"/>
        </w:rPr>
        <w:t>1</w:t>
      </w:r>
      <w:r w:rsidR="007644CB" w:rsidRPr="00A21F05">
        <w:rPr>
          <w:rFonts w:ascii="Times New Roman" w:eastAsia="宋体" w:hAnsi="Times New Roman" w:cs="Times New Roman" w:hint="eastAsia"/>
          <w:sz w:val="24"/>
          <w:szCs w:val="24"/>
        </w:rPr>
        <w:t>表示的是在刺激发生后</w:t>
      </w:r>
      <w:r w:rsidR="007644CB" w:rsidRPr="00A21F05">
        <w:rPr>
          <w:rFonts w:ascii="Times New Roman" w:eastAsia="宋体" w:hAnsi="Times New Roman" w:cs="Times New Roman" w:hint="eastAsia"/>
          <w:sz w:val="24"/>
          <w:szCs w:val="24"/>
        </w:rPr>
        <w:t>450</w:t>
      </w:r>
      <w:r w:rsidR="007644CB" w:rsidRPr="00A21F05">
        <w:rPr>
          <w:rFonts w:ascii="Times New Roman" w:eastAsia="宋体" w:hAnsi="Times New Roman" w:cs="Times New Roman" w:hint="eastAsia"/>
          <w:sz w:val="24"/>
          <w:szCs w:val="24"/>
        </w:rPr>
        <w:t>毫秒左右的</w:t>
      </w:r>
      <w:r w:rsidR="00821F7A" w:rsidRPr="00A21F05">
        <w:rPr>
          <w:rFonts w:ascii="Times New Roman" w:eastAsia="宋体" w:hAnsi="Times New Roman" w:cs="Times New Roman" w:hint="eastAsia"/>
          <w:sz w:val="24"/>
          <w:szCs w:val="24"/>
        </w:rPr>
        <w:t>P300</w:t>
      </w:r>
      <w:r w:rsidR="00821F7A" w:rsidRPr="00A21F05">
        <w:rPr>
          <w:rFonts w:ascii="Times New Roman" w:eastAsia="宋体" w:hAnsi="Times New Roman" w:cs="Times New Roman" w:hint="eastAsia"/>
          <w:sz w:val="24"/>
          <w:szCs w:val="24"/>
        </w:rPr>
        <w:t>波形。</w:t>
      </w:r>
      <w:r w:rsidRPr="00A21F05">
        <w:rPr>
          <w:rFonts w:ascii="Times New Roman" w:eastAsia="宋体" w:hAnsi="Times New Roman" w:cs="Times New Roman"/>
          <w:sz w:val="24"/>
          <w:szCs w:val="24"/>
        </w:rPr>
        <w:t>P300</w:t>
      </w:r>
      <w:r w:rsidRPr="00A21F05">
        <w:rPr>
          <w:rFonts w:ascii="Times New Roman" w:eastAsia="宋体" w:hAnsi="Times New Roman" w:cs="Times New Roman"/>
          <w:sz w:val="24"/>
          <w:szCs w:val="24"/>
        </w:rPr>
        <w:t>电位作为一种内源性成分，它不受刺激物理特性影响，与知觉或认知心理活动有关，与注意、记忆、智能等加工过程密切相关。</w:t>
      </w:r>
      <w:r w:rsidRPr="00A21F05">
        <w:rPr>
          <w:rFonts w:ascii="Times New Roman" w:eastAsia="宋体" w:hAnsi="Times New Roman" w:cs="Times New Roman" w:hint="eastAsia"/>
          <w:sz w:val="24"/>
          <w:szCs w:val="24"/>
        </w:rPr>
        <w:t>基于</w:t>
      </w:r>
      <w:r w:rsidRPr="00A21F05">
        <w:rPr>
          <w:rFonts w:ascii="Times New Roman" w:eastAsia="宋体" w:hAnsi="Times New Roman" w:cs="Times New Roman" w:hint="eastAsia"/>
          <w:sz w:val="24"/>
          <w:szCs w:val="24"/>
        </w:rPr>
        <w:t>P</w:t>
      </w:r>
      <w:r w:rsidRPr="00A21F05">
        <w:rPr>
          <w:rFonts w:ascii="Times New Roman" w:eastAsia="宋体" w:hAnsi="Times New Roman" w:cs="Times New Roman"/>
          <w:sz w:val="24"/>
          <w:szCs w:val="24"/>
        </w:rPr>
        <w:t>300</w:t>
      </w:r>
      <w:r w:rsidRPr="00A21F05">
        <w:rPr>
          <w:rFonts w:ascii="Times New Roman" w:eastAsia="宋体" w:hAnsi="Times New Roman" w:cs="Times New Roman" w:hint="eastAsia"/>
          <w:sz w:val="24"/>
          <w:szCs w:val="24"/>
        </w:rPr>
        <w:t>的脑</w:t>
      </w:r>
      <w:r w:rsidR="00B55FD1" w:rsidRPr="00A21F05">
        <w:rPr>
          <w:rFonts w:ascii="Times New Roman" w:eastAsia="宋体" w:hAnsi="Times New Roman" w:cs="Times New Roman" w:hint="eastAsia"/>
          <w:sz w:val="24"/>
          <w:szCs w:val="24"/>
        </w:rPr>
        <w:t>-</w:t>
      </w:r>
      <w:r w:rsidRPr="00A21F05">
        <w:rPr>
          <w:rFonts w:ascii="Times New Roman" w:eastAsia="宋体" w:hAnsi="Times New Roman" w:cs="Times New Roman" w:hint="eastAsia"/>
          <w:sz w:val="24"/>
          <w:szCs w:val="24"/>
        </w:rPr>
        <w:t>机接口</w:t>
      </w:r>
      <w:r w:rsidR="008B3570" w:rsidRPr="00A21F05">
        <w:rPr>
          <w:rFonts w:ascii="Times New Roman" w:eastAsia="宋体" w:hAnsi="Times New Roman" w:cs="Times New Roman"/>
          <w:sz w:val="24"/>
          <w:szCs w:val="24"/>
        </w:rPr>
        <w:t>优点是使用者无需通过复杂训练就可以获得较高的识别准确率，具有稳定的锁时性和高时间精度特性。</w:t>
      </w:r>
    </w:p>
    <w:p w14:paraId="52543E33" w14:textId="47460D8D" w:rsidR="00C049CD" w:rsidRPr="00A21F05" w:rsidRDefault="00397BF9" w:rsidP="00397BF9">
      <w:pPr>
        <w:snapToGrid w:val="0"/>
        <w:jc w:val="center"/>
        <w:rPr>
          <w:rFonts w:ascii="Times New Roman" w:eastAsia="宋体" w:hAnsi="Times New Roman" w:cs="Times New Roman"/>
          <w:sz w:val="24"/>
          <w:szCs w:val="24"/>
        </w:rPr>
      </w:pPr>
      <w:r w:rsidRPr="00A21F05">
        <w:rPr>
          <w:rFonts w:ascii="Times New Roman" w:eastAsia="宋体" w:hAnsi="Times New Roman" w:cs="Times New Roman"/>
          <w:sz w:val="24"/>
          <w:szCs w:val="24"/>
        </w:rPr>
        <w:object w:dxaOrig="5953" w:dyaOrig="3900" w14:anchorId="5A2BD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68pt" o:ole="">
            <v:imagedata r:id="rId8" o:title=""/>
          </v:shape>
          <o:OLEObject Type="Embed" ProgID="Visio.Drawing.15" ShapeID="_x0000_i1025" DrawAspect="Content" ObjectID="_1661695488" r:id="rId9"/>
        </w:object>
      </w:r>
    </w:p>
    <w:p w14:paraId="04E31082" w14:textId="72529F3C" w:rsidR="00C049CD" w:rsidRPr="00E36EA8" w:rsidRDefault="00C049CD" w:rsidP="00397BF9">
      <w:pPr>
        <w:snapToGrid w:val="0"/>
        <w:jc w:val="center"/>
        <w:rPr>
          <w:rFonts w:ascii="宋体" w:eastAsia="宋体" w:hAnsi="宋体" w:cs="Times New Roman"/>
          <w:b/>
          <w:bCs/>
          <w:szCs w:val="21"/>
        </w:rPr>
      </w:pPr>
      <w:r w:rsidRPr="00E36EA8">
        <w:rPr>
          <w:rFonts w:ascii="宋体" w:eastAsia="宋体" w:hAnsi="宋体" w:cs="Times New Roman"/>
          <w:b/>
          <w:bCs/>
          <w:szCs w:val="21"/>
        </w:rPr>
        <w:t>图1 P300波形示意图</w:t>
      </w:r>
    </w:p>
    <w:p w14:paraId="15FD06DF" w14:textId="7DE8D94A" w:rsidR="00C049CD" w:rsidRPr="00A21F05" w:rsidRDefault="00C049CD" w:rsidP="00E36EA8">
      <w:pPr>
        <w:spacing w:line="460" w:lineRule="exact"/>
        <w:rPr>
          <w:rFonts w:ascii="Times New Roman" w:eastAsia="宋体" w:hAnsi="Times New Roman" w:cs="Times New Roman"/>
          <w:sz w:val="24"/>
          <w:szCs w:val="24"/>
        </w:rPr>
      </w:pPr>
      <w:r w:rsidRPr="00A21F05">
        <w:rPr>
          <w:rFonts w:ascii="Times New Roman" w:eastAsia="宋体" w:hAnsi="Times New Roman" w:cs="Times New Roman"/>
          <w:sz w:val="24"/>
          <w:szCs w:val="24"/>
        </w:rPr>
        <w:lastRenderedPageBreak/>
        <w:t>（</w:t>
      </w:r>
      <w:r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w:t>
      </w:r>
      <w:r w:rsidR="00EA5F9F" w:rsidRPr="00A21F05">
        <w:rPr>
          <w:rFonts w:ascii="Times New Roman" w:eastAsia="宋体" w:hAnsi="Times New Roman" w:cs="Times New Roman" w:hint="eastAsia"/>
          <w:sz w:val="24"/>
          <w:szCs w:val="24"/>
        </w:rPr>
        <w:t>自发脑电信号（</w:t>
      </w:r>
      <w:r w:rsidRPr="00A21F05">
        <w:rPr>
          <w:rFonts w:ascii="Times New Roman" w:eastAsia="宋体" w:hAnsi="Times New Roman" w:cs="Times New Roman"/>
          <w:sz w:val="24"/>
          <w:szCs w:val="24"/>
        </w:rPr>
        <w:t>睡眠</w:t>
      </w:r>
      <w:r w:rsidR="00EA5F9F" w:rsidRPr="00A21F05">
        <w:rPr>
          <w:rFonts w:ascii="Times New Roman" w:eastAsia="宋体" w:hAnsi="Times New Roman" w:cs="Times New Roman" w:hint="eastAsia"/>
          <w:sz w:val="24"/>
          <w:szCs w:val="24"/>
        </w:rPr>
        <w:t>脑电）</w:t>
      </w:r>
    </w:p>
    <w:p w14:paraId="30F4FB38" w14:textId="30595D72" w:rsidR="00C049CD" w:rsidRPr="00A21F05" w:rsidRDefault="00C049CD" w:rsidP="00E36EA8">
      <w:pPr>
        <w:spacing w:line="46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睡眠是身体休整积蓄能量的重要环节，睡眠质量对人的身心状态也有着重大影响。如何提高睡眠质量，减少睡眠相关疾病对健康的影响，日益受到广泛关注。睡眠过程中采集的脑电信号，属于自发型的脑电信号。自发型的睡眠脑电信号能够反映身体状态的自身变化，也是用来诊断和治疗相关疾病的重要依据。</w:t>
      </w:r>
    </w:p>
    <w:p w14:paraId="1B717918" w14:textId="101692E2" w:rsidR="00EA5F9F" w:rsidRPr="00A21F05" w:rsidRDefault="00C049CD" w:rsidP="00E36EA8">
      <w:pPr>
        <w:spacing w:line="46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睡眠过程是一个动态变化的复杂过程。在国际睡眠分期的判读标准</w:t>
      </w:r>
      <w:r w:rsidRPr="00A21F05">
        <w:rPr>
          <w:rFonts w:ascii="Times New Roman" w:eastAsia="宋体" w:hAnsi="Times New Roman" w:cs="Times New Roman"/>
          <w:sz w:val="24"/>
          <w:szCs w:val="24"/>
        </w:rPr>
        <w:t>R&amp;K</w:t>
      </w:r>
      <w:r w:rsidRPr="00A21F05">
        <w:rPr>
          <w:rFonts w:ascii="Times New Roman" w:eastAsia="宋体" w:hAnsi="Times New Roman" w:cs="Times New Roman"/>
          <w:sz w:val="24"/>
          <w:szCs w:val="24"/>
        </w:rPr>
        <w:t>中，对睡眠过程中的不同状态给出了划分：除去清醒期以外，睡眠周期是由两种睡眠状态交替循环，分别是非快速眼动期和快速眼动期；在非快速眼动期中，根据睡眠状态由浅入深的逐步变化，又进一步分为睡眠</w:t>
      </w:r>
      <w:r w:rsidRPr="00A21F05">
        <w:rPr>
          <w:rFonts w:ascii="Times New Roman" w:eastAsia="宋体" w:hAnsi="Times New Roman" w:cs="Times New Roman"/>
          <w:sz w:val="24"/>
          <w:szCs w:val="24"/>
        </w:rPr>
        <w:t>I</w:t>
      </w:r>
      <w:r w:rsidRPr="00A21F05">
        <w:rPr>
          <w:rFonts w:ascii="Times New Roman" w:eastAsia="宋体" w:hAnsi="Times New Roman" w:cs="Times New Roman"/>
          <w:sz w:val="24"/>
          <w:szCs w:val="24"/>
        </w:rPr>
        <w:t>期，睡眠</w:t>
      </w:r>
      <w:r w:rsidRPr="00A21F05">
        <w:rPr>
          <w:rFonts w:ascii="Times New Roman" w:eastAsia="宋体" w:hAnsi="Times New Roman" w:cs="Times New Roman"/>
          <w:sz w:val="24"/>
          <w:szCs w:val="24"/>
        </w:rPr>
        <w:t>II</w:t>
      </w:r>
      <w:r w:rsidRPr="00A21F05">
        <w:rPr>
          <w:rFonts w:ascii="Times New Roman" w:eastAsia="宋体" w:hAnsi="Times New Roman" w:cs="Times New Roman"/>
          <w:sz w:val="24"/>
          <w:szCs w:val="24"/>
        </w:rPr>
        <w:t>期，睡眠</w:t>
      </w:r>
      <w:r w:rsidRPr="00A21F05">
        <w:rPr>
          <w:rFonts w:ascii="Times New Roman" w:eastAsia="宋体" w:hAnsi="Times New Roman" w:cs="Times New Roman"/>
          <w:sz w:val="24"/>
          <w:szCs w:val="24"/>
        </w:rPr>
        <w:t>III</w:t>
      </w:r>
      <w:r w:rsidRPr="00A21F05">
        <w:rPr>
          <w:rFonts w:ascii="Times New Roman" w:eastAsia="宋体" w:hAnsi="Times New Roman" w:cs="Times New Roman"/>
          <w:sz w:val="24"/>
          <w:szCs w:val="24"/>
        </w:rPr>
        <w:t>期和睡眠</w:t>
      </w:r>
      <w:r w:rsidRPr="00A21F05">
        <w:rPr>
          <w:rFonts w:ascii="Times New Roman" w:eastAsia="宋体" w:hAnsi="Times New Roman" w:cs="Times New Roman"/>
          <w:sz w:val="24"/>
          <w:szCs w:val="24"/>
        </w:rPr>
        <w:t>IV</w:t>
      </w:r>
      <w:r w:rsidRPr="00A21F05">
        <w:rPr>
          <w:rFonts w:ascii="Times New Roman" w:eastAsia="宋体" w:hAnsi="Times New Roman" w:cs="Times New Roman"/>
          <w:sz w:val="24"/>
          <w:szCs w:val="24"/>
        </w:rPr>
        <w:t>期；睡眠</w:t>
      </w:r>
      <w:r w:rsidRPr="00A21F05">
        <w:rPr>
          <w:rFonts w:ascii="Times New Roman" w:eastAsia="宋体" w:hAnsi="Times New Roman" w:cs="Times New Roman"/>
          <w:sz w:val="24"/>
          <w:szCs w:val="24"/>
        </w:rPr>
        <w:t>III</w:t>
      </w:r>
      <w:r w:rsidRPr="00A21F05">
        <w:rPr>
          <w:rFonts w:ascii="Times New Roman" w:eastAsia="宋体" w:hAnsi="Times New Roman" w:cs="Times New Roman"/>
          <w:sz w:val="24"/>
          <w:szCs w:val="24"/>
        </w:rPr>
        <w:t>期和睡眠</w:t>
      </w:r>
      <w:r w:rsidRPr="00A21F05">
        <w:rPr>
          <w:rFonts w:ascii="Times New Roman" w:eastAsia="宋体" w:hAnsi="Times New Roman" w:cs="Times New Roman"/>
          <w:sz w:val="24"/>
          <w:szCs w:val="24"/>
        </w:rPr>
        <w:t>IV</w:t>
      </w:r>
      <w:r w:rsidRPr="00A21F05">
        <w:rPr>
          <w:rFonts w:ascii="Times New Roman" w:eastAsia="宋体" w:hAnsi="Times New Roman" w:cs="Times New Roman"/>
          <w:sz w:val="24"/>
          <w:szCs w:val="24"/>
        </w:rPr>
        <w:t>期又可合并为深睡眠期。图</w:t>
      </w:r>
      <w:r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给出了不同睡眠分期对应的脑电信号时序列，自上而下依次为清醒期、睡眠</w:t>
      </w:r>
      <w:r w:rsidRPr="00A21F05">
        <w:rPr>
          <w:rFonts w:ascii="Times New Roman" w:eastAsia="宋体" w:hAnsi="Times New Roman" w:cs="Times New Roman"/>
          <w:sz w:val="24"/>
          <w:szCs w:val="24"/>
        </w:rPr>
        <w:t>I</w:t>
      </w:r>
      <w:r w:rsidRPr="00A21F05">
        <w:rPr>
          <w:rFonts w:ascii="Times New Roman" w:eastAsia="宋体" w:hAnsi="Times New Roman" w:cs="Times New Roman"/>
          <w:sz w:val="24"/>
          <w:szCs w:val="24"/>
        </w:rPr>
        <w:t>期、睡眠</w:t>
      </w:r>
      <w:r w:rsidRPr="00A21F05">
        <w:rPr>
          <w:rFonts w:ascii="Times New Roman" w:eastAsia="宋体" w:hAnsi="Times New Roman" w:cs="Times New Roman"/>
          <w:sz w:val="24"/>
          <w:szCs w:val="24"/>
        </w:rPr>
        <w:t>II</w:t>
      </w:r>
      <w:r w:rsidRPr="00A21F05">
        <w:rPr>
          <w:rFonts w:ascii="Times New Roman" w:eastAsia="宋体" w:hAnsi="Times New Roman" w:cs="Times New Roman"/>
          <w:sz w:val="24"/>
          <w:szCs w:val="24"/>
        </w:rPr>
        <w:t>期、深睡眠和快速眼动期。</w:t>
      </w:r>
      <w:r w:rsidR="007537F8" w:rsidRPr="00A21F05">
        <w:rPr>
          <w:rFonts w:ascii="Times New Roman" w:eastAsia="宋体" w:hAnsi="Times New Roman" w:cs="Times New Roman" w:hint="eastAsia"/>
          <w:sz w:val="24"/>
          <w:szCs w:val="24"/>
        </w:rPr>
        <w:t>从图</w:t>
      </w:r>
      <w:r w:rsidR="007537F8" w:rsidRPr="00A21F05">
        <w:rPr>
          <w:rFonts w:ascii="Times New Roman" w:eastAsia="宋体" w:hAnsi="Times New Roman" w:cs="Times New Roman" w:hint="eastAsia"/>
          <w:sz w:val="24"/>
          <w:szCs w:val="24"/>
        </w:rPr>
        <w:t>2</w:t>
      </w:r>
      <w:r w:rsidR="007537F8" w:rsidRPr="00A21F05">
        <w:rPr>
          <w:rFonts w:ascii="Times New Roman" w:eastAsia="宋体" w:hAnsi="Times New Roman" w:cs="Times New Roman" w:hint="eastAsia"/>
          <w:sz w:val="24"/>
          <w:szCs w:val="24"/>
        </w:rPr>
        <w:t>中可以观察到，脑电信号在不同睡眠分期所呈现的特点有所不同。基于</w:t>
      </w:r>
      <w:r w:rsidR="00EA5F9F" w:rsidRPr="00A21F05">
        <w:rPr>
          <w:rFonts w:ascii="Times New Roman" w:eastAsia="宋体" w:hAnsi="Times New Roman" w:cs="Times New Roman" w:hint="eastAsia"/>
          <w:sz w:val="24"/>
          <w:szCs w:val="24"/>
        </w:rPr>
        <w:t>脑电</w:t>
      </w:r>
      <w:r w:rsidR="007537F8" w:rsidRPr="00A21F05">
        <w:rPr>
          <w:rFonts w:ascii="Times New Roman" w:eastAsia="宋体" w:hAnsi="Times New Roman" w:cs="Times New Roman" w:hint="eastAsia"/>
          <w:sz w:val="24"/>
          <w:szCs w:val="24"/>
        </w:rPr>
        <w:t>信号</w:t>
      </w:r>
      <w:r w:rsidR="00EA5F9F" w:rsidRPr="00A21F05">
        <w:rPr>
          <w:rFonts w:ascii="Times New Roman" w:eastAsia="宋体" w:hAnsi="Times New Roman" w:cs="Times New Roman" w:hint="eastAsia"/>
          <w:sz w:val="24"/>
          <w:szCs w:val="24"/>
        </w:rPr>
        <w:t>进行</w:t>
      </w:r>
      <w:r w:rsidR="00EA5F9F" w:rsidRPr="00A21F05">
        <w:rPr>
          <w:rFonts w:ascii="Times New Roman" w:eastAsia="宋体" w:hAnsi="Times New Roman" w:cs="Times New Roman"/>
          <w:sz w:val="24"/>
          <w:szCs w:val="24"/>
        </w:rPr>
        <w:t>自动分期</w:t>
      </w:r>
      <w:r w:rsidR="00397BF9" w:rsidRPr="00A21F05">
        <w:rPr>
          <w:rFonts w:ascii="Times New Roman" w:eastAsia="宋体" w:hAnsi="Times New Roman" w:cs="Times New Roman" w:hint="eastAsia"/>
          <w:sz w:val="24"/>
          <w:szCs w:val="24"/>
        </w:rPr>
        <w:t>，</w:t>
      </w:r>
      <w:r w:rsidR="00EA5F9F" w:rsidRPr="00A21F05">
        <w:rPr>
          <w:rFonts w:ascii="Times New Roman" w:eastAsia="宋体" w:hAnsi="Times New Roman" w:cs="Times New Roman"/>
          <w:sz w:val="24"/>
          <w:szCs w:val="24"/>
        </w:rPr>
        <w:t>能够减轻专家医师的人工负担，</w:t>
      </w:r>
      <w:r w:rsidR="00EA5F9F" w:rsidRPr="00A21F05">
        <w:rPr>
          <w:rFonts w:ascii="Times New Roman" w:eastAsia="宋体" w:hAnsi="Times New Roman" w:cs="Times New Roman" w:hint="eastAsia"/>
          <w:sz w:val="24"/>
          <w:szCs w:val="24"/>
        </w:rPr>
        <w:t>也是评估</w:t>
      </w:r>
      <w:r w:rsidR="00EA5F9F" w:rsidRPr="00A21F05">
        <w:rPr>
          <w:rFonts w:ascii="Times New Roman" w:eastAsia="宋体" w:hAnsi="Times New Roman" w:cs="Times New Roman"/>
          <w:sz w:val="24"/>
          <w:szCs w:val="24"/>
        </w:rPr>
        <w:t>睡眠质量、诊断和治疗睡眠相关疾病的重要辅助工具。</w:t>
      </w:r>
    </w:p>
    <w:p w14:paraId="29826E73" w14:textId="77777777" w:rsidR="00C049CD" w:rsidRPr="00A21F05" w:rsidRDefault="00C049CD" w:rsidP="00397BF9">
      <w:pPr>
        <w:jc w:val="center"/>
        <w:rPr>
          <w:rFonts w:ascii="Times New Roman" w:eastAsia="宋体" w:hAnsi="Times New Roman" w:cs="Times New Roman"/>
          <w:color w:val="000000" w:themeColor="text1"/>
          <w:sz w:val="24"/>
          <w:szCs w:val="24"/>
        </w:rPr>
      </w:pPr>
      <w:r w:rsidRPr="00A21F05">
        <w:rPr>
          <w:rFonts w:ascii="Times New Roman" w:eastAsia="宋体" w:hAnsi="Times New Roman" w:cs="Times New Roman"/>
          <w:noProof/>
          <w:sz w:val="24"/>
          <w:szCs w:val="24"/>
        </w:rPr>
        <w:drawing>
          <wp:inline distT="0" distB="0" distL="0" distR="0" wp14:anchorId="458CD9BC" wp14:editId="573BFFEB">
            <wp:extent cx="5057775" cy="600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7775" cy="600075"/>
                    </a:xfrm>
                    <a:prstGeom prst="rect">
                      <a:avLst/>
                    </a:prstGeom>
                  </pic:spPr>
                </pic:pic>
              </a:graphicData>
            </a:graphic>
          </wp:inline>
        </w:drawing>
      </w:r>
    </w:p>
    <w:p w14:paraId="0BD3F8AA" w14:textId="77777777" w:rsidR="00C049CD" w:rsidRPr="00A21F05" w:rsidRDefault="00C049CD" w:rsidP="00397BF9">
      <w:pPr>
        <w:jc w:val="center"/>
        <w:rPr>
          <w:rFonts w:ascii="Times New Roman" w:eastAsia="宋体" w:hAnsi="Times New Roman" w:cs="Times New Roman"/>
          <w:bCs/>
          <w:szCs w:val="21"/>
        </w:rPr>
      </w:pPr>
      <w:r w:rsidRPr="00A21F05">
        <w:rPr>
          <w:rFonts w:ascii="Times New Roman" w:eastAsia="宋体" w:hAnsi="Times New Roman" w:cs="Times New Roman"/>
          <w:bCs/>
          <w:color w:val="000000" w:themeColor="text1"/>
          <w:szCs w:val="21"/>
        </w:rPr>
        <w:t xml:space="preserve"> </w:t>
      </w:r>
      <w:r w:rsidRPr="00A21F05">
        <w:rPr>
          <w:rFonts w:ascii="Times New Roman" w:eastAsia="宋体" w:hAnsi="Times New Roman" w:cs="Times New Roman"/>
          <w:bCs/>
          <w:szCs w:val="21"/>
        </w:rPr>
        <w:t xml:space="preserve">(a) </w:t>
      </w:r>
      <w:r w:rsidRPr="00A21F05">
        <w:rPr>
          <w:rFonts w:ascii="Times New Roman" w:eastAsia="宋体" w:hAnsi="Times New Roman" w:cs="Times New Roman"/>
          <w:bCs/>
          <w:szCs w:val="21"/>
        </w:rPr>
        <w:t>清醒期</w:t>
      </w:r>
    </w:p>
    <w:p w14:paraId="5DF73ECA"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noProof/>
          <w:szCs w:val="21"/>
        </w:rPr>
        <w:drawing>
          <wp:inline distT="0" distB="0" distL="0" distR="0" wp14:anchorId="0D07D224" wp14:editId="4BA30F61">
            <wp:extent cx="5057775" cy="56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7775" cy="561975"/>
                    </a:xfrm>
                    <a:prstGeom prst="rect">
                      <a:avLst/>
                    </a:prstGeom>
                  </pic:spPr>
                </pic:pic>
              </a:graphicData>
            </a:graphic>
          </wp:inline>
        </w:drawing>
      </w:r>
    </w:p>
    <w:p w14:paraId="7130AB97"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color w:val="000000" w:themeColor="text1"/>
          <w:szCs w:val="21"/>
        </w:rPr>
        <w:t xml:space="preserve">(b) </w:t>
      </w:r>
      <w:r w:rsidRPr="00A21F05">
        <w:rPr>
          <w:rFonts w:ascii="Times New Roman" w:eastAsia="宋体" w:hAnsi="Times New Roman" w:cs="Times New Roman"/>
          <w:bCs/>
          <w:color w:val="000000" w:themeColor="text1"/>
          <w:szCs w:val="21"/>
        </w:rPr>
        <w:t>睡眠</w:t>
      </w:r>
      <w:r w:rsidRPr="00A21F05">
        <w:rPr>
          <w:rFonts w:ascii="Times New Roman" w:eastAsia="宋体" w:hAnsi="Times New Roman" w:cs="Times New Roman"/>
          <w:bCs/>
          <w:color w:val="000000" w:themeColor="text1"/>
          <w:szCs w:val="21"/>
        </w:rPr>
        <w:t>I</w:t>
      </w:r>
      <w:r w:rsidRPr="00A21F05">
        <w:rPr>
          <w:rFonts w:ascii="Times New Roman" w:eastAsia="宋体" w:hAnsi="Times New Roman" w:cs="Times New Roman"/>
          <w:bCs/>
          <w:color w:val="000000" w:themeColor="text1"/>
          <w:szCs w:val="21"/>
        </w:rPr>
        <w:t>期</w:t>
      </w:r>
    </w:p>
    <w:p w14:paraId="7333A262"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noProof/>
          <w:szCs w:val="21"/>
        </w:rPr>
        <w:drawing>
          <wp:inline distT="0" distB="0" distL="0" distR="0" wp14:anchorId="52B16DE2" wp14:editId="7D853AF9">
            <wp:extent cx="5086350" cy="571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6350" cy="571500"/>
                    </a:xfrm>
                    <a:prstGeom prst="rect">
                      <a:avLst/>
                    </a:prstGeom>
                  </pic:spPr>
                </pic:pic>
              </a:graphicData>
            </a:graphic>
          </wp:inline>
        </w:drawing>
      </w:r>
    </w:p>
    <w:p w14:paraId="1EE98469"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color w:val="000000" w:themeColor="text1"/>
          <w:szCs w:val="21"/>
        </w:rPr>
        <w:t xml:space="preserve">(c) </w:t>
      </w:r>
      <w:r w:rsidRPr="00A21F05">
        <w:rPr>
          <w:rFonts w:ascii="Times New Roman" w:eastAsia="宋体" w:hAnsi="Times New Roman" w:cs="Times New Roman"/>
          <w:bCs/>
          <w:color w:val="000000" w:themeColor="text1"/>
          <w:szCs w:val="21"/>
        </w:rPr>
        <w:t>睡眠</w:t>
      </w:r>
      <w:r w:rsidRPr="00A21F05">
        <w:rPr>
          <w:rFonts w:ascii="Times New Roman" w:eastAsia="宋体" w:hAnsi="Times New Roman" w:cs="Times New Roman"/>
          <w:bCs/>
          <w:color w:val="000000" w:themeColor="text1"/>
          <w:szCs w:val="21"/>
        </w:rPr>
        <w:t>II</w:t>
      </w:r>
      <w:r w:rsidRPr="00A21F05">
        <w:rPr>
          <w:rFonts w:ascii="Times New Roman" w:eastAsia="宋体" w:hAnsi="Times New Roman" w:cs="Times New Roman"/>
          <w:bCs/>
          <w:color w:val="000000" w:themeColor="text1"/>
          <w:szCs w:val="21"/>
        </w:rPr>
        <w:t>期</w:t>
      </w:r>
    </w:p>
    <w:p w14:paraId="7F897EE4"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noProof/>
          <w:szCs w:val="21"/>
        </w:rPr>
        <w:drawing>
          <wp:inline distT="0" distB="0" distL="0" distR="0" wp14:anchorId="27C7B09D" wp14:editId="1365CD28">
            <wp:extent cx="5133975" cy="571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3975" cy="571500"/>
                    </a:xfrm>
                    <a:prstGeom prst="rect">
                      <a:avLst/>
                    </a:prstGeom>
                  </pic:spPr>
                </pic:pic>
              </a:graphicData>
            </a:graphic>
          </wp:inline>
        </w:drawing>
      </w:r>
    </w:p>
    <w:p w14:paraId="58D5ED5C"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color w:val="000000" w:themeColor="text1"/>
          <w:szCs w:val="21"/>
        </w:rPr>
        <w:t xml:space="preserve">(d) </w:t>
      </w:r>
      <w:r w:rsidRPr="00A21F05">
        <w:rPr>
          <w:rFonts w:ascii="Times New Roman" w:eastAsia="宋体" w:hAnsi="Times New Roman" w:cs="Times New Roman"/>
          <w:bCs/>
          <w:color w:val="000000" w:themeColor="text1"/>
          <w:szCs w:val="21"/>
        </w:rPr>
        <w:t>深睡眠期</w:t>
      </w:r>
    </w:p>
    <w:p w14:paraId="21FFB811"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noProof/>
          <w:szCs w:val="21"/>
        </w:rPr>
        <w:drawing>
          <wp:inline distT="0" distB="0" distL="0" distR="0" wp14:anchorId="51902A66" wp14:editId="47666164">
            <wp:extent cx="5105400" cy="628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5400" cy="628650"/>
                    </a:xfrm>
                    <a:prstGeom prst="rect">
                      <a:avLst/>
                    </a:prstGeom>
                  </pic:spPr>
                </pic:pic>
              </a:graphicData>
            </a:graphic>
          </wp:inline>
        </w:drawing>
      </w:r>
    </w:p>
    <w:p w14:paraId="7B32AA99" w14:textId="16BF7F19" w:rsidR="00C049CD" w:rsidRPr="00A21F05" w:rsidRDefault="00C049CD" w:rsidP="00397BF9">
      <w:pPr>
        <w:jc w:val="center"/>
        <w:rPr>
          <w:rFonts w:ascii="Times New Roman" w:eastAsia="宋体" w:hAnsi="Times New Roman" w:cs="Times New Roman"/>
          <w:bCs/>
          <w:color w:val="000000" w:themeColor="text1"/>
          <w:sz w:val="24"/>
          <w:szCs w:val="24"/>
        </w:rPr>
      </w:pPr>
      <w:r w:rsidRPr="00A21F05">
        <w:rPr>
          <w:rFonts w:ascii="Times New Roman" w:eastAsia="宋体" w:hAnsi="Times New Roman" w:cs="Times New Roman"/>
          <w:bCs/>
          <w:color w:val="000000" w:themeColor="text1"/>
          <w:szCs w:val="21"/>
        </w:rPr>
        <w:t xml:space="preserve">(e) </w:t>
      </w:r>
      <w:r w:rsidRPr="00A21F05">
        <w:rPr>
          <w:rFonts w:ascii="Times New Roman" w:eastAsia="宋体" w:hAnsi="Times New Roman" w:cs="Times New Roman"/>
          <w:bCs/>
          <w:color w:val="000000" w:themeColor="text1"/>
          <w:szCs w:val="21"/>
        </w:rPr>
        <w:t>快速眼动期</w:t>
      </w:r>
    </w:p>
    <w:p w14:paraId="61C7B58D" w14:textId="77777777" w:rsidR="00C049CD" w:rsidRPr="00A21F05" w:rsidRDefault="00C049CD" w:rsidP="00397BF9">
      <w:pPr>
        <w:spacing w:beforeLines="50" w:before="156"/>
        <w:jc w:val="center"/>
        <w:rPr>
          <w:rFonts w:ascii="Times New Roman" w:eastAsia="宋体" w:hAnsi="Times New Roman" w:cs="Times New Roman"/>
          <w:b/>
          <w:bCs/>
          <w:szCs w:val="21"/>
        </w:rPr>
      </w:pPr>
      <w:r w:rsidRPr="00A21F05">
        <w:rPr>
          <w:rFonts w:ascii="Times New Roman" w:eastAsia="宋体" w:hAnsi="Times New Roman" w:cs="Times New Roman"/>
          <w:b/>
          <w:bCs/>
          <w:szCs w:val="21"/>
        </w:rPr>
        <w:t>图</w:t>
      </w:r>
      <w:r w:rsidRPr="00A21F05">
        <w:rPr>
          <w:rFonts w:ascii="Times New Roman" w:eastAsia="宋体" w:hAnsi="Times New Roman" w:cs="Times New Roman"/>
          <w:b/>
          <w:bCs/>
          <w:szCs w:val="21"/>
        </w:rPr>
        <w:t xml:space="preserve">2  </w:t>
      </w:r>
      <w:r w:rsidRPr="00A21F05">
        <w:rPr>
          <w:rFonts w:ascii="Times New Roman" w:eastAsia="宋体" w:hAnsi="Times New Roman" w:cs="Times New Roman"/>
          <w:b/>
          <w:bCs/>
          <w:szCs w:val="21"/>
        </w:rPr>
        <w:t>各睡眠分期的睡眠脑电信号时序列</w:t>
      </w:r>
    </w:p>
    <w:p w14:paraId="066F9C68" w14:textId="77777777" w:rsidR="00940B9C" w:rsidRPr="00A21F05" w:rsidRDefault="00940B9C" w:rsidP="00E36EA8">
      <w:pPr>
        <w:pStyle w:val="a3"/>
        <w:numPr>
          <w:ilvl w:val="0"/>
          <w:numId w:val="1"/>
        </w:numPr>
        <w:spacing w:line="440" w:lineRule="exact"/>
        <w:ind w:firstLineChars="0"/>
        <w:rPr>
          <w:rFonts w:ascii="Times New Roman" w:hAnsi="Times New Roman"/>
          <w:b/>
          <w:szCs w:val="24"/>
        </w:rPr>
      </w:pPr>
      <w:r w:rsidRPr="00A21F05">
        <w:rPr>
          <w:rFonts w:ascii="Times New Roman" w:hAnsi="Times New Roman"/>
          <w:b/>
          <w:szCs w:val="24"/>
        </w:rPr>
        <w:lastRenderedPageBreak/>
        <w:t>课题任务</w:t>
      </w:r>
    </w:p>
    <w:p w14:paraId="02D002C0" w14:textId="0F484901" w:rsidR="00940B9C" w:rsidRPr="00A21F05" w:rsidRDefault="00BE3AE5"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本赛题包含</w:t>
      </w:r>
      <w:r w:rsidR="00730A12"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个</w:t>
      </w:r>
      <w:r w:rsidR="00730A12" w:rsidRPr="00A21F05">
        <w:rPr>
          <w:rFonts w:ascii="Times New Roman" w:eastAsia="宋体" w:hAnsi="Times New Roman" w:cs="Times New Roman"/>
          <w:sz w:val="24"/>
          <w:szCs w:val="24"/>
        </w:rPr>
        <w:t>附件（数据文件）</w:t>
      </w:r>
      <w:r w:rsidRPr="00A21F05">
        <w:rPr>
          <w:rFonts w:ascii="Times New Roman" w:eastAsia="宋体" w:hAnsi="Times New Roman" w:cs="Times New Roman"/>
          <w:sz w:val="24"/>
          <w:szCs w:val="24"/>
        </w:rPr>
        <w:t>，</w:t>
      </w:r>
      <w:r w:rsidR="004435FF" w:rsidRPr="00A21F05">
        <w:rPr>
          <w:rFonts w:ascii="Times New Roman" w:eastAsia="宋体" w:hAnsi="Times New Roman" w:cs="Times New Roman"/>
          <w:sz w:val="24"/>
          <w:szCs w:val="24"/>
        </w:rPr>
        <w:t>四</w:t>
      </w:r>
      <w:r w:rsidRPr="00A21F05">
        <w:rPr>
          <w:rFonts w:ascii="Times New Roman" w:eastAsia="宋体" w:hAnsi="Times New Roman" w:cs="Times New Roman"/>
          <w:sz w:val="24"/>
          <w:szCs w:val="24"/>
        </w:rPr>
        <w:t>个课题任务。具体</w:t>
      </w:r>
      <w:r w:rsidR="005B014B" w:rsidRPr="00A21F05">
        <w:rPr>
          <w:rFonts w:ascii="Times New Roman" w:eastAsia="宋体" w:hAnsi="Times New Roman" w:cs="Times New Roman"/>
          <w:sz w:val="24"/>
          <w:szCs w:val="24"/>
        </w:rPr>
        <w:t>说明如下，</w:t>
      </w:r>
    </w:p>
    <w:p w14:paraId="768724B9" w14:textId="262BE54F" w:rsidR="00730A12" w:rsidRPr="00A21F05" w:rsidRDefault="005B014B" w:rsidP="00E36EA8">
      <w:pPr>
        <w:spacing w:line="440" w:lineRule="exact"/>
        <w:ind w:firstLineChars="200" w:firstLine="482"/>
        <w:rPr>
          <w:rFonts w:ascii="Times New Roman" w:eastAsia="宋体" w:hAnsi="Times New Roman" w:cs="Times New Roman"/>
          <w:b/>
          <w:sz w:val="24"/>
          <w:szCs w:val="24"/>
          <w:u w:val="single"/>
        </w:rPr>
      </w:pPr>
      <w:r w:rsidRPr="00A21F05">
        <w:rPr>
          <w:rFonts w:ascii="Times New Roman" w:eastAsia="宋体" w:hAnsi="Times New Roman" w:cs="Times New Roman"/>
          <w:b/>
          <w:sz w:val="24"/>
          <w:szCs w:val="24"/>
          <w:u w:val="single"/>
        </w:rPr>
        <w:t>附件</w:t>
      </w:r>
      <w:r w:rsidRPr="00A21F05">
        <w:rPr>
          <w:rFonts w:ascii="Times New Roman" w:eastAsia="宋体" w:hAnsi="Times New Roman" w:cs="Times New Roman"/>
          <w:b/>
          <w:sz w:val="24"/>
          <w:szCs w:val="24"/>
          <w:u w:val="single"/>
        </w:rPr>
        <w:t>1</w:t>
      </w:r>
      <w:r w:rsidRPr="00A21F05">
        <w:rPr>
          <w:rFonts w:ascii="Times New Roman" w:eastAsia="宋体" w:hAnsi="Times New Roman" w:cs="Times New Roman"/>
          <w:b/>
          <w:sz w:val="24"/>
          <w:szCs w:val="24"/>
          <w:u w:val="single"/>
        </w:rPr>
        <w:t>：</w:t>
      </w:r>
      <w:r w:rsidR="00730A12" w:rsidRPr="00A21F05">
        <w:rPr>
          <w:rFonts w:ascii="Times New Roman" w:eastAsia="宋体" w:hAnsi="Times New Roman" w:cs="Times New Roman"/>
          <w:b/>
          <w:sz w:val="24"/>
          <w:szCs w:val="24"/>
          <w:u w:val="single"/>
        </w:rPr>
        <w:t>P300</w:t>
      </w:r>
      <w:r w:rsidR="00730A12" w:rsidRPr="00A21F05">
        <w:rPr>
          <w:rFonts w:ascii="Times New Roman" w:eastAsia="宋体" w:hAnsi="Times New Roman" w:cs="Times New Roman"/>
          <w:b/>
          <w:sz w:val="24"/>
          <w:szCs w:val="24"/>
          <w:u w:val="single"/>
        </w:rPr>
        <w:t>脑机接口实验数据</w:t>
      </w:r>
    </w:p>
    <w:p w14:paraId="624C51C2" w14:textId="15FE03D5" w:rsidR="00BA0E8F" w:rsidRPr="00A21F05" w:rsidRDefault="00416108"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提供了</w:t>
      </w:r>
      <w:r w:rsidRPr="00A21F05">
        <w:rPr>
          <w:rFonts w:ascii="Times New Roman" w:eastAsia="宋体" w:hAnsi="Times New Roman" w:cs="Times New Roman"/>
          <w:sz w:val="24"/>
          <w:szCs w:val="24"/>
        </w:rPr>
        <w:t>5</w:t>
      </w:r>
      <w:r w:rsidRPr="00A21F05">
        <w:rPr>
          <w:rFonts w:ascii="Times New Roman" w:eastAsia="宋体" w:hAnsi="Times New Roman" w:cs="Times New Roman"/>
          <w:sz w:val="24"/>
          <w:szCs w:val="24"/>
        </w:rPr>
        <w:t>个</w:t>
      </w:r>
      <w:r w:rsidR="00E0504A" w:rsidRPr="00A21F05">
        <w:rPr>
          <w:rFonts w:ascii="Times New Roman" w:eastAsia="宋体" w:hAnsi="Times New Roman" w:cs="Times New Roman"/>
          <w:sz w:val="24"/>
          <w:szCs w:val="24"/>
        </w:rPr>
        <w:t>健康</w:t>
      </w:r>
      <w:r w:rsidRPr="00A21F05">
        <w:rPr>
          <w:rFonts w:ascii="Times New Roman" w:eastAsia="宋体" w:hAnsi="Times New Roman" w:cs="Times New Roman"/>
          <w:sz w:val="24"/>
          <w:szCs w:val="24"/>
        </w:rPr>
        <w:t>成年被试（</w:t>
      </w:r>
      <w:r w:rsidRPr="00A21F05">
        <w:rPr>
          <w:rFonts w:ascii="Times New Roman" w:eastAsia="宋体" w:hAnsi="Times New Roman" w:cs="Times New Roman"/>
          <w:sz w:val="24"/>
          <w:szCs w:val="24"/>
        </w:rPr>
        <w:t>S1-S5</w:t>
      </w:r>
      <w:r w:rsidRPr="00A21F05">
        <w:rPr>
          <w:rFonts w:ascii="Times New Roman" w:eastAsia="宋体" w:hAnsi="Times New Roman" w:cs="Times New Roman"/>
          <w:sz w:val="24"/>
          <w:szCs w:val="24"/>
        </w:rPr>
        <w:t>）的</w:t>
      </w:r>
      <w:r w:rsidRPr="00A21F05">
        <w:rPr>
          <w:rFonts w:ascii="Times New Roman" w:eastAsia="宋体" w:hAnsi="Times New Roman" w:cs="Times New Roman"/>
          <w:sz w:val="24"/>
          <w:szCs w:val="24"/>
        </w:rPr>
        <w:t>P300</w:t>
      </w:r>
      <w:r w:rsidRPr="00A21F05">
        <w:rPr>
          <w:rFonts w:ascii="Times New Roman" w:eastAsia="宋体" w:hAnsi="Times New Roman" w:cs="Times New Roman"/>
          <w:sz w:val="24"/>
          <w:szCs w:val="24"/>
        </w:rPr>
        <w:t>脑机接口实验数据，平均年龄为</w:t>
      </w:r>
      <w:r w:rsidRPr="00A21F05">
        <w:rPr>
          <w:rFonts w:ascii="Times New Roman" w:eastAsia="宋体" w:hAnsi="Times New Roman" w:cs="Times New Roman"/>
          <w:sz w:val="24"/>
          <w:szCs w:val="24"/>
        </w:rPr>
        <w:t>20</w:t>
      </w:r>
      <w:r w:rsidRPr="00A21F05">
        <w:rPr>
          <w:rFonts w:ascii="Times New Roman" w:eastAsia="宋体" w:hAnsi="Times New Roman" w:cs="Times New Roman"/>
          <w:sz w:val="24"/>
          <w:szCs w:val="24"/>
        </w:rPr>
        <w:t>岁。</w:t>
      </w:r>
      <w:r w:rsidR="007537F8" w:rsidRPr="00A21F05">
        <w:rPr>
          <w:rFonts w:ascii="Times New Roman" w:eastAsia="宋体" w:hAnsi="Times New Roman" w:cs="Times New Roman" w:hint="eastAsia"/>
          <w:sz w:val="24"/>
          <w:szCs w:val="24"/>
        </w:rPr>
        <w:t>在实验的过程中，要求每一位被试（被测试者）集中注意力。</w:t>
      </w:r>
      <w:r w:rsidR="00905D56" w:rsidRPr="00A21F05">
        <w:rPr>
          <w:rFonts w:ascii="Times New Roman" w:eastAsia="宋体" w:hAnsi="Times New Roman" w:cs="Times New Roman"/>
          <w:sz w:val="24"/>
          <w:szCs w:val="24"/>
        </w:rPr>
        <w:t>P300</w:t>
      </w:r>
      <w:r w:rsidR="007E49AE" w:rsidRPr="00A21F05">
        <w:rPr>
          <w:rFonts w:ascii="Times New Roman" w:eastAsia="宋体" w:hAnsi="Times New Roman" w:cs="Times New Roman"/>
          <w:sz w:val="24"/>
          <w:szCs w:val="24"/>
        </w:rPr>
        <w:t>脑机接口实验的设计如下：每位被试能够观察到</w:t>
      </w:r>
      <w:r w:rsidR="00BA0E8F" w:rsidRPr="00A21F05">
        <w:rPr>
          <w:rFonts w:ascii="Times New Roman" w:eastAsia="宋体" w:hAnsi="Times New Roman" w:cs="Times New Roman"/>
          <w:sz w:val="24"/>
          <w:szCs w:val="24"/>
        </w:rPr>
        <w:t>一个由</w:t>
      </w:r>
      <w:r w:rsidR="00BA0E8F" w:rsidRPr="00A21F05">
        <w:rPr>
          <w:rFonts w:ascii="Times New Roman" w:eastAsia="宋体" w:hAnsi="Times New Roman" w:cs="Times New Roman"/>
          <w:sz w:val="24"/>
          <w:szCs w:val="24"/>
        </w:rPr>
        <w:t>36</w:t>
      </w:r>
      <w:r w:rsidR="00BA0E8F" w:rsidRPr="00A21F05">
        <w:rPr>
          <w:rFonts w:ascii="Times New Roman" w:eastAsia="宋体" w:hAnsi="Times New Roman" w:cs="Times New Roman"/>
          <w:sz w:val="24"/>
          <w:szCs w:val="24"/>
        </w:rPr>
        <w:t>个字符组成的字符矩阵</w:t>
      </w:r>
      <w:r w:rsidR="00EA5F9F" w:rsidRPr="00A21F05">
        <w:rPr>
          <w:rFonts w:ascii="Times New Roman" w:eastAsia="宋体" w:hAnsi="Times New Roman" w:cs="Times New Roman" w:hint="eastAsia"/>
          <w:sz w:val="24"/>
          <w:szCs w:val="24"/>
        </w:rPr>
        <w:t>，如图</w:t>
      </w:r>
      <w:r w:rsidR="00EA5F9F" w:rsidRPr="00A21F05">
        <w:rPr>
          <w:rFonts w:ascii="Times New Roman" w:eastAsia="宋体" w:hAnsi="Times New Roman" w:cs="Times New Roman" w:hint="eastAsia"/>
          <w:sz w:val="24"/>
          <w:szCs w:val="24"/>
        </w:rPr>
        <w:t>3</w:t>
      </w:r>
      <w:r w:rsidR="00EA5F9F" w:rsidRPr="00A21F05">
        <w:rPr>
          <w:rFonts w:ascii="Times New Roman" w:eastAsia="宋体" w:hAnsi="Times New Roman" w:cs="Times New Roman" w:hint="eastAsia"/>
          <w:sz w:val="24"/>
          <w:szCs w:val="24"/>
        </w:rPr>
        <w:t>所示，</w:t>
      </w:r>
      <w:r w:rsidR="00EA5F9F" w:rsidRPr="00A21F05">
        <w:rPr>
          <w:rFonts w:ascii="Times New Roman" w:eastAsia="宋体" w:hAnsi="Times New Roman" w:cs="Times New Roman"/>
          <w:sz w:val="24"/>
          <w:szCs w:val="24"/>
        </w:rPr>
        <w:t>字符矩阵以行或列为单位（</w:t>
      </w:r>
      <w:r w:rsidR="00EA5F9F" w:rsidRPr="00A21F05">
        <w:rPr>
          <w:rFonts w:ascii="Times New Roman" w:eastAsia="宋体" w:hAnsi="Times New Roman" w:cs="Times New Roman" w:hint="eastAsia"/>
          <w:sz w:val="24"/>
          <w:szCs w:val="24"/>
        </w:rPr>
        <w:t>共</w:t>
      </w:r>
      <w:r w:rsidR="00EA5F9F" w:rsidRPr="00A21F05">
        <w:rPr>
          <w:rFonts w:ascii="Times New Roman" w:eastAsia="宋体" w:hAnsi="Times New Roman" w:cs="Times New Roman"/>
          <w:sz w:val="24"/>
          <w:szCs w:val="24"/>
        </w:rPr>
        <w:t>6</w:t>
      </w:r>
      <w:r w:rsidR="00EA5F9F" w:rsidRPr="00A21F05">
        <w:rPr>
          <w:rFonts w:ascii="Times New Roman" w:eastAsia="宋体" w:hAnsi="Times New Roman" w:cs="Times New Roman"/>
          <w:sz w:val="24"/>
          <w:szCs w:val="24"/>
        </w:rPr>
        <w:t>行</w:t>
      </w:r>
      <w:r w:rsidR="00EA5F9F" w:rsidRPr="00A21F05">
        <w:rPr>
          <w:rFonts w:ascii="Times New Roman" w:eastAsia="宋体" w:hAnsi="Times New Roman" w:cs="Times New Roman"/>
          <w:sz w:val="24"/>
          <w:szCs w:val="24"/>
        </w:rPr>
        <w:t>6</w:t>
      </w:r>
      <w:r w:rsidR="00EA5F9F" w:rsidRPr="00A21F05">
        <w:rPr>
          <w:rFonts w:ascii="Times New Roman" w:eastAsia="宋体" w:hAnsi="Times New Roman" w:cs="Times New Roman"/>
          <w:sz w:val="24"/>
          <w:szCs w:val="24"/>
        </w:rPr>
        <w:t>列）</w:t>
      </w:r>
      <w:r w:rsidR="007E49AE" w:rsidRPr="00A21F05">
        <w:rPr>
          <w:rFonts w:ascii="Times New Roman" w:eastAsia="宋体" w:hAnsi="Times New Roman" w:cs="Times New Roman"/>
          <w:sz w:val="24"/>
          <w:szCs w:val="24"/>
        </w:rPr>
        <w:t>。</w:t>
      </w:r>
      <w:r w:rsidR="00F15BF5" w:rsidRPr="00A21F05">
        <w:rPr>
          <w:rFonts w:ascii="Times New Roman" w:eastAsia="宋体" w:hAnsi="Times New Roman" w:cs="Times New Roman"/>
          <w:sz w:val="24"/>
          <w:szCs w:val="24"/>
        </w:rPr>
        <w:t>每轮实验</w:t>
      </w:r>
      <w:r w:rsidR="00905D56" w:rsidRPr="00A21F05">
        <w:rPr>
          <w:rFonts w:ascii="Times New Roman" w:eastAsia="宋体" w:hAnsi="Times New Roman" w:cs="Times New Roman"/>
          <w:sz w:val="24"/>
          <w:szCs w:val="24"/>
        </w:rPr>
        <w:t>的</w:t>
      </w:r>
      <w:r w:rsidR="006330B2" w:rsidRPr="00A21F05">
        <w:rPr>
          <w:rFonts w:ascii="Times New Roman" w:eastAsia="宋体" w:hAnsi="Times New Roman" w:cs="Times New Roman" w:hint="eastAsia"/>
          <w:sz w:val="24"/>
          <w:szCs w:val="24"/>
        </w:rPr>
        <w:t>设计</w:t>
      </w:r>
      <w:r w:rsidR="00905D56" w:rsidRPr="00A21F05">
        <w:rPr>
          <w:rFonts w:ascii="Times New Roman" w:eastAsia="宋体" w:hAnsi="Times New Roman" w:cs="Times New Roman"/>
          <w:sz w:val="24"/>
          <w:szCs w:val="24"/>
        </w:rPr>
        <w:t>流程：</w:t>
      </w:r>
      <w:r w:rsidR="00BA0E8F" w:rsidRPr="00A21F05">
        <w:rPr>
          <w:rFonts w:ascii="Times New Roman" w:eastAsia="宋体" w:hAnsi="Times New Roman" w:cs="Times New Roman"/>
          <w:sz w:val="24"/>
          <w:szCs w:val="24"/>
        </w:rPr>
        <w:t>首先</w:t>
      </w:r>
      <w:r w:rsidR="00905D56" w:rsidRPr="00A21F05">
        <w:rPr>
          <w:rFonts w:ascii="Times New Roman" w:eastAsia="宋体" w:hAnsi="Times New Roman" w:cs="Times New Roman"/>
          <w:sz w:val="24"/>
          <w:szCs w:val="24"/>
        </w:rPr>
        <w:t>，</w:t>
      </w:r>
      <w:r w:rsidR="003B7DA9" w:rsidRPr="00A21F05">
        <w:rPr>
          <w:rFonts w:ascii="Times New Roman" w:eastAsia="宋体" w:hAnsi="Times New Roman" w:cs="Times New Roman"/>
          <w:sz w:val="24"/>
          <w:szCs w:val="24"/>
        </w:rPr>
        <w:t>提示</w:t>
      </w:r>
      <w:r w:rsidR="00F15BF5" w:rsidRPr="00A21F05">
        <w:rPr>
          <w:rFonts w:ascii="Times New Roman" w:eastAsia="宋体" w:hAnsi="Times New Roman" w:cs="Times New Roman"/>
          <w:sz w:val="24"/>
          <w:szCs w:val="24"/>
        </w:rPr>
        <w:t>被试注视</w:t>
      </w:r>
      <w:r w:rsidR="00EA5F9F" w:rsidRPr="00A21F05">
        <w:rPr>
          <w:rFonts w:ascii="Times New Roman" w:eastAsia="宋体" w:hAnsi="Times New Roman" w:cs="Times New Roman" w:hint="eastAsia"/>
          <w:sz w:val="24"/>
          <w:szCs w:val="24"/>
        </w:rPr>
        <w:t>“</w:t>
      </w:r>
      <w:r w:rsidR="00F15BF5" w:rsidRPr="00A21F05">
        <w:rPr>
          <w:rFonts w:ascii="Times New Roman" w:eastAsia="宋体" w:hAnsi="Times New Roman" w:cs="Times New Roman"/>
          <w:sz w:val="24"/>
          <w:szCs w:val="24"/>
        </w:rPr>
        <w:t>目标字符</w:t>
      </w:r>
      <w:r w:rsidR="00EA5F9F" w:rsidRPr="00A21F05">
        <w:rPr>
          <w:rFonts w:ascii="Times New Roman" w:eastAsia="宋体" w:hAnsi="Times New Roman" w:cs="Times New Roman" w:hint="eastAsia"/>
          <w:sz w:val="24"/>
          <w:szCs w:val="24"/>
        </w:rPr>
        <w:t>”</w:t>
      </w:r>
      <w:r w:rsidR="003B7DA9" w:rsidRPr="00A21F05">
        <w:rPr>
          <w:rFonts w:ascii="Times New Roman" w:eastAsia="宋体" w:hAnsi="Times New Roman" w:cs="Times New Roman"/>
          <w:sz w:val="24"/>
          <w:szCs w:val="24"/>
        </w:rPr>
        <w:t>，</w:t>
      </w:r>
      <w:r w:rsidR="00BA0E8F" w:rsidRPr="00A21F05">
        <w:rPr>
          <w:rFonts w:ascii="Times New Roman" w:eastAsia="宋体" w:hAnsi="Times New Roman" w:cs="Times New Roman"/>
          <w:sz w:val="24"/>
          <w:szCs w:val="24"/>
        </w:rPr>
        <w:t>例如</w:t>
      </w:r>
      <w:r w:rsidR="00EA5F9F" w:rsidRPr="00A21F05">
        <w:rPr>
          <w:rFonts w:ascii="Times New Roman" w:eastAsia="宋体" w:hAnsi="Times New Roman" w:cs="Times New Roman" w:hint="eastAsia"/>
          <w:sz w:val="24"/>
          <w:szCs w:val="24"/>
        </w:rPr>
        <w:t>在图</w:t>
      </w:r>
      <w:r w:rsidR="00EA5F9F" w:rsidRPr="00A21F05">
        <w:rPr>
          <w:rFonts w:ascii="Times New Roman" w:eastAsia="宋体" w:hAnsi="Times New Roman" w:cs="Times New Roman" w:hint="eastAsia"/>
          <w:sz w:val="24"/>
          <w:szCs w:val="24"/>
        </w:rPr>
        <w:t>3</w:t>
      </w:r>
      <w:r w:rsidR="00EA5F9F" w:rsidRPr="00A21F05">
        <w:rPr>
          <w:rFonts w:ascii="Times New Roman" w:eastAsia="宋体" w:hAnsi="Times New Roman" w:cs="Times New Roman" w:hint="eastAsia"/>
          <w:sz w:val="24"/>
          <w:szCs w:val="24"/>
        </w:rPr>
        <w:t>的</w:t>
      </w:r>
      <w:r w:rsidR="00BA0E8F" w:rsidRPr="00A21F05">
        <w:rPr>
          <w:rFonts w:ascii="Times New Roman" w:eastAsia="宋体" w:hAnsi="Times New Roman" w:cs="Times New Roman"/>
          <w:sz w:val="24"/>
          <w:szCs w:val="24"/>
        </w:rPr>
        <w:t>字符矩阵</w:t>
      </w:r>
      <w:r w:rsidR="003B7DA9" w:rsidRPr="00A21F05">
        <w:rPr>
          <w:rFonts w:ascii="Times New Roman" w:eastAsia="宋体" w:hAnsi="Times New Roman" w:cs="Times New Roman"/>
          <w:sz w:val="24"/>
          <w:szCs w:val="24"/>
        </w:rPr>
        <w:t>上方</w:t>
      </w:r>
      <w:r w:rsidR="00EA5F9F" w:rsidRPr="00A21F05">
        <w:rPr>
          <w:rFonts w:ascii="Times New Roman" w:eastAsia="宋体" w:hAnsi="Times New Roman" w:cs="Times New Roman" w:hint="eastAsia"/>
          <w:sz w:val="24"/>
          <w:szCs w:val="24"/>
        </w:rPr>
        <w:t>，出现的</w:t>
      </w:r>
      <w:r w:rsidR="003B7DA9" w:rsidRPr="00A21F05">
        <w:rPr>
          <w:rFonts w:ascii="Times New Roman" w:eastAsia="宋体" w:hAnsi="Times New Roman" w:cs="Times New Roman"/>
          <w:sz w:val="24"/>
          <w:szCs w:val="24"/>
        </w:rPr>
        <w:t>灰色字符</w:t>
      </w:r>
      <w:r w:rsidR="003B7DA9" w:rsidRPr="00A21F05">
        <w:rPr>
          <w:rFonts w:ascii="Times New Roman" w:eastAsia="宋体" w:hAnsi="Times New Roman" w:cs="Times New Roman"/>
          <w:sz w:val="24"/>
          <w:szCs w:val="24"/>
        </w:rPr>
        <w:t>“A”</w:t>
      </w:r>
      <w:r w:rsidR="00BA0E8F" w:rsidRPr="00A21F05">
        <w:rPr>
          <w:rFonts w:ascii="Times New Roman" w:eastAsia="宋体" w:hAnsi="Times New Roman" w:cs="Times New Roman"/>
          <w:sz w:val="24"/>
          <w:szCs w:val="24"/>
        </w:rPr>
        <w:t>；</w:t>
      </w:r>
      <w:r w:rsidR="00905D56" w:rsidRPr="00A21F05">
        <w:rPr>
          <w:rFonts w:ascii="Times New Roman" w:eastAsia="宋体" w:hAnsi="Times New Roman" w:cs="Times New Roman"/>
          <w:sz w:val="24"/>
          <w:szCs w:val="24"/>
        </w:rPr>
        <w:t>其次，</w:t>
      </w:r>
      <w:r w:rsidR="003E3484" w:rsidRPr="00A21F05">
        <w:rPr>
          <w:rFonts w:ascii="Times New Roman" w:eastAsia="宋体" w:hAnsi="Times New Roman" w:cs="Times New Roman" w:hint="eastAsia"/>
          <w:sz w:val="24"/>
          <w:szCs w:val="24"/>
        </w:rPr>
        <w:t>进入字符矩阵的</w:t>
      </w:r>
      <w:r w:rsidR="00EA5F9F" w:rsidRPr="00A21F05">
        <w:rPr>
          <w:rFonts w:ascii="Times New Roman" w:eastAsia="宋体" w:hAnsi="Times New Roman" w:cs="Times New Roman" w:hint="eastAsia"/>
          <w:sz w:val="24"/>
          <w:szCs w:val="24"/>
        </w:rPr>
        <w:t>闪烁</w:t>
      </w:r>
      <w:r w:rsidR="003E3484" w:rsidRPr="00A21F05">
        <w:rPr>
          <w:rFonts w:ascii="Times New Roman" w:eastAsia="宋体" w:hAnsi="Times New Roman" w:cs="Times New Roman" w:hint="eastAsia"/>
          <w:sz w:val="24"/>
          <w:szCs w:val="24"/>
        </w:rPr>
        <w:t>模式</w:t>
      </w:r>
      <w:r w:rsidR="00EA5F9F" w:rsidRPr="00A21F05">
        <w:rPr>
          <w:rFonts w:ascii="Times New Roman" w:eastAsia="宋体" w:hAnsi="Times New Roman" w:cs="Times New Roman" w:hint="eastAsia"/>
          <w:sz w:val="24"/>
          <w:szCs w:val="24"/>
        </w:rPr>
        <w:t>，</w:t>
      </w:r>
      <w:r w:rsidR="00405F28" w:rsidRPr="00A21F05">
        <w:rPr>
          <w:rFonts w:ascii="Times New Roman" w:eastAsia="宋体" w:hAnsi="Times New Roman" w:cs="Times New Roman" w:hint="eastAsia"/>
          <w:sz w:val="24"/>
          <w:szCs w:val="24"/>
        </w:rPr>
        <w:t>每次以随机的顺序</w:t>
      </w:r>
      <w:r w:rsidR="00BA0E8F" w:rsidRPr="00A21F05">
        <w:rPr>
          <w:rFonts w:ascii="Times New Roman" w:eastAsia="宋体" w:hAnsi="Times New Roman" w:cs="Times New Roman"/>
          <w:sz w:val="24"/>
          <w:szCs w:val="24"/>
        </w:rPr>
        <w:t>闪烁</w:t>
      </w:r>
      <w:r w:rsidR="00EA5F9F" w:rsidRPr="00A21F05">
        <w:rPr>
          <w:rFonts w:ascii="Times New Roman" w:eastAsia="宋体" w:hAnsi="Times New Roman" w:cs="Times New Roman" w:hint="eastAsia"/>
          <w:sz w:val="24"/>
          <w:szCs w:val="24"/>
        </w:rPr>
        <w:t>字符矩阵的</w:t>
      </w:r>
      <w:r w:rsidR="00BA0E8F" w:rsidRPr="00A21F05">
        <w:rPr>
          <w:rFonts w:ascii="Times New Roman" w:eastAsia="宋体" w:hAnsi="Times New Roman" w:cs="Times New Roman"/>
          <w:sz w:val="24"/>
          <w:szCs w:val="24"/>
        </w:rPr>
        <w:t>一行或一列</w:t>
      </w:r>
      <w:r w:rsidR="00905D56" w:rsidRPr="00A21F05">
        <w:rPr>
          <w:rFonts w:ascii="Times New Roman" w:eastAsia="宋体" w:hAnsi="Times New Roman" w:cs="Times New Roman"/>
          <w:sz w:val="24"/>
          <w:szCs w:val="24"/>
        </w:rPr>
        <w:t>，闪烁时长为</w:t>
      </w:r>
      <w:r w:rsidR="00905D56" w:rsidRPr="00A21F05">
        <w:rPr>
          <w:rFonts w:ascii="Times New Roman" w:eastAsia="宋体" w:hAnsi="Times New Roman" w:cs="Times New Roman"/>
          <w:sz w:val="24"/>
          <w:szCs w:val="24"/>
        </w:rPr>
        <w:t>80</w:t>
      </w:r>
      <w:r w:rsidR="00905D56" w:rsidRPr="00A21F05">
        <w:rPr>
          <w:rFonts w:ascii="Times New Roman" w:eastAsia="宋体" w:hAnsi="Times New Roman" w:cs="Times New Roman"/>
          <w:sz w:val="24"/>
          <w:szCs w:val="24"/>
        </w:rPr>
        <w:t>毫秒，间隔为</w:t>
      </w:r>
      <w:r w:rsidR="00905D56" w:rsidRPr="00A21F05">
        <w:rPr>
          <w:rFonts w:ascii="Times New Roman" w:eastAsia="宋体" w:hAnsi="Times New Roman" w:cs="Times New Roman"/>
          <w:sz w:val="24"/>
          <w:szCs w:val="24"/>
        </w:rPr>
        <w:t>80</w:t>
      </w:r>
      <w:r w:rsidR="00905D56" w:rsidRPr="00A21F05">
        <w:rPr>
          <w:rFonts w:ascii="Times New Roman" w:eastAsia="宋体" w:hAnsi="Times New Roman" w:cs="Times New Roman"/>
          <w:sz w:val="24"/>
          <w:szCs w:val="24"/>
        </w:rPr>
        <w:t>毫秒；最后，当</w:t>
      </w:r>
      <w:r w:rsidR="00BA0E8F" w:rsidRPr="00A21F05">
        <w:rPr>
          <w:rFonts w:ascii="Times New Roman" w:eastAsia="宋体" w:hAnsi="Times New Roman" w:cs="Times New Roman"/>
          <w:sz w:val="24"/>
          <w:szCs w:val="24"/>
        </w:rPr>
        <w:t>所有行和列均闪烁一次后，</w:t>
      </w:r>
      <w:r w:rsidR="00EA5F9F" w:rsidRPr="00A21F05">
        <w:rPr>
          <w:rFonts w:ascii="Times New Roman" w:eastAsia="宋体" w:hAnsi="Times New Roman" w:cs="Times New Roman" w:hint="eastAsia"/>
          <w:sz w:val="24"/>
          <w:szCs w:val="24"/>
        </w:rPr>
        <w:t>则</w:t>
      </w:r>
      <w:r w:rsidR="00BA0E8F" w:rsidRPr="00A21F05">
        <w:rPr>
          <w:rFonts w:ascii="Times New Roman" w:eastAsia="宋体" w:hAnsi="Times New Roman" w:cs="Times New Roman"/>
          <w:sz w:val="24"/>
          <w:szCs w:val="24"/>
        </w:rPr>
        <w:t>结束一轮实验</w:t>
      </w:r>
      <w:r w:rsidR="00905D56" w:rsidRPr="00A21F05">
        <w:rPr>
          <w:rFonts w:ascii="Times New Roman" w:eastAsia="宋体" w:hAnsi="Times New Roman" w:cs="Times New Roman"/>
          <w:sz w:val="24"/>
          <w:szCs w:val="24"/>
        </w:rPr>
        <w:t>。</w:t>
      </w:r>
      <w:r w:rsidR="00E0504A" w:rsidRPr="00A21F05">
        <w:rPr>
          <w:rFonts w:ascii="Times New Roman" w:eastAsia="宋体" w:hAnsi="Times New Roman" w:cs="Times New Roman" w:hint="eastAsia"/>
          <w:sz w:val="24"/>
          <w:szCs w:val="24"/>
        </w:rPr>
        <w:t>在被试</w:t>
      </w:r>
      <w:r w:rsidR="00E0504A" w:rsidRPr="00A21F05">
        <w:rPr>
          <w:rFonts w:ascii="Times New Roman" w:eastAsia="宋体" w:hAnsi="Times New Roman" w:cs="Times New Roman"/>
          <w:sz w:val="24"/>
          <w:szCs w:val="24"/>
        </w:rPr>
        <w:t>注视</w:t>
      </w:r>
      <w:r w:rsidR="00E0504A" w:rsidRPr="00A21F05">
        <w:rPr>
          <w:rFonts w:ascii="Times New Roman" w:eastAsia="宋体" w:hAnsi="Times New Roman" w:cs="Times New Roman" w:hint="eastAsia"/>
          <w:sz w:val="24"/>
          <w:szCs w:val="24"/>
        </w:rPr>
        <w:t>“</w:t>
      </w:r>
      <w:r w:rsidR="00E0504A" w:rsidRPr="00A21F05">
        <w:rPr>
          <w:rFonts w:ascii="Times New Roman" w:eastAsia="宋体" w:hAnsi="Times New Roman" w:cs="Times New Roman"/>
          <w:sz w:val="24"/>
          <w:szCs w:val="24"/>
        </w:rPr>
        <w:t>目标字符</w:t>
      </w:r>
      <w:r w:rsidR="00E0504A" w:rsidRPr="00A21F05">
        <w:rPr>
          <w:rFonts w:ascii="Times New Roman" w:eastAsia="宋体" w:hAnsi="Times New Roman" w:cs="Times New Roman" w:hint="eastAsia"/>
          <w:sz w:val="24"/>
          <w:szCs w:val="24"/>
        </w:rPr>
        <w:t>”的过程中，</w:t>
      </w:r>
      <w:r w:rsidR="00EA5F9F" w:rsidRPr="00A21F05">
        <w:rPr>
          <w:rFonts w:ascii="Times New Roman" w:eastAsia="宋体" w:hAnsi="Times New Roman" w:cs="Times New Roman" w:hint="eastAsia"/>
          <w:sz w:val="24"/>
          <w:szCs w:val="24"/>
        </w:rPr>
        <w:t>当目标字符所在行或列闪烁时，脑电信号中会出现</w:t>
      </w:r>
      <w:r w:rsidR="00EA5F9F" w:rsidRPr="00A21F05">
        <w:rPr>
          <w:rFonts w:ascii="Times New Roman" w:eastAsia="宋体" w:hAnsi="Times New Roman" w:cs="Times New Roman" w:hint="eastAsia"/>
          <w:sz w:val="24"/>
          <w:szCs w:val="24"/>
        </w:rPr>
        <w:t>P</w:t>
      </w:r>
      <w:r w:rsidR="00EA5F9F" w:rsidRPr="00A21F05">
        <w:rPr>
          <w:rFonts w:ascii="Times New Roman" w:eastAsia="宋体" w:hAnsi="Times New Roman" w:cs="Times New Roman"/>
          <w:sz w:val="24"/>
          <w:szCs w:val="24"/>
        </w:rPr>
        <w:t>300</w:t>
      </w:r>
      <w:r w:rsidR="00EA5F9F" w:rsidRPr="00A21F05">
        <w:rPr>
          <w:rFonts w:ascii="Times New Roman" w:eastAsia="宋体" w:hAnsi="Times New Roman" w:cs="Times New Roman" w:hint="eastAsia"/>
          <w:sz w:val="24"/>
          <w:szCs w:val="24"/>
        </w:rPr>
        <w:t>电位；而当其他行和列闪烁时，则不会出现</w:t>
      </w:r>
      <w:r w:rsidR="00EA5F9F" w:rsidRPr="00A21F05">
        <w:rPr>
          <w:rFonts w:ascii="Times New Roman" w:eastAsia="宋体" w:hAnsi="Times New Roman" w:cs="Times New Roman" w:hint="eastAsia"/>
          <w:sz w:val="24"/>
          <w:szCs w:val="24"/>
        </w:rPr>
        <w:t>P</w:t>
      </w:r>
      <w:r w:rsidR="00EA5F9F" w:rsidRPr="00A21F05">
        <w:rPr>
          <w:rFonts w:ascii="Times New Roman" w:eastAsia="宋体" w:hAnsi="Times New Roman" w:cs="Times New Roman"/>
          <w:sz w:val="24"/>
          <w:szCs w:val="24"/>
        </w:rPr>
        <w:t>300</w:t>
      </w:r>
      <w:r w:rsidR="00EA5F9F" w:rsidRPr="00A21F05">
        <w:rPr>
          <w:rFonts w:ascii="Times New Roman" w:eastAsia="宋体" w:hAnsi="Times New Roman" w:cs="Times New Roman" w:hint="eastAsia"/>
          <w:sz w:val="24"/>
          <w:szCs w:val="24"/>
        </w:rPr>
        <w:t>电位。上述</w:t>
      </w:r>
      <w:r w:rsidR="00BA0E8F" w:rsidRPr="00A21F05">
        <w:rPr>
          <w:rFonts w:ascii="Times New Roman" w:eastAsia="宋体" w:hAnsi="Times New Roman" w:cs="Times New Roman"/>
          <w:sz w:val="24"/>
          <w:szCs w:val="24"/>
        </w:rPr>
        <w:t>实验</w:t>
      </w:r>
      <w:r w:rsidR="00EA5F9F" w:rsidRPr="00A21F05">
        <w:rPr>
          <w:rFonts w:ascii="Times New Roman" w:eastAsia="宋体" w:hAnsi="Times New Roman" w:cs="Times New Roman" w:hint="eastAsia"/>
          <w:sz w:val="24"/>
          <w:szCs w:val="24"/>
        </w:rPr>
        <w:t>流程为</w:t>
      </w:r>
      <w:r w:rsidR="00EA5F9F" w:rsidRPr="00A21F05">
        <w:rPr>
          <w:rFonts w:ascii="Times New Roman" w:eastAsia="宋体" w:hAnsi="Times New Roman" w:cs="Times New Roman" w:hint="eastAsia"/>
          <w:sz w:val="24"/>
          <w:szCs w:val="24"/>
        </w:rPr>
        <w:t>1</w:t>
      </w:r>
      <w:r w:rsidR="00EA5F9F" w:rsidRPr="00A21F05">
        <w:rPr>
          <w:rFonts w:ascii="Times New Roman" w:eastAsia="宋体" w:hAnsi="Times New Roman" w:cs="Times New Roman" w:hint="eastAsia"/>
          <w:sz w:val="24"/>
          <w:szCs w:val="24"/>
        </w:rPr>
        <w:t>轮，</w:t>
      </w:r>
      <w:r w:rsidR="00905D56" w:rsidRPr="00A21F05">
        <w:rPr>
          <w:rFonts w:ascii="Times New Roman" w:eastAsia="宋体" w:hAnsi="Times New Roman" w:cs="Times New Roman"/>
          <w:sz w:val="24"/>
          <w:szCs w:val="24"/>
        </w:rPr>
        <w:t>共重复</w:t>
      </w:r>
      <w:r w:rsidR="00905D56" w:rsidRPr="00A21F05">
        <w:rPr>
          <w:rFonts w:ascii="Times New Roman" w:eastAsia="宋体" w:hAnsi="Times New Roman" w:cs="Times New Roman"/>
          <w:sz w:val="24"/>
          <w:szCs w:val="24"/>
        </w:rPr>
        <w:t>5</w:t>
      </w:r>
      <w:r w:rsidR="00905D56" w:rsidRPr="00A21F05">
        <w:rPr>
          <w:rFonts w:ascii="Times New Roman" w:eastAsia="宋体" w:hAnsi="Times New Roman" w:cs="Times New Roman"/>
          <w:sz w:val="24"/>
          <w:szCs w:val="24"/>
        </w:rPr>
        <w:t>轮</w:t>
      </w:r>
      <w:r w:rsidR="00BA0E8F" w:rsidRPr="00A21F05">
        <w:rPr>
          <w:rFonts w:ascii="Times New Roman" w:eastAsia="宋体" w:hAnsi="Times New Roman" w:cs="Times New Roman"/>
          <w:sz w:val="24"/>
          <w:szCs w:val="24"/>
        </w:rPr>
        <w:t>。</w:t>
      </w:r>
    </w:p>
    <w:p w14:paraId="59E6AF1A" w14:textId="77777777" w:rsidR="00905D56" w:rsidRPr="00A21F05" w:rsidRDefault="00905D56" w:rsidP="00452654">
      <w:pPr>
        <w:spacing w:beforeLines="50" w:before="156" w:afterLines="50" w:after="156"/>
        <w:jc w:val="center"/>
        <w:rPr>
          <w:rFonts w:ascii="Times New Roman" w:eastAsia="宋体" w:hAnsi="Times New Roman" w:cs="Times New Roman"/>
          <w:sz w:val="24"/>
          <w:szCs w:val="24"/>
        </w:rPr>
      </w:pPr>
      <w:r w:rsidRPr="00A21F05">
        <w:rPr>
          <w:rFonts w:ascii="Times New Roman" w:eastAsia="宋体" w:hAnsi="Times New Roman" w:cs="Times New Roman"/>
          <w:noProof/>
        </w:rPr>
        <w:drawing>
          <wp:inline distT="0" distB="0" distL="0" distR="0" wp14:anchorId="6266915D" wp14:editId="5BBBD869">
            <wp:extent cx="4094234" cy="2302942"/>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042" cy="2362457"/>
                    </a:xfrm>
                    <a:prstGeom prst="rect">
                      <a:avLst/>
                    </a:prstGeom>
                  </pic:spPr>
                </pic:pic>
              </a:graphicData>
            </a:graphic>
          </wp:inline>
        </w:drawing>
      </w:r>
    </w:p>
    <w:p w14:paraId="01D84F4B" w14:textId="086AF262" w:rsidR="00905D56" w:rsidRPr="00A21F05" w:rsidRDefault="00905D56" w:rsidP="00905D56">
      <w:pPr>
        <w:spacing w:line="360" w:lineRule="auto"/>
        <w:jc w:val="center"/>
        <w:rPr>
          <w:rFonts w:ascii="Times New Roman" w:eastAsia="宋体" w:hAnsi="Times New Roman" w:cs="Times New Roman"/>
          <w:b/>
          <w:szCs w:val="21"/>
        </w:rPr>
      </w:pPr>
      <w:r w:rsidRPr="00A21F05">
        <w:rPr>
          <w:rFonts w:ascii="Times New Roman" w:eastAsia="宋体" w:hAnsi="Times New Roman" w:cs="Times New Roman"/>
          <w:b/>
          <w:szCs w:val="21"/>
        </w:rPr>
        <w:t>图</w:t>
      </w:r>
      <w:r w:rsidR="008B3570" w:rsidRPr="00A21F05">
        <w:rPr>
          <w:rFonts w:ascii="Times New Roman" w:eastAsia="宋体" w:hAnsi="Times New Roman" w:cs="Times New Roman"/>
          <w:b/>
          <w:szCs w:val="21"/>
        </w:rPr>
        <w:t>3</w:t>
      </w:r>
      <w:r w:rsidRPr="00A21F05">
        <w:rPr>
          <w:rFonts w:ascii="Times New Roman" w:eastAsia="宋体" w:hAnsi="Times New Roman" w:cs="Times New Roman"/>
          <w:b/>
          <w:szCs w:val="21"/>
        </w:rPr>
        <w:t xml:space="preserve"> </w:t>
      </w:r>
      <w:r w:rsidRPr="00A21F05">
        <w:rPr>
          <w:rFonts w:ascii="Times New Roman" w:eastAsia="宋体" w:hAnsi="Times New Roman" w:cs="Times New Roman"/>
          <w:b/>
          <w:szCs w:val="21"/>
        </w:rPr>
        <w:t>字符矩阵界面</w:t>
      </w:r>
    </w:p>
    <w:p w14:paraId="09E14164" w14:textId="77777777" w:rsidR="00B629CA" w:rsidRPr="00A21F05" w:rsidRDefault="00B629CA" w:rsidP="00905D56">
      <w:pPr>
        <w:spacing w:line="360" w:lineRule="auto"/>
        <w:jc w:val="center"/>
        <w:rPr>
          <w:rFonts w:ascii="Times New Roman" w:eastAsia="宋体" w:hAnsi="Times New Roman" w:cs="Times New Roman"/>
          <w:b/>
          <w:szCs w:val="21"/>
        </w:rPr>
      </w:pPr>
    </w:p>
    <w:p w14:paraId="65AD80E9" w14:textId="005D83BB" w:rsidR="00B629CA" w:rsidRPr="00A21F05" w:rsidRDefault="00905D56"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每位被试的</w:t>
      </w:r>
      <w:r w:rsidRPr="00A21F05">
        <w:rPr>
          <w:rFonts w:ascii="Times New Roman" w:eastAsia="宋体" w:hAnsi="Times New Roman" w:cs="Times New Roman"/>
          <w:sz w:val="24"/>
          <w:szCs w:val="24"/>
        </w:rPr>
        <w:t>P300</w:t>
      </w:r>
      <w:r w:rsidRPr="00A21F05">
        <w:rPr>
          <w:rFonts w:ascii="Times New Roman" w:eastAsia="宋体" w:hAnsi="Times New Roman" w:cs="Times New Roman"/>
          <w:sz w:val="24"/>
          <w:szCs w:val="24"/>
        </w:rPr>
        <w:t>脑电数据</w:t>
      </w:r>
      <w:r w:rsidR="00EA5F9F" w:rsidRPr="00A21F05">
        <w:rPr>
          <w:rFonts w:ascii="Times New Roman" w:eastAsia="宋体" w:hAnsi="Times New Roman" w:cs="Times New Roman" w:hint="eastAsia"/>
          <w:sz w:val="24"/>
          <w:szCs w:val="24"/>
        </w:rPr>
        <w:t>包含有</w:t>
      </w:r>
      <w:r w:rsidR="00EA5F9F" w:rsidRPr="00A21F05">
        <w:rPr>
          <w:rFonts w:ascii="Times New Roman" w:eastAsia="宋体" w:hAnsi="Times New Roman" w:cs="Times New Roman" w:hint="eastAsia"/>
          <w:sz w:val="24"/>
          <w:szCs w:val="24"/>
        </w:rPr>
        <w:t>4</w:t>
      </w:r>
      <w:r w:rsidR="00EA5F9F" w:rsidRPr="00A21F05">
        <w:rPr>
          <w:rFonts w:ascii="Times New Roman" w:eastAsia="宋体" w:hAnsi="Times New Roman" w:cs="Times New Roman" w:hint="eastAsia"/>
          <w:sz w:val="24"/>
          <w:szCs w:val="24"/>
        </w:rPr>
        <w:t>个文件</w:t>
      </w:r>
      <w:r w:rsidR="003E3484" w:rsidRPr="00A21F05">
        <w:rPr>
          <w:rFonts w:ascii="Times New Roman" w:eastAsia="宋体" w:hAnsi="Times New Roman" w:cs="Times New Roman" w:hint="eastAsia"/>
          <w:sz w:val="24"/>
          <w:szCs w:val="24"/>
        </w:rPr>
        <w:t>，具体说明如下，</w:t>
      </w:r>
    </w:p>
    <w:p w14:paraId="1C508E4A" w14:textId="5C23D4F4" w:rsidR="00B629CA" w:rsidRPr="00A21F05" w:rsidRDefault="00B629CA"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train_data</w:t>
      </w:r>
      <w:r w:rsidRPr="00A21F05">
        <w:rPr>
          <w:rFonts w:ascii="Times New Roman" w:eastAsia="宋体" w:hAnsi="Times New Roman" w:cs="Times New Roman" w:hint="eastAsia"/>
          <w:sz w:val="24"/>
          <w:szCs w:val="24"/>
        </w:rPr>
        <w:t>：训练用数据；</w:t>
      </w:r>
    </w:p>
    <w:p w14:paraId="596F74E3" w14:textId="77777777" w:rsidR="00B629CA" w:rsidRPr="00A21F05" w:rsidRDefault="00B629CA"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train_event</w:t>
      </w:r>
      <w:r w:rsidRPr="00A21F05">
        <w:rPr>
          <w:rFonts w:ascii="Times New Roman" w:eastAsia="宋体" w:hAnsi="Times New Roman" w:cs="Times New Roman" w:hint="eastAsia"/>
          <w:sz w:val="24"/>
          <w:szCs w:val="24"/>
        </w:rPr>
        <w:t>：训练数据的事件标签；</w:t>
      </w:r>
    </w:p>
    <w:p w14:paraId="23E417A9" w14:textId="77777777" w:rsidR="00B629CA" w:rsidRPr="00A21F05" w:rsidRDefault="00B629CA"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test_data</w:t>
      </w:r>
      <w:r w:rsidRPr="00A21F05">
        <w:rPr>
          <w:rFonts w:ascii="Times New Roman" w:eastAsia="宋体" w:hAnsi="Times New Roman" w:cs="Times New Roman" w:hint="eastAsia"/>
          <w:sz w:val="24"/>
          <w:szCs w:val="24"/>
        </w:rPr>
        <w:t>：测试用数据；</w:t>
      </w:r>
    </w:p>
    <w:p w14:paraId="006C7727" w14:textId="77777777" w:rsidR="00B629CA" w:rsidRPr="00A21F05" w:rsidRDefault="00B629CA"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test_event</w:t>
      </w:r>
      <w:r w:rsidRPr="00A21F05">
        <w:rPr>
          <w:rFonts w:ascii="Times New Roman" w:eastAsia="宋体" w:hAnsi="Times New Roman" w:cs="Times New Roman" w:hint="eastAsia"/>
          <w:sz w:val="24"/>
          <w:szCs w:val="24"/>
        </w:rPr>
        <w:t>：测试数据的事件标签。</w:t>
      </w:r>
    </w:p>
    <w:p w14:paraId="75636CCE" w14:textId="3AD68B5E" w:rsidR="00416108" w:rsidRPr="00A21F05" w:rsidRDefault="00905D56"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训练</w:t>
      </w:r>
      <w:r w:rsidR="003E3484" w:rsidRPr="00A21F05">
        <w:rPr>
          <w:rFonts w:ascii="Times New Roman" w:eastAsia="宋体" w:hAnsi="Times New Roman" w:cs="Times New Roman" w:hint="eastAsia"/>
          <w:sz w:val="24"/>
          <w:szCs w:val="24"/>
        </w:rPr>
        <w:t>用</w:t>
      </w:r>
      <w:r w:rsidRPr="00A21F05">
        <w:rPr>
          <w:rFonts w:ascii="Times New Roman" w:eastAsia="宋体" w:hAnsi="Times New Roman" w:cs="Times New Roman"/>
          <w:sz w:val="24"/>
          <w:szCs w:val="24"/>
        </w:rPr>
        <w:t>数据包括</w:t>
      </w:r>
      <w:r w:rsidRPr="00A21F05">
        <w:rPr>
          <w:rFonts w:ascii="Times New Roman" w:eastAsia="宋体" w:hAnsi="Times New Roman" w:cs="Times New Roman"/>
          <w:sz w:val="24"/>
          <w:szCs w:val="24"/>
        </w:rPr>
        <w:t>12</w:t>
      </w:r>
      <w:r w:rsidRPr="00A21F05">
        <w:rPr>
          <w:rFonts w:ascii="Times New Roman" w:eastAsia="宋体" w:hAnsi="Times New Roman" w:cs="Times New Roman"/>
          <w:sz w:val="24"/>
          <w:szCs w:val="24"/>
        </w:rPr>
        <w:t>个已知</w:t>
      </w:r>
      <w:r w:rsidR="00E0504A" w:rsidRPr="00A21F05">
        <w:rPr>
          <w:rFonts w:ascii="Times New Roman" w:eastAsia="宋体" w:hAnsi="Times New Roman" w:cs="Times New Roman" w:hint="eastAsia"/>
          <w:sz w:val="24"/>
          <w:szCs w:val="24"/>
        </w:rPr>
        <w:t>目标</w:t>
      </w:r>
      <w:r w:rsidRPr="00A21F05">
        <w:rPr>
          <w:rFonts w:ascii="Times New Roman" w:eastAsia="宋体" w:hAnsi="Times New Roman" w:cs="Times New Roman"/>
          <w:sz w:val="24"/>
          <w:szCs w:val="24"/>
        </w:rPr>
        <w:t>字符的数据（</w:t>
      </w:r>
      <w:r w:rsidRPr="00A21F05">
        <w:rPr>
          <w:rFonts w:ascii="Times New Roman" w:eastAsia="宋体" w:hAnsi="Times New Roman" w:cs="Times New Roman"/>
          <w:sz w:val="24"/>
          <w:szCs w:val="24"/>
        </w:rPr>
        <w:t>char01~char1</w:t>
      </w:r>
      <w:r w:rsidR="00EA5F9F"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），测试</w:t>
      </w:r>
      <w:r w:rsidR="003E3484" w:rsidRPr="00A21F05">
        <w:rPr>
          <w:rFonts w:ascii="Times New Roman" w:eastAsia="宋体" w:hAnsi="Times New Roman" w:cs="Times New Roman" w:hint="eastAsia"/>
          <w:sz w:val="24"/>
          <w:szCs w:val="24"/>
        </w:rPr>
        <w:t>用</w:t>
      </w:r>
      <w:r w:rsidRPr="00A21F05">
        <w:rPr>
          <w:rFonts w:ascii="Times New Roman" w:eastAsia="宋体" w:hAnsi="Times New Roman" w:cs="Times New Roman"/>
          <w:sz w:val="24"/>
          <w:szCs w:val="24"/>
        </w:rPr>
        <w:t>数据包括</w:t>
      </w:r>
      <w:r w:rsidRPr="00A21F05">
        <w:rPr>
          <w:rFonts w:ascii="Times New Roman" w:eastAsia="宋体" w:hAnsi="Times New Roman" w:cs="Times New Roman"/>
          <w:sz w:val="24"/>
          <w:szCs w:val="24"/>
        </w:rPr>
        <w:t>10</w:t>
      </w:r>
      <w:r w:rsidRPr="00A21F05">
        <w:rPr>
          <w:rFonts w:ascii="Times New Roman" w:eastAsia="宋体" w:hAnsi="Times New Roman" w:cs="Times New Roman"/>
          <w:sz w:val="24"/>
          <w:szCs w:val="24"/>
        </w:rPr>
        <w:t>个待识别</w:t>
      </w:r>
      <w:r w:rsidR="00E0504A" w:rsidRPr="00A21F05">
        <w:rPr>
          <w:rFonts w:ascii="Times New Roman" w:eastAsia="宋体" w:hAnsi="Times New Roman" w:cs="Times New Roman" w:hint="eastAsia"/>
          <w:sz w:val="24"/>
          <w:szCs w:val="24"/>
        </w:rPr>
        <w:t>目标</w:t>
      </w:r>
      <w:r w:rsidRPr="00A21F05">
        <w:rPr>
          <w:rFonts w:ascii="Times New Roman" w:eastAsia="宋体" w:hAnsi="Times New Roman" w:cs="Times New Roman"/>
          <w:sz w:val="24"/>
          <w:szCs w:val="24"/>
        </w:rPr>
        <w:t>字符的数据（</w:t>
      </w:r>
      <w:r w:rsidRPr="00A21F05">
        <w:rPr>
          <w:rFonts w:ascii="Times New Roman" w:eastAsia="宋体" w:hAnsi="Times New Roman" w:cs="Times New Roman"/>
          <w:sz w:val="24"/>
          <w:szCs w:val="24"/>
        </w:rPr>
        <w:t>char1</w:t>
      </w:r>
      <w:r w:rsidR="00EA5F9F" w:rsidRPr="00A21F05">
        <w:rPr>
          <w:rFonts w:ascii="Times New Roman" w:eastAsia="宋体" w:hAnsi="Times New Roman" w:cs="Times New Roman"/>
          <w:sz w:val="24"/>
          <w:szCs w:val="24"/>
        </w:rPr>
        <w:t>3</w:t>
      </w:r>
      <w:r w:rsidRPr="00A21F05">
        <w:rPr>
          <w:rFonts w:ascii="Times New Roman" w:eastAsia="宋体" w:hAnsi="Times New Roman" w:cs="Times New Roman"/>
          <w:sz w:val="24"/>
          <w:szCs w:val="24"/>
        </w:rPr>
        <w:t>~char22</w:t>
      </w:r>
      <w:r w:rsidRPr="00A21F05">
        <w:rPr>
          <w:rFonts w:ascii="Times New Roman" w:eastAsia="宋体" w:hAnsi="Times New Roman" w:cs="Times New Roman"/>
          <w:sz w:val="24"/>
          <w:szCs w:val="24"/>
        </w:rPr>
        <w:t>）。每个字符</w:t>
      </w:r>
      <w:r w:rsidR="003E3484" w:rsidRPr="00A21F05">
        <w:rPr>
          <w:rFonts w:ascii="Times New Roman" w:eastAsia="宋体" w:hAnsi="Times New Roman" w:cs="Times New Roman" w:hint="eastAsia"/>
          <w:sz w:val="24"/>
          <w:szCs w:val="24"/>
        </w:rPr>
        <w:t>矩阵</w:t>
      </w:r>
      <w:r w:rsidRPr="00A21F05">
        <w:rPr>
          <w:rFonts w:ascii="Times New Roman" w:eastAsia="宋体" w:hAnsi="Times New Roman" w:cs="Times New Roman"/>
          <w:sz w:val="24"/>
          <w:szCs w:val="24"/>
        </w:rPr>
        <w:t>闪烁实验</w:t>
      </w:r>
      <w:r w:rsidR="003E3484" w:rsidRPr="00A21F05">
        <w:rPr>
          <w:rFonts w:ascii="Times New Roman" w:eastAsia="宋体" w:hAnsi="Times New Roman" w:cs="Times New Roman" w:hint="eastAsia"/>
          <w:sz w:val="24"/>
          <w:szCs w:val="24"/>
        </w:rPr>
        <w:t>中，</w:t>
      </w:r>
      <w:r w:rsidRPr="00A21F05">
        <w:rPr>
          <w:rFonts w:ascii="Times New Roman" w:eastAsia="宋体" w:hAnsi="Times New Roman" w:cs="Times New Roman"/>
          <w:sz w:val="24"/>
          <w:szCs w:val="24"/>
        </w:rPr>
        <w:t>脑</w:t>
      </w:r>
      <w:r w:rsidRPr="00A21F05">
        <w:rPr>
          <w:rFonts w:ascii="Times New Roman" w:eastAsia="宋体" w:hAnsi="Times New Roman" w:cs="Times New Roman"/>
          <w:sz w:val="24"/>
          <w:szCs w:val="24"/>
        </w:rPr>
        <w:lastRenderedPageBreak/>
        <w:t>电数据表格包含</w:t>
      </w:r>
      <w:r w:rsidR="008B3570" w:rsidRPr="00A21F05">
        <w:rPr>
          <w:rFonts w:ascii="Times New Roman" w:eastAsia="宋体" w:hAnsi="Times New Roman" w:cs="Times New Roman" w:hint="eastAsia"/>
          <w:sz w:val="24"/>
          <w:szCs w:val="24"/>
        </w:rPr>
        <w:t>有</w:t>
      </w:r>
      <w:r w:rsidRPr="00A21F05">
        <w:rPr>
          <w:rFonts w:ascii="Times New Roman" w:eastAsia="宋体" w:hAnsi="Times New Roman" w:cs="Times New Roman"/>
          <w:sz w:val="24"/>
          <w:szCs w:val="24"/>
        </w:rPr>
        <w:t>20</w:t>
      </w:r>
      <w:r w:rsidRPr="00A21F05">
        <w:rPr>
          <w:rFonts w:ascii="Times New Roman" w:eastAsia="宋体" w:hAnsi="Times New Roman" w:cs="Times New Roman"/>
          <w:sz w:val="24"/>
          <w:szCs w:val="24"/>
        </w:rPr>
        <w:t>列（</w:t>
      </w:r>
      <w:r w:rsidRPr="00E36EA8">
        <w:rPr>
          <w:rFonts w:ascii="Times New Roman" w:eastAsia="宋体" w:hAnsi="Times New Roman" w:cs="Times New Roman"/>
          <w:sz w:val="24"/>
          <w:szCs w:val="24"/>
        </w:rPr>
        <w:t>每列表示</w:t>
      </w:r>
      <w:r w:rsidRPr="00E36EA8">
        <w:rPr>
          <w:rFonts w:ascii="Times New Roman" w:eastAsia="宋体" w:hAnsi="Times New Roman" w:cs="Times New Roman"/>
          <w:sz w:val="24"/>
          <w:szCs w:val="24"/>
        </w:rPr>
        <w:t>1</w:t>
      </w:r>
      <w:r w:rsidRPr="00E36EA8">
        <w:rPr>
          <w:rFonts w:ascii="Times New Roman" w:eastAsia="宋体" w:hAnsi="Times New Roman" w:cs="Times New Roman"/>
          <w:sz w:val="24"/>
          <w:szCs w:val="24"/>
        </w:rPr>
        <w:t>个记录通道，记录通道</w:t>
      </w:r>
      <w:r w:rsidR="003E3484" w:rsidRPr="00E36EA8">
        <w:rPr>
          <w:rFonts w:ascii="Times New Roman" w:eastAsia="宋体" w:hAnsi="Times New Roman" w:cs="Times New Roman" w:hint="eastAsia"/>
          <w:sz w:val="24"/>
          <w:szCs w:val="24"/>
        </w:rPr>
        <w:t>依次进行编号，</w:t>
      </w:r>
      <w:r w:rsidRPr="00E36EA8">
        <w:rPr>
          <w:rFonts w:ascii="Times New Roman" w:eastAsia="宋体" w:hAnsi="Times New Roman" w:cs="Times New Roman"/>
          <w:sz w:val="24"/>
          <w:szCs w:val="24"/>
        </w:rPr>
        <w:t>表</w:t>
      </w:r>
      <w:r w:rsidR="008B3570" w:rsidRPr="00E36EA8">
        <w:rPr>
          <w:rFonts w:ascii="Times New Roman" w:eastAsia="宋体" w:hAnsi="Times New Roman" w:cs="Times New Roman"/>
          <w:sz w:val="24"/>
          <w:szCs w:val="24"/>
        </w:rPr>
        <w:t>1</w:t>
      </w:r>
      <w:r w:rsidR="003E3484" w:rsidRPr="00E36EA8">
        <w:rPr>
          <w:rFonts w:ascii="Times New Roman" w:eastAsia="宋体" w:hAnsi="Times New Roman" w:cs="Times New Roman" w:hint="eastAsia"/>
          <w:sz w:val="24"/>
          <w:szCs w:val="24"/>
        </w:rPr>
        <w:t>为记录通道的标识符，图</w:t>
      </w:r>
      <w:r w:rsidR="00CC18B4" w:rsidRPr="00E36EA8">
        <w:rPr>
          <w:rFonts w:ascii="Times New Roman" w:eastAsia="宋体" w:hAnsi="Times New Roman" w:cs="Times New Roman" w:hint="eastAsia"/>
          <w:sz w:val="24"/>
          <w:szCs w:val="24"/>
        </w:rPr>
        <w:t>5</w:t>
      </w:r>
      <w:r w:rsidR="003E3484" w:rsidRPr="00E36EA8">
        <w:rPr>
          <w:rFonts w:ascii="Times New Roman" w:eastAsia="宋体" w:hAnsi="Times New Roman" w:cs="Times New Roman" w:hint="eastAsia"/>
          <w:sz w:val="24"/>
          <w:szCs w:val="24"/>
        </w:rPr>
        <w:t>对应了记录通道的位置</w:t>
      </w:r>
      <w:r w:rsidRPr="00A21F05">
        <w:rPr>
          <w:rFonts w:ascii="Times New Roman" w:eastAsia="宋体" w:hAnsi="Times New Roman" w:cs="Times New Roman"/>
          <w:sz w:val="24"/>
          <w:szCs w:val="24"/>
        </w:rPr>
        <w:t>），</w:t>
      </w:r>
      <w:r w:rsidR="008B3570" w:rsidRPr="00A21F05">
        <w:rPr>
          <w:rFonts w:ascii="Times New Roman" w:eastAsia="宋体" w:hAnsi="Times New Roman" w:cs="Times New Roman"/>
          <w:sz w:val="24"/>
          <w:szCs w:val="24"/>
        </w:rPr>
        <w:t>脑电数据表格</w:t>
      </w:r>
      <w:r w:rsidR="008B3570" w:rsidRPr="00A21F05">
        <w:rPr>
          <w:rFonts w:ascii="Times New Roman" w:eastAsia="宋体" w:hAnsi="Times New Roman" w:cs="Times New Roman" w:hint="eastAsia"/>
          <w:sz w:val="24"/>
          <w:szCs w:val="24"/>
        </w:rPr>
        <w:t>的</w:t>
      </w:r>
      <w:r w:rsidR="003E3484" w:rsidRPr="00A21F05">
        <w:rPr>
          <w:rFonts w:ascii="Times New Roman" w:eastAsia="宋体" w:hAnsi="Times New Roman" w:cs="Times New Roman"/>
          <w:sz w:val="24"/>
          <w:szCs w:val="24"/>
        </w:rPr>
        <w:t>行表示样本</w:t>
      </w:r>
      <w:r w:rsidR="00E0504A" w:rsidRPr="00A21F05">
        <w:rPr>
          <w:rFonts w:ascii="Times New Roman" w:eastAsia="宋体" w:hAnsi="Times New Roman" w:cs="Times New Roman" w:hint="eastAsia"/>
          <w:sz w:val="24"/>
          <w:szCs w:val="24"/>
        </w:rPr>
        <w:t>点</w:t>
      </w:r>
      <w:r w:rsidR="003E3484" w:rsidRPr="00A21F05">
        <w:rPr>
          <w:rFonts w:ascii="Times New Roman" w:eastAsia="宋体" w:hAnsi="Times New Roman" w:cs="Times New Roman" w:hint="eastAsia"/>
          <w:sz w:val="24"/>
          <w:szCs w:val="24"/>
        </w:rPr>
        <w:t>数据</w:t>
      </w:r>
      <w:r w:rsidRPr="00A21F05">
        <w:rPr>
          <w:rFonts w:ascii="Times New Roman" w:eastAsia="宋体" w:hAnsi="Times New Roman" w:cs="Times New Roman"/>
          <w:sz w:val="24"/>
          <w:szCs w:val="24"/>
        </w:rPr>
        <w:t>，采样频率为</w:t>
      </w:r>
      <w:r w:rsidRPr="00A21F05">
        <w:rPr>
          <w:rFonts w:ascii="Times New Roman" w:eastAsia="宋体" w:hAnsi="Times New Roman" w:cs="Times New Roman"/>
          <w:sz w:val="24"/>
          <w:szCs w:val="24"/>
        </w:rPr>
        <w:t>250Hz</w:t>
      </w:r>
      <w:r w:rsidR="00143B81" w:rsidRPr="00A21F05">
        <w:rPr>
          <w:rFonts w:ascii="Times New Roman" w:eastAsia="宋体" w:hAnsi="Times New Roman" w:cs="Times New Roman" w:hint="eastAsia"/>
          <w:sz w:val="24"/>
          <w:szCs w:val="24"/>
        </w:rPr>
        <w:t>。</w:t>
      </w:r>
      <w:r w:rsidR="006E4E6C" w:rsidRPr="00A21F05">
        <w:rPr>
          <w:rFonts w:ascii="Times New Roman" w:eastAsia="宋体" w:hAnsi="Times New Roman" w:cs="Times New Roman" w:hint="eastAsia"/>
          <w:sz w:val="24"/>
          <w:szCs w:val="24"/>
        </w:rPr>
        <w:t>信号采集设备设置</w:t>
      </w:r>
      <w:r w:rsidR="00143B81" w:rsidRPr="00A21F05">
        <w:rPr>
          <w:rFonts w:ascii="Times New Roman" w:eastAsia="宋体" w:hAnsi="Times New Roman" w:cs="Times New Roman" w:hint="eastAsia"/>
          <w:sz w:val="24"/>
          <w:szCs w:val="24"/>
        </w:rPr>
        <w:t>了参考电极和</w:t>
      </w:r>
      <w:r w:rsidR="006E4E6C" w:rsidRPr="00A21F05">
        <w:rPr>
          <w:rFonts w:ascii="Times New Roman" w:eastAsia="宋体" w:hAnsi="Times New Roman" w:cs="Times New Roman" w:hint="eastAsia"/>
          <w:sz w:val="24"/>
          <w:szCs w:val="24"/>
        </w:rPr>
        <w:t>接地电极，即</w:t>
      </w:r>
      <w:r w:rsidR="00143B81" w:rsidRPr="00A21F05">
        <w:rPr>
          <w:rFonts w:ascii="Times New Roman" w:eastAsia="宋体" w:hAnsi="Times New Roman" w:cs="Times New Roman" w:hint="eastAsia"/>
          <w:sz w:val="24"/>
          <w:szCs w:val="24"/>
        </w:rPr>
        <w:t>记录</w:t>
      </w:r>
      <w:r w:rsidR="00B156D1" w:rsidRPr="00A21F05">
        <w:rPr>
          <w:rFonts w:ascii="Times New Roman" w:eastAsia="宋体" w:hAnsi="Times New Roman" w:cs="Times New Roman" w:hint="eastAsia"/>
          <w:sz w:val="24"/>
          <w:szCs w:val="24"/>
        </w:rPr>
        <w:t>通道的</w:t>
      </w:r>
      <w:r w:rsidR="00143B81" w:rsidRPr="00A21F05">
        <w:rPr>
          <w:rFonts w:ascii="Times New Roman" w:eastAsia="宋体" w:hAnsi="Times New Roman" w:cs="Times New Roman" w:hint="eastAsia"/>
          <w:sz w:val="24"/>
          <w:szCs w:val="24"/>
        </w:rPr>
        <w:t>信号为作用电极与参考电极之间的差值。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3530"/>
      </w:tblGrid>
      <w:tr w:rsidR="00416108" w:rsidRPr="00A21F05" w14:paraId="60EA6DD3" w14:textId="77777777" w:rsidTr="00C049CD">
        <w:tc>
          <w:tcPr>
            <w:tcW w:w="4390" w:type="dxa"/>
          </w:tcPr>
          <w:p w14:paraId="35D5E638" w14:textId="0E4E0702" w:rsidR="00C049CD" w:rsidRPr="00A21F05" w:rsidRDefault="005D1F83" w:rsidP="00C049CD">
            <w:pPr>
              <w:spacing w:line="360" w:lineRule="auto"/>
              <w:jc w:val="center"/>
              <w:rPr>
                <w:sz w:val="24"/>
                <w:szCs w:val="24"/>
              </w:rPr>
            </w:pPr>
            <w:r w:rsidRPr="00A21F05">
              <w:rPr>
                <w:rFonts w:asciiTheme="minorHAnsi" w:eastAsiaTheme="minorEastAsia" w:hAnsiTheme="minorHAnsi" w:cstheme="minorBidi"/>
                <w:kern w:val="2"/>
                <w:sz w:val="21"/>
                <w:szCs w:val="22"/>
              </w:rPr>
              <w:object w:dxaOrig="12324" w:dyaOrig="13237" w14:anchorId="096CFE58">
                <v:shape id="_x0000_i1026" type="#_x0000_t75" style="width:228pt;height:244.5pt" o:ole="">
                  <v:imagedata r:id="rId16" o:title=""/>
                </v:shape>
                <o:OLEObject Type="Embed" ProgID="Visio.Drawing.15" ShapeID="_x0000_i1026" DrawAspect="Content" ObjectID="_1661695489" r:id="rId17"/>
              </w:object>
            </w:r>
          </w:p>
        </w:tc>
        <w:tc>
          <w:tcPr>
            <w:tcW w:w="3906" w:type="dxa"/>
          </w:tcPr>
          <w:p w14:paraId="7FF06DEB" w14:textId="77777777" w:rsidR="00CA0CF8" w:rsidRPr="00A21F05" w:rsidRDefault="00CA0CF8" w:rsidP="00C049CD">
            <w:pPr>
              <w:spacing w:line="360" w:lineRule="auto"/>
              <w:jc w:val="center"/>
              <w:rPr>
                <w:b/>
                <w:bCs/>
                <w:sz w:val="21"/>
                <w:szCs w:val="21"/>
              </w:rPr>
            </w:pPr>
          </w:p>
          <w:p w14:paraId="6968DC15" w14:textId="77777777" w:rsidR="00CA0CF8" w:rsidRPr="00A21F05" w:rsidRDefault="00CA0CF8" w:rsidP="00C049CD">
            <w:pPr>
              <w:spacing w:line="360" w:lineRule="auto"/>
              <w:jc w:val="center"/>
              <w:rPr>
                <w:b/>
                <w:bCs/>
                <w:sz w:val="21"/>
                <w:szCs w:val="21"/>
              </w:rPr>
            </w:pPr>
          </w:p>
          <w:p w14:paraId="07EA67AB" w14:textId="45B5C58F" w:rsidR="00416108" w:rsidRPr="00A21F05" w:rsidRDefault="008B3570" w:rsidP="00C049CD">
            <w:pPr>
              <w:spacing w:line="360" w:lineRule="auto"/>
              <w:jc w:val="center"/>
              <w:rPr>
                <w:b/>
                <w:bCs/>
                <w:sz w:val="21"/>
                <w:szCs w:val="21"/>
              </w:rPr>
            </w:pPr>
            <w:r w:rsidRPr="00A21F05">
              <w:rPr>
                <w:rFonts w:hint="eastAsia"/>
                <w:b/>
                <w:bCs/>
                <w:sz w:val="21"/>
                <w:szCs w:val="21"/>
              </w:rPr>
              <w:t>表</w:t>
            </w:r>
            <w:r w:rsidRPr="00A21F05">
              <w:rPr>
                <w:rFonts w:hint="eastAsia"/>
                <w:b/>
                <w:bCs/>
                <w:sz w:val="21"/>
                <w:szCs w:val="21"/>
              </w:rPr>
              <w:t>1</w:t>
            </w:r>
            <w:r w:rsidRPr="00A21F05">
              <w:rPr>
                <w:b/>
                <w:bCs/>
                <w:sz w:val="21"/>
                <w:szCs w:val="21"/>
              </w:rPr>
              <w:t>采集通道的标识符</w:t>
            </w:r>
          </w:p>
          <w:tbl>
            <w:tblPr>
              <w:tblStyle w:val="a4"/>
              <w:tblW w:w="0" w:type="auto"/>
              <w:tblLook w:val="04A0" w:firstRow="1" w:lastRow="0" w:firstColumn="1" w:lastColumn="0" w:noHBand="0" w:noVBand="1"/>
            </w:tblPr>
            <w:tblGrid>
              <w:gridCol w:w="841"/>
              <w:gridCol w:w="825"/>
              <w:gridCol w:w="813"/>
              <w:gridCol w:w="825"/>
            </w:tblGrid>
            <w:tr w:rsidR="00C049CD" w:rsidRPr="00A21F05" w14:paraId="78F5F6FC" w14:textId="77777777" w:rsidTr="00C049CD">
              <w:tc>
                <w:tcPr>
                  <w:tcW w:w="882" w:type="dxa"/>
                  <w:shd w:val="clear" w:color="auto" w:fill="D9D9D9" w:themeFill="background1" w:themeFillShade="D9"/>
                  <w:vAlign w:val="center"/>
                </w:tcPr>
                <w:p w14:paraId="0946818F" w14:textId="77777777" w:rsidR="00C049CD" w:rsidRPr="00A21F05" w:rsidRDefault="00C049CD" w:rsidP="00C049CD">
                  <w:pPr>
                    <w:snapToGrid w:val="0"/>
                    <w:jc w:val="center"/>
                    <w:rPr>
                      <w:b/>
                      <w:bCs/>
                      <w:sz w:val="21"/>
                      <w:szCs w:val="21"/>
                    </w:rPr>
                  </w:pPr>
                  <w:r w:rsidRPr="00A21F05">
                    <w:rPr>
                      <w:b/>
                      <w:bCs/>
                      <w:sz w:val="21"/>
                      <w:szCs w:val="21"/>
                    </w:rPr>
                    <w:t>标识符</w:t>
                  </w:r>
                </w:p>
              </w:tc>
              <w:tc>
                <w:tcPr>
                  <w:tcW w:w="850" w:type="dxa"/>
                  <w:vAlign w:val="center"/>
                </w:tcPr>
                <w:p w14:paraId="70E51281" w14:textId="77777777" w:rsidR="00C049CD" w:rsidRPr="00A21F05" w:rsidRDefault="00C049CD" w:rsidP="00C049CD">
                  <w:pPr>
                    <w:snapToGrid w:val="0"/>
                    <w:jc w:val="center"/>
                    <w:rPr>
                      <w:b/>
                      <w:bCs/>
                      <w:sz w:val="21"/>
                      <w:szCs w:val="21"/>
                    </w:rPr>
                  </w:pPr>
                  <w:r w:rsidRPr="00A21F05">
                    <w:rPr>
                      <w:b/>
                      <w:bCs/>
                      <w:sz w:val="21"/>
                      <w:szCs w:val="21"/>
                    </w:rPr>
                    <w:t>通道</w:t>
                  </w:r>
                </w:p>
                <w:p w14:paraId="1F03CA9D" w14:textId="77777777" w:rsidR="00C049CD" w:rsidRPr="00A21F05" w:rsidRDefault="00C049CD" w:rsidP="00C049CD">
                  <w:pPr>
                    <w:snapToGrid w:val="0"/>
                    <w:jc w:val="center"/>
                    <w:rPr>
                      <w:b/>
                      <w:bCs/>
                      <w:sz w:val="21"/>
                      <w:szCs w:val="21"/>
                    </w:rPr>
                  </w:pPr>
                  <w:r w:rsidRPr="00A21F05">
                    <w:rPr>
                      <w:b/>
                      <w:bCs/>
                      <w:sz w:val="21"/>
                      <w:szCs w:val="21"/>
                    </w:rPr>
                    <w:t>名称</w:t>
                  </w:r>
                </w:p>
              </w:tc>
              <w:tc>
                <w:tcPr>
                  <w:tcW w:w="851" w:type="dxa"/>
                  <w:shd w:val="clear" w:color="auto" w:fill="D9D9D9" w:themeFill="background1" w:themeFillShade="D9"/>
                  <w:vAlign w:val="center"/>
                </w:tcPr>
                <w:p w14:paraId="6F80A44D" w14:textId="77777777" w:rsidR="00C049CD" w:rsidRPr="00A21F05" w:rsidRDefault="00C049CD" w:rsidP="00C049CD">
                  <w:pPr>
                    <w:snapToGrid w:val="0"/>
                    <w:jc w:val="center"/>
                    <w:rPr>
                      <w:b/>
                      <w:bCs/>
                      <w:sz w:val="21"/>
                      <w:szCs w:val="21"/>
                    </w:rPr>
                  </w:pPr>
                  <w:r w:rsidRPr="00A21F05">
                    <w:rPr>
                      <w:b/>
                      <w:bCs/>
                      <w:sz w:val="21"/>
                      <w:szCs w:val="21"/>
                    </w:rPr>
                    <w:t>标识符</w:t>
                  </w:r>
                </w:p>
              </w:tc>
              <w:tc>
                <w:tcPr>
                  <w:tcW w:w="850" w:type="dxa"/>
                  <w:vAlign w:val="center"/>
                </w:tcPr>
                <w:p w14:paraId="352C11D0" w14:textId="77777777" w:rsidR="00C049CD" w:rsidRPr="00A21F05" w:rsidRDefault="00C049CD" w:rsidP="00C049CD">
                  <w:pPr>
                    <w:snapToGrid w:val="0"/>
                    <w:jc w:val="center"/>
                    <w:rPr>
                      <w:b/>
                      <w:bCs/>
                      <w:sz w:val="21"/>
                      <w:szCs w:val="21"/>
                    </w:rPr>
                  </w:pPr>
                  <w:r w:rsidRPr="00A21F05">
                    <w:rPr>
                      <w:b/>
                      <w:bCs/>
                      <w:sz w:val="21"/>
                      <w:szCs w:val="21"/>
                    </w:rPr>
                    <w:t>通道</w:t>
                  </w:r>
                </w:p>
                <w:p w14:paraId="76B42B81" w14:textId="77777777" w:rsidR="00C049CD" w:rsidRPr="00A21F05" w:rsidRDefault="00C049CD" w:rsidP="00C049CD">
                  <w:pPr>
                    <w:snapToGrid w:val="0"/>
                    <w:jc w:val="center"/>
                    <w:rPr>
                      <w:b/>
                      <w:bCs/>
                      <w:sz w:val="21"/>
                      <w:szCs w:val="21"/>
                    </w:rPr>
                  </w:pPr>
                  <w:r w:rsidRPr="00A21F05">
                    <w:rPr>
                      <w:b/>
                      <w:bCs/>
                      <w:sz w:val="21"/>
                      <w:szCs w:val="21"/>
                    </w:rPr>
                    <w:t>名称</w:t>
                  </w:r>
                </w:p>
              </w:tc>
            </w:tr>
            <w:tr w:rsidR="00C049CD" w:rsidRPr="00A21F05" w14:paraId="44FB9509" w14:textId="77777777" w:rsidTr="00C049CD">
              <w:tc>
                <w:tcPr>
                  <w:tcW w:w="882" w:type="dxa"/>
                  <w:shd w:val="clear" w:color="auto" w:fill="D9D9D9" w:themeFill="background1" w:themeFillShade="D9"/>
                </w:tcPr>
                <w:p w14:paraId="0F111CF5" w14:textId="77777777" w:rsidR="00C049CD" w:rsidRPr="00A21F05" w:rsidRDefault="00C049CD" w:rsidP="00C049CD">
                  <w:pPr>
                    <w:jc w:val="center"/>
                    <w:rPr>
                      <w:b/>
                      <w:bCs/>
                      <w:szCs w:val="21"/>
                    </w:rPr>
                  </w:pPr>
                  <w:r w:rsidRPr="00A21F05">
                    <w:rPr>
                      <w:b/>
                      <w:bCs/>
                      <w:sz w:val="21"/>
                      <w:szCs w:val="21"/>
                    </w:rPr>
                    <w:t>1</w:t>
                  </w:r>
                </w:p>
              </w:tc>
              <w:tc>
                <w:tcPr>
                  <w:tcW w:w="850" w:type="dxa"/>
                </w:tcPr>
                <w:p w14:paraId="1E909CC7" w14:textId="77777777" w:rsidR="00C049CD" w:rsidRPr="00A21F05" w:rsidRDefault="00C049CD" w:rsidP="00C049CD">
                  <w:pPr>
                    <w:jc w:val="center"/>
                    <w:rPr>
                      <w:szCs w:val="21"/>
                    </w:rPr>
                  </w:pPr>
                  <w:r w:rsidRPr="00A21F05">
                    <w:rPr>
                      <w:sz w:val="21"/>
                      <w:szCs w:val="21"/>
                    </w:rPr>
                    <w:t>Fz</w:t>
                  </w:r>
                </w:p>
              </w:tc>
              <w:tc>
                <w:tcPr>
                  <w:tcW w:w="851" w:type="dxa"/>
                  <w:shd w:val="clear" w:color="auto" w:fill="D9D9D9" w:themeFill="background1" w:themeFillShade="D9"/>
                </w:tcPr>
                <w:p w14:paraId="2CDB337E" w14:textId="77777777" w:rsidR="00C049CD" w:rsidRPr="00A21F05" w:rsidRDefault="00C049CD" w:rsidP="00C049CD">
                  <w:pPr>
                    <w:jc w:val="center"/>
                    <w:rPr>
                      <w:b/>
                      <w:bCs/>
                      <w:szCs w:val="21"/>
                    </w:rPr>
                  </w:pPr>
                  <w:r w:rsidRPr="00A21F05">
                    <w:rPr>
                      <w:b/>
                      <w:bCs/>
                      <w:sz w:val="21"/>
                      <w:szCs w:val="21"/>
                    </w:rPr>
                    <w:t>11</w:t>
                  </w:r>
                </w:p>
              </w:tc>
              <w:tc>
                <w:tcPr>
                  <w:tcW w:w="850" w:type="dxa"/>
                </w:tcPr>
                <w:p w14:paraId="70534143" w14:textId="77777777" w:rsidR="00C049CD" w:rsidRPr="00A21F05" w:rsidRDefault="00C049CD" w:rsidP="00C049CD">
                  <w:pPr>
                    <w:jc w:val="center"/>
                    <w:rPr>
                      <w:szCs w:val="21"/>
                    </w:rPr>
                  </w:pPr>
                  <w:r w:rsidRPr="00A21F05">
                    <w:rPr>
                      <w:sz w:val="21"/>
                      <w:szCs w:val="21"/>
                    </w:rPr>
                    <w:t>CP5</w:t>
                  </w:r>
                </w:p>
              </w:tc>
            </w:tr>
            <w:tr w:rsidR="00C049CD" w:rsidRPr="00A21F05" w14:paraId="5DA20F18" w14:textId="77777777" w:rsidTr="00C049CD">
              <w:tc>
                <w:tcPr>
                  <w:tcW w:w="882" w:type="dxa"/>
                  <w:shd w:val="clear" w:color="auto" w:fill="D9D9D9" w:themeFill="background1" w:themeFillShade="D9"/>
                </w:tcPr>
                <w:p w14:paraId="0291511E" w14:textId="77777777" w:rsidR="00C049CD" w:rsidRPr="00A21F05" w:rsidRDefault="00C049CD" w:rsidP="00C049CD">
                  <w:pPr>
                    <w:jc w:val="center"/>
                    <w:rPr>
                      <w:b/>
                      <w:bCs/>
                      <w:sz w:val="21"/>
                      <w:szCs w:val="21"/>
                    </w:rPr>
                  </w:pPr>
                  <w:r w:rsidRPr="00A21F05">
                    <w:rPr>
                      <w:b/>
                      <w:bCs/>
                      <w:sz w:val="21"/>
                      <w:szCs w:val="21"/>
                    </w:rPr>
                    <w:t>2</w:t>
                  </w:r>
                </w:p>
              </w:tc>
              <w:tc>
                <w:tcPr>
                  <w:tcW w:w="850" w:type="dxa"/>
                </w:tcPr>
                <w:p w14:paraId="1BE18D05" w14:textId="77777777" w:rsidR="00C049CD" w:rsidRPr="00A21F05" w:rsidRDefault="00C049CD" w:rsidP="00C049CD">
                  <w:pPr>
                    <w:jc w:val="center"/>
                    <w:rPr>
                      <w:sz w:val="21"/>
                      <w:szCs w:val="21"/>
                    </w:rPr>
                  </w:pPr>
                  <w:r w:rsidRPr="00A21F05">
                    <w:rPr>
                      <w:sz w:val="21"/>
                      <w:szCs w:val="21"/>
                    </w:rPr>
                    <w:t>F3</w:t>
                  </w:r>
                </w:p>
              </w:tc>
              <w:tc>
                <w:tcPr>
                  <w:tcW w:w="851" w:type="dxa"/>
                  <w:shd w:val="clear" w:color="auto" w:fill="D9D9D9" w:themeFill="background1" w:themeFillShade="D9"/>
                </w:tcPr>
                <w:p w14:paraId="36EBB73C" w14:textId="77777777" w:rsidR="00C049CD" w:rsidRPr="00A21F05" w:rsidRDefault="00C049CD" w:rsidP="00C049CD">
                  <w:pPr>
                    <w:jc w:val="center"/>
                    <w:rPr>
                      <w:b/>
                      <w:bCs/>
                      <w:sz w:val="21"/>
                      <w:szCs w:val="21"/>
                    </w:rPr>
                  </w:pPr>
                  <w:r w:rsidRPr="00A21F05">
                    <w:rPr>
                      <w:b/>
                      <w:bCs/>
                      <w:sz w:val="21"/>
                      <w:szCs w:val="21"/>
                    </w:rPr>
                    <w:t>12</w:t>
                  </w:r>
                </w:p>
              </w:tc>
              <w:tc>
                <w:tcPr>
                  <w:tcW w:w="850" w:type="dxa"/>
                </w:tcPr>
                <w:p w14:paraId="0BE14F0B" w14:textId="77777777" w:rsidR="00C049CD" w:rsidRPr="00A21F05" w:rsidRDefault="00C049CD" w:rsidP="00C049CD">
                  <w:pPr>
                    <w:jc w:val="center"/>
                    <w:rPr>
                      <w:sz w:val="21"/>
                      <w:szCs w:val="21"/>
                    </w:rPr>
                  </w:pPr>
                  <w:r w:rsidRPr="00A21F05">
                    <w:rPr>
                      <w:sz w:val="21"/>
                      <w:szCs w:val="21"/>
                    </w:rPr>
                    <w:t>CP6</w:t>
                  </w:r>
                </w:p>
              </w:tc>
            </w:tr>
            <w:tr w:rsidR="00C049CD" w:rsidRPr="00A21F05" w14:paraId="26C382C0" w14:textId="77777777" w:rsidTr="00C049CD">
              <w:tc>
                <w:tcPr>
                  <w:tcW w:w="882" w:type="dxa"/>
                  <w:shd w:val="clear" w:color="auto" w:fill="D9D9D9" w:themeFill="background1" w:themeFillShade="D9"/>
                </w:tcPr>
                <w:p w14:paraId="2D29EB1B" w14:textId="77777777" w:rsidR="00C049CD" w:rsidRPr="00A21F05" w:rsidRDefault="00C049CD" w:rsidP="00C049CD">
                  <w:pPr>
                    <w:jc w:val="center"/>
                    <w:rPr>
                      <w:b/>
                      <w:bCs/>
                      <w:sz w:val="21"/>
                      <w:szCs w:val="21"/>
                    </w:rPr>
                  </w:pPr>
                  <w:r w:rsidRPr="00A21F05">
                    <w:rPr>
                      <w:b/>
                      <w:bCs/>
                      <w:sz w:val="21"/>
                      <w:szCs w:val="21"/>
                    </w:rPr>
                    <w:t>3</w:t>
                  </w:r>
                </w:p>
              </w:tc>
              <w:tc>
                <w:tcPr>
                  <w:tcW w:w="850" w:type="dxa"/>
                </w:tcPr>
                <w:p w14:paraId="3C2D270D" w14:textId="77777777" w:rsidR="00C049CD" w:rsidRPr="00A21F05" w:rsidRDefault="00C049CD" w:rsidP="00C049CD">
                  <w:pPr>
                    <w:jc w:val="center"/>
                    <w:rPr>
                      <w:sz w:val="21"/>
                      <w:szCs w:val="21"/>
                    </w:rPr>
                  </w:pPr>
                  <w:r w:rsidRPr="00A21F05">
                    <w:rPr>
                      <w:sz w:val="21"/>
                      <w:szCs w:val="21"/>
                    </w:rPr>
                    <w:t>F4</w:t>
                  </w:r>
                </w:p>
              </w:tc>
              <w:tc>
                <w:tcPr>
                  <w:tcW w:w="851" w:type="dxa"/>
                  <w:shd w:val="clear" w:color="auto" w:fill="D9D9D9" w:themeFill="background1" w:themeFillShade="D9"/>
                </w:tcPr>
                <w:p w14:paraId="2B3FF910" w14:textId="77777777" w:rsidR="00C049CD" w:rsidRPr="00A21F05" w:rsidRDefault="00C049CD" w:rsidP="00C049CD">
                  <w:pPr>
                    <w:jc w:val="center"/>
                    <w:rPr>
                      <w:b/>
                      <w:bCs/>
                      <w:sz w:val="21"/>
                      <w:szCs w:val="21"/>
                    </w:rPr>
                  </w:pPr>
                  <w:r w:rsidRPr="00A21F05">
                    <w:rPr>
                      <w:b/>
                      <w:bCs/>
                      <w:sz w:val="21"/>
                      <w:szCs w:val="21"/>
                    </w:rPr>
                    <w:t>13</w:t>
                  </w:r>
                </w:p>
              </w:tc>
              <w:tc>
                <w:tcPr>
                  <w:tcW w:w="850" w:type="dxa"/>
                </w:tcPr>
                <w:p w14:paraId="50429E66" w14:textId="77777777" w:rsidR="00C049CD" w:rsidRPr="00A21F05" w:rsidRDefault="00C049CD" w:rsidP="00C049CD">
                  <w:pPr>
                    <w:jc w:val="center"/>
                    <w:rPr>
                      <w:sz w:val="21"/>
                      <w:szCs w:val="21"/>
                    </w:rPr>
                  </w:pPr>
                  <w:r w:rsidRPr="00A21F05">
                    <w:rPr>
                      <w:sz w:val="21"/>
                      <w:szCs w:val="21"/>
                    </w:rPr>
                    <w:t>Pz</w:t>
                  </w:r>
                </w:p>
              </w:tc>
            </w:tr>
            <w:tr w:rsidR="00C049CD" w:rsidRPr="00A21F05" w14:paraId="58CE6EAE" w14:textId="77777777" w:rsidTr="00C049CD">
              <w:tc>
                <w:tcPr>
                  <w:tcW w:w="882" w:type="dxa"/>
                  <w:shd w:val="clear" w:color="auto" w:fill="D9D9D9" w:themeFill="background1" w:themeFillShade="D9"/>
                </w:tcPr>
                <w:p w14:paraId="357BD578" w14:textId="77777777" w:rsidR="00C049CD" w:rsidRPr="00A21F05" w:rsidRDefault="00C049CD" w:rsidP="00C049CD">
                  <w:pPr>
                    <w:jc w:val="center"/>
                    <w:rPr>
                      <w:b/>
                      <w:bCs/>
                      <w:sz w:val="21"/>
                      <w:szCs w:val="21"/>
                    </w:rPr>
                  </w:pPr>
                  <w:r w:rsidRPr="00A21F05">
                    <w:rPr>
                      <w:b/>
                      <w:bCs/>
                      <w:sz w:val="21"/>
                      <w:szCs w:val="21"/>
                    </w:rPr>
                    <w:t>4</w:t>
                  </w:r>
                </w:p>
              </w:tc>
              <w:tc>
                <w:tcPr>
                  <w:tcW w:w="850" w:type="dxa"/>
                </w:tcPr>
                <w:p w14:paraId="6AB92EA3" w14:textId="77777777" w:rsidR="00C049CD" w:rsidRPr="00A21F05" w:rsidRDefault="00C049CD" w:rsidP="00C049CD">
                  <w:pPr>
                    <w:jc w:val="center"/>
                    <w:rPr>
                      <w:sz w:val="21"/>
                      <w:szCs w:val="21"/>
                    </w:rPr>
                  </w:pPr>
                  <w:r w:rsidRPr="00A21F05">
                    <w:rPr>
                      <w:sz w:val="21"/>
                      <w:szCs w:val="21"/>
                    </w:rPr>
                    <w:t>Cz</w:t>
                  </w:r>
                </w:p>
              </w:tc>
              <w:tc>
                <w:tcPr>
                  <w:tcW w:w="851" w:type="dxa"/>
                  <w:shd w:val="clear" w:color="auto" w:fill="D9D9D9" w:themeFill="background1" w:themeFillShade="D9"/>
                </w:tcPr>
                <w:p w14:paraId="5D3F1F72" w14:textId="77777777" w:rsidR="00C049CD" w:rsidRPr="00A21F05" w:rsidRDefault="00C049CD" w:rsidP="00C049CD">
                  <w:pPr>
                    <w:jc w:val="center"/>
                    <w:rPr>
                      <w:b/>
                      <w:bCs/>
                      <w:sz w:val="21"/>
                      <w:szCs w:val="21"/>
                    </w:rPr>
                  </w:pPr>
                  <w:r w:rsidRPr="00A21F05">
                    <w:rPr>
                      <w:b/>
                      <w:bCs/>
                      <w:sz w:val="21"/>
                      <w:szCs w:val="21"/>
                    </w:rPr>
                    <w:t>14</w:t>
                  </w:r>
                </w:p>
              </w:tc>
              <w:tc>
                <w:tcPr>
                  <w:tcW w:w="850" w:type="dxa"/>
                </w:tcPr>
                <w:p w14:paraId="59A63865" w14:textId="77777777" w:rsidR="00C049CD" w:rsidRPr="00A21F05" w:rsidRDefault="00C049CD" w:rsidP="00C049CD">
                  <w:pPr>
                    <w:jc w:val="center"/>
                    <w:rPr>
                      <w:sz w:val="21"/>
                      <w:szCs w:val="21"/>
                    </w:rPr>
                  </w:pPr>
                  <w:r w:rsidRPr="00A21F05">
                    <w:rPr>
                      <w:sz w:val="21"/>
                      <w:szCs w:val="21"/>
                    </w:rPr>
                    <w:t>P3</w:t>
                  </w:r>
                </w:p>
              </w:tc>
            </w:tr>
            <w:tr w:rsidR="00C049CD" w:rsidRPr="00A21F05" w14:paraId="4DBFC58E" w14:textId="77777777" w:rsidTr="00C049CD">
              <w:tc>
                <w:tcPr>
                  <w:tcW w:w="882" w:type="dxa"/>
                  <w:shd w:val="clear" w:color="auto" w:fill="D9D9D9" w:themeFill="background1" w:themeFillShade="D9"/>
                </w:tcPr>
                <w:p w14:paraId="0278E9F3" w14:textId="77777777" w:rsidR="00C049CD" w:rsidRPr="00A21F05" w:rsidRDefault="00C049CD" w:rsidP="00C049CD">
                  <w:pPr>
                    <w:jc w:val="center"/>
                    <w:rPr>
                      <w:b/>
                      <w:bCs/>
                      <w:sz w:val="21"/>
                      <w:szCs w:val="21"/>
                    </w:rPr>
                  </w:pPr>
                  <w:r w:rsidRPr="00A21F05">
                    <w:rPr>
                      <w:b/>
                      <w:bCs/>
                      <w:sz w:val="21"/>
                      <w:szCs w:val="21"/>
                    </w:rPr>
                    <w:t>5</w:t>
                  </w:r>
                </w:p>
              </w:tc>
              <w:tc>
                <w:tcPr>
                  <w:tcW w:w="850" w:type="dxa"/>
                </w:tcPr>
                <w:p w14:paraId="73B3AF7E" w14:textId="77777777" w:rsidR="00C049CD" w:rsidRPr="00A21F05" w:rsidRDefault="00C049CD" w:rsidP="00C049CD">
                  <w:pPr>
                    <w:jc w:val="center"/>
                    <w:rPr>
                      <w:sz w:val="21"/>
                      <w:szCs w:val="21"/>
                    </w:rPr>
                  </w:pPr>
                  <w:r w:rsidRPr="00A21F05">
                    <w:rPr>
                      <w:sz w:val="21"/>
                      <w:szCs w:val="21"/>
                    </w:rPr>
                    <w:t>C3</w:t>
                  </w:r>
                </w:p>
              </w:tc>
              <w:tc>
                <w:tcPr>
                  <w:tcW w:w="851" w:type="dxa"/>
                  <w:shd w:val="clear" w:color="auto" w:fill="D9D9D9" w:themeFill="background1" w:themeFillShade="D9"/>
                </w:tcPr>
                <w:p w14:paraId="4F607906" w14:textId="77777777" w:rsidR="00C049CD" w:rsidRPr="00A21F05" w:rsidRDefault="00C049CD" w:rsidP="00C049CD">
                  <w:pPr>
                    <w:jc w:val="center"/>
                    <w:rPr>
                      <w:b/>
                      <w:bCs/>
                      <w:sz w:val="21"/>
                      <w:szCs w:val="21"/>
                    </w:rPr>
                  </w:pPr>
                  <w:r w:rsidRPr="00A21F05">
                    <w:rPr>
                      <w:b/>
                      <w:bCs/>
                      <w:sz w:val="21"/>
                      <w:szCs w:val="21"/>
                    </w:rPr>
                    <w:t>15</w:t>
                  </w:r>
                </w:p>
              </w:tc>
              <w:tc>
                <w:tcPr>
                  <w:tcW w:w="850" w:type="dxa"/>
                </w:tcPr>
                <w:p w14:paraId="430FBC83" w14:textId="77777777" w:rsidR="00C049CD" w:rsidRPr="00A21F05" w:rsidRDefault="00C049CD" w:rsidP="00C049CD">
                  <w:pPr>
                    <w:jc w:val="center"/>
                    <w:rPr>
                      <w:sz w:val="21"/>
                      <w:szCs w:val="21"/>
                    </w:rPr>
                  </w:pPr>
                  <w:r w:rsidRPr="00A21F05">
                    <w:rPr>
                      <w:sz w:val="21"/>
                      <w:szCs w:val="21"/>
                    </w:rPr>
                    <w:t>P4</w:t>
                  </w:r>
                </w:p>
              </w:tc>
            </w:tr>
            <w:tr w:rsidR="00C049CD" w:rsidRPr="00A21F05" w14:paraId="1723D52F" w14:textId="77777777" w:rsidTr="00C049CD">
              <w:tc>
                <w:tcPr>
                  <w:tcW w:w="882" w:type="dxa"/>
                  <w:shd w:val="clear" w:color="auto" w:fill="D9D9D9" w:themeFill="background1" w:themeFillShade="D9"/>
                </w:tcPr>
                <w:p w14:paraId="510ABBDD" w14:textId="77777777" w:rsidR="00C049CD" w:rsidRPr="00A21F05" w:rsidRDefault="00C049CD" w:rsidP="00C049CD">
                  <w:pPr>
                    <w:jc w:val="center"/>
                    <w:rPr>
                      <w:b/>
                      <w:bCs/>
                      <w:sz w:val="21"/>
                      <w:szCs w:val="21"/>
                    </w:rPr>
                  </w:pPr>
                  <w:r w:rsidRPr="00A21F05">
                    <w:rPr>
                      <w:b/>
                      <w:bCs/>
                      <w:sz w:val="21"/>
                      <w:szCs w:val="21"/>
                    </w:rPr>
                    <w:t>6</w:t>
                  </w:r>
                </w:p>
              </w:tc>
              <w:tc>
                <w:tcPr>
                  <w:tcW w:w="850" w:type="dxa"/>
                </w:tcPr>
                <w:p w14:paraId="23D600FA" w14:textId="77777777" w:rsidR="00C049CD" w:rsidRPr="00A21F05" w:rsidRDefault="00C049CD" w:rsidP="00C049CD">
                  <w:pPr>
                    <w:jc w:val="center"/>
                    <w:rPr>
                      <w:sz w:val="21"/>
                      <w:szCs w:val="21"/>
                    </w:rPr>
                  </w:pPr>
                  <w:r w:rsidRPr="00A21F05">
                    <w:rPr>
                      <w:sz w:val="21"/>
                      <w:szCs w:val="21"/>
                    </w:rPr>
                    <w:t>C4</w:t>
                  </w:r>
                </w:p>
              </w:tc>
              <w:tc>
                <w:tcPr>
                  <w:tcW w:w="851" w:type="dxa"/>
                  <w:shd w:val="clear" w:color="auto" w:fill="D9D9D9" w:themeFill="background1" w:themeFillShade="D9"/>
                </w:tcPr>
                <w:p w14:paraId="63F03BAD" w14:textId="77777777" w:rsidR="00C049CD" w:rsidRPr="00A21F05" w:rsidRDefault="00C049CD" w:rsidP="00C049CD">
                  <w:pPr>
                    <w:jc w:val="center"/>
                    <w:rPr>
                      <w:b/>
                      <w:bCs/>
                      <w:sz w:val="21"/>
                      <w:szCs w:val="21"/>
                    </w:rPr>
                  </w:pPr>
                  <w:r w:rsidRPr="00A21F05">
                    <w:rPr>
                      <w:b/>
                      <w:bCs/>
                      <w:sz w:val="21"/>
                      <w:szCs w:val="21"/>
                    </w:rPr>
                    <w:t>16</w:t>
                  </w:r>
                </w:p>
              </w:tc>
              <w:tc>
                <w:tcPr>
                  <w:tcW w:w="850" w:type="dxa"/>
                </w:tcPr>
                <w:p w14:paraId="122E5948" w14:textId="77777777" w:rsidR="00C049CD" w:rsidRPr="00A21F05" w:rsidRDefault="00C049CD" w:rsidP="00C049CD">
                  <w:pPr>
                    <w:jc w:val="center"/>
                    <w:rPr>
                      <w:sz w:val="21"/>
                      <w:szCs w:val="21"/>
                    </w:rPr>
                  </w:pPr>
                  <w:r w:rsidRPr="00A21F05">
                    <w:rPr>
                      <w:sz w:val="21"/>
                      <w:szCs w:val="21"/>
                    </w:rPr>
                    <w:t>P7</w:t>
                  </w:r>
                </w:p>
              </w:tc>
            </w:tr>
            <w:tr w:rsidR="00C049CD" w:rsidRPr="00A21F05" w14:paraId="01E5CFCE" w14:textId="77777777" w:rsidTr="00C049CD">
              <w:tc>
                <w:tcPr>
                  <w:tcW w:w="882" w:type="dxa"/>
                  <w:shd w:val="clear" w:color="auto" w:fill="D9D9D9" w:themeFill="background1" w:themeFillShade="D9"/>
                </w:tcPr>
                <w:p w14:paraId="54B61E20" w14:textId="77777777" w:rsidR="00C049CD" w:rsidRPr="00A21F05" w:rsidRDefault="00C049CD" w:rsidP="00C049CD">
                  <w:pPr>
                    <w:jc w:val="center"/>
                    <w:rPr>
                      <w:b/>
                      <w:bCs/>
                      <w:sz w:val="21"/>
                      <w:szCs w:val="21"/>
                    </w:rPr>
                  </w:pPr>
                  <w:r w:rsidRPr="00A21F05">
                    <w:rPr>
                      <w:b/>
                      <w:bCs/>
                      <w:sz w:val="21"/>
                      <w:szCs w:val="21"/>
                    </w:rPr>
                    <w:t>7</w:t>
                  </w:r>
                </w:p>
              </w:tc>
              <w:tc>
                <w:tcPr>
                  <w:tcW w:w="850" w:type="dxa"/>
                </w:tcPr>
                <w:p w14:paraId="69AE9859" w14:textId="77777777" w:rsidR="00C049CD" w:rsidRPr="00A21F05" w:rsidRDefault="00C049CD" w:rsidP="00C049CD">
                  <w:pPr>
                    <w:jc w:val="center"/>
                    <w:rPr>
                      <w:sz w:val="21"/>
                      <w:szCs w:val="21"/>
                    </w:rPr>
                  </w:pPr>
                  <w:r w:rsidRPr="00A21F05">
                    <w:rPr>
                      <w:sz w:val="21"/>
                      <w:szCs w:val="21"/>
                    </w:rPr>
                    <w:t>T7</w:t>
                  </w:r>
                </w:p>
              </w:tc>
              <w:tc>
                <w:tcPr>
                  <w:tcW w:w="851" w:type="dxa"/>
                  <w:shd w:val="clear" w:color="auto" w:fill="D9D9D9" w:themeFill="background1" w:themeFillShade="D9"/>
                </w:tcPr>
                <w:p w14:paraId="6A178FA8" w14:textId="77777777" w:rsidR="00C049CD" w:rsidRPr="00A21F05" w:rsidRDefault="00C049CD" w:rsidP="00C049CD">
                  <w:pPr>
                    <w:jc w:val="center"/>
                    <w:rPr>
                      <w:b/>
                      <w:bCs/>
                      <w:sz w:val="21"/>
                      <w:szCs w:val="21"/>
                    </w:rPr>
                  </w:pPr>
                  <w:r w:rsidRPr="00A21F05">
                    <w:rPr>
                      <w:b/>
                      <w:bCs/>
                      <w:sz w:val="21"/>
                      <w:szCs w:val="21"/>
                    </w:rPr>
                    <w:t>17</w:t>
                  </w:r>
                </w:p>
              </w:tc>
              <w:tc>
                <w:tcPr>
                  <w:tcW w:w="850" w:type="dxa"/>
                </w:tcPr>
                <w:p w14:paraId="24EF0D81" w14:textId="77777777" w:rsidR="00C049CD" w:rsidRPr="00A21F05" w:rsidRDefault="00C049CD" w:rsidP="00C049CD">
                  <w:pPr>
                    <w:jc w:val="center"/>
                    <w:rPr>
                      <w:sz w:val="21"/>
                      <w:szCs w:val="21"/>
                    </w:rPr>
                  </w:pPr>
                  <w:r w:rsidRPr="00A21F05">
                    <w:rPr>
                      <w:sz w:val="21"/>
                      <w:szCs w:val="21"/>
                    </w:rPr>
                    <w:t>P8</w:t>
                  </w:r>
                </w:p>
              </w:tc>
            </w:tr>
            <w:tr w:rsidR="00C049CD" w:rsidRPr="00A21F05" w14:paraId="2CB743ED" w14:textId="77777777" w:rsidTr="00C049CD">
              <w:tc>
                <w:tcPr>
                  <w:tcW w:w="882" w:type="dxa"/>
                  <w:shd w:val="clear" w:color="auto" w:fill="D9D9D9" w:themeFill="background1" w:themeFillShade="D9"/>
                </w:tcPr>
                <w:p w14:paraId="6861BF51" w14:textId="77777777" w:rsidR="00C049CD" w:rsidRPr="00A21F05" w:rsidRDefault="00C049CD" w:rsidP="00C049CD">
                  <w:pPr>
                    <w:jc w:val="center"/>
                    <w:rPr>
                      <w:b/>
                      <w:bCs/>
                      <w:sz w:val="21"/>
                      <w:szCs w:val="21"/>
                    </w:rPr>
                  </w:pPr>
                  <w:r w:rsidRPr="00A21F05">
                    <w:rPr>
                      <w:b/>
                      <w:bCs/>
                      <w:sz w:val="21"/>
                      <w:szCs w:val="21"/>
                    </w:rPr>
                    <w:t>8</w:t>
                  </w:r>
                </w:p>
              </w:tc>
              <w:tc>
                <w:tcPr>
                  <w:tcW w:w="850" w:type="dxa"/>
                </w:tcPr>
                <w:p w14:paraId="08F56A16" w14:textId="77777777" w:rsidR="00C049CD" w:rsidRPr="00A21F05" w:rsidRDefault="00C049CD" w:rsidP="00C049CD">
                  <w:pPr>
                    <w:jc w:val="center"/>
                    <w:rPr>
                      <w:sz w:val="21"/>
                      <w:szCs w:val="21"/>
                    </w:rPr>
                  </w:pPr>
                  <w:r w:rsidRPr="00A21F05">
                    <w:rPr>
                      <w:sz w:val="21"/>
                      <w:szCs w:val="21"/>
                    </w:rPr>
                    <w:t>T8</w:t>
                  </w:r>
                </w:p>
              </w:tc>
              <w:tc>
                <w:tcPr>
                  <w:tcW w:w="851" w:type="dxa"/>
                  <w:shd w:val="clear" w:color="auto" w:fill="D9D9D9" w:themeFill="background1" w:themeFillShade="D9"/>
                </w:tcPr>
                <w:p w14:paraId="49F38870" w14:textId="77777777" w:rsidR="00C049CD" w:rsidRPr="00A21F05" w:rsidRDefault="00C049CD" w:rsidP="00C049CD">
                  <w:pPr>
                    <w:jc w:val="center"/>
                    <w:rPr>
                      <w:b/>
                      <w:bCs/>
                      <w:sz w:val="21"/>
                      <w:szCs w:val="21"/>
                    </w:rPr>
                  </w:pPr>
                  <w:r w:rsidRPr="00A21F05">
                    <w:rPr>
                      <w:b/>
                      <w:bCs/>
                      <w:sz w:val="21"/>
                      <w:szCs w:val="21"/>
                    </w:rPr>
                    <w:t>18</w:t>
                  </w:r>
                </w:p>
              </w:tc>
              <w:tc>
                <w:tcPr>
                  <w:tcW w:w="850" w:type="dxa"/>
                </w:tcPr>
                <w:p w14:paraId="1EC5FE3E" w14:textId="77777777" w:rsidR="00C049CD" w:rsidRPr="00A21F05" w:rsidRDefault="00C049CD" w:rsidP="00C049CD">
                  <w:pPr>
                    <w:jc w:val="center"/>
                    <w:rPr>
                      <w:sz w:val="21"/>
                      <w:szCs w:val="21"/>
                    </w:rPr>
                  </w:pPr>
                  <w:r w:rsidRPr="00A21F05">
                    <w:rPr>
                      <w:sz w:val="21"/>
                      <w:szCs w:val="21"/>
                    </w:rPr>
                    <w:t>Oz</w:t>
                  </w:r>
                </w:p>
              </w:tc>
            </w:tr>
            <w:tr w:rsidR="00C049CD" w:rsidRPr="00A21F05" w14:paraId="488FA63F" w14:textId="77777777" w:rsidTr="00C049CD">
              <w:tc>
                <w:tcPr>
                  <w:tcW w:w="882" w:type="dxa"/>
                  <w:shd w:val="clear" w:color="auto" w:fill="D9D9D9" w:themeFill="background1" w:themeFillShade="D9"/>
                </w:tcPr>
                <w:p w14:paraId="0DB5A5CE" w14:textId="77777777" w:rsidR="00C049CD" w:rsidRPr="00A21F05" w:rsidRDefault="00C049CD" w:rsidP="00C049CD">
                  <w:pPr>
                    <w:jc w:val="center"/>
                    <w:rPr>
                      <w:b/>
                      <w:bCs/>
                      <w:sz w:val="21"/>
                      <w:szCs w:val="21"/>
                    </w:rPr>
                  </w:pPr>
                  <w:r w:rsidRPr="00A21F05">
                    <w:rPr>
                      <w:b/>
                      <w:bCs/>
                      <w:sz w:val="21"/>
                      <w:szCs w:val="21"/>
                    </w:rPr>
                    <w:t>9</w:t>
                  </w:r>
                </w:p>
              </w:tc>
              <w:tc>
                <w:tcPr>
                  <w:tcW w:w="850" w:type="dxa"/>
                </w:tcPr>
                <w:p w14:paraId="0CA686FD" w14:textId="77777777" w:rsidR="00C049CD" w:rsidRPr="00A21F05" w:rsidRDefault="00C049CD" w:rsidP="00C049CD">
                  <w:pPr>
                    <w:jc w:val="center"/>
                    <w:rPr>
                      <w:sz w:val="21"/>
                      <w:szCs w:val="21"/>
                    </w:rPr>
                  </w:pPr>
                  <w:r w:rsidRPr="00A21F05">
                    <w:rPr>
                      <w:sz w:val="21"/>
                      <w:szCs w:val="21"/>
                    </w:rPr>
                    <w:t>CP3</w:t>
                  </w:r>
                </w:p>
              </w:tc>
              <w:tc>
                <w:tcPr>
                  <w:tcW w:w="851" w:type="dxa"/>
                  <w:shd w:val="clear" w:color="auto" w:fill="D9D9D9" w:themeFill="background1" w:themeFillShade="D9"/>
                </w:tcPr>
                <w:p w14:paraId="6B953F65" w14:textId="77777777" w:rsidR="00C049CD" w:rsidRPr="00A21F05" w:rsidRDefault="00C049CD" w:rsidP="00C049CD">
                  <w:pPr>
                    <w:jc w:val="center"/>
                    <w:rPr>
                      <w:b/>
                      <w:bCs/>
                      <w:sz w:val="21"/>
                      <w:szCs w:val="21"/>
                    </w:rPr>
                  </w:pPr>
                  <w:r w:rsidRPr="00A21F05">
                    <w:rPr>
                      <w:b/>
                      <w:bCs/>
                      <w:sz w:val="21"/>
                      <w:szCs w:val="21"/>
                    </w:rPr>
                    <w:t>19</w:t>
                  </w:r>
                </w:p>
              </w:tc>
              <w:tc>
                <w:tcPr>
                  <w:tcW w:w="850" w:type="dxa"/>
                </w:tcPr>
                <w:p w14:paraId="57ADFB54" w14:textId="77777777" w:rsidR="00C049CD" w:rsidRPr="00A21F05" w:rsidRDefault="00C049CD" w:rsidP="00C049CD">
                  <w:pPr>
                    <w:jc w:val="center"/>
                    <w:rPr>
                      <w:sz w:val="21"/>
                      <w:szCs w:val="21"/>
                    </w:rPr>
                  </w:pPr>
                  <w:r w:rsidRPr="00A21F05">
                    <w:rPr>
                      <w:sz w:val="21"/>
                      <w:szCs w:val="21"/>
                    </w:rPr>
                    <w:t>O1</w:t>
                  </w:r>
                </w:p>
              </w:tc>
            </w:tr>
            <w:tr w:rsidR="00C049CD" w:rsidRPr="00A21F05" w14:paraId="72F35BA4" w14:textId="77777777" w:rsidTr="00C049CD">
              <w:tc>
                <w:tcPr>
                  <w:tcW w:w="882" w:type="dxa"/>
                  <w:shd w:val="clear" w:color="auto" w:fill="D9D9D9" w:themeFill="background1" w:themeFillShade="D9"/>
                </w:tcPr>
                <w:p w14:paraId="49E9ABD5" w14:textId="77777777" w:rsidR="00C049CD" w:rsidRPr="00A21F05" w:rsidRDefault="00C049CD" w:rsidP="00C049CD">
                  <w:pPr>
                    <w:jc w:val="center"/>
                    <w:rPr>
                      <w:b/>
                      <w:bCs/>
                      <w:sz w:val="21"/>
                      <w:szCs w:val="21"/>
                    </w:rPr>
                  </w:pPr>
                  <w:r w:rsidRPr="00A21F05">
                    <w:rPr>
                      <w:b/>
                      <w:bCs/>
                      <w:sz w:val="21"/>
                      <w:szCs w:val="21"/>
                    </w:rPr>
                    <w:t>10</w:t>
                  </w:r>
                </w:p>
              </w:tc>
              <w:tc>
                <w:tcPr>
                  <w:tcW w:w="850" w:type="dxa"/>
                </w:tcPr>
                <w:p w14:paraId="2471E844" w14:textId="77777777" w:rsidR="00C049CD" w:rsidRPr="00A21F05" w:rsidRDefault="00C049CD" w:rsidP="00C049CD">
                  <w:pPr>
                    <w:jc w:val="center"/>
                    <w:rPr>
                      <w:sz w:val="21"/>
                      <w:szCs w:val="21"/>
                    </w:rPr>
                  </w:pPr>
                  <w:r w:rsidRPr="00A21F05">
                    <w:rPr>
                      <w:sz w:val="21"/>
                      <w:szCs w:val="21"/>
                    </w:rPr>
                    <w:t>CP4</w:t>
                  </w:r>
                </w:p>
              </w:tc>
              <w:tc>
                <w:tcPr>
                  <w:tcW w:w="851" w:type="dxa"/>
                  <w:shd w:val="clear" w:color="auto" w:fill="D9D9D9" w:themeFill="background1" w:themeFillShade="D9"/>
                </w:tcPr>
                <w:p w14:paraId="40E84308" w14:textId="77777777" w:rsidR="00C049CD" w:rsidRPr="00A21F05" w:rsidRDefault="00C049CD" w:rsidP="00C049CD">
                  <w:pPr>
                    <w:jc w:val="center"/>
                    <w:rPr>
                      <w:b/>
                      <w:bCs/>
                      <w:sz w:val="21"/>
                      <w:szCs w:val="21"/>
                    </w:rPr>
                  </w:pPr>
                  <w:r w:rsidRPr="00A21F05">
                    <w:rPr>
                      <w:b/>
                      <w:bCs/>
                      <w:sz w:val="21"/>
                      <w:szCs w:val="21"/>
                    </w:rPr>
                    <w:t>20</w:t>
                  </w:r>
                </w:p>
              </w:tc>
              <w:tc>
                <w:tcPr>
                  <w:tcW w:w="850" w:type="dxa"/>
                </w:tcPr>
                <w:p w14:paraId="29606AF1" w14:textId="77777777" w:rsidR="00C049CD" w:rsidRPr="00A21F05" w:rsidRDefault="00C049CD" w:rsidP="00C049CD">
                  <w:pPr>
                    <w:jc w:val="center"/>
                    <w:rPr>
                      <w:sz w:val="21"/>
                      <w:szCs w:val="21"/>
                    </w:rPr>
                  </w:pPr>
                  <w:r w:rsidRPr="00A21F05">
                    <w:rPr>
                      <w:sz w:val="21"/>
                      <w:szCs w:val="21"/>
                    </w:rPr>
                    <w:t>O2</w:t>
                  </w:r>
                </w:p>
              </w:tc>
            </w:tr>
          </w:tbl>
          <w:p w14:paraId="69EDBFF8" w14:textId="4697CC9C" w:rsidR="00C049CD" w:rsidRPr="00A21F05" w:rsidRDefault="00C049CD" w:rsidP="00416108">
            <w:pPr>
              <w:spacing w:line="360" w:lineRule="auto"/>
              <w:rPr>
                <w:sz w:val="24"/>
                <w:szCs w:val="24"/>
              </w:rPr>
            </w:pPr>
          </w:p>
        </w:tc>
      </w:tr>
      <w:tr w:rsidR="00416108" w:rsidRPr="00A21F05" w14:paraId="1595C8ED" w14:textId="77777777" w:rsidTr="00C049CD">
        <w:tc>
          <w:tcPr>
            <w:tcW w:w="4390" w:type="dxa"/>
          </w:tcPr>
          <w:p w14:paraId="1C84249A" w14:textId="2AA41DEA" w:rsidR="00416108" w:rsidRPr="00A21F05" w:rsidRDefault="008B3570" w:rsidP="00C049CD">
            <w:pPr>
              <w:spacing w:line="360" w:lineRule="auto"/>
              <w:jc w:val="center"/>
              <w:rPr>
                <w:b/>
                <w:bCs/>
                <w:sz w:val="21"/>
                <w:szCs w:val="21"/>
              </w:rPr>
            </w:pPr>
            <w:r w:rsidRPr="00A21F05">
              <w:rPr>
                <w:b/>
                <w:bCs/>
                <w:sz w:val="21"/>
                <w:szCs w:val="21"/>
              </w:rPr>
              <w:t>图</w:t>
            </w:r>
            <w:r w:rsidR="00CC18B4" w:rsidRPr="00A21F05">
              <w:rPr>
                <w:rFonts w:hint="eastAsia"/>
                <w:b/>
                <w:bCs/>
                <w:sz w:val="21"/>
                <w:szCs w:val="21"/>
              </w:rPr>
              <w:t>5</w:t>
            </w:r>
            <w:r w:rsidRPr="00A21F05">
              <w:rPr>
                <w:b/>
                <w:bCs/>
                <w:sz w:val="21"/>
                <w:szCs w:val="21"/>
              </w:rPr>
              <w:t xml:space="preserve"> </w:t>
            </w:r>
            <w:r w:rsidR="00C049CD" w:rsidRPr="00A21F05">
              <w:rPr>
                <w:b/>
                <w:bCs/>
                <w:sz w:val="21"/>
                <w:szCs w:val="21"/>
              </w:rPr>
              <w:t>脑电信号采集通道图</w:t>
            </w:r>
          </w:p>
        </w:tc>
        <w:tc>
          <w:tcPr>
            <w:tcW w:w="3906" w:type="dxa"/>
          </w:tcPr>
          <w:p w14:paraId="147CDF78" w14:textId="239635B5" w:rsidR="00416108" w:rsidRPr="00A21F05" w:rsidRDefault="00416108" w:rsidP="008B3570">
            <w:pPr>
              <w:spacing w:line="360" w:lineRule="auto"/>
              <w:rPr>
                <w:b/>
                <w:bCs/>
                <w:sz w:val="21"/>
                <w:szCs w:val="21"/>
              </w:rPr>
            </w:pPr>
          </w:p>
        </w:tc>
      </w:tr>
    </w:tbl>
    <w:p w14:paraId="207B246A" w14:textId="3AE2BD1F" w:rsidR="00F831CB" w:rsidRPr="00A21F05" w:rsidRDefault="00905D56"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训练数据</w:t>
      </w:r>
      <w:r w:rsidR="00405F28" w:rsidRPr="00A21F05">
        <w:rPr>
          <w:rFonts w:ascii="Times New Roman" w:eastAsia="宋体" w:hAnsi="Times New Roman" w:cs="Times New Roman" w:hint="eastAsia"/>
          <w:sz w:val="24"/>
          <w:szCs w:val="24"/>
        </w:rPr>
        <w:t>中的</w:t>
      </w:r>
      <w:r w:rsidR="003E3484" w:rsidRPr="00A21F05">
        <w:rPr>
          <w:rFonts w:ascii="Times New Roman" w:eastAsia="宋体" w:hAnsi="Times New Roman" w:cs="Times New Roman" w:hint="eastAsia"/>
          <w:sz w:val="24"/>
          <w:szCs w:val="24"/>
        </w:rPr>
        <w:t>标签文件</w:t>
      </w:r>
      <w:r w:rsidR="00640EC4" w:rsidRPr="00A21F05">
        <w:rPr>
          <w:rFonts w:ascii="Times New Roman" w:eastAsia="宋体" w:hAnsi="Times New Roman" w:cs="Times New Roman" w:hint="eastAsia"/>
          <w:sz w:val="24"/>
          <w:szCs w:val="24"/>
        </w:rPr>
        <w:t>同样是以子表形式与实验数据相对应，子表的名称为“</w:t>
      </w:r>
      <w:r w:rsidR="00640EC4" w:rsidRPr="00A21F05">
        <w:rPr>
          <w:rFonts w:ascii="Times New Roman" w:eastAsia="宋体" w:hAnsi="Times New Roman" w:cs="Times New Roman" w:hint="eastAsia"/>
          <w:sz w:val="24"/>
          <w:szCs w:val="24"/>
        </w:rPr>
        <w:t>char</w:t>
      </w:r>
      <w:r w:rsidR="00640EC4" w:rsidRPr="00A21F05">
        <w:rPr>
          <w:rFonts w:ascii="Times New Roman" w:eastAsia="宋体" w:hAnsi="Times New Roman" w:cs="Times New Roman"/>
          <w:sz w:val="24"/>
          <w:szCs w:val="24"/>
        </w:rPr>
        <w:t>XX(Y)</w:t>
      </w:r>
      <w:r w:rsidR="00640EC4" w:rsidRPr="00A21F05">
        <w:rPr>
          <w:rFonts w:ascii="Times New Roman" w:eastAsia="宋体" w:hAnsi="Times New Roman" w:cs="Times New Roman" w:hint="eastAsia"/>
          <w:sz w:val="24"/>
          <w:szCs w:val="24"/>
        </w:rPr>
        <w:t>”</w:t>
      </w:r>
      <w:r w:rsidR="00405F28" w:rsidRPr="00A21F05">
        <w:rPr>
          <w:rFonts w:ascii="Times New Roman" w:eastAsia="宋体" w:hAnsi="Times New Roman" w:cs="Times New Roman" w:hint="eastAsia"/>
          <w:sz w:val="24"/>
          <w:szCs w:val="24"/>
        </w:rPr>
        <w:t>，</w:t>
      </w:r>
      <w:r w:rsidR="00640EC4" w:rsidRPr="00A21F05">
        <w:rPr>
          <w:rFonts w:ascii="Times New Roman" w:eastAsia="宋体" w:hAnsi="Times New Roman" w:cs="Times New Roman" w:hint="eastAsia"/>
          <w:sz w:val="24"/>
          <w:szCs w:val="24"/>
        </w:rPr>
        <w:t>XX</w:t>
      </w:r>
      <w:r w:rsidR="00640EC4" w:rsidRPr="00A21F05">
        <w:rPr>
          <w:rFonts w:ascii="Times New Roman" w:eastAsia="宋体" w:hAnsi="Times New Roman" w:cs="Times New Roman" w:hint="eastAsia"/>
          <w:sz w:val="24"/>
          <w:szCs w:val="24"/>
        </w:rPr>
        <w:t>对应相应</w:t>
      </w:r>
      <w:r w:rsidR="003E59CF" w:rsidRPr="00A21F05">
        <w:rPr>
          <w:rFonts w:ascii="Times New Roman" w:eastAsia="宋体" w:hAnsi="Times New Roman" w:cs="Times New Roman" w:hint="eastAsia"/>
          <w:sz w:val="24"/>
          <w:szCs w:val="24"/>
        </w:rPr>
        <w:t>字符</w:t>
      </w:r>
      <w:r w:rsidR="00640EC4" w:rsidRPr="00A21F05">
        <w:rPr>
          <w:rFonts w:ascii="Times New Roman" w:eastAsia="宋体" w:hAnsi="Times New Roman" w:cs="Times New Roman" w:hint="eastAsia"/>
          <w:sz w:val="24"/>
          <w:szCs w:val="24"/>
        </w:rPr>
        <w:t>的</w:t>
      </w:r>
      <w:r w:rsidR="003E59CF" w:rsidRPr="00A21F05">
        <w:rPr>
          <w:rFonts w:ascii="Times New Roman" w:eastAsia="宋体" w:hAnsi="Times New Roman" w:cs="Times New Roman" w:hint="eastAsia"/>
          <w:sz w:val="24"/>
          <w:szCs w:val="24"/>
        </w:rPr>
        <w:t>序列号</w:t>
      </w:r>
      <w:r w:rsidR="00640EC4" w:rsidRPr="00A21F05">
        <w:rPr>
          <w:rFonts w:ascii="Times New Roman" w:eastAsia="宋体" w:hAnsi="Times New Roman" w:cs="Times New Roman" w:hint="eastAsia"/>
          <w:sz w:val="24"/>
          <w:szCs w:val="24"/>
        </w:rPr>
        <w:t>，</w:t>
      </w:r>
      <w:r w:rsidR="00640EC4" w:rsidRPr="00A21F05">
        <w:rPr>
          <w:rFonts w:ascii="Times New Roman" w:eastAsia="宋体" w:hAnsi="Times New Roman" w:cs="Times New Roman" w:hint="eastAsia"/>
          <w:sz w:val="24"/>
          <w:szCs w:val="24"/>
        </w:rPr>
        <w:t>Y</w:t>
      </w:r>
      <w:r w:rsidR="00640EC4" w:rsidRPr="00A21F05">
        <w:rPr>
          <w:rFonts w:ascii="Times New Roman" w:eastAsia="宋体" w:hAnsi="Times New Roman" w:cs="Times New Roman" w:hint="eastAsia"/>
          <w:sz w:val="24"/>
          <w:szCs w:val="24"/>
        </w:rPr>
        <w:t>表示实际的目标字符。子表的内容</w:t>
      </w:r>
      <w:r w:rsidRPr="00A21F05">
        <w:rPr>
          <w:rFonts w:ascii="Times New Roman" w:eastAsia="宋体" w:hAnsi="Times New Roman" w:cs="Times New Roman"/>
          <w:sz w:val="24"/>
          <w:szCs w:val="24"/>
        </w:rPr>
        <w:t>包含</w:t>
      </w:r>
      <w:r w:rsidR="00416108" w:rsidRPr="00A21F05">
        <w:rPr>
          <w:rFonts w:ascii="Times New Roman" w:eastAsia="宋体" w:hAnsi="Times New Roman" w:cs="Times New Roman"/>
          <w:sz w:val="24"/>
          <w:szCs w:val="24"/>
        </w:rPr>
        <w:t>了</w:t>
      </w:r>
      <w:r w:rsidRPr="00A21F05">
        <w:rPr>
          <w:rFonts w:ascii="Times New Roman" w:eastAsia="宋体" w:hAnsi="Times New Roman" w:cs="Times New Roman"/>
          <w:sz w:val="24"/>
          <w:szCs w:val="24"/>
        </w:rPr>
        <w:t>两列，第一列</w:t>
      </w:r>
      <w:r w:rsidR="00416108" w:rsidRPr="00A21F05">
        <w:rPr>
          <w:rFonts w:ascii="Times New Roman" w:eastAsia="宋体" w:hAnsi="Times New Roman" w:cs="Times New Roman"/>
          <w:sz w:val="24"/>
          <w:szCs w:val="24"/>
        </w:rPr>
        <w:t>表示</w:t>
      </w:r>
      <w:r w:rsidRPr="00A21F05">
        <w:rPr>
          <w:rFonts w:ascii="Times New Roman" w:eastAsia="宋体" w:hAnsi="Times New Roman" w:cs="Times New Roman"/>
          <w:sz w:val="24"/>
          <w:szCs w:val="24"/>
        </w:rPr>
        <w:t>标签</w:t>
      </w:r>
      <w:r w:rsidR="00416108" w:rsidRPr="00A21F05">
        <w:rPr>
          <w:rFonts w:ascii="Times New Roman" w:eastAsia="宋体" w:hAnsi="Times New Roman" w:cs="Times New Roman"/>
          <w:sz w:val="24"/>
          <w:szCs w:val="24"/>
        </w:rPr>
        <w:t>，第二列为采样点</w:t>
      </w:r>
      <w:r w:rsidR="003E3484" w:rsidRPr="00A21F05">
        <w:rPr>
          <w:rFonts w:ascii="Times New Roman" w:eastAsia="宋体" w:hAnsi="Times New Roman" w:cs="Times New Roman" w:hint="eastAsia"/>
          <w:sz w:val="24"/>
          <w:szCs w:val="24"/>
        </w:rPr>
        <w:t>序号</w:t>
      </w:r>
      <w:r w:rsidR="00416108" w:rsidRPr="00A21F05">
        <w:rPr>
          <w:rFonts w:ascii="Times New Roman" w:eastAsia="宋体" w:hAnsi="Times New Roman" w:cs="Times New Roman"/>
          <w:sz w:val="24"/>
          <w:szCs w:val="24"/>
        </w:rPr>
        <w:t>。</w:t>
      </w:r>
      <w:r w:rsidRPr="00A21F05">
        <w:rPr>
          <w:rFonts w:ascii="Times New Roman" w:eastAsia="宋体" w:hAnsi="Times New Roman" w:cs="Times New Roman"/>
          <w:sz w:val="24"/>
          <w:szCs w:val="24"/>
        </w:rPr>
        <w:t>每轮实验的起始标签为目标字符对应的标识符（字符矩阵中</w:t>
      </w:r>
      <w:r w:rsidRPr="00A21F05">
        <w:rPr>
          <w:rFonts w:ascii="Times New Roman" w:eastAsia="宋体" w:hAnsi="Times New Roman" w:cs="Times New Roman"/>
          <w:sz w:val="24"/>
          <w:szCs w:val="24"/>
        </w:rPr>
        <w:t>36</w:t>
      </w:r>
      <w:r w:rsidRPr="00A21F05">
        <w:rPr>
          <w:rFonts w:ascii="Times New Roman" w:eastAsia="宋体" w:hAnsi="Times New Roman" w:cs="Times New Roman"/>
          <w:sz w:val="24"/>
          <w:szCs w:val="24"/>
        </w:rPr>
        <w:t>个字符的标识符详见表</w:t>
      </w:r>
      <w:r w:rsidR="008B3570" w:rsidRPr="00A21F05">
        <w:rPr>
          <w:rFonts w:ascii="Times New Roman" w:eastAsia="宋体" w:hAnsi="Times New Roman" w:cs="Times New Roman"/>
          <w:sz w:val="24"/>
          <w:szCs w:val="24"/>
        </w:rPr>
        <w:t>2</w:t>
      </w:r>
      <w:r w:rsidR="00416108" w:rsidRPr="00A21F05">
        <w:rPr>
          <w:rFonts w:ascii="Times New Roman" w:eastAsia="宋体" w:hAnsi="Times New Roman" w:cs="Times New Roman"/>
          <w:sz w:val="24"/>
          <w:szCs w:val="24"/>
        </w:rPr>
        <w:t>，如</w:t>
      </w:r>
      <w:r w:rsidR="00416108" w:rsidRPr="00A21F05">
        <w:rPr>
          <w:rFonts w:ascii="Times New Roman" w:eastAsia="宋体" w:hAnsi="Times New Roman" w:cs="Times New Roman"/>
          <w:sz w:val="24"/>
          <w:szCs w:val="24"/>
        </w:rPr>
        <w:t>“101”</w:t>
      </w:r>
      <w:r w:rsidR="00416108" w:rsidRPr="00A21F05">
        <w:rPr>
          <w:rFonts w:ascii="Times New Roman" w:eastAsia="宋体" w:hAnsi="Times New Roman" w:cs="Times New Roman"/>
          <w:sz w:val="24"/>
          <w:szCs w:val="24"/>
        </w:rPr>
        <w:t>表示</w:t>
      </w:r>
      <w:r w:rsidR="00416108" w:rsidRPr="00A21F05">
        <w:rPr>
          <w:rFonts w:ascii="Times New Roman" w:eastAsia="宋体" w:hAnsi="Times New Roman" w:cs="Times New Roman"/>
          <w:sz w:val="24"/>
          <w:szCs w:val="24"/>
        </w:rPr>
        <w:t>“A”</w:t>
      </w:r>
      <w:r w:rsidRPr="00A21F05">
        <w:rPr>
          <w:rFonts w:ascii="Times New Roman" w:eastAsia="宋体" w:hAnsi="Times New Roman" w:cs="Times New Roman"/>
          <w:sz w:val="24"/>
          <w:szCs w:val="24"/>
        </w:rPr>
        <w:t>），</w:t>
      </w:r>
      <w:r w:rsidR="00416108" w:rsidRPr="00A21F05">
        <w:rPr>
          <w:rFonts w:ascii="Times New Roman" w:eastAsia="宋体" w:hAnsi="Times New Roman" w:cs="Times New Roman"/>
          <w:sz w:val="24"/>
          <w:szCs w:val="24"/>
        </w:rPr>
        <w:t>接下来为闪烁的行或列的标识符（详见</w:t>
      </w:r>
      <w:r w:rsidR="008B3570" w:rsidRPr="00A21F05">
        <w:rPr>
          <w:rFonts w:ascii="Times New Roman" w:eastAsia="宋体" w:hAnsi="Times New Roman" w:cs="Times New Roman" w:hint="eastAsia"/>
          <w:sz w:val="24"/>
          <w:szCs w:val="24"/>
        </w:rPr>
        <w:t>图</w:t>
      </w:r>
      <w:r w:rsidR="00CC18B4" w:rsidRPr="00A21F05">
        <w:rPr>
          <w:rFonts w:ascii="Times New Roman" w:eastAsia="宋体" w:hAnsi="Times New Roman" w:cs="Times New Roman" w:hint="eastAsia"/>
          <w:sz w:val="24"/>
          <w:szCs w:val="24"/>
        </w:rPr>
        <w:t>6</w:t>
      </w:r>
      <w:r w:rsidR="00416108" w:rsidRPr="00A21F05">
        <w:rPr>
          <w:rFonts w:ascii="Times New Roman" w:eastAsia="宋体" w:hAnsi="Times New Roman" w:cs="Times New Roman"/>
          <w:sz w:val="24"/>
          <w:szCs w:val="24"/>
        </w:rPr>
        <w:t>，如</w:t>
      </w:r>
      <w:r w:rsidR="00416108" w:rsidRPr="00A21F05">
        <w:rPr>
          <w:rFonts w:ascii="Times New Roman" w:eastAsia="宋体" w:hAnsi="Times New Roman" w:cs="Times New Roman"/>
          <w:sz w:val="24"/>
          <w:szCs w:val="24"/>
        </w:rPr>
        <w:t>“2”</w:t>
      </w:r>
      <w:r w:rsidR="00416108" w:rsidRPr="00A21F05">
        <w:rPr>
          <w:rFonts w:ascii="Times New Roman" w:eastAsia="宋体" w:hAnsi="Times New Roman" w:cs="Times New Roman"/>
          <w:sz w:val="24"/>
          <w:szCs w:val="24"/>
        </w:rPr>
        <w:t>表示第</w:t>
      </w:r>
      <w:r w:rsidR="00416108" w:rsidRPr="00A21F05">
        <w:rPr>
          <w:rFonts w:ascii="Times New Roman" w:eastAsia="宋体" w:hAnsi="Times New Roman" w:cs="Times New Roman"/>
          <w:sz w:val="24"/>
          <w:szCs w:val="24"/>
        </w:rPr>
        <w:t>2</w:t>
      </w:r>
      <w:r w:rsidR="00416108" w:rsidRPr="00A21F05">
        <w:rPr>
          <w:rFonts w:ascii="Times New Roman" w:eastAsia="宋体" w:hAnsi="Times New Roman" w:cs="Times New Roman"/>
          <w:sz w:val="24"/>
          <w:szCs w:val="24"/>
        </w:rPr>
        <w:t>行，</w:t>
      </w:r>
      <w:r w:rsidR="00416108" w:rsidRPr="00A21F05">
        <w:rPr>
          <w:rFonts w:ascii="Times New Roman" w:eastAsia="宋体" w:hAnsi="Times New Roman" w:cs="Times New Roman"/>
          <w:sz w:val="24"/>
          <w:szCs w:val="24"/>
        </w:rPr>
        <w:t>“9”</w:t>
      </w:r>
      <w:r w:rsidR="00416108" w:rsidRPr="00A21F05">
        <w:rPr>
          <w:rFonts w:ascii="Times New Roman" w:eastAsia="宋体" w:hAnsi="Times New Roman" w:cs="Times New Roman"/>
          <w:sz w:val="24"/>
          <w:szCs w:val="24"/>
        </w:rPr>
        <w:t>表示第</w:t>
      </w:r>
      <w:r w:rsidR="00416108" w:rsidRPr="00A21F05">
        <w:rPr>
          <w:rFonts w:ascii="Times New Roman" w:eastAsia="宋体" w:hAnsi="Times New Roman" w:cs="Times New Roman"/>
          <w:sz w:val="24"/>
          <w:szCs w:val="24"/>
        </w:rPr>
        <w:t>3</w:t>
      </w:r>
      <w:r w:rsidR="00416108" w:rsidRPr="00A21F05">
        <w:rPr>
          <w:rFonts w:ascii="Times New Roman" w:eastAsia="宋体" w:hAnsi="Times New Roman" w:cs="Times New Roman"/>
          <w:sz w:val="24"/>
          <w:szCs w:val="24"/>
        </w:rPr>
        <w:t>列），一轮实验的</w:t>
      </w:r>
      <w:r w:rsidRPr="00A21F05">
        <w:rPr>
          <w:rFonts w:ascii="Times New Roman" w:eastAsia="宋体" w:hAnsi="Times New Roman" w:cs="Times New Roman"/>
          <w:sz w:val="24"/>
          <w:szCs w:val="24"/>
        </w:rPr>
        <w:t>结束标签为</w:t>
      </w:r>
      <w:r w:rsidRPr="00A21F05">
        <w:rPr>
          <w:rFonts w:ascii="Times New Roman" w:eastAsia="宋体" w:hAnsi="Times New Roman" w:cs="Times New Roman"/>
          <w:sz w:val="24"/>
          <w:szCs w:val="24"/>
        </w:rPr>
        <w:t>“100”</w:t>
      </w:r>
      <w:r w:rsidR="00416108" w:rsidRPr="00A21F05">
        <w:rPr>
          <w:rFonts w:ascii="Times New Roman" w:eastAsia="宋体" w:hAnsi="Times New Roman" w:cs="Times New Roman"/>
          <w:sz w:val="24"/>
          <w:szCs w:val="24"/>
        </w:rPr>
        <w:t>。</w:t>
      </w:r>
      <w:r w:rsidR="003E3484" w:rsidRPr="00A21F05">
        <w:rPr>
          <w:rFonts w:ascii="Times New Roman" w:eastAsia="宋体" w:hAnsi="Times New Roman" w:cs="Times New Roman" w:hint="eastAsia"/>
          <w:sz w:val="24"/>
          <w:szCs w:val="24"/>
        </w:rPr>
        <w:t>在训练数据的事件标签文件中，第一行给出了目标字符的</w:t>
      </w:r>
      <w:r w:rsidR="00E0504A" w:rsidRPr="00A21F05">
        <w:rPr>
          <w:rFonts w:ascii="Times New Roman" w:eastAsia="宋体" w:hAnsi="Times New Roman" w:cs="Times New Roman" w:hint="eastAsia"/>
          <w:sz w:val="24"/>
          <w:szCs w:val="24"/>
        </w:rPr>
        <w:t>标识</w:t>
      </w:r>
      <w:r w:rsidR="003E3484" w:rsidRPr="00A21F05">
        <w:rPr>
          <w:rFonts w:ascii="Times New Roman" w:eastAsia="宋体" w:hAnsi="Times New Roman" w:cs="Times New Roman" w:hint="eastAsia"/>
          <w:sz w:val="24"/>
          <w:szCs w:val="24"/>
        </w:rPr>
        <w:t>符和对应的采样点序号，</w:t>
      </w:r>
      <w:r w:rsidR="00E0504A" w:rsidRPr="00A21F05">
        <w:rPr>
          <w:rFonts w:ascii="Times New Roman" w:eastAsia="宋体" w:hAnsi="Times New Roman" w:cs="Times New Roman" w:hint="eastAsia"/>
          <w:sz w:val="24"/>
          <w:szCs w:val="24"/>
        </w:rPr>
        <w:t>接下来是随机闪烁的行和列的标识符和对应的采样点序号，</w:t>
      </w:r>
      <w:r w:rsidR="003E3484" w:rsidRPr="00A21F05">
        <w:rPr>
          <w:rFonts w:ascii="Times New Roman" w:eastAsia="宋体" w:hAnsi="Times New Roman" w:cs="Times New Roman" w:hint="eastAsia"/>
          <w:sz w:val="24"/>
          <w:szCs w:val="24"/>
        </w:rPr>
        <w:t>每轮实验以“</w:t>
      </w:r>
      <w:r w:rsidR="003E3484" w:rsidRPr="00A21F05">
        <w:rPr>
          <w:rFonts w:ascii="Times New Roman" w:eastAsia="宋体" w:hAnsi="Times New Roman" w:cs="Times New Roman" w:hint="eastAsia"/>
          <w:sz w:val="24"/>
          <w:szCs w:val="24"/>
        </w:rPr>
        <w:t>1</w:t>
      </w:r>
      <w:r w:rsidR="003E3484" w:rsidRPr="00A21F05">
        <w:rPr>
          <w:rFonts w:ascii="Times New Roman" w:eastAsia="宋体" w:hAnsi="Times New Roman" w:cs="Times New Roman"/>
          <w:sz w:val="24"/>
          <w:szCs w:val="24"/>
        </w:rPr>
        <w:t>00</w:t>
      </w:r>
      <w:r w:rsidR="003E3484" w:rsidRPr="00A21F05">
        <w:rPr>
          <w:rFonts w:ascii="Times New Roman" w:eastAsia="宋体" w:hAnsi="Times New Roman" w:cs="Times New Roman" w:hint="eastAsia"/>
          <w:sz w:val="24"/>
          <w:szCs w:val="24"/>
        </w:rPr>
        <w:t>”标识符结束，</w:t>
      </w:r>
      <w:r w:rsidR="00E0504A" w:rsidRPr="00A21F05">
        <w:rPr>
          <w:rFonts w:ascii="Times New Roman" w:eastAsia="宋体" w:hAnsi="Times New Roman" w:cs="Times New Roman" w:hint="eastAsia"/>
          <w:sz w:val="24"/>
          <w:szCs w:val="24"/>
        </w:rPr>
        <w:t>共</w:t>
      </w:r>
      <w:r w:rsidR="003E3484" w:rsidRPr="00A21F05">
        <w:rPr>
          <w:rFonts w:ascii="Times New Roman" w:eastAsia="宋体" w:hAnsi="Times New Roman" w:cs="Times New Roman" w:hint="eastAsia"/>
          <w:sz w:val="24"/>
          <w:szCs w:val="24"/>
        </w:rPr>
        <w:t>重复</w:t>
      </w:r>
      <w:r w:rsidR="003E3484" w:rsidRPr="00A21F05">
        <w:rPr>
          <w:rFonts w:ascii="Times New Roman" w:eastAsia="宋体" w:hAnsi="Times New Roman" w:cs="Times New Roman" w:hint="eastAsia"/>
          <w:sz w:val="24"/>
          <w:szCs w:val="24"/>
        </w:rPr>
        <w:t>5</w:t>
      </w:r>
      <w:r w:rsidR="003E3484" w:rsidRPr="00A21F05">
        <w:rPr>
          <w:rFonts w:ascii="Times New Roman" w:eastAsia="宋体" w:hAnsi="Times New Roman" w:cs="Times New Roman" w:hint="eastAsia"/>
          <w:sz w:val="24"/>
          <w:szCs w:val="24"/>
        </w:rPr>
        <w:t>次；</w:t>
      </w:r>
      <w:r w:rsidR="003E59CF" w:rsidRPr="00A21F05">
        <w:rPr>
          <w:rFonts w:ascii="Times New Roman" w:eastAsia="宋体" w:hAnsi="Times New Roman" w:cs="Times New Roman"/>
          <w:sz w:val="24"/>
          <w:szCs w:val="24"/>
        </w:rPr>
        <w:t xml:space="preserve"> </w:t>
      </w:r>
    </w:p>
    <w:p w14:paraId="017EF20E" w14:textId="5580645E" w:rsidR="003E59CF" w:rsidRPr="00A21F05" w:rsidRDefault="003E59CF"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hint="eastAsia"/>
          <w:sz w:val="24"/>
          <w:szCs w:val="24"/>
        </w:rPr>
        <w:t>测试</w:t>
      </w:r>
      <w:r w:rsidRPr="00A21F05">
        <w:rPr>
          <w:rFonts w:ascii="Times New Roman" w:eastAsia="宋体" w:hAnsi="Times New Roman" w:cs="Times New Roman"/>
          <w:sz w:val="24"/>
          <w:szCs w:val="24"/>
        </w:rPr>
        <w:t>数据</w:t>
      </w:r>
      <w:r w:rsidRPr="00A21F05">
        <w:rPr>
          <w:rFonts w:ascii="Times New Roman" w:eastAsia="宋体" w:hAnsi="Times New Roman" w:cs="Times New Roman" w:hint="eastAsia"/>
          <w:sz w:val="24"/>
          <w:szCs w:val="24"/>
        </w:rPr>
        <w:t>中的标签文件同样是以子表形式与实验数据相对应，子表的名称为“</w:t>
      </w:r>
      <w:r w:rsidRPr="00A21F05">
        <w:rPr>
          <w:rFonts w:ascii="Times New Roman" w:eastAsia="宋体" w:hAnsi="Times New Roman" w:cs="Times New Roman" w:hint="eastAsia"/>
          <w:sz w:val="24"/>
          <w:szCs w:val="24"/>
        </w:rPr>
        <w:t>char</w:t>
      </w:r>
      <w:r w:rsidRPr="00A21F05">
        <w:rPr>
          <w:rFonts w:ascii="Times New Roman" w:eastAsia="宋体" w:hAnsi="Times New Roman" w:cs="Times New Roman"/>
          <w:sz w:val="24"/>
          <w:szCs w:val="24"/>
        </w:rPr>
        <w:t>XX</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hint="eastAsia"/>
          <w:sz w:val="24"/>
          <w:szCs w:val="24"/>
        </w:rPr>
        <w:t>XX</w:t>
      </w:r>
      <w:r w:rsidRPr="00A21F05">
        <w:rPr>
          <w:rFonts w:ascii="Times New Roman" w:eastAsia="宋体" w:hAnsi="Times New Roman" w:cs="Times New Roman" w:hint="eastAsia"/>
          <w:sz w:val="24"/>
          <w:szCs w:val="24"/>
        </w:rPr>
        <w:t>对应相应字符的序列号。在测试数据的事件标签文件中，第一行给出了待识别目标字符的标识符，统一表示为“</w:t>
      </w:r>
      <w:r w:rsidRPr="00A21F05">
        <w:rPr>
          <w:rFonts w:ascii="Times New Roman" w:eastAsia="宋体" w:hAnsi="Times New Roman" w:cs="Times New Roman" w:hint="eastAsia"/>
          <w:sz w:val="24"/>
          <w:szCs w:val="24"/>
        </w:rPr>
        <w:t>6</w:t>
      </w:r>
      <w:r w:rsidRPr="00A21F05">
        <w:rPr>
          <w:rFonts w:ascii="Times New Roman" w:eastAsia="宋体" w:hAnsi="Times New Roman" w:cs="Times New Roman"/>
          <w:sz w:val="24"/>
          <w:szCs w:val="24"/>
        </w:rPr>
        <w:t>66</w:t>
      </w:r>
      <w:r w:rsidRPr="00A21F05">
        <w:rPr>
          <w:rFonts w:ascii="Times New Roman" w:eastAsia="宋体" w:hAnsi="Times New Roman" w:cs="Times New Roman" w:hint="eastAsia"/>
          <w:sz w:val="24"/>
          <w:szCs w:val="24"/>
        </w:rPr>
        <w:t>”，需要通过对脑电信号进行分析后，得到出现</w:t>
      </w:r>
      <w:r w:rsidRPr="00A21F05">
        <w:rPr>
          <w:rFonts w:ascii="Times New Roman" w:eastAsia="宋体" w:hAnsi="Times New Roman" w:cs="Times New Roman" w:hint="eastAsia"/>
          <w:sz w:val="24"/>
          <w:szCs w:val="24"/>
        </w:rPr>
        <w:t>P</w:t>
      </w:r>
      <w:r w:rsidRPr="00A21F05">
        <w:rPr>
          <w:rFonts w:ascii="Times New Roman" w:eastAsia="宋体" w:hAnsi="Times New Roman" w:cs="Times New Roman"/>
          <w:sz w:val="24"/>
          <w:szCs w:val="24"/>
        </w:rPr>
        <w:t>300</w:t>
      </w:r>
      <w:r w:rsidRPr="00A21F05">
        <w:rPr>
          <w:rFonts w:ascii="Times New Roman" w:eastAsia="宋体" w:hAnsi="Times New Roman" w:cs="Times New Roman" w:hint="eastAsia"/>
          <w:sz w:val="24"/>
          <w:szCs w:val="24"/>
        </w:rPr>
        <w:t>电位的行和列，并判断得到目标字符的识别结果。</w:t>
      </w:r>
    </w:p>
    <w:p w14:paraId="18EE3B09" w14:textId="0E8C747F" w:rsidR="00416108" w:rsidRPr="00A21F05" w:rsidRDefault="00416108" w:rsidP="00416108">
      <w:pPr>
        <w:spacing w:line="360" w:lineRule="auto"/>
        <w:ind w:firstLineChars="200" w:firstLine="422"/>
        <w:jc w:val="center"/>
        <w:rPr>
          <w:rFonts w:ascii="Times New Roman" w:eastAsia="宋体" w:hAnsi="Times New Roman" w:cs="Times New Roman"/>
          <w:b/>
          <w:bCs/>
          <w:szCs w:val="21"/>
        </w:rPr>
      </w:pPr>
      <w:r w:rsidRPr="00A21F05">
        <w:rPr>
          <w:rFonts w:ascii="Times New Roman" w:eastAsia="宋体" w:hAnsi="Times New Roman" w:cs="Times New Roman"/>
          <w:b/>
          <w:bCs/>
          <w:szCs w:val="21"/>
        </w:rPr>
        <w:t>表</w:t>
      </w:r>
      <w:r w:rsidR="008B3570" w:rsidRPr="00A21F05">
        <w:rPr>
          <w:rFonts w:ascii="Times New Roman" w:eastAsia="宋体" w:hAnsi="Times New Roman" w:cs="Times New Roman"/>
          <w:b/>
          <w:bCs/>
          <w:szCs w:val="21"/>
        </w:rPr>
        <w:t>2</w:t>
      </w:r>
      <w:r w:rsidRPr="00A21F05">
        <w:rPr>
          <w:rFonts w:ascii="Times New Roman" w:eastAsia="宋体" w:hAnsi="Times New Roman" w:cs="Times New Roman"/>
          <w:b/>
          <w:bCs/>
          <w:szCs w:val="21"/>
        </w:rPr>
        <w:t xml:space="preserve"> </w:t>
      </w:r>
      <w:r w:rsidRPr="00A21F05">
        <w:rPr>
          <w:rFonts w:ascii="Times New Roman" w:eastAsia="宋体" w:hAnsi="Times New Roman" w:cs="Times New Roman"/>
          <w:b/>
          <w:bCs/>
          <w:szCs w:val="21"/>
        </w:rPr>
        <w:t>字符矩阵的标识符</w:t>
      </w:r>
    </w:p>
    <w:tbl>
      <w:tblPr>
        <w:tblStyle w:val="a4"/>
        <w:tblW w:w="8276" w:type="dxa"/>
        <w:jc w:val="center"/>
        <w:tblBorders>
          <w:left w:val="double" w:sz="4" w:space="0" w:color="auto"/>
          <w:right w:val="double" w:sz="4" w:space="0" w:color="auto"/>
          <w:insideH w:val="none" w:sz="0" w:space="0" w:color="auto"/>
        </w:tblBorders>
        <w:shd w:val="clear" w:color="auto" w:fill="E7E6E6" w:themeFill="background2"/>
        <w:tblLook w:val="04A0" w:firstRow="1" w:lastRow="0" w:firstColumn="1" w:lastColumn="0" w:noHBand="0" w:noVBand="1"/>
      </w:tblPr>
      <w:tblGrid>
        <w:gridCol w:w="689"/>
        <w:gridCol w:w="690"/>
        <w:gridCol w:w="689"/>
        <w:gridCol w:w="690"/>
        <w:gridCol w:w="689"/>
        <w:gridCol w:w="690"/>
        <w:gridCol w:w="688"/>
        <w:gridCol w:w="690"/>
        <w:gridCol w:w="690"/>
        <w:gridCol w:w="691"/>
        <w:gridCol w:w="689"/>
        <w:gridCol w:w="691"/>
      </w:tblGrid>
      <w:tr w:rsidR="00416108" w:rsidRPr="00A21F05" w14:paraId="3357F81E"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065B8497" w14:textId="77777777" w:rsidR="00416108" w:rsidRPr="00A21F05" w:rsidRDefault="00416108" w:rsidP="00452012">
            <w:pPr>
              <w:jc w:val="center"/>
              <w:rPr>
                <w:b/>
                <w:sz w:val="24"/>
                <w:szCs w:val="24"/>
              </w:rPr>
            </w:pPr>
            <w:r w:rsidRPr="00A21F05">
              <w:rPr>
                <w:b/>
                <w:sz w:val="24"/>
                <w:szCs w:val="24"/>
              </w:rPr>
              <w:t>A</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7FFA50CB" w14:textId="77777777" w:rsidR="00416108" w:rsidRPr="00A21F05" w:rsidRDefault="00416108" w:rsidP="00452012">
            <w:pPr>
              <w:jc w:val="center"/>
              <w:rPr>
                <w:sz w:val="24"/>
                <w:szCs w:val="24"/>
              </w:rPr>
            </w:pPr>
            <w:r w:rsidRPr="00A21F05">
              <w:rPr>
                <w:sz w:val="24"/>
                <w:szCs w:val="24"/>
              </w:rPr>
              <w:t>101</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40FA87F0" w14:textId="77777777" w:rsidR="00416108" w:rsidRPr="00A21F05" w:rsidRDefault="00416108" w:rsidP="00452012">
            <w:pPr>
              <w:jc w:val="center"/>
              <w:rPr>
                <w:b/>
                <w:sz w:val="24"/>
                <w:szCs w:val="24"/>
              </w:rPr>
            </w:pPr>
            <w:r w:rsidRPr="00A21F05">
              <w:rPr>
                <w:b/>
                <w:sz w:val="24"/>
                <w:szCs w:val="24"/>
              </w:rPr>
              <w:t>B</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663DD654" w14:textId="77777777" w:rsidR="00416108" w:rsidRPr="00A21F05" w:rsidRDefault="00416108" w:rsidP="00452012">
            <w:pPr>
              <w:jc w:val="center"/>
              <w:rPr>
                <w:sz w:val="24"/>
                <w:szCs w:val="24"/>
              </w:rPr>
            </w:pPr>
            <w:r w:rsidRPr="00A21F05">
              <w:rPr>
                <w:sz w:val="24"/>
                <w:szCs w:val="24"/>
              </w:rPr>
              <w:t>102</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6D54540B" w14:textId="77777777" w:rsidR="00416108" w:rsidRPr="00A21F05" w:rsidRDefault="00416108" w:rsidP="00452012">
            <w:pPr>
              <w:jc w:val="center"/>
              <w:rPr>
                <w:b/>
                <w:sz w:val="24"/>
                <w:szCs w:val="24"/>
              </w:rPr>
            </w:pPr>
            <w:r w:rsidRPr="00A21F05">
              <w:rPr>
                <w:b/>
                <w:sz w:val="24"/>
                <w:szCs w:val="24"/>
              </w:rPr>
              <w:t>C</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572909AE" w14:textId="77777777" w:rsidR="00416108" w:rsidRPr="00A21F05" w:rsidRDefault="00416108" w:rsidP="00452012">
            <w:pPr>
              <w:jc w:val="center"/>
              <w:rPr>
                <w:sz w:val="24"/>
                <w:szCs w:val="24"/>
              </w:rPr>
            </w:pPr>
            <w:r w:rsidRPr="00A21F05">
              <w:rPr>
                <w:sz w:val="24"/>
                <w:szCs w:val="24"/>
              </w:rPr>
              <w:t>103</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5C653066" w14:textId="77777777" w:rsidR="00416108" w:rsidRPr="00A21F05" w:rsidRDefault="00416108" w:rsidP="00452012">
            <w:pPr>
              <w:jc w:val="center"/>
              <w:rPr>
                <w:b/>
                <w:sz w:val="24"/>
                <w:szCs w:val="24"/>
              </w:rPr>
            </w:pPr>
            <w:r w:rsidRPr="00A21F05">
              <w:rPr>
                <w:b/>
                <w:sz w:val="24"/>
                <w:szCs w:val="24"/>
              </w:rPr>
              <w:t>D</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30FEB13E" w14:textId="77777777" w:rsidR="00416108" w:rsidRPr="00A21F05" w:rsidRDefault="00416108" w:rsidP="00452012">
            <w:pPr>
              <w:jc w:val="center"/>
              <w:rPr>
                <w:sz w:val="24"/>
                <w:szCs w:val="24"/>
              </w:rPr>
            </w:pPr>
            <w:r w:rsidRPr="00A21F05">
              <w:rPr>
                <w:sz w:val="24"/>
                <w:szCs w:val="24"/>
              </w:rPr>
              <w:t>104</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35E2587D" w14:textId="77777777" w:rsidR="00416108" w:rsidRPr="00A21F05" w:rsidRDefault="00416108" w:rsidP="00452012">
            <w:pPr>
              <w:jc w:val="center"/>
              <w:rPr>
                <w:b/>
                <w:sz w:val="24"/>
                <w:szCs w:val="24"/>
              </w:rPr>
            </w:pPr>
            <w:r w:rsidRPr="00A21F05">
              <w:rPr>
                <w:b/>
                <w:sz w:val="24"/>
                <w:szCs w:val="24"/>
              </w:rPr>
              <w:t>E</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47697965" w14:textId="77777777" w:rsidR="00416108" w:rsidRPr="00A21F05" w:rsidRDefault="00416108" w:rsidP="00452012">
            <w:pPr>
              <w:jc w:val="center"/>
              <w:rPr>
                <w:sz w:val="24"/>
                <w:szCs w:val="24"/>
              </w:rPr>
            </w:pPr>
            <w:r w:rsidRPr="00A21F05">
              <w:rPr>
                <w:sz w:val="24"/>
                <w:szCs w:val="24"/>
              </w:rPr>
              <w:t>105</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3462E432" w14:textId="77777777" w:rsidR="00416108" w:rsidRPr="00A21F05" w:rsidRDefault="00416108" w:rsidP="00452012">
            <w:pPr>
              <w:jc w:val="center"/>
              <w:rPr>
                <w:b/>
                <w:sz w:val="24"/>
                <w:szCs w:val="24"/>
              </w:rPr>
            </w:pPr>
            <w:r w:rsidRPr="00A21F05">
              <w:rPr>
                <w:b/>
                <w:sz w:val="24"/>
                <w:szCs w:val="24"/>
              </w:rPr>
              <w:t>F</w:t>
            </w:r>
          </w:p>
        </w:tc>
        <w:tc>
          <w:tcPr>
            <w:tcW w:w="691" w:type="dxa"/>
            <w:tcBorders>
              <w:top w:val="single" w:sz="4" w:space="0" w:color="auto"/>
              <w:bottom w:val="single" w:sz="4" w:space="0" w:color="auto"/>
            </w:tcBorders>
            <w:shd w:val="clear" w:color="auto" w:fill="FFFFFF" w:themeFill="background1"/>
            <w:vAlign w:val="center"/>
          </w:tcPr>
          <w:p w14:paraId="50D91719" w14:textId="77777777" w:rsidR="00416108" w:rsidRPr="00A21F05" w:rsidRDefault="00416108" w:rsidP="00452012">
            <w:pPr>
              <w:jc w:val="center"/>
              <w:rPr>
                <w:sz w:val="24"/>
                <w:szCs w:val="24"/>
              </w:rPr>
            </w:pPr>
            <w:r w:rsidRPr="00A21F05">
              <w:rPr>
                <w:sz w:val="24"/>
                <w:szCs w:val="24"/>
              </w:rPr>
              <w:t>106</w:t>
            </w:r>
          </w:p>
        </w:tc>
      </w:tr>
      <w:tr w:rsidR="00416108" w:rsidRPr="00A21F05" w14:paraId="6B06298B"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50D66F2A" w14:textId="77777777" w:rsidR="00416108" w:rsidRPr="00A21F05" w:rsidRDefault="00416108" w:rsidP="00452012">
            <w:pPr>
              <w:jc w:val="center"/>
              <w:rPr>
                <w:b/>
                <w:sz w:val="24"/>
                <w:szCs w:val="24"/>
              </w:rPr>
            </w:pPr>
            <w:r w:rsidRPr="00A21F05">
              <w:rPr>
                <w:b/>
                <w:sz w:val="24"/>
                <w:szCs w:val="24"/>
              </w:rPr>
              <w:lastRenderedPageBreak/>
              <w:t>G</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4D73770C" w14:textId="77777777" w:rsidR="00416108" w:rsidRPr="00A21F05" w:rsidRDefault="00416108" w:rsidP="00452012">
            <w:pPr>
              <w:jc w:val="center"/>
              <w:rPr>
                <w:sz w:val="24"/>
                <w:szCs w:val="24"/>
              </w:rPr>
            </w:pPr>
            <w:r w:rsidRPr="00A21F05">
              <w:rPr>
                <w:sz w:val="24"/>
                <w:szCs w:val="24"/>
              </w:rPr>
              <w:t>107</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61AAEA90" w14:textId="77777777" w:rsidR="00416108" w:rsidRPr="00A21F05" w:rsidRDefault="00416108" w:rsidP="00452012">
            <w:pPr>
              <w:jc w:val="center"/>
              <w:rPr>
                <w:b/>
                <w:sz w:val="24"/>
                <w:szCs w:val="24"/>
              </w:rPr>
            </w:pPr>
            <w:r w:rsidRPr="00A21F05">
              <w:rPr>
                <w:b/>
                <w:sz w:val="24"/>
                <w:szCs w:val="24"/>
              </w:rPr>
              <w:t>H</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74F58308" w14:textId="77777777" w:rsidR="00416108" w:rsidRPr="00A21F05" w:rsidRDefault="00416108" w:rsidP="00452012">
            <w:pPr>
              <w:jc w:val="center"/>
              <w:rPr>
                <w:sz w:val="24"/>
                <w:szCs w:val="24"/>
              </w:rPr>
            </w:pPr>
            <w:r w:rsidRPr="00A21F05">
              <w:rPr>
                <w:sz w:val="24"/>
                <w:szCs w:val="24"/>
              </w:rPr>
              <w:t>108</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09B0B941" w14:textId="77777777" w:rsidR="00416108" w:rsidRPr="00A21F05" w:rsidRDefault="00416108" w:rsidP="00452012">
            <w:pPr>
              <w:jc w:val="center"/>
              <w:rPr>
                <w:b/>
                <w:sz w:val="24"/>
                <w:szCs w:val="24"/>
              </w:rPr>
            </w:pPr>
            <w:r w:rsidRPr="00A21F05">
              <w:rPr>
                <w:b/>
                <w:sz w:val="24"/>
                <w:szCs w:val="24"/>
              </w:rPr>
              <w:t>I</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5BBFA317" w14:textId="77777777" w:rsidR="00416108" w:rsidRPr="00A21F05" w:rsidRDefault="00416108" w:rsidP="00452012">
            <w:pPr>
              <w:jc w:val="center"/>
              <w:rPr>
                <w:sz w:val="24"/>
                <w:szCs w:val="24"/>
              </w:rPr>
            </w:pPr>
            <w:r w:rsidRPr="00A21F05">
              <w:rPr>
                <w:sz w:val="24"/>
                <w:szCs w:val="24"/>
              </w:rPr>
              <w:t>109</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61E09733" w14:textId="77777777" w:rsidR="00416108" w:rsidRPr="00A21F05" w:rsidRDefault="00416108" w:rsidP="00452012">
            <w:pPr>
              <w:jc w:val="center"/>
              <w:rPr>
                <w:b/>
                <w:sz w:val="24"/>
                <w:szCs w:val="24"/>
              </w:rPr>
            </w:pPr>
            <w:r w:rsidRPr="00A21F05">
              <w:rPr>
                <w:b/>
                <w:sz w:val="24"/>
                <w:szCs w:val="24"/>
              </w:rPr>
              <w:t>J</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0015644F" w14:textId="77777777" w:rsidR="00416108" w:rsidRPr="00A21F05" w:rsidRDefault="00416108" w:rsidP="00452012">
            <w:pPr>
              <w:jc w:val="center"/>
              <w:rPr>
                <w:sz w:val="24"/>
                <w:szCs w:val="24"/>
              </w:rPr>
            </w:pPr>
            <w:r w:rsidRPr="00A21F05">
              <w:rPr>
                <w:sz w:val="24"/>
                <w:szCs w:val="24"/>
              </w:rPr>
              <w:t>110</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4FB5E9F0" w14:textId="77777777" w:rsidR="00416108" w:rsidRPr="00A21F05" w:rsidRDefault="00416108" w:rsidP="00452012">
            <w:pPr>
              <w:jc w:val="center"/>
              <w:rPr>
                <w:b/>
                <w:sz w:val="24"/>
                <w:szCs w:val="24"/>
              </w:rPr>
            </w:pPr>
            <w:r w:rsidRPr="00A21F05">
              <w:rPr>
                <w:b/>
                <w:sz w:val="24"/>
                <w:szCs w:val="24"/>
              </w:rPr>
              <w:t>K</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10DC81B8" w14:textId="77777777" w:rsidR="00416108" w:rsidRPr="00A21F05" w:rsidRDefault="00416108" w:rsidP="00452012">
            <w:pPr>
              <w:jc w:val="center"/>
              <w:rPr>
                <w:sz w:val="24"/>
                <w:szCs w:val="24"/>
              </w:rPr>
            </w:pPr>
            <w:r w:rsidRPr="00A21F05">
              <w:rPr>
                <w:sz w:val="24"/>
                <w:szCs w:val="24"/>
              </w:rPr>
              <w:t>111</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766935AD" w14:textId="77777777" w:rsidR="00416108" w:rsidRPr="00A21F05" w:rsidRDefault="00416108" w:rsidP="00452012">
            <w:pPr>
              <w:jc w:val="center"/>
              <w:rPr>
                <w:b/>
                <w:sz w:val="24"/>
                <w:szCs w:val="24"/>
              </w:rPr>
            </w:pPr>
            <w:r w:rsidRPr="00A21F05">
              <w:rPr>
                <w:b/>
                <w:sz w:val="24"/>
                <w:szCs w:val="24"/>
              </w:rPr>
              <w:t>L</w:t>
            </w:r>
          </w:p>
        </w:tc>
        <w:tc>
          <w:tcPr>
            <w:tcW w:w="691" w:type="dxa"/>
            <w:tcBorders>
              <w:top w:val="single" w:sz="4" w:space="0" w:color="auto"/>
              <w:bottom w:val="single" w:sz="4" w:space="0" w:color="auto"/>
            </w:tcBorders>
            <w:shd w:val="clear" w:color="auto" w:fill="FFFFFF" w:themeFill="background1"/>
            <w:vAlign w:val="center"/>
          </w:tcPr>
          <w:p w14:paraId="3D3D12C7" w14:textId="77777777" w:rsidR="00416108" w:rsidRPr="00A21F05" w:rsidRDefault="00416108" w:rsidP="00452012">
            <w:pPr>
              <w:jc w:val="center"/>
              <w:rPr>
                <w:sz w:val="24"/>
                <w:szCs w:val="24"/>
              </w:rPr>
            </w:pPr>
            <w:r w:rsidRPr="00A21F05">
              <w:rPr>
                <w:sz w:val="24"/>
                <w:szCs w:val="24"/>
              </w:rPr>
              <w:t>112</w:t>
            </w:r>
          </w:p>
        </w:tc>
      </w:tr>
      <w:tr w:rsidR="00416108" w:rsidRPr="00A21F05" w14:paraId="259310AD"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66749DC0" w14:textId="77777777" w:rsidR="00416108" w:rsidRPr="00A21F05" w:rsidRDefault="00416108" w:rsidP="00452012">
            <w:pPr>
              <w:jc w:val="center"/>
              <w:rPr>
                <w:b/>
                <w:sz w:val="24"/>
                <w:szCs w:val="24"/>
              </w:rPr>
            </w:pPr>
            <w:r w:rsidRPr="00A21F05">
              <w:rPr>
                <w:b/>
                <w:sz w:val="24"/>
                <w:szCs w:val="24"/>
              </w:rPr>
              <w:t>M</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22D4AA17" w14:textId="77777777" w:rsidR="00416108" w:rsidRPr="00A21F05" w:rsidRDefault="00416108" w:rsidP="00452012">
            <w:pPr>
              <w:jc w:val="center"/>
              <w:rPr>
                <w:sz w:val="24"/>
                <w:szCs w:val="24"/>
              </w:rPr>
            </w:pPr>
            <w:r w:rsidRPr="00A21F05">
              <w:rPr>
                <w:sz w:val="24"/>
                <w:szCs w:val="24"/>
              </w:rPr>
              <w:t>113</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538DF7F1" w14:textId="77777777" w:rsidR="00416108" w:rsidRPr="00A21F05" w:rsidRDefault="00416108" w:rsidP="00452012">
            <w:pPr>
              <w:jc w:val="center"/>
              <w:rPr>
                <w:b/>
                <w:sz w:val="24"/>
                <w:szCs w:val="24"/>
              </w:rPr>
            </w:pPr>
            <w:r w:rsidRPr="00A21F05">
              <w:rPr>
                <w:b/>
                <w:sz w:val="24"/>
                <w:szCs w:val="24"/>
              </w:rPr>
              <w:t>N</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086DAC40" w14:textId="77777777" w:rsidR="00416108" w:rsidRPr="00A21F05" w:rsidRDefault="00416108" w:rsidP="00452012">
            <w:pPr>
              <w:jc w:val="center"/>
              <w:rPr>
                <w:sz w:val="24"/>
                <w:szCs w:val="24"/>
              </w:rPr>
            </w:pPr>
            <w:r w:rsidRPr="00A21F05">
              <w:rPr>
                <w:sz w:val="24"/>
                <w:szCs w:val="24"/>
              </w:rPr>
              <w:t>114</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7275C29A" w14:textId="77777777" w:rsidR="00416108" w:rsidRPr="00A21F05" w:rsidRDefault="00416108" w:rsidP="00452012">
            <w:pPr>
              <w:jc w:val="center"/>
              <w:rPr>
                <w:b/>
                <w:sz w:val="24"/>
                <w:szCs w:val="24"/>
              </w:rPr>
            </w:pPr>
            <w:r w:rsidRPr="00A21F05">
              <w:rPr>
                <w:b/>
                <w:sz w:val="24"/>
                <w:szCs w:val="24"/>
              </w:rPr>
              <w:t>O</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2AB7865B" w14:textId="77777777" w:rsidR="00416108" w:rsidRPr="00A21F05" w:rsidRDefault="00416108" w:rsidP="00452012">
            <w:pPr>
              <w:jc w:val="center"/>
              <w:rPr>
                <w:sz w:val="24"/>
                <w:szCs w:val="24"/>
              </w:rPr>
            </w:pPr>
            <w:r w:rsidRPr="00A21F05">
              <w:rPr>
                <w:sz w:val="24"/>
                <w:szCs w:val="24"/>
              </w:rPr>
              <w:t>115</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5DAA2700" w14:textId="77777777" w:rsidR="00416108" w:rsidRPr="00A21F05" w:rsidRDefault="00416108" w:rsidP="00452012">
            <w:pPr>
              <w:jc w:val="center"/>
              <w:rPr>
                <w:b/>
                <w:sz w:val="24"/>
                <w:szCs w:val="24"/>
              </w:rPr>
            </w:pPr>
            <w:r w:rsidRPr="00A21F05">
              <w:rPr>
                <w:b/>
                <w:sz w:val="24"/>
                <w:szCs w:val="24"/>
              </w:rPr>
              <w:t>P</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63A711F3" w14:textId="77777777" w:rsidR="00416108" w:rsidRPr="00A21F05" w:rsidRDefault="00416108" w:rsidP="00452012">
            <w:pPr>
              <w:jc w:val="center"/>
              <w:rPr>
                <w:sz w:val="24"/>
                <w:szCs w:val="24"/>
              </w:rPr>
            </w:pPr>
            <w:r w:rsidRPr="00A21F05">
              <w:rPr>
                <w:sz w:val="24"/>
                <w:szCs w:val="24"/>
              </w:rPr>
              <w:t>116</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1B688726" w14:textId="77777777" w:rsidR="00416108" w:rsidRPr="00A21F05" w:rsidRDefault="00416108" w:rsidP="00452012">
            <w:pPr>
              <w:jc w:val="center"/>
              <w:rPr>
                <w:b/>
                <w:sz w:val="24"/>
                <w:szCs w:val="24"/>
              </w:rPr>
            </w:pPr>
            <w:r w:rsidRPr="00A21F05">
              <w:rPr>
                <w:b/>
                <w:sz w:val="24"/>
                <w:szCs w:val="24"/>
              </w:rPr>
              <w:t>Q</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1415778D" w14:textId="77777777" w:rsidR="00416108" w:rsidRPr="00A21F05" w:rsidRDefault="00416108" w:rsidP="00452012">
            <w:pPr>
              <w:jc w:val="center"/>
              <w:rPr>
                <w:sz w:val="24"/>
                <w:szCs w:val="24"/>
              </w:rPr>
            </w:pPr>
            <w:r w:rsidRPr="00A21F05">
              <w:rPr>
                <w:sz w:val="24"/>
                <w:szCs w:val="24"/>
              </w:rPr>
              <w:t>117</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16981F49" w14:textId="77777777" w:rsidR="00416108" w:rsidRPr="00A21F05" w:rsidRDefault="00416108" w:rsidP="00452012">
            <w:pPr>
              <w:jc w:val="center"/>
              <w:rPr>
                <w:b/>
                <w:sz w:val="24"/>
                <w:szCs w:val="24"/>
              </w:rPr>
            </w:pPr>
            <w:r w:rsidRPr="00A21F05">
              <w:rPr>
                <w:b/>
                <w:sz w:val="24"/>
                <w:szCs w:val="24"/>
              </w:rPr>
              <w:t>R</w:t>
            </w:r>
          </w:p>
        </w:tc>
        <w:tc>
          <w:tcPr>
            <w:tcW w:w="691" w:type="dxa"/>
            <w:tcBorders>
              <w:top w:val="single" w:sz="4" w:space="0" w:color="auto"/>
              <w:bottom w:val="single" w:sz="4" w:space="0" w:color="auto"/>
            </w:tcBorders>
            <w:shd w:val="clear" w:color="auto" w:fill="FFFFFF" w:themeFill="background1"/>
            <w:vAlign w:val="center"/>
          </w:tcPr>
          <w:p w14:paraId="64F4FCCC" w14:textId="77777777" w:rsidR="00416108" w:rsidRPr="00A21F05" w:rsidRDefault="00416108" w:rsidP="00452012">
            <w:pPr>
              <w:jc w:val="center"/>
              <w:rPr>
                <w:sz w:val="24"/>
                <w:szCs w:val="24"/>
              </w:rPr>
            </w:pPr>
            <w:r w:rsidRPr="00A21F05">
              <w:rPr>
                <w:sz w:val="24"/>
                <w:szCs w:val="24"/>
              </w:rPr>
              <w:t>118</w:t>
            </w:r>
          </w:p>
        </w:tc>
      </w:tr>
      <w:tr w:rsidR="00416108" w:rsidRPr="00A21F05" w14:paraId="2D51EBD2"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15F38C46" w14:textId="77777777" w:rsidR="00416108" w:rsidRPr="00A21F05" w:rsidRDefault="00416108" w:rsidP="00452012">
            <w:pPr>
              <w:jc w:val="center"/>
              <w:rPr>
                <w:b/>
                <w:sz w:val="24"/>
                <w:szCs w:val="24"/>
              </w:rPr>
            </w:pPr>
            <w:r w:rsidRPr="00A21F05">
              <w:rPr>
                <w:b/>
                <w:sz w:val="24"/>
                <w:szCs w:val="24"/>
              </w:rPr>
              <w:t>S</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3B592196" w14:textId="77777777" w:rsidR="00416108" w:rsidRPr="00A21F05" w:rsidRDefault="00416108" w:rsidP="00452012">
            <w:pPr>
              <w:jc w:val="center"/>
              <w:rPr>
                <w:sz w:val="24"/>
                <w:szCs w:val="24"/>
              </w:rPr>
            </w:pPr>
            <w:r w:rsidRPr="00A21F05">
              <w:rPr>
                <w:sz w:val="24"/>
                <w:szCs w:val="24"/>
              </w:rPr>
              <w:t>119</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656A4E42" w14:textId="77777777" w:rsidR="00416108" w:rsidRPr="00A21F05" w:rsidRDefault="00416108" w:rsidP="00452012">
            <w:pPr>
              <w:jc w:val="center"/>
              <w:rPr>
                <w:b/>
                <w:sz w:val="24"/>
                <w:szCs w:val="24"/>
              </w:rPr>
            </w:pPr>
            <w:r w:rsidRPr="00A21F05">
              <w:rPr>
                <w:b/>
                <w:sz w:val="24"/>
                <w:szCs w:val="24"/>
              </w:rPr>
              <w:t>T</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3A4920DB" w14:textId="77777777" w:rsidR="00416108" w:rsidRPr="00A21F05" w:rsidRDefault="00416108" w:rsidP="00452012">
            <w:pPr>
              <w:jc w:val="center"/>
              <w:rPr>
                <w:sz w:val="24"/>
                <w:szCs w:val="24"/>
              </w:rPr>
            </w:pPr>
            <w:r w:rsidRPr="00A21F05">
              <w:rPr>
                <w:sz w:val="24"/>
                <w:szCs w:val="24"/>
              </w:rPr>
              <w:t>120</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227E3419" w14:textId="77777777" w:rsidR="00416108" w:rsidRPr="00A21F05" w:rsidRDefault="00416108" w:rsidP="00452012">
            <w:pPr>
              <w:jc w:val="center"/>
              <w:rPr>
                <w:b/>
                <w:sz w:val="24"/>
                <w:szCs w:val="24"/>
              </w:rPr>
            </w:pPr>
            <w:r w:rsidRPr="00A21F05">
              <w:rPr>
                <w:b/>
                <w:sz w:val="24"/>
                <w:szCs w:val="24"/>
              </w:rPr>
              <w:t>U</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5EA161F2" w14:textId="77777777" w:rsidR="00416108" w:rsidRPr="00A21F05" w:rsidRDefault="00416108" w:rsidP="00452012">
            <w:pPr>
              <w:jc w:val="center"/>
              <w:rPr>
                <w:sz w:val="24"/>
                <w:szCs w:val="24"/>
              </w:rPr>
            </w:pPr>
            <w:r w:rsidRPr="00A21F05">
              <w:rPr>
                <w:sz w:val="24"/>
                <w:szCs w:val="24"/>
              </w:rPr>
              <w:t>121</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703769F6" w14:textId="77777777" w:rsidR="00416108" w:rsidRPr="00A21F05" w:rsidRDefault="00416108" w:rsidP="00452012">
            <w:pPr>
              <w:jc w:val="center"/>
              <w:rPr>
                <w:b/>
                <w:sz w:val="24"/>
                <w:szCs w:val="24"/>
              </w:rPr>
            </w:pPr>
            <w:r w:rsidRPr="00A21F05">
              <w:rPr>
                <w:b/>
                <w:sz w:val="24"/>
                <w:szCs w:val="24"/>
              </w:rPr>
              <w:t>V</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18E8F589" w14:textId="77777777" w:rsidR="00416108" w:rsidRPr="00A21F05" w:rsidRDefault="00416108" w:rsidP="00452012">
            <w:pPr>
              <w:jc w:val="center"/>
              <w:rPr>
                <w:sz w:val="24"/>
                <w:szCs w:val="24"/>
              </w:rPr>
            </w:pPr>
            <w:r w:rsidRPr="00A21F05">
              <w:rPr>
                <w:sz w:val="24"/>
                <w:szCs w:val="24"/>
              </w:rPr>
              <w:t>122</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3C20434A" w14:textId="77777777" w:rsidR="00416108" w:rsidRPr="00A21F05" w:rsidRDefault="00416108" w:rsidP="00452012">
            <w:pPr>
              <w:jc w:val="center"/>
              <w:rPr>
                <w:b/>
                <w:sz w:val="24"/>
                <w:szCs w:val="24"/>
              </w:rPr>
            </w:pPr>
            <w:r w:rsidRPr="00A21F05">
              <w:rPr>
                <w:b/>
                <w:sz w:val="24"/>
                <w:szCs w:val="24"/>
              </w:rPr>
              <w:t>W</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3CC24267" w14:textId="77777777" w:rsidR="00416108" w:rsidRPr="00A21F05" w:rsidRDefault="00416108" w:rsidP="00452012">
            <w:pPr>
              <w:jc w:val="center"/>
              <w:rPr>
                <w:sz w:val="24"/>
                <w:szCs w:val="24"/>
              </w:rPr>
            </w:pPr>
            <w:r w:rsidRPr="00A21F05">
              <w:rPr>
                <w:sz w:val="24"/>
                <w:szCs w:val="24"/>
              </w:rPr>
              <w:t>123</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037A3F11" w14:textId="77777777" w:rsidR="00416108" w:rsidRPr="00A21F05" w:rsidRDefault="00416108" w:rsidP="00452012">
            <w:pPr>
              <w:jc w:val="center"/>
              <w:rPr>
                <w:b/>
                <w:sz w:val="24"/>
                <w:szCs w:val="24"/>
              </w:rPr>
            </w:pPr>
            <w:r w:rsidRPr="00A21F05">
              <w:rPr>
                <w:b/>
                <w:sz w:val="24"/>
                <w:szCs w:val="24"/>
              </w:rPr>
              <w:t>X</w:t>
            </w:r>
          </w:p>
        </w:tc>
        <w:tc>
          <w:tcPr>
            <w:tcW w:w="691" w:type="dxa"/>
            <w:tcBorders>
              <w:top w:val="single" w:sz="4" w:space="0" w:color="auto"/>
              <w:bottom w:val="single" w:sz="4" w:space="0" w:color="auto"/>
            </w:tcBorders>
            <w:shd w:val="clear" w:color="auto" w:fill="FFFFFF" w:themeFill="background1"/>
            <w:vAlign w:val="center"/>
          </w:tcPr>
          <w:p w14:paraId="03D213E5" w14:textId="77777777" w:rsidR="00416108" w:rsidRPr="00A21F05" w:rsidRDefault="00416108" w:rsidP="00452012">
            <w:pPr>
              <w:jc w:val="center"/>
              <w:rPr>
                <w:sz w:val="24"/>
                <w:szCs w:val="24"/>
              </w:rPr>
            </w:pPr>
            <w:r w:rsidRPr="00A21F05">
              <w:rPr>
                <w:sz w:val="24"/>
                <w:szCs w:val="24"/>
              </w:rPr>
              <w:t>124</w:t>
            </w:r>
          </w:p>
        </w:tc>
      </w:tr>
      <w:tr w:rsidR="00416108" w:rsidRPr="00A21F05" w14:paraId="41DA1934"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3AD09089" w14:textId="77777777" w:rsidR="00416108" w:rsidRPr="00A21F05" w:rsidRDefault="00416108" w:rsidP="00452012">
            <w:pPr>
              <w:jc w:val="center"/>
              <w:rPr>
                <w:b/>
                <w:sz w:val="24"/>
                <w:szCs w:val="24"/>
              </w:rPr>
            </w:pPr>
            <w:r w:rsidRPr="00A21F05">
              <w:rPr>
                <w:b/>
                <w:sz w:val="24"/>
                <w:szCs w:val="24"/>
              </w:rPr>
              <w:t>Y</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6E45A8EA" w14:textId="77777777" w:rsidR="00416108" w:rsidRPr="00A21F05" w:rsidRDefault="00416108" w:rsidP="00452012">
            <w:pPr>
              <w:jc w:val="center"/>
              <w:rPr>
                <w:sz w:val="24"/>
                <w:szCs w:val="24"/>
              </w:rPr>
            </w:pPr>
            <w:r w:rsidRPr="00A21F05">
              <w:rPr>
                <w:sz w:val="24"/>
                <w:szCs w:val="24"/>
              </w:rPr>
              <w:t>125</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016E0E5A" w14:textId="77777777" w:rsidR="00416108" w:rsidRPr="00A21F05" w:rsidRDefault="00416108" w:rsidP="00452012">
            <w:pPr>
              <w:jc w:val="center"/>
              <w:rPr>
                <w:b/>
                <w:sz w:val="24"/>
                <w:szCs w:val="24"/>
              </w:rPr>
            </w:pPr>
            <w:r w:rsidRPr="00A21F05">
              <w:rPr>
                <w:b/>
                <w:sz w:val="24"/>
                <w:szCs w:val="24"/>
              </w:rPr>
              <w:t>Z</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76293130" w14:textId="77777777" w:rsidR="00416108" w:rsidRPr="00A21F05" w:rsidRDefault="00416108" w:rsidP="00452012">
            <w:pPr>
              <w:jc w:val="center"/>
              <w:rPr>
                <w:sz w:val="24"/>
                <w:szCs w:val="24"/>
              </w:rPr>
            </w:pPr>
            <w:r w:rsidRPr="00A21F05">
              <w:rPr>
                <w:sz w:val="24"/>
                <w:szCs w:val="24"/>
              </w:rPr>
              <w:t>126</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2550FBDF" w14:textId="77777777" w:rsidR="00416108" w:rsidRPr="00A21F05" w:rsidRDefault="00416108" w:rsidP="00452012">
            <w:pPr>
              <w:jc w:val="center"/>
              <w:rPr>
                <w:b/>
                <w:sz w:val="24"/>
                <w:szCs w:val="24"/>
              </w:rPr>
            </w:pPr>
            <w:r w:rsidRPr="00A21F05">
              <w:rPr>
                <w:b/>
                <w:sz w:val="24"/>
                <w:szCs w:val="24"/>
              </w:rPr>
              <w:t>1</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2EDB5B93" w14:textId="77777777" w:rsidR="00416108" w:rsidRPr="00A21F05" w:rsidRDefault="00416108" w:rsidP="00452012">
            <w:pPr>
              <w:jc w:val="center"/>
              <w:rPr>
                <w:sz w:val="24"/>
                <w:szCs w:val="24"/>
              </w:rPr>
            </w:pPr>
            <w:r w:rsidRPr="00A21F05">
              <w:rPr>
                <w:sz w:val="24"/>
                <w:szCs w:val="24"/>
              </w:rPr>
              <w:t>127</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3054EDC5" w14:textId="77777777" w:rsidR="00416108" w:rsidRPr="00A21F05" w:rsidRDefault="00416108" w:rsidP="00452012">
            <w:pPr>
              <w:jc w:val="center"/>
              <w:rPr>
                <w:b/>
                <w:sz w:val="24"/>
                <w:szCs w:val="24"/>
              </w:rPr>
            </w:pPr>
            <w:r w:rsidRPr="00A21F05">
              <w:rPr>
                <w:b/>
                <w:sz w:val="24"/>
                <w:szCs w:val="24"/>
              </w:rPr>
              <w:t>2</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45327077" w14:textId="77777777" w:rsidR="00416108" w:rsidRPr="00A21F05" w:rsidRDefault="00416108" w:rsidP="00452012">
            <w:pPr>
              <w:jc w:val="center"/>
              <w:rPr>
                <w:sz w:val="24"/>
                <w:szCs w:val="24"/>
              </w:rPr>
            </w:pPr>
            <w:r w:rsidRPr="00A21F05">
              <w:rPr>
                <w:sz w:val="24"/>
                <w:szCs w:val="24"/>
              </w:rPr>
              <w:t>128</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3B114D2A" w14:textId="77777777" w:rsidR="00416108" w:rsidRPr="00A21F05" w:rsidRDefault="00416108" w:rsidP="00452012">
            <w:pPr>
              <w:jc w:val="center"/>
              <w:rPr>
                <w:b/>
                <w:sz w:val="24"/>
                <w:szCs w:val="24"/>
              </w:rPr>
            </w:pPr>
            <w:r w:rsidRPr="00A21F05">
              <w:rPr>
                <w:b/>
                <w:sz w:val="24"/>
                <w:szCs w:val="24"/>
              </w:rPr>
              <w:t>3</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21CA061F" w14:textId="77777777" w:rsidR="00416108" w:rsidRPr="00A21F05" w:rsidRDefault="00416108" w:rsidP="00452012">
            <w:pPr>
              <w:jc w:val="center"/>
              <w:rPr>
                <w:sz w:val="24"/>
                <w:szCs w:val="24"/>
              </w:rPr>
            </w:pPr>
            <w:r w:rsidRPr="00A21F05">
              <w:rPr>
                <w:sz w:val="24"/>
                <w:szCs w:val="24"/>
              </w:rPr>
              <w:t>129</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5E59A023" w14:textId="77777777" w:rsidR="00416108" w:rsidRPr="00A21F05" w:rsidRDefault="00416108" w:rsidP="00452012">
            <w:pPr>
              <w:jc w:val="center"/>
              <w:rPr>
                <w:b/>
                <w:sz w:val="24"/>
                <w:szCs w:val="24"/>
              </w:rPr>
            </w:pPr>
            <w:r w:rsidRPr="00A21F05">
              <w:rPr>
                <w:b/>
                <w:sz w:val="24"/>
                <w:szCs w:val="24"/>
              </w:rPr>
              <w:t>4</w:t>
            </w:r>
          </w:p>
        </w:tc>
        <w:tc>
          <w:tcPr>
            <w:tcW w:w="691" w:type="dxa"/>
            <w:tcBorders>
              <w:top w:val="single" w:sz="4" w:space="0" w:color="auto"/>
              <w:bottom w:val="single" w:sz="4" w:space="0" w:color="auto"/>
            </w:tcBorders>
            <w:shd w:val="clear" w:color="auto" w:fill="FFFFFF" w:themeFill="background1"/>
            <w:vAlign w:val="center"/>
          </w:tcPr>
          <w:p w14:paraId="2F61467E" w14:textId="77777777" w:rsidR="00416108" w:rsidRPr="00A21F05" w:rsidRDefault="00416108" w:rsidP="00452012">
            <w:pPr>
              <w:jc w:val="center"/>
              <w:rPr>
                <w:sz w:val="24"/>
                <w:szCs w:val="24"/>
              </w:rPr>
            </w:pPr>
            <w:r w:rsidRPr="00A21F05">
              <w:rPr>
                <w:sz w:val="24"/>
                <w:szCs w:val="24"/>
              </w:rPr>
              <w:t>130</w:t>
            </w:r>
          </w:p>
        </w:tc>
      </w:tr>
      <w:tr w:rsidR="00416108" w:rsidRPr="00A21F05" w14:paraId="032FA9F6"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6705BA07" w14:textId="77777777" w:rsidR="00416108" w:rsidRPr="00A21F05" w:rsidRDefault="00416108" w:rsidP="00452012">
            <w:pPr>
              <w:jc w:val="center"/>
              <w:rPr>
                <w:b/>
                <w:sz w:val="24"/>
                <w:szCs w:val="24"/>
              </w:rPr>
            </w:pPr>
            <w:r w:rsidRPr="00A21F05">
              <w:rPr>
                <w:b/>
                <w:sz w:val="24"/>
                <w:szCs w:val="24"/>
              </w:rPr>
              <w:t>5</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61BE8C16" w14:textId="77777777" w:rsidR="00416108" w:rsidRPr="00A21F05" w:rsidRDefault="00416108" w:rsidP="00452012">
            <w:pPr>
              <w:jc w:val="center"/>
              <w:rPr>
                <w:sz w:val="24"/>
                <w:szCs w:val="24"/>
              </w:rPr>
            </w:pPr>
            <w:r w:rsidRPr="00A21F05">
              <w:rPr>
                <w:sz w:val="24"/>
                <w:szCs w:val="24"/>
              </w:rPr>
              <w:t>131</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66111742" w14:textId="77777777" w:rsidR="00416108" w:rsidRPr="00A21F05" w:rsidRDefault="00416108" w:rsidP="00452012">
            <w:pPr>
              <w:jc w:val="center"/>
              <w:rPr>
                <w:b/>
                <w:sz w:val="24"/>
                <w:szCs w:val="24"/>
              </w:rPr>
            </w:pPr>
            <w:r w:rsidRPr="00A21F05">
              <w:rPr>
                <w:b/>
                <w:sz w:val="24"/>
                <w:szCs w:val="24"/>
              </w:rPr>
              <w:t>6</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38B63510" w14:textId="77777777" w:rsidR="00416108" w:rsidRPr="00A21F05" w:rsidRDefault="00416108" w:rsidP="00452012">
            <w:pPr>
              <w:jc w:val="center"/>
              <w:rPr>
                <w:sz w:val="24"/>
                <w:szCs w:val="24"/>
              </w:rPr>
            </w:pPr>
            <w:r w:rsidRPr="00A21F05">
              <w:rPr>
                <w:sz w:val="24"/>
                <w:szCs w:val="24"/>
              </w:rPr>
              <w:t>132</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411E8AD8" w14:textId="77777777" w:rsidR="00416108" w:rsidRPr="00A21F05" w:rsidRDefault="00416108" w:rsidP="00452012">
            <w:pPr>
              <w:jc w:val="center"/>
              <w:rPr>
                <w:b/>
                <w:sz w:val="24"/>
                <w:szCs w:val="24"/>
              </w:rPr>
            </w:pPr>
            <w:r w:rsidRPr="00A21F05">
              <w:rPr>
                <w:b/>
                <w:sz w:val="24"/>
                <w:szCs w:val="24"/>
              </w:rPr>
              <w:t>7</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4BC146C0" w14:textId="77777777" w:rsidR="00416108" w:rsidRPr="00A21F05" w:rsidRDefault="00416108" w:rsidP="00452012">
            <w:pPr>
              <w:jc w:val="center"/>
              <w:rPr>
                <w:sz w:val="24"/>
                <w:szCs w:val="24"/>
              </w:rPr>
            </w:pPr>
            <w:r w:rsidRPr="00A21F05">
              <w:rPr>
                <w:sz w:val="24"/>
                <w:szCs w:val="24"/>
              </w:rPr>
              <w:t>133</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50C41C20" w14:textId="77777777" w:rsidR="00416108" w:rsidRPr="00A21F05" w:rsidRDefault="00416108" w:rsidP="00452012">
            <w:pPr>
              <w:jc w:val="center"/>
              <w:rPr>
                <w:b/>
                <w:sz w:val="24"/>
                <w:szCs w:val="24"/>
              </w:rPr>
            </w:pPr>
            <w:r w:rsidRPr="00A21F05">
              <w:rPr>
                <w:b/>
                <w:sz w:val="24"/>
                <w:szCs w:val="24"/>
              </w:rPr>
              <w:t>8</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0E77D271" w14:textId="77777777" w:rsidR="00416108" w:rsidRPr="00A21F05" w:rsidRDefault="00416108" w:rsidP="00452012">
            <w:pPr>
              <w:jc w:val="center"/>
              <w:rPr>
                <w:sz w:val="24"/>
                <w:szCs w:val="24"/>
              </w:rPr>
            </w:pPr>
            <w:r w:rsidRPr="00A21F05">
              <w:rPr>
                <w:sz w:val="24"/>
                <w:szCs w:val="24"/>
              </w:rPr>
              <w:t>134</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25D0F239" w14:textId="77777777" w:rsidR="00416108" w:rsidRPr="00A21F05" w:rsidRDefault="00416108" w:rsidP="00452012">
            <w:pPr>
              <w:jc w:val="center"/>
              <w:rPr>
                <w:b/>
                <w:sz w:val="24"/>
                <w:szCs w:val="24"/>
              </w:rPr>
            </w:pPr>
            <w:r w:rsidRPr="00A21F05">
              <w:rPr>
                <w:b/>
                <w:sz w:val="24"/>
                <w:szCs w:val="24"/>
              </w:rPr>
              <w:t>9</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5BE93EE2" w14:textId="77777777" w:rsidR="00416108" w:rsidRPr="00A21F05" w:rsidRDefault="00416108" w:rsidP="00452012">
            <w:pPr>
              <w:jc w:val="center"/>
              <w:rPr>
                <w:sz w:val="24"/>
                <w:szCs w:val="24"/>
              </w:rPr>
            </w:pPr>
            <w:r w:rsidRPr="00A21F05">
              <w:rPr>
                <w:sz w:val="24"/>
                <w:szCs w:val="24"/>
              </w:rPr>
              <w:t>135</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1E1E5D90" w14:textId="77777777" w:rsidR="00416108" w:rsidRPr="00A21F05" w:rsidRDefault="00416108" w:rsidP="00452012">
            <w:pPr>
              <w:jc w:val="center"/>
              <w:rPr>
                <w:b/>
                <w:sz w:val="24"/>
                <w:szCs w:val="24"/>
              </w:rPr>
            </w:pPr>
            <w:r w:rsidRPr="00A21F05">
              <w:rPr>
                <w:b/>
                <w:sz w:val="24"/>
                <w:szCs w:val="24"/>
              </w:rPr>
              <w:t>0</w:t>
            </w:r>
          </w:p>
        </w:tc>
        <w:tc>
          <w:tcPr>
            <w:tcW w:w="691" w:type="dxa"/>
            <w:tcBorders>
              <w:top w:val="single" w:sz="4" w:space="0" w:color="auto"/>
              <w:bottom w:val="single" w:sz="4" w:space="0" w:color="auto"/>
            </w:tcBorders>
            <w:shd w:val="clear" w:color="auto" w:fill="FFFFFF" w:themeFill="background1"/>
            <w:vAlign w:val="center"/>
          </w:tcPr>
          <w:p w14:paraId="0DF821A7" w14:textId="77777777" w:rsidR="00416108" w:rsidRPr="00A21F05" w:rsidRDefault="00416108" w:rsidP="00452012">
            <w:pPr>
              <w:jc w:val="center"/>
              <w:rPr>
                <w:sz w:val="24"/>
                <w:szCs w:val="24"/>
              </w:rPr>
            </w:pPr>
            <w:r w:rsidRPr="00A21F05">
              <w:rPr>
                <w:sz w:val="24"/>
                <w:szCs w:val="24"/>
              </w:rPr>
              <w:t>136</w:t>
            </w:r>
          </w:p>
        </w:tc>
      </w:tr>
    </w:tbl>
    <w:p w14:paraId="1838AAA4" w14:textId="35D09675" w:rsidR="00416108" w:rsidRPr="00A21F05" w:rsidRDefault="00416108" w:rsidP="00416108">
      <w:pPr>
        <w:ind w:firstLineChars="200" w:firstLine="420"/>
        <w:jc w:val="center"/>
        <w:rPr>
          <w:rFonts w:ascii="Times New Roman" w:eastAsia="宋体" w:hAnsi="Times New Roman" w:cs="Times New Roman"/>
          <w:sz w:val="24"/>
          <w:szCs w:val="24"/>
        </w:rPr>
      </w:pPr>
      <w:r w:rsidRPr="00A21F05">
        <w:rPr>
          <w:rFonts w:ascii="Times New Roman" w:eastAsia="宋体" w:hAnsi="Times New Roman" w:cs="Times New Roman"/>
          <w:noProof/>
        </w:rPr>
        <w:drawing>
          <wp:inline distT="0" distB="0" distL="0" distR="0" wp14:anchorId="3350AB29" wp14:editId="2299040F">
            <wp:extent cx="2076450" cy="211338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9543" cy="2177601"/>
                    </a:xfrm>
                    <a:prstGeom prst="rect">
                      <a:avLst/>
                    </a:prstGeom>
                  </pic:spPr>
                </pic:pic>
              </a:graphicData>
            </a:graphic>
          </wp:inline>
        </w:drawing>
      </w:r>
    </w:p>
    <w:p w14:paraId="3ACB7A71" w14:textId="4F11A07F" w:rsidR="000105B0" w:rsidRPr="00A21F05" w:rsidRDefault="00416108" w:rsidP="00416108">
      <w:pPr>
        <w:spacing w:line="360" w:lineRule="auto"/>
        <w:ind w:firstLineChars="200" w:firstLine="422"/>
        <w:jc w:val="center"/>
        <w:rPr>
          <w:rFonts w:ascii="Times New Roman" w:eastAsia="宋体" w:hAnsi="Times New Roman" w:cs="Times New Roman"/>
          <w:b/>
          <w:bCs/>
          <w:szCs w:val="21"/>
        </w:rPr>
      </w:pPr>
      <w:r w:rsidRPr="00A21F05">
        <w:rPr>
          <w:rFonts w:ascii="Times New Roman" w:eastAsia="宋体" w:hAnsi="Times New Roman" w:cs="Times New Roman"/>
          <w:b/>
          <w:bCs/>
          <w:szCs w:val="21"/>
        </w:rPr>
        <w:t>图</w:t>
      </w:r>
      <w:r w:rsidR="00CC18B4" w:rsidRPr="00A21F05">
        <w:rPr>
          <w:rFonts w:ascii="Times New Roman" w:eastAsia="宋体" w:hAnsi="Times New Roman" w:cs="Times New Roman" w:hint="eastAsia"/>
          <w:b/>
          <w:bCs/>
          <w:szCs w:val="21"/>
        </w:rPr>
        <w:t>6</w:t>
      </w:r>
      <w:r w:rsidRPr="00A21F05">
        <w:rPr>
          <w:rFonts w:ascii="Times New Roman" w:eastAsia="宋体" w:hAnsi="Times New Roman" w:cs="Times New Roman"/>
          <w:b/>
          <w:bCs/>
          <w:szCs w:val="21"/>
        </w:rPr>
        <w:t>行</w:t>
      </w:r>
      <w:r w:rsidRPr="00A21F05">
        <w:rPr>
          <w:rFonts w:ascii="Times New Roman" w:eastAsia="宋体" w:hAnsi="Times New Roman" w:cs="Times New Roman"/>
          <w:b/>
          <w:bCs/>
          <w:szCs w:val="21"/>
        </w:rPr>
        <w:t>/</w:t>
      </w:r>
      <w:r w:rsidRPr="00A21F05">
        <w:rPr>
          <w:rFonts w:ascii="Times New Roman" w:eastAsia="宋体" w:hAnsi="Times New Roman" w:cs="Times New Roman"/>
          <w:b/>
          <w:bCs/>
          <w:szCs w:val="21"/>
        </w:rPr>
        <w:t>列的标识符</w:t>
      </w:r>
    </w:p>
    <w:p w14:paraId="3C3939DB" w14:textId="570E316D" w:rsidR="00324434" w:rsidRPr="00A21F05" w:rsidRDefault="004435FF" w:rsidP="00E36EA8">
      <w:pPr>
        <w:spacing w:line="440" w:lineRule="exact"/>
        <w:ind w:firstLineChars="200" w:firstLine="482"/>
        <w:rPr>
          <w:rFonts w:ascii="Times New Roman" w:eastAsia="宋体" w:hAnsi="Times New Roman" w:cs="Times New Roman"/>
          <w:b/>
          <w:sz w:val="24"/>
          <w:szCs w:val="24"/>
          <w:u w:val="single"/>
        </w:rPr>
      </w:pPr>
      <w:r w:rsidRPr="00A21F05">
        <w:rPr>
          <w:rFonts w:ascii="Times New Roman" w:eastAsia="宋体" w:hAnsi="Times New Roman" w:cs="Times New Roman"/>
          <w:b/>
          <w:sz w:val="24"/>
          <w:szCs w:val="24"/>
          <w:u w:val="single"/>
        </w:rPr>
        <w:t>附件</w:t>
      </w:r>
      <w:r w:rsidR="00730A12" w:rsidRPr="00A21F05">
        <w:rPr>
          <w:rFonts w:ascii="Times New Roman" w:eastAsia="宋体" w:hAnsi="Times New Roman" w:cs="Times New Roman"/>
          <w:b/>
          <w:sz w:val="24"/>
          <w:szCs w:val="24"/>
          <w:u w:val="single"/>
        </w:rPr>
        <w:t>2</w:t>
      </w:r>
      <w:r w:rsidRPr="00A21F05">
        <w:rPr>
          <w:rFonts w:ascii="Times New Roman" w:eastAsia="宋体" w:hAnsi="Times New Roman" w:cs="Times New Roman"/>
          <w:b/>
          <w:sz w:val="24"/>
          <w:szCs w:val="24"/>
          <w:u w:val="single"/>
        </w:rPr>
        <w:t>：</w:t>
      </w:r>
      <w:r w:rsidR="00324434" w:rsidRPr="00A21F05">
        <w:rPr>
          <w:rFonts w:ascii="Times New Roman" w:eastAsia="宋体" w:hAnsi="Times New Roman" w:cs="Times New Roman"/>
          <w:b/>
          <w:sz w:val="24"/>
          <w:szCs w:val="24"/>
          <w:u w:val="single"/>
        </w:rPr>
        <w:t>睡眠脑电数据</w:t>
      </w:r>
    </w:p>
    <w:p w14:paraId="437E28EB" w14:textId="409828A2" w:rsidR="00350AAD" w:rsidRPr="00A21F05" w:rsidRDefault="004435FF"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提供</w:t>
      </w:r>
      <w:r w:rsidRPr="00A21F05">
        <w:rPr>
          <w:rFonts w:ascii="Times New Roman" w:eastAsia="宋体" w:hAnsi="Times New Roman" w:cs="Times New Roman"/>
          <w:sz w:val="24"/>
          <w:szCs w:val="24"/>
        </w:rPr>
        <w:t>3000</w:t>
      </w:r>
      <w:r w:rsidRPr="00A21F05">
        <w:rPr>
          <w:rFonts w:ascii="Times New Roman" w:eastAsia="宋体" w:hAnsi="Times New Roman" w:cs="Times New Roman"/>
          <w:sz w:val="24"/>
          <w:szCs w:val="24"/>
        </w:rPr>
        <w:t>个睡眠脑电特征样本及其标签，取自不同的健康成年人整夜睡眠过程。</w:t>
      </w:r>
      <w:r w:rsidR="00324434" w:rsidRPr="00A21F05">
        <w:rPr>
          <w:rFonts w:ascii="Times New Roman" w:eastAsia="宋体" w:hAnsi="Times New Roman" w:cs="Times New Roman"/>
          <w:sz w:val="24"/>
          <w:szCs w:val="24"/>
        </w:rPr>
        <w:t>第一列为</w:t>
      </w:r>
      <w:r w:rsidR="00324434" w:rsidRPr="00A21F05">
        <w:rPr>
          <w:rFonts w:ascii="Times New Roman" w:eastAsia="宋体" w:hAnsi="Times New Roman" w:cs="Times New Roman"/>
          <w:sz w:val="24"/>
          <w:szCs w:val="24"/>
        </w:rPr>
        <w:t>“</w:t>
      </w:r>
      <w:r w:rsidR="00324434" w:rsidRPr="00A21F05">
        <w:rPr>
          <w:rFonts w:ascii="Times New Roman" w:eastAsia="宋体" w:hAnsi="Times New Roman" w:cs="Times New Roman"/>
          <w:sz w:val="24"/>
          <w:szCs w:val="24"/>
        </w:rPr>
        <w:t>已知标签</w:t>
      </w:r>
      <w:r w:rsidR="00324434" w:rsidRPr="00A21F05">
        <w:rPr>
          <w:rFonts w:ascii="Times New Roman" w:eastAsia="宋体" w:hAnsi="Times New Roman" w:cs="Times New Roman"/>
          <w:sz w:val="24"/>
          <w:szCs w:val="24"/>
        </w:rPr>
        <w:t>”</w:t>
      </w:r>
      <w:r w:rsidR="00324434" w:rsidRPr="00A21F05">
        <w:rPr>
          <w:rFonts w:ascii="Times New Roman" w:eastAsia="宋体" w:hAnsi="Times New Roman" w:cs="Times New Roman"/>
          <w:sz w:val="24"/>
          <w:szCs w:val="24"/>
        </w:rPr>
        <w:t>，用</w:t>
      </w:r>
      <w:r w:rsidRPr="00A21F05">
        <w:rPr>
          <w:rFonts w:ascii="Times New Roman" w:eastAsia="宋体" w:hAnsi="Times New Roman" w:cs="Times New Roman"/>
          <w:sz w:val="24"/>
          <w:szCs w:val="24"/>
        </w:rPr>
        <w:t>数字形式来表示不同的睡眠分期：清醒期（</w:t>
      </w:r>
      <w:r w:rsidRPr="00A21F05">
        <w:rPr>
          <w:rFonts w:ascii="Times New Roman" w:eastAsia="宋体" w:hAnsi="Times New Roman" w:cs="Times New Roman"/>
          <w:sz w:val="24"/>
          <w:szCs w:val="24"/>
        </w:rPr>
        <w:t>6</w:t>
      </w:r>
      <w:r w:rsidRPr="00A21F05">
        <w:rPr>
          <w:rFonts w:ascii="Times New Roman" w:eastAsia="宋体" w:hAnsi="Times New Roman" w:cs="Times New Roman"/>
          <w:sz w:val="24"/>
          <w:szCs w:val="24"/>
        </w:rPr>
        <w:t>），快速眼动期（</w:t>
      </w:r>
      <w:r w:rsidRPr="00A21F05">
        <w:rPr>
          <w:rFonts w:ascii="Times New Roman" w:eastAsia="宋体" w:hAnsi="Times New Roman" w:cs="Times New Roman"/>
          <w:sz w:val="24"/>
          <w:szCs w:val="24"/>
        </w:rPr>
        <w:t>5</w:t>
      </w:r>
      <w:r w:rsidRPr="00A21F05">
        <w:rPr>
          <w:rFonts w:ascii="Times New Roman" w:eastAsia="宋体" w:hAnsi="Times New Roman" w:cs="Times New Roman"/>
          <w:sz w:val="24"/>
          <w:szCs w:val="24"/>
        </w:rPr>
        <w:t>），睡眠</w:t>
      </w:r>
      <w:r w:rsidRPr="00A21F05">
        <w:rPr>
          <w:rFonts w:ascii="Times New Roman" w:eastAsia="宋体" w:hAnsi="Times New Roman" w:cs="Times New Roman"/>
          <w:sz w:val="24"/>
          <w:szCs w:val="24"/>
        </w:rPr>
        <w:t>I</w:t>
      </w:r>
      <w:r w:rsidRPr="00A21F05">
        <w:rPr>
          <w:rFonts w:ascii="Times New Roman" w:eastAsia="宋体" w:hAnsi="Times New Roman" w:cs="Times New Roman"/>
          <w:sz w:val="24"/>
          <w:szCs w:val="24"/>
        </w:rPr>
        <w:t>期（</w:t>
      </w:r>
      <w:r w:rsidRPr="00A21F05">
        <w:rPr>
          <w:rFonts w:ascii="Times New Roman" w:eastAsia="宋体" w:hAnsi="Times New Roman" w:cs="Times New Roman"/>
          <w:sz w:val="24"/>
          <w:szCs w:val="24"/>
        </w:rPr>
        <w:t>4</w:t>
      </w:r>
      <w:r w:rsidRPr="00A21F05">
        <w:rPr>
          <w:rFonts w:ascii="Times New Roman" w:eastAsia="宋体" w:hAnsi="Times New Roman" w:cs="Times New Roman"/>
          <w:sz w:val="24"/>
          <w:szCs w:val="24"/>
        </w:rPr>
        <w:t>），睡眠</w:t>
      </w:r>
      <w:r w:rsidRPr="00A21F05">
        <w:rPr>
          <w:rFonts w:ascii="Times New Roman" w:eastAsia="宋体" w:hAnsi="Times New Roman" w:cs="Times New Roman"/>
          <w:sz w:val="24"/>
          <w:szCs w:val="24"/>
        </w:rPr>
        <w:t>II</w:t>
      </w:r>
      <w:r w:rsidRPr="00A21F05">
        <w:rPr>
          <w:rFonts w:ascii="Times New Roman" w:eastAsia="宋体" w:hAnsi="Times New Roman" w:cs="Times New Roman"/>
          <w:sz w:val="24"/>
          <w:szCs w:val="24"/>
        </w:rPr>
        <w:t>期（</w:t>
      </w:r>
      <w:r w:rsidRPr="00A21F05">
        <w:rPr>
          <w:rFonts w:ascii="Times New Roman" w:eastAsia="宋体" w:hAnsi="Times New Roman" w:cs="Times New Roman"/>
          <w:sz w:val="24"/>
          <w:szCs w:val="24"/>
        </w:rPr>
        <w:t>3</w:t>
      </w:r>
      <w:r w:rsidRPr="00A21F05">
        <w:rPr>
          <w:rFonts w:ascii="Times New Roman" w:eastAsia="宋体" w:hAnsi="Times New Roman" w:cs="Times New Roman"/>
          <w:sz w:val="24"/>
          <w:szCs w:val="24"/>
        </w:rPr>
        <w:t>），深睡眠期（</w:t>
      </w:r>
      <w:r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w:t>
      </w:r>
      <w:r w:rsidR="00324434" w:rsidRPr="00A21F05">
        <w:rPr>
          <w:rFonts w:ascii="Times New Roman" w:eastAsia="宋体" w:hAnsi="Times New Roman" w:cs="Times New Roman"/>
          <w:sz w:val="24"/>
          <w:szCs w:val="24"/>
        </w:rPr>
        <w:t>；</w:t>
      </w:r>
      <w:r w:rsidR="00324434" w:rsidRPr="00E36EA8">
        <w:rPr>
          <w:rFonts w:ascii="Times New Roman" w:eastAsia="宋体" w:hAnsi="Times New Roman" w:cs="Times New Roman"/>
          <w:sz w:val="24"/>
          <w:szCs w:val="24"/>
        </w:rPr>
        <w:t>第二至五列为</w:t>
      </w:r>
      <w:r w:rsidR="001A5354" w:rsidRPr="00E36EA8">
        <w:rPr>
          <w:rFonts w:ascii="Times New Roman" w:eastAsia="宋体" w:hAnsi="Times New Roman" w:cs="Times New Roman" w:hint="eastAsia"/>
          <w:sz w:val="24"/>
          <w:szCs w:val="24"/>
        </w:rPr>
        <w:t>从原始时序列中计算得到的</w:t>
      </w:r>
      <w:r w:rsidR="00324434" w:rsidRPr="00E36EA8">
        <w:rPr>
          <w:rFonts w:ascii="Times New Roman" w:eastAsia="宋体" w:hAnsi="Times New Roman" w:cs="Times New Roman"/>
          <w:sz w:val="24"/>
          <w:szCs w:val="24"/>
        </w:rPr>
        <w:t>特征</w:t>
      </w:r>
      <w:r w:rsidR="00350AAD" w:rsidRPr="00E36EA8">
        <w:rPr>
          <w:rFonts w:ascii="Times New Roman" w:eastAsia="宋体" w:hAnsi="Times New Roman" w:cs="Times New Roman"/>
          <w:sz w:val="24"/>
          <w:szCs w:val="24"/>
        </w:rPr>
        <w:t>参数，</w:t>
      </w:r>
      <w:r w:rsidR="00350AAD" w:rsidRPr="00A21F05">
        <w:rPr>
          <w:rFonts w:ascii="Times New Roman" w:eastAsia="宋体" w:hAnsi="Times New Roman" w:cs="Times New Roman"/>
          <w:sz w:val="24"/>
          <w:szCs w:val="24"/>
        </w:rPr>
        <w:t>依次包括</w:t>
      </w:r>
      <w:r w:rsidR="00350AAD" w:rsidRPr="00A21F05">
        <w:rPr>
          <w:rFonts w:ascii="Times New Roman" w:eastAsia="宋体" w:hAnsi="Times New Roman" w:cs="Times New Roman"/>
          <w:sz w:val="24"/>
          <w:szCs w:val="24"/>
        </w:rPr>
        <w:t>“Alpha”</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“Beta”</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“Theta”</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“Delta”</w:t>
      </w:r>
      <w:r w:rsidR="00350AAD" w:rsidRPr="00A21F05">
        <w:rPr>
          <w:rFonts w:ascii="Times New Roman" w:eastAsia="宋体" w:hAnsi="Times New Roman" w:cs="Times New Roman"/>
          <w:sz w:val="24"/>
          <w:szCs w:val="24"/>
        </w:rPr>
        <w:t>，分别对应了脑电信号在</w:t>
      </w:r>
      <w:r w:rsidR="00350AAD" w:rsidRPr="00A21F05">
        <w:rPr>
          <w:rFonts w:ascii="Times New Roman" w:eastAsia="宋体" w:hAnsi="Times New Roman" w:cs="Times New Roman"/>
          <w:sz w:val="24"/>
          <w:szCs w:val="24"/>
        </w:rPr>
        <w:t>“8-13Hz”</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“14-25Hz”</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“4-7Hz”</w:t>
      </w:r>
      <w:r w:rsidR="00350AAD" w:rsidRPr="00A21F05">
        <w:rPr>
          <w:rFonts w:ascii="Times New Roman" w:eastAsia="宋体" w:hAnsi="Times New Roman" w:cs="Times New Roman"/>
          <w:sz w:val="24"/>
          <w:szCs w:val="24"/>
        </w:rPr>
        <w:t>和</w:t>
      </w:r>
      <w:r w:rsidR="00350AAD" w:rsidRPr="00A21F05">
        <w:rPr>
          <w:rFonts w:ascii="Times New Roman" w:eastAsia="宋体" w:hAnsi="Times New Roman" w:cs="Times New Roman"/>
          <w:sz w:val="24"/>
          <w:szCs w:val="24"/>
        </w:rPr>
        <w:t>“0.5-4Hz”</w:t>
      </w:r>
      <w:r w:rsidR="00350AAD" w:rsidRPr="00A21F05">
        <w:rPr>
          <w:rFonts w:ascii="Times New Roman" w:eastAsia="宋体" w:hAnsi="Times New Roman" w:cs="Times New Roman"/>
          <w:sz w:val="24"/>
          <w:szCs w:val="24"/>
        </w:rPr>
        <w:t>频率范围内的能量占比，特征参数单位为百分比。</w:t>
      </w:r>
    </w:p>
    <w:p w14:paraId="4295C5F8" w14:textId="77777777" w:rsidR="00940B9C" w:rsidRPr="00A21F05" w:rsidRDefault="00940B9C" w:rsidP="000C34CA">
      <w:pPr>
        <w:spacing w:beforeLines="50" w:before="156" w:line="360" w:lineRule="auto"/>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根据以上附件</w:t>
      </w:r>
      <w:r w:rsidR="00BE3AE5" w:rsidRPr="00A21F05">
        <w:rPr>
          <w:rFonts w:ascii="Times New Roman" w:eastAsia="宋体" w:hAnsi="Times New Roman" w:cs="Times New Roman"/>
          <w:sz w:val="24"/>
          <w:szCs w:val="24"/>
        </w:rPr>
        <w:t>所给出的数据来源和实验数据</w:t>
      </w:r>
      <w:r w:rsidRPr="00A21F05">
        <w:rPr>
          <w:rFonts w:ascii="Times New Roman" w:eastAsia="宋体" w:hAnsi="Times New Roman" w:cs="Times New Roman"/>
          <w:sz w:val="24"/>
          <w:szCs w:val="24"/>
        </w:rPr>
        <w:t>，请研究以下问题：</w:t>
      </w:r>
    </w:p>
    <w:p w14:paraId="3B38A4A1" w14:textId="66F88934" w:rsidR="00940B9C" w:rsidRPr="00A21F05" w:rsidRDefault="00CA1A3B" w:rsidP="00E36EA8">
      <w:pPr>
        <w:spacing w:line="440" w:lineRule="exact"/>
        <w:ind w:firstLineChars="200" w:firstLine="482"/>
        <w:rPr>
          <w:rFonts w:ascii="Times New Roman" w:eastAsia="宋体" w:hAnsi="Times New Roman" w:cs="Times New Roman"/>
          <w:sz w:val="24"/>
          <w:szCs w:val="24"/>
        </w:rPr>
      </w:pPr>
      <w:r w:rsidRPr="00A21F05">
        <w:rPr>
          <w:rFonts w:ascii="Times New Roman" w:eastAsia="宋体" w:hAnsi="Times New Roman" w:cs="Times New Roman"/>
          <w:b/>
          <w:sz w:val="24"/>
          <w:szCs w:val="24"/>
          <w:u w:val="single"/>
        </w:rPr>
        <w:t>问题</w:t>
      </w:r>
      <w:r w:rsidR="00C3293E" w:rsidRPr="00A21F05">
        <w:rPr>
          <w:rFonts w:ascii="Times New Roman" w:eastAsia="宋体" w:hAnsi="Times New Roman" w:cs="Times New Roman" w:hint="eastAsia"/>
          <w:b/>
          <w:sz w:val="24"/>
          <w:szCs w:val="24"/>
          <w:u w:val="single"/>
        </w:rPr>
        <w:t>一</w:t>
      </w:r>
      <w:r w:rsidR="005B014B" w:rsidRPr="00A21F05">
        <w:rPr>
          <w:rFonts w:ascii="Times New Roman" w:eastAsia="宋体" w:hAnsi="Times New Roman" w:cs="Times New Roman"/>
          <w:b/>
          <w:sz w:val="24"/>
          <w:szCs w:val="24"/>
          <w:u w:val="single"/>
        </w:rPr>
        <w:t>：</w:t>
      </w:r>
      <w:r w:rsidR="00940B9C" w:rsidRPr="00A21F05">
        <w:rPr>
          <w:rFonts w:ascii="Times New Roman" w:eastAsia="宋体" w:hAnsi="Times New Roman" w:cs="Times New Roman"/>
          <w:sz w:val="24"/>
          <w:szCs w:val="24"/>
        </w:rPr>
        <w:t>在脑</w:t>
      </w:r>
      <w:r w:rsidR="00940B9C" w:rsidRPr="00A21F05">
        <w:rPr>
          <w:rFonts w:ascii="Times New Roman" w:eastAsia="宋体" w:hAnsi="Times New Roman" w:cs="Times New Roman"/>
          <w:sz w:val="24"/>
          <w:szCs w:val="24"/>
        </w:rPr>
        <w:t>-</w:t>
      </w:r>
      <w:r w:rsidR="00940B9C" w:rsidRPr="00A21F05">
        <w:rPr>
          <w:rFonts w:ascii="Times New Roman" w:eastAsia="宋体" w:hAnsi="Times New Roman" w:cs="Times New Roman"/>
          <w:sz w:val="24"/>
          <w:szCs w:val="24"/>
        </w:rPr>
        <w:t>机接口系统中既要考虑目标的分类准确率，同时又要保证一</w:t>
      </w:r>
      <w:r w:rsidR="008775A9" w:rsidRPr="00A21F05">
        <w:rPr>
          <w:rFonts w:ascii="Times New Roman" w:eastAsia="宋体" w:hAnsi="Times New Roman" w:cs="Times New Roman"/>
          <w:sz w:val="24"/>
          <w:szCs w:val="24"/>
        </w:rPr>
        <w:t>定的信息传输速率。</w:t>
      </w:r>
      <w:r w:rsidR="009051BC" w:rsidRPr="00A21F05">
        <w:rPr>
          <w:rFonts w:ascii="Times New Roman" w:eastAsia="宋体" w:hAnsi="Times New Roman" w:cs="Times New Roman"/>
          <w:sz w:val="24"/>
          <w:szCs w:val="24"/>
        </w:rPr>
        <w:t>请根</w:t>
      </w:r>
      <w:r w:rsidR="00940B9C" w:rsidRPr="00A21F05">
        <w:rPr>
          <w:rFonts w:ascii="Times New Roman" w:eastAsia="宋体" w:hAnsi="Times New Roman" w:cs="Times New Roman"/>
          <w:sz w:val="24"/>
          <w:szCs w:val="24"/>
        </w:rPr>
        <w:t>据</w:t>
      </w:r>
      <w:r w:rsidR="001C7758" w:rsidRPr="00A21F05">
        <w:rPr>
          <w:rFonts w:ascii="Times New Roman" w:eastAsia="宋体" w:hAnsi="Times New Roman" w:cs="Times New Roman"/>
          <w:sz w:val="24"/>
          <w:szCs w:val="24"/>
        </w:rPr>
        <w:t>附件</w:t>
      </w:r>
      <w:r w:rsidR="001C7758" w:rsidRPr="00A21F05">
        <w:rPr>
          <w:rFonts w:ascii="Times New Roman" w:eastAsia="宋体" w:hAnsi="Times New Roman" w:cs="Times New Roman"/>
          <w:sz w:val="24"/>
          <w:szCs w:val="24"/>
        </w:rPr>
        <w:t>1</w:t>
      </w:r>
      <w:r w:rsidR="001C7758" w:rsidRPr="00A21F05">
        <w:rPr>
          <w:rFonts w:ascii="Times New Roman" w:eastAsia="宋体" w:hAnsi="Times New Roman" w:cs="Times New Roman"/>
          <w:sz w:val="24"/>
          <w:szCs w:val="24"/>
        </w:rPr>
        <w:t>所给</w:t>
      </w:r>
      <w:r w:rsidR="00940B9C" w:rsidRPr="00A21F05">
        <w:rPr>
          <w:rFonts w:ascii="Times New Roman" w:eastAsia="宋体" w:hAnsi="Times New Roman" w:cs="Times New Roman"/>
          <w:sz w:val="24"/>
          <w:szCs w:val="24"/>
        </w:rPr>
        <w:t>数据，设计或采用一个方法，在尽可能使用较少轮次</w:t>
      </w:r>
      <w:r w:rsidR="001C7758" w:rsidRPr="00A21F05">
        <w:rPr>
          <w:rFonts w:ascii="Times New Roman" w:eastAsia="宋体" w:hAnsi="Times New Roman" w:cs="Times New Roman"/>
          <w:sz w:val="24"/>
          <w:szCs w:val="24"/>
        </w:rPr>
        <w:t>（</w:t>
      </w:r>
      <w:r w:rsidR="002734D7" w:rsidRPr="00A21F05">
        <w:rPr>
          <w:rFonts w:ascii="Times New Roman" w:eastAsia="宋体" w:hAnsi="Times New Roman" w:cs="Times New Roman"/>
          <w:sz w:val="24"/>
          <w:szCs w:val="24"/>
        </w:rPr>
        <w:t>要求</w:t>
      </w:r>
      <w:r w:rsidR="001C7758" w:rsidRPr="00A21F05">
        <w:rPr>
          <w:rFonts w:ascii="Times New Roman" w:eastAsia="宋体" w:hAnsi="Times New Roman" w:cs="Times New Roman"/>
          <w:sz w:val="24"/>
          <w:szCs w:val="24"/>
        </w:rPr>
        <w:t>轮次数小于</w:t>
      </w:r>
      <w:r w:rsidR="00DA2A62" w:rsidRPr="00A21F05">
        <w:rPr>
          <w:rFonts w:ascii="Times New Roman" w:eastAsia="宋体" w:hAnsi="Times New Roman" w:cs="Times New Roman" w:hint="eastAsia"/>
          <w:sz w:val="24"/>
          <w:szCs w:val="24"/>
        </w:rPr>
        <w:t>等于</w:t>
      </w:r>
      <w:r w:rsidR="001C7758" w:rsidRPr="00A21F05">
        <w:rPr>
          <w:rFonts w:ascii="Times New Roman" w:eastAsia="宋体" w:hAnsi="Times New Roman" w:cs="Times New Roman"/>
          <w:sz w:val="24"/>
          <w:szCs w:val="24"/>
        </w:rPr>
        <w:t>5</w:t>
      </w:r>
      <w:r w:rsidR="001C7758" w:rsidRPr="00A21F05">
        <w:rPr>
          <w:rFonts w:ascii="Times New Roman" w:eastAsia="宋体" w:hAnsi="Times New Roman" w:cs="Times New Roman"/>
          <w:sz w:val="24"/>
          <w:szCs w:val="24"/>
        </w:rPr>
        <w:t>）</w:t>
      </w:r>
      <w:r w:rsidR="00940B9C" w:rsidRPr="00A21F05">
        <w:rPr>
          <w:rFonts w:ascii="Times New Roman" w:eastAsia="宋体" w:hAnsi="Times New Roman" w:cs="Times New Roman"/>
          <w:sz w:val="24"/>
          <w:szCs w:val="24"/>
        </w:rPr>
        <w:t>的测试数据的情况下，找出</w:t>
      </w:r>
      <w:r w:rsidR="002E5C30" w:rsidRPr="00A21F05">
        <w:rPr>
          <w:rFonts w:ascii="Times New Roman" w:eastAsia="宋体" w:hAnsi="Times New Roman" w:cs="Times New Roman"/>
          <w:sz w:val="24"/>
          <w:szCs w:val="24"/>
        </w:rPr>
        <w:t>附件</w:t>
      </w:r>
      <w:r w:rsidR="002E5C30" w:rsidRPr="00A21F05">
        <w:rPr>
          <w:rFonts w:ascii="Times New Roman" w:eastAsia="宋体" w:hAnsi="Times New Roman" w:cs="Times New Roman"/>
          <w:sz w:val="24"/>
          <w:szCs w:val="24"/>
        </w:rPr>
        <w:t>1</w:t>
      </w:r>
      <w:r w:rsidR="002E5C30" w:rsidRPr="00A21F05">
        <w:rPr>
          <w:rFonts w:ascii="Times New Roman" w:eastAsia="宋体" w:hAnsi="Times New Roman" w:cs="Times New Roman"/>
          <w:sz w:val="24"/>
          <w:szCs w:val="24"/>
        </w:rPr>
        <w:t>中</w:t>
      </w:r>
      <w:r w:rsidR="002E5C30" w:rsidRPr="00A21F05">
        <w:rPr>
          <w:rFonts w:ascii="Times New Roman" w:eastAsia="宋体" w:hAnsi="Times New Roman" w:cs="Times New Roman"/>
          <w:sz w:val="24"/>
          <w:szCs w:val="24"/>
        </w:rPr>
        <w:t>5</w:t>
      </w:r>
      <w:r w:rsidR="003A0CB6" w:rsidRPr="00A21F05">
        <w:rPr>
          <w:rFonts w:ascii="Times New Roman" w:eastAsia="宋体" w:hAnsi="Times New Roman" w:cs="Times New Roman"/>
          <w:sz w:val="24"/>
          <w:szCs w:val="24"/>
        </w:rPr>
        <w:t>个被试</w:t>
      </w:r>
      <w:r w:rsidR="002E5C30" w:rsidRPr="00A21F05">
        <w:rPr>
          <w:rFonts w:ascii="Times New Roman" w:eastAsia="宋体" w:hAnsi="Times New Roman" w:cs="Times New Roman"/>
          <w:sz w:val="24"/>
          <w:szCs w:val="24"/>
        </w:rPr>
        <w:t>测试集</w:t>
      </w:r>
      <w:r w:rsidR="00940B9C" w:rsidRPr="00A21F05">
        <w:rPr>
          <w:rFonts w:ascii="Times New Roman" w:eastAsia="宋体" w:hAnsi="Times New Roman" w:cs="Times New Roman"/>
          <w:sz w:val="24"/>
          <w:szCs w:val="24"/>
        </w:rPr>
        <w:t>中的</w:t>
      </w:r>
      <w:r w:rsidR="008955D6" w:rsidRPr="00A21F05">
        <w:rPr>
          <w:rFonts w:ascii="Times New Roman" w:eastAsia="宋体" w:hAnsi="Times New Roman" w:cs="Times New Roman" w:hint="eastAsia"/>
          <w:sz w:val="24"/>
          <w:szCs w:val="24"/>
        </w:rPr>
        <w:t>10</w:t>
      </w:r>
      <w:r w:rsidR="008955D6" w:rsidRPr="00A21F05">
        <w:rPr>
          <w:rFonts w:ascii="Times New Roman" w:eastAsia="宋体" w:hAnsi="Times New Roman" w:cs="Times New Roman" w:hint="eastAsia"/>
          <w:sz w:val="24"/>
          <w:szCs w:val="24"/>
        </w:rPr>
        <w:t>个</w:t>
      </w:r>
      <w:r w:rsidR="00B113D3" w:rsidRPr="00A21F05">
        <w:rPr>
          <w:rFonts w:ascii="Times New Roman" w:eastAsia="宋体" w:hAnsi="Times New Roman" w:cs="Times New Roman" w:hint="eastAsia"/>
          <w:sz w:val="24"/>
          <w:szCs w:val="24"/>
        </w:rPr>
        <w:t>待</w:t>
      </w:r>
      <w:r w:rsidR="00940B9C" w:rsidRPr="00A21F05">
        <w:rPr>
          <w:rFonts w:ascii="Times New Roman" w:eastAsia="宋体" w:hAnsi="Times New Roman" w:cs="Times New Roman"/>
          <w:sz w:val="24"/>
          <w:szCs w:val="24"/>
        </w:rPr>
        <w:t>识别目标，</w:t>
      </w:r>
      <w:r w:rsidR="002734D7" w:rsidRPr="00A21F05">
        <w:rPr>
          <w:rFonts w:ascii="Times New Roman" w:eastAsia="宋体" w:hAnsi="Times New Roman" w:cs="Times New Roman"/>
          <w:sz w:val="24"/>
          <w:szCs w:val="24"/>
        </w:rPr>
        <w:t>并</w:t>
      </w:r>
      <w:r w:rsidR="00940B9C" w:rsidRPr="00A21F05">
        <w:rPr>
          <w:rFonts w:ascii="Times New Roman" w:eastAsia="宋体" w:hAnsi="Times New Roman" w:cs="Times New Roman"/>
          <w:sz w:val="24"/>
          <w:szCs w:val="24"/>
        </w:rPr>
        <w:t>给出具体的分类识别过程，</w:t>
      </w:r>
      <w:r w:rsidR="00B113D3" w:rsidRPr="00A21F05">
        <w:rPr>
          <w:rFonts w:ascii="Times New Roman" w:eastAsia="宋体" w:hAnsi="Times New Roman" w:cs="Times New Roman" w:hint="eastAsia"/>
          <w:sz w:val="24"/>
          <w:szCs w:val="24"/>
        </w:rPr>
        <w:t>可与</w:t>
      </w:r>
      <w:r w:rsidR="00940B9C" w:rsidRPr="00A21F05">
        <w:rPr>
          <w:rFonts w:ascii="Times New Roman" w:eastAsia="宋体" w:hAnsi="Times New Roman" w:cs="Times New Roman"/>
          <w:sz w:val="24"/>
          <w:szCs w:val="24"/>
        </w:rPr>
        <w:t>几种方法</w:t>
      </w:r>
      <w:r w:rsidR="00B113D3" w:rsidRPr="00A21F05">
        <w:rPr>
          <w:rFonts w:ascii="Times New Roman" w:eastAsia="宋体" w:hAnsi="Times New Roman" w:cs="Times New Roman" w:hint="eastAsia"/>
          <w:sz w:val="24"/>
          <w:szCs w:val="24"/>
        </w:rPr>
        <w:t>进行对比</w:t>
      </w:r>
      <w:r w:rsidR="003E32B0" w:rsidRPr="00A21F05">
        <w:rPr>
          <w:rFonts w:ascii="Times New Roman" w:eastAsia="宋体" w:hAnsi="Times New Roman" w:cs="Times New Roman"/>
          <w:sz w:val="24"/>
          <w:szCs w:val="24"/>
        </w:rPr>
        <w:t>，</w:t>
      </w:r>
      <w:r w:rsidR="00B113D3" w:rsidRPr="00A21F05">
        <w:rPr>
          <w:rFonts w:ascii="Times New Roman" w:eastAsia="宋体" w:hAnsi="Times New Roman" w:cs="Times New Roman" w:hint="eastAsia"/>
          <w:sz w:val="24"/>
          <w:szCs w:val="24"/>
        </w:rPr>
        <w:t>来</w:t>
      </w:r>
      <w:r w:rsidR="00940B9C" w:rsidRPr="00A21F05">
        <w:rPr>
          <w:rFonts w:ascii="Times New Roman" w:eastAsia="宋体" w:hAnsi="Times New Roman" w:cs="Times New Roman"/>
          <w:sz w:val="24"/>
          <w:szCs w:val="24"/>
        </w:rPr>
        <w:t>说明设计方法的合理性。</w:t>
      </w:r>
    </w:p>
    <w:p w14:paraId="379D8D40" w14:textId="1C255E57" w:rsidR="0014280D" w:rsidRPr="00A21F05" w:rsidRDefault="0014280D" w:rsidP="00E36EA8">
      <w:pPr>
        <w:spacing w:line="440" w:lineRule="exact"/>
        <w:ind w:firstLineChars="200" w:firstLine="482"/>
        <w:rPr>
          <w:rFonts w:ascii="Times New Roman" w:eastAsia="宋体" w:hAnsi="Times New Roman" w:cs="Times New Roman"/>
          <w:sz w:val="24"/>
          <w:szCs w:val="24"/>
        </w:rPr>
      </w:pPr>
      <w:r w:rsidRPr="00A21F05">
        <w:rPr>
          <w:rFonts w:ascii="Times New Roman" w:eastAsia="宋体" w:hAnsi="Times New Roman" w:cs="Times New Roman"/>
          <w:b/>
          <w:sz w:val="24"/>
          <w:szCs w:val="24"/>
          <w:u w:val="single"/>
        </w:rPr>
        <w:t>问题</w:t>
      </w:r>
      <w:r w:rsidRPr="00A21F05">
        <w:rPr>
          <w:rFonts w:ascii="Times New Roman" w:eastAsia="宋体" w:hAnsi="Times New Roman" w:cs="Times New Roman" w:hint="eastAsia"/>
          <w:b/>
          <w:sz w:val="24"/>
          <w:szCs w:val="24"/>
          <w:u w:val="single"/>
        </w:rPr>
        <w:t>二</w:t>
      </w:r>
      <w:r w:rsidRPr="00A21F05">
        <w:rPr>
          <w:rFonts w:ascii="Times New Roman" w:eastAsia="宋体" w:hAnsi="Times New Roman" w:cs="Times New Roman"/>
          <w:b/>
          <w:sz w:val="24"/>
          <w:szCs w:val="24"/>
          <w:u w:val="single"/>
        </w:rPr>
        <w:t>：</w:t>
      </w:r>
      <w:r w:rsidRPr="00A21F05">
        <w:rPr>
          <w:rFonts w:ascii="Times New Roman" w:eastAsia="宋体" w:hAnsi="Times New Roman" w:cs="Times New Roman"/>
          <w:sz w:val="24"/>
          <w:szCs w:val="24"/>
        </w:rPr>
        <w:t>由于采集的原始脑电数据量较大，这样的信号势必包含较多的冗余信息。根据图</w:t>
      </w:r>
      <w:r w:rsidRPr="00A21F05">
        <w:rPr>
          <w:rFonts w:ascii="Times New Roman" w:eastAsia="宋体" w:hAnsi="Times New Roman" w:cs="Times New Roman" w:hint="eastAsia"/>
          <w:sz w:val="24"/>
          <w:szCs w:val="24"/>
        </w:rPr>
        <w:t>5</w:t>
      </w:r>
      <w:r w:rsidRPr="00A21F05">
        <w:rPr>
          <w:rFonts w:ascii="Times New Roman" w:eastAsia="宋体" w:hAnsi="Times New Roman" w:cs="Times New Roman"/>
          <w:sz w:val="24"/>
          <w:szCs w:val="24"/>
        </w:rPr>
        <w:t>和表</w:t>
      </w:r>
      <w:r w:rsidRPr="00A21F05">
        <w:rPr>
          <w:rFonts w:ascii="Times New Roman" w:eastAsia="宋体" w:hAnsi="Times New Roman" w:cs="Times New Roman" w:hint="eastAsia"/>
          <w:sz w:val="24"/>
          <w:szCs w:val="24"/>
        </w:rPr>
        <w:t>1</w:t>
      </w:r>
      <w:r w:rsidRPr="00A21F05">
        <w:rPr>
          <w:rFonts w:ascii="Times New Roman" w:eastAsia="宋体" w:hAnsi="Times New Roman" w:cs="Times New Roman"/>
          <w:sz w:val="24"/>
          <w:szCs w:val="24"/>
        </w:rPr>
        <w:t>，在</w:t>
      </w:r>
      <w:r w:rsidRPr="00A21F05">
        <w:rPr>
          <w:rFonts w:ascii="Times New Roman" w:eastAsia="宋体" w:hAnsi="Times New Roman" w:cs="Times New Roman"/>
          <w:sz w:val="24"/>
          <w:szCs w:val="24"/>
        </w:rPr>
        <w:t>20</w:t>
      </w:r>
      <w:r w:rsidRPr="00A21F05">
        <w:rPr>
          <w:rFonts w:ascii="Times New Roman" w:eastAsia="宋体" w:hAnsi="Times New Roman" w:cs="Times New Roman"/>
          <w:sz w:val="24"/>
          <w:szCs w:val="24"/>
        </w:rPr>
        <w:t>个脑电信号</w:t>
      </w:r>
      <w:r w:rsidRPr="00A21F05">
        <w:rPr>
          <w:rFonts w:ascii="Times New Roman" w:eastAsia="宋体" w:hAnsi="Times New Roman" w:cs="Times New Roman" w:hint="eastAsia"/>
          <w:sz w:val="24"/>
          <w:szCs w:val="24"/>
        </w:rPr>
        <w:t>采集通道</w:t>
      </w:r>
      <w:r w:rsidRPr="00A21F05">
        <w:rPr>
          <w:rFonts w:ascii="Times New Roman" w:eastAsia="宋体" w:hAnsi="Times New Roman" w:cs="Times New Roman"/>
          <w:sz w:val="24"/>
          <w:szCs w:val="24"/>
        </w:rPr>
        <w:t>中，无关或冗余的</w:t>
      </w:r>
      <w:r w:rsidRPr="00A21F05">
        <w:rPr>
          <w:rFonts w:ascii="Times New Roman" w:eastAsia="宋体" w:hAnsi="Times New Roman" w:cs="Times New Roman" w:hint="eastAsia"/>
          <w:sz w:val="24"/>
          <w:szCs w:val="24"/>
        </w:rPr>
        <w:t>通道数据</w:t>
      </w:r>
      <w:r w:rsidRPr="00A21F05">
        <w:rPr>
          <w:rFonts w:ascii="Times New Roman" w:eastAsia="宋体" w:hAnsi="Times New Roman" w:cs="Times New Roman"/>
          <w:sz w:val="24"/>
          <w:szCs w:val="24"/>
        </w:rPr>
        <w:t>不仅会增加系统的复杂度，且影响分类识别的准确率和性能。</w:t>
      </w:r>
      <w:r w:rsidRPr="00E36EA8">
        <w:rPr>
          <w:rFonts w:ascii="Times New Roman" w:eastAsia="宋体" w:hAnsi="Times New Roman" w:cs="Times New Roman"/>
          <w:sz w:val="24"/>
          <w:szCs w:val="24"/>
        </w:rPr>
        <w:t>请分析附件</w:t>
      </w:r>
      <w:r w:rsidRPr="00E36EA8">
        <w:rPr>
          <w:rFonts w:ascii="Times New Roman" w:eastAsia="宋体" w:hAnsi="Times New Roman" w:cs="Times New Roman"/>
          <w:sz w:val="24"/>
          <w:szCs w:val="24"/>
        </w:rPr>
        <w:t>1</w:t>
      </w:r>
      <w:r w:rsidRPr="00E36EA8">
        <w:rPr>
          <w:rFonts w:ascii="Times New Roman" w:eastAsia="宋体" w:hAnsi="Times New Roman" w:cs="Times New Roman"/>
          <w:sz w:val="24"/>
          <w:szCs w:val="24"/>
        </w:rPr>
        <w:t>所给数据</w:t>
      </w:r>
      <w:r w:rsidRPr="00E36EA8">
        <w:rPr>
          <w:rFonts w:ascii="Times New Roman" w:eastAsia="宋体" w:hAnsi="Times New Roman" w:cs="Times New Roman" w:hint="eastAsia"/>
          <w:sz w:val="24"/>
          <w:szCs w:val="24"/>
        </w:rPr>
        <w:t>，并</w:t>
      </w:r>
      <w:r w:rsidRPr="00E36EA8">
        <w:rPr>
          <w:rFonts w:ascii="Times New Roman" w:eastAsia="宋体" w:hAnsi="Times New Roman" w:cs="Times New Roman"/>
          <w:sz w:val="24"/>
          <w:szCs w:val="24"/>
        </w:rPr>
        <w:t>设计一个</w:t>
      </w:r>
      <w:r w:rsidRPr="00E36EA8">
        <w:rPr>
          <w:rFonts w:ascii="Times New Roman" w:eastAsia="宋体" w:hAnsi="Times New Roman" w:cs="Times New Roman" w:hint="eastAsia"/>
          <w:sz w:val="24"/>
          <w:szCs w:val="24"/>
        </w:rPr>
        <w:t>通道</w:t>
      </w:r>
      <w:r w:rsidRPr="00E36EA8">
        <w:rPr>
          <w:rFonts w:ascii="Times New Roman" w:eastAsia="宋体" w:hAnsi="Times New Roman" w:cs="Times New Roman"/>
          <w:sz w:val="24"/>
          <w:szCs w:val="24"/>
        </w:rPr>
        <w:t>选择算法，</w:t>
      </w:r>
      <w:r w:rsidRPr="00E36EA8">
        <w:rPr>
          <w:rFonts w:ascii="Times New Roman" w:eastAsia="宋体" w:hAnsi="Times New Roman" w:cs="Times New Roman" w:hint="eastAsia"/>
          <w:sz w:val="24"/>
          <w:szCs w:val="24"/>
        </w:rPr>
        <w:t>给</w:t>
      </w:r>
      <w:r w:rsidRPr="00E36EA8">
        <w:rPr>
          <w:rFonts w:ascii="Times New Roman" w:eastAsia="宋体" w:hAnsi="Times New Roman" w:cs="Times New Roman"/>
          <w:sz w:val="24"/>
          <w:szCs w:val="24"/>
        </w:rPr>
        <w:t>出针对每个被试的、更有利于分类的</w:t>
      </w:r>
      <w:r w:rsidRPr="00E36EA8">
        <w:rPr>
          <w:rFonts w:ascii="Times New Roman" w:eastAsia="宋体" w:hAnsi="Times New Roman" w:cs="Times New Roman" w:hint="eastAsia"/>
          <w:sz w:val="24"/>
          <w:szCs w:val="24"/>
        </w:rPr>
        <w:t>通道名</w:t>
      </w:r>
      <w:r w:rsidRPr="00E36EA8">
        <w:rPr>
          <w:rFonts w:ascii="Times New Roman" w:eastAsia="宋体" w:hAnsi="Times New Roman" w:cs="Times New Roman" w:hint="eastAsia"/>
          <w:sz w:val="24"/>
          <w:szCs w:val="24"/>
        </w:rPr>
        <w:lastRenderedPageBreak/>
        <w:t>称组合</w:t>
      </w:r>
      <w:r w:rsidRPr="00E36EA8">
        <w:rPr>
          <w:rFonts w:ascii="Times New Roman" w:eastAsia="宋体" w:hAnsi="Times New Roman" w:cs="Times New Roman"/>
          <w:sz w:val="24"/>
          <w:szCs w:val="24"/>
        </w:rPr>
        <w:t>（</w:t>
      </w:r>
      <w:r w:rsidRPr="00E36EA8">
        <w:rPr>
          <w:rFonts w:ascii="Times New Roman" w:eastAsia="宋体" w:hAnsi="Times New Roman" w:cs="Times New Roman" w:hint="eastAsia"/>
          <w:sz w:val="24"/>
          <w:szCs w:val="24"/>
        </w:rPr>
        <w:t>要求通道组合的数量小于</w:t>
      </w:r>
      <w:r w:rsidRPr="00E36EA8">
        <w:rPr>
          <w:rFonts w:ascii="Times New Roman" w:eastAsia="宋体" w:hAnsi="Times New Roman" w:cs="Times New Roman" w:hint="eastAsia"/>
          <w:sz w:val="24"/>
          <w:szCs w:val="24"/>
        </w:rPr>
        <w:t>2</w:t>
      </w:r>
      <w:r w:rsidRPr="00E36EA8">
        <w:rPr>
          <w:rFonts w:ascii="Times New Roman" w:eastAsia="宋体" w:hAnsi="Times New Roman" w:cs="Times New Roman"/>
          <w:sz w:val="24"/>
          <w:szCs w:val="24"/>
        </w:rPr>
        <w:t>0</w:t>
      </w:r>
      <w:r w:rsidRPr="00E36EA8">
        <w:rPr>
          <w:rFonts w:ascii="Times New Roman" w:eastAsia="宋体" w:hAnsi="Times New Roman" w:cs="Times New Roman" w:hint="eastAsia"/>
          <w:sz w:val="24"/>
          <w:szCs w:val="24"/>
        </w:rPr>
        <w:t>大于等于</w:t>
      </w:r>
      <w:r w:rsidRPr="00E36EA8">
        <w:rPr>
          <w:rFonts w:ascii="Times New Roman" w:eastAsia="宋体" w:hAnsi="Times New Roman" w:cs="Times New Roman" w:hint="eastAsia"/>
          <w:sz w:val="24"/>
          <w:szCs w:val="24"/>
        </w:rPr>
        <w:t>1</w:t>
      </w:r>
      <w:r w:rsidRPr="00E36EA8">
        <w:rPr>
          <w:rFonts w:ascii="Times New Roman" w:eastAsia="宋体" w:hAnsi="Times New Roman" w:cs="Times New Roman"/>
          <w:sz w:val="24"/>
          <w:szCs w:val="24"/>
        </w:rPr>
        <w:t>0</w:t>
      </w:r>
      <w:r w:rsidRPr="00E36EA8">
        <w:rPr>
          <w:rFonts w:ascii="Times New Roman" w:eastAsia="宋体" w:hAnsi="Times New Roman" w:cs="Times New Roman" w:hint="eastAsia"/>
          <w:sz w:val="24"/>
          <w:szCs w:val="24"/>
        </w:rPr>
        <w:t>，</w:t>
      </w:r>
      <w:r w:rsidRPr="00E36EA8">
        <w:rPr>
          <w:rFonts w:ascii="Times New Roman" w:eastAsia="宋体" w:hAnsi="Times New Roman" w:cs="Times New Roman"/>
          <w:sz w:val="24"/>
          <w:szCs w:val="24"/>
        </w:rPr>
        <w:t>每个被试所选的</w:t>
      </w:r>
      <w:r w:rsidRPr="00E36EA8">
        <w:rPr>
          <w:rFonts w:ascii="Times New Roman" w:eastAsia="宋体" w:hAnsi="Times New Roman" w:cs="Times New Roman" w:hint="eastAsia"/>
          <w:sz w:val="24"/>
          <w:szCs w:val="24"/>
        </w:rPr>
        <w:t>通道</w:t>
      </w:r>
      <w:r w:rsidRPr="00E36EA8">
        <w:rPr>
          <w:rFonts w:ascii="Times New Roman" w:eastAsia="宋体" w:hAnsi="Times New Roman" w:cs="Times New Roman"/>
          <w:sz w:val="24"/>
          <w:szCs w:val="24"/>
        </w:rPr>
        <w:t>可以不相同</w:t>
      </w:r>
      <w:r w:rsidRPr="00E36EA8">
        <w:rPr>
          <w:rFonts w:ascii="Times New Roman" w:eastAsia="宋体" w:hAnsi="Times New Roman" w:cs="Times New Roman" w:hint="eastAsia"/>
          <w:sz w:val="24"/>
          <w:szCs w:val="24"/>
        </w:rPr>
        <w:t>，具体的通道名称见图</w:t>
      </w:r>
      <w:r w:rsidRPr="00E36EA8">
        <w:rPr>
          <w:rFonts w:ascii="Times New Roman" w:eastAsia="宋体" w:hAnsi="Times New Roman" w:cs="Times New Roman" w:hint="eastAsia"/>
          <w:sz w:val="24"/>
          <w:szCs w:val="24"/>
        </w:rPr>
        <w:t>5</w:t>
      </w:r>
      <w:r w:rsidRPr="00E36EA8">
        <w:rPr>
          <w:rFonts w:ascii="Times New Roman" w:eastAsia="宋体" w:hAnsi="Times New Roman" w:cs="Times New Roman" w:hint="eastAsia"/>
          <w:sz w:val="24"/>
          <w:szCs w:val="24"/>
        </w:rPr>
        <w:t>和表</w:t>
      </w:r>
      <w:r w:rsidRPr="00E36EA8">
        <w:rPr>
          <w:rFonts w:ascii="Times New Roman" w:eastAsia="宋体" w:hAnsi="Times New Roman" w:cs="Times New Roman" w:hint="eastAsia"/>
          <w:sz w:val="24"/>
          <w:szCs w:val="24"/>
        </w:rPr>
        <w:t>1</w:t>
      </w:r>
      <w:r w:rsidRPr="00E36EA8">
        <w:rPr>
          <w:rFonts w:ascii="Times New Roman" w:eastAsia="宋体" w:hAnsi="Times New Roman" w:cs="Times New Roman"/>
          <w:sz w:val="24"/>
          <w:szCs w:val="24"/>
        </w:rPr>
        <w:t>）</w:t>
      </w:r>
      <w:r w:rsidRPr="00E36EA8">
        <w:rPr>
          <w:rFonts w:ascii="Times New Roman" w:eastAsia="宋体" w:hAnsi="Times New Roman" w:cs="Times New Roman" w:hint="eastAsia"/>
          <w:sz w:val="24"/>
          <w:szCs w:val="24"/>
        </w:rPr>
        <w:t>。</w:t>
      </w:r>
      <w:r w:rsidRPr="00E36EA8">
        <w:rPr>
          <w:rFonts w:ascii="Times New Roman" w:eastAsia="宋体" w:hAnsi="Times New Roman" w:cs="Times New Roman" w:hint="eastAsia"/>
          <w:bCs/>
          <w:sz w:val="24"/>
          <w:szCs w:val="24"/>
        </w:rPr>
        <w:t>基于</w:t>
      </w:r>
      <w:r w:rsidR="001676AA" w:rsidRPr="00E36EA8">
        <w:rPr>
          <w:rFonts w:ascii="Times New Roman" w:eastAsia="宋体" w:hAnsi="Times New Roman" w:cs="Times New Roman" w:hint="eastAsia"/>
          <w:bCs/>
          <w:sz w:val="24"/>
          <w:szCs w:val="24"/>
        </w:rPr>
        <w:t>通道选择的结果</w:t>
      </w:r>
      <w:r w:rsidRPr="00E36EA8">
        <w:rPr>
          <w:rFonts w:ascii="Times New Roman" w:eastAsia="宋体" w:hAnsi="Times New Roman" w:cs="Times New Roman" w:hint="eastAsia"/>
          <w:bCs/>
          <w:sz w:val="24"/>
          <w:szCs w:val="24"/>
        </w:rPr>
        <w:t>，进一步分析</w:t>
      </w:r>
      <w:r w:rsidRPr="00E36EA8">
        <w:rPr>
          <w:rFonts w:ascii="Times New Roman" w:eastAsia="宋体" w:hAnsi="Times New Roman" w:cs="Times New Roman" w:hint="eastAsia"/>
          <w:sz w:val="24"/>
          <w:szCs w:val="24"/>
        </w:rPr>
        <w:t>对于所有被试</w:t>
      </w:r>
      <w:r w:rsidR="00F05010" w:rsidRPr="00E36EA8">
        <w:rPr>
          <w:rFonts w:ascii="Times New Roman" w:eastAsia="宋体" w:hAnsi="Times New Roman" w:cs="Times New Roman" w:hint="eastAsia"/>
          <w:sz w:val="24"/>
          <w:szCs w:val="24"/>
        </w:rPr>
        <w:t>都较适用</w:t>
      </w:r>
      <w:r w:rsidRPr="00E36EA8">
        <w:rPr>
          <w:rFonts w:ascii="Times New Roman" w:eastAsia="宋体" w:hAnsi="Times New Roman" w:cs="Times New Roman" w:hint="eastAsia"/>
          <w:bCs/>
          <w:sz w:val="24"/>
          <w:szCs w:val="24"/>
        </w:rPr>
        <w:t>的一组</w:t>
      </w:r>
      <w:r w:rsidR="00111D30" w:rsidRPr="00E36EA8">
        <w:rPr>
          <w:rFonts w:ascii="Times New Roman" w:eastAsia="宋体" w:hAnsi="Times New Roman" w:cs="Times New Roman" w:hint="eastAsia"/>
          <w:bCs/>
          <w:sz w:val="24"/>
          <w:szCs w:val="24"/>
        </w:rPr>
        <w:t>最优</w:t>
      </w:r>
      <w:r w:rsidRPr="00E36EA8">
        <w:rPr>
          <w:rFonts w:ascii="Times New Roman" w:eastAsia="宋体" w:hAnsi="Times New Roman" w:cs="Times New Roman" w:hint="eastAsia"/>
          <w:bCs/>
          <w:sz w:val="24"/>
          <w:szCs w:val="24"/>
        </w:rPr>
        <w:t>通道名称组合，并给出具体</w:t>
      </w:r>
      <w:r w:rsidR="001676AA" w:rsidRPr="00E36EA8">
        <w:rPr>
          <w:rFonts w:ascii="Times New Roman" w:eastAsia="宋体" w:hAnsi="Times New Roman" w:cs="Times New Roman" w:hint="eastAsia"/>
          <w:bCs/>
          <w:sz w:val="24"/>
          <w:szCs w:val="24"/>
        </w:rPr>
        <w:t>分析</w:t>
      </w:r>
      <w:r w:rsidRPr="00E36EA8">
        <w:rPr>
          <w:rFonts w:ascii="Times New Roman" w:eastAsia="宋体" w:hAnsi="Times New Roman" w:cs="Times New Roman" w:hint="eastAsia"/>
          <w:bCs/>
          <w:sz w:val="24"/>
          <w:szCs w:val="24"/>
        </w:rPr>
        <w:t>过程。</w:t>
      </w:r>
      <w:r w:rsidRPr="00A21F05">
        <w:rPr>
          <w:rFonts w:ascii="Times New Roman" w:eastAsia="宋体" w:hAnsi="Times New Roman" w:cs="Times New Roman" w:hint="eastAsia"/>
          <w:sz w:val="24"/>
          <w:szCs w:val="24"/>
        </w:rPr>
        <w:t>为了方便参赛者对最优通道</w:t>
      </w:r>
      <w:r>
        <w:rPr>
          <w:rFonts w:ascii="Times New Roman" w:eastAsia="宋体" w:hAnsi="Times New Roman" w:cs="Times New Roman" w:hint="eastAsia"/>
          <w:sz w:val="24"/>
          <w:szCs w:val="24"/>
        </w:rPr>
        <w:t>组合</w:t>
      </w:r>
      <w:r w:rsidRPr="00A21F05">
        <w:rPr>
          <w:rFonts w:ascii="Times New Roman" w:eastAsia="宋体" w:hAnsi="Times New Roman" w:cs="Times New Roman" w:hint="eastAsia"/>
          <w:sz w:val="24"/>
          <w:szCs w:val="24"/>
        </w:rPr>
        <w:t>进行选择，赛题给出了测试数据（</w:t>
      </w:r>
      <w:r w:rsidRPr="00A21F05">
        <w:rPr>
          <w:rFonts w:ascii="Times New Roman" w:eastAsia="宋体" w:hAnsi="Times New Roman" w:cs="Times New Roman" w:hint="eastAsia"/>
          <w:sz w:val="24"/>
          <w:szCs w:val="24"/>
        </w:rPr>
        <w:t>cha</w:t>
      </w:r>
      <w:r w:rsidRPr="00A21F05">
        <w:rPr>
          <w:rFonts w:ascii="Times New Roman" w:eastAsia="宋体" w:hAnsi="Times New Roman" w:cs="Times New Roman"/>
          <w:sz w:val="24"/>
          <w:szCs w:val="24"/>
        </w:rPr>
        <w:t>r13-char17</w:t>
      </w:r>
      <w:r w:rsidRPr="00A21F05">
        <w:rPr>
          <w:rFonts w:ascii="Times New Roman" w:eastAsia="宋体" w:hAnsi="Times New Roman" w:cs="Times New Roman" w:hint="eastAsia"/>
          <w:sz w:val="24"/>
          <w:szCs w:val="24"/>
        </w:rPr>
        <w:t>）的结果，它们的字符分别是：</w:t>
      </w:r>
      <w:r w:rsidRPr="00A21F05">
        <w:rPr>
          <w:rFonts w:ascii="Times New Roman" w:eastAsia="宋体" w:hAnsi="Times New Roman" w:cs="Times New Roman"/>
          <w:sz w:val="24"/>
          <w:szCs w:val="24"/>
        </w:rPr>
        <w:t>M</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F</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5</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2</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I</w:t>
      </w:r>
      <w:r w:rsidRPr="00A21F05">
        <w:rPr>
          <w:rFonts w:ascii="Times New Roman" w:eastAsia="宋体" w:hAnsi="Times New Roman" w:cs="Times New Roman" w:hint="eastAsia"/>
          <w:sz w:val="24"/>
          <w:szCs w:val="24"/>
        </w:rPr>
        <w:t>。</w:t>
      </w:r>
    </w:p>
    <w:p w14:paraId="324098B5" w14:textId="0AEA3AC1" w:rsidR="0014280D" w:rsidRPr="00A21F05" w:rsidRDefault="0014280D" w:rsidP="00E36EA8">
      <w:pPr>
        <w:spacing w:line="440" w:lineRule="exact"/>
        <w:ind w:firstLineChars="200" w:firstLine="482"/>
        <w:rPr>
          <w:rFonts w:ascii="Times New Roman" w:eastAsia="宋体" w:hAnsi="Times New Roman" w:cs="Times New Roman"/>
          <w:bCs/>
          <w:sz w:val="24"/>
          <w:szCs w:val="24"/>
        </w:rPr>
      </w:pPr>
      <w:r w:rsidRPr="00A21F05">
        <w:rPr>
          <w:rFonts w:ascii="Times New Roman" w:eastAsia="宋体" w:hAnsi="Times New Roman" w:cs="Times New Roman"/>
          <w:b/>
          <w:sz w:val="24"/>
          <w:szCs w:val="24"/>
          <w:u w:val="single"/>
        </w:rPr>
        <w:t>问题三：</w:t>
      </w:r>
      <w:r w:rsidRPr="00A21F05">
        <w:rPr>
          <w:rFonts w:ascii="Times New Roman" w:eastAsia="宋体" w:hAnsi="Times New Roman" w:cs="Times New Roman"/>
          <w:bCs/>
          <w:sz w:val="24"/>
          <w:szCs w:val="24"/>
        </w:rPr>
        <w:t>在</w:t>
      </w:r>
      <w:r w:rsidRPr="00A21F05">
        <w:rPr>
          <w:rFonts w:ascii="Times New Roman" w:eastAsia="宋体" w:hAnsi="Times New Roman" w:cs="Times New Roman"/>
          <w:bCs/>
          <w:sz w:val="24"/>
          <w:szCs w:val="24"/>
        </w:rPr>
        <w:t>P300</w:t>
      </w:r>
      <w:r w:rsidRPr="00A21F05">
        <w:rPr>
          <w:rFonts w:ascii="Times New Roman" w:eastAsia="宋体" w:hAnsi="Times New Roman" w:cs="Times New Roman"/>
          <w:bCs/>
          <w:sz w:val="24"/>
          <w:szCs w:val="24"/>
        </w:rPr>
        <w:t>脑</w:t>
      </w:r>
      <w:r w:rsidRPr="00A21F05">
        <w:rPr>
          <w:rFonts w:ascii="Times New Roman" w:eastAsia="宋体" w:hAnsi="Times New Roman" w:cs="Times New Roman"/>
          <w:bCs/>
          <w:sz w:val="24"/>
          <w:szCs w:val="24"/>
        </w:rPr>
        <w:t>-</w:t>
      </w:r>
      <w:r w:rsidRPr="00A21F05">
        <w:rPr>
          <w:rFonts w:ascii="Times New Roman" w:eastAsia="宋体" w:hAnsi="Times New Roman" w:cs="Times New Roman"/>
          <w:bCs/>
          <w:sz w:val="24"/>
          <w:szCs w:val="24"/>
        </w:rPr>
        <w:t>机接口系统中，往往需要花费很长时间获取有标签样本来训练模型。</w:t>
      </w:r>
      <w:r w:rsidRPr="00A21F05">
        <w:rPr>
          <w:rFonts w:ascii="Times New Roman" w:eastAsia="宋体" w:hAnsi="Times New Roman" w:cs="Times New Roman" w:hint="eastAsia"/>
          <w:bCs/>
          <w:sz w:val="24"/>
          <w:szCs w:val="24"/>
        </w:rPr>
        <w:t>为了减少训练时间，</w:t>
      </w:r>
      <w:r w:rsidRPr="00A21F05">
        <w:rPr>
          <w:rFonts w:ascii="Times New Roman" w:eastAsia="宋体" w:hAnsi="Times New Roman" w:cs="Times New Roman"/>
          <w:bCs/>
          <w:sz w:val="24"/>
          <w:szCs w:val="24"/>
        </w:rPr>
        <w:t>请根据附件</w:t>
      </w:r>
      <w:r w:rsidRPr="00A21F05">
        <w:rPr>
          <w:rFonts w:ascii="Times New Roman" w:eastAsia="宋体" w:hAnsi="Times New Roman" w:cs="Times New Roman"/>
          <w:bCs/>
          <w:sz w:val="24"/>
          <w:szCs w:val="24"/>
        </w:rPr>
        <w:t>1</w:t>
      </w:r>
      <w:r w:rsidRPr="00A21F05">
        <w:rPr>
          <w:rFonts w:ascii="Times New Roman" w:eastAsia="宋体" w:hAnsi="Times New Roman" w:cs="Times New Roman"/>
          <w:bCs/>
          <w:sz w:val="24"/>
          <w:szCs w:val="24"/>
        </w:rPr>
        <w:t>所给数据，</w:t>
      </w:r>
      <w:r w:rsidRPr="00A21F05">
        <w:rPr>
          <w:rFonts w:ascii="Times New Roman" w:eastAsia="宋体" w:hAnsi="Times New Roman" w:cs="Times New Roman" w:hint="eastAsia"/>
          <w:bCs/>
          <w:sz w:val="24"/>
          <w:szCs w:val="24"/>
        </w:rPr>
        <w:t>选择适量的样本作为有标签样本，其余训练样本作为无标签样本</w:t>
      </w:r>
      <w:r w:rsidRPr="00E36EA8">
        <w:rPr>
          <w:rFonts w:ascii="Times New Roman" w:eastAsia="宋体" w:hAnsi="Times New Roman" w:cs="Times New Roman" w:hint="eastAsia"/>
          <w:bCs/>
          <w:sz w:val="24"/>
          <w:szCs w:val="24"/>
        </w:rPr>
        <w:t>，在问题二所得</w:t>
      </w:r>
      <w:r w:rsidR="002523DE" w:rsidRPr="00E36EA8">
        <w:rPr>
          <w:rFonts w:ascii="Times New Roman" w:eastAsia="宋体" w:hAnsi="Times New Roman" w:cs="Times New Roman" w:hint="eastAsia"/>
          <w:bCs/>
          <w:sz w:val="24"/>
          <w:szCs w:val="24"/>
        </w:rPr>
        <w:t>一组</w:t>
      </w:r>
      <w:r w:rsidRPr="00E36EA8">
        <w:rPr>
          <w:rFonts w:ascii="Times New Roman" w:eastAsia="宋体" w:hAnsi="Times New Roman" w:cs="Times New Roman" w:hint="eastAsia"/>
          <w:bCs/>
          <w:sz w:val="24"/>
          <w:szCs w:val="24"/>
        </w:rPr>
        <w:t>最优通道组合的基础上，</w:t>
      </w:r>
      <w:r w:rsidRPr="00E36EA8">
        <w:rPr>
          <w:rFonts w:ascii="Times New Roman" w:eastAsia="宋体" w:hAnsi="Times New Roman" w:cs="Times New Roman"/>
          <w:bCs/>
          <w:sz w:val="24"/>
          <w:szCs w:val="24"/>
        </w:rPr>
        <w:t>设计一种学习的方法，</w:t>
      </w:r>
      <w:r w:rsidRPr="00E36EA8">
        <w:rPr>
          <w:rFonts w:ascii="Times New Roman" w:eastAsia="宋体" w:hAnsi="Times New Roman" w:cs="Times New Roman" w:hint="eastAsia"/>
          <w:bCs/>
          <w:sz w:val="24"/>
          <w:szCs w:val="24"/>
        </w:rPr>
        <w:t>并</w:t>
      </w:r>
      <w:r w:rsidR="002523DE">
        <w:rPr>
          <w:rFonts w:ascii="Times New Roman" w:eastAsia="宋体" w:hAnsi="Times New Roman" w:cs="Times New Roman" w:hint="eastAsia"/>
          <w:bCs/>
          <w:sz w:val="24"/>
          <w:szCs w:val="24"/>
        </w:rPr>
        <w:t>利用</w:t>
      </w:r>
      <w:r w:rsidRPr="00E36EA8">
        <w:rPr>
          <w:rFonts w:ascii="Times New Roman" w:eastAsia="宋体" w:hAnsi="Times New Roman" w:cs="Times New Roman" w:hint="eastAsia"/>
          <w:bCs/>
          <w:sz w:val="24"/>
          <w:szCs w:val="24"/>
        </w:rPr>
        <w:t>问题二</w:t>
      </w:r>
      <w:r w:rsidR="002523DE">
        <w:rPr>
          <w:rFonts w:ascii="Times New Roman" w:eastAsia="宋体" w:hAnsi="Times New Roman" w:cs="Times New Roman" w:hint="eastAsia"/>
          <w:bCs/>
          <w:sz w:val="24"/>
          <w:szCs w:val="24"/>
        </w:rPr>
        <w:t>的</w:t>
      </w:r>
      <w:r w:rsidRPr="00E36EA8">
        <w:rPr>
          <w:rFonts w:ascii="Times New Roman" w:eastAsia="宋体" w:hAnsi="Times New Roman" w:cs="Times New Roman"/>
          <w:bCs/>
          <w:sz w:val="24"/>
          <w:szCs w:val="24"/>
        </w:rPr>
        <w:t>测试数据</w:t>
      </w:r>
      <w:r w:rsidRPr="00E36EA8">
        <w:rPr>
          <w:rFonts w:ascii="Times New Roman" w:eastAsia="宋体" w:hAnsi="Times New Roman" w:cs="Times New Roman" w:hint="eastAsia"/>
          <w:bCs/>
          <w:sz w:val="24"/>
          <w:szCs w:val="24"/>
        </w:rPr>
        <w:t>（</w:t>
      </w:r>
      <w:r w:rsidRPr="00E36EA8">
        <w:rPr>
          <w:rFonts w:ascii="Times New Roman" w:eastAsia="宋体" w:hAnsi="Times New Roman" w:cs="Times New Roman" w:hint="eastAsia"/>
          <w:bCs/>
          <w:sz w:val="24"/>
          <w:szCs w:val="24"/>
        </w:rPr>
        <w:t>char</w:t>
      </w:r>
      <w:r w:rsidRPr="00E36EA8">
        <w:rPr>
          <w:rFonts w:ascii="Times New Roman" w:eastAsia="宋体" w:hAnsi="Times New Roman" w:cs="Times New Roman"/>
          <w:bCs/>
          <w:sz w:val="24"/>
          <w:szCs w:val="24"/>
        </w:rPr>
        <w:t>13-char17</w:t>
      </w:r>
      <w:r w:rsidRPr="00E36EA8">
        <w:rPr>
          <w:rFonts w:ascii="Times New Roman" w:eastAsia="宋体" w:hAnsi="Times New Roman" w:cs="Times New Roman" w:hint="eastAsia"/>
          <w:bCs/>
          <w:sz w:val="24"/>
          <w:szCs w:val="24"/>
        </w:rPr>
        <w:t>）</w:t>
      </w:r>
      <w:r w:rsidRPr="00E36EA8">
        <w:rPr>
          <w:rFonts w:ascii="Times New Roman" w:eastAsia="宋体" w:hAnsi="Times New Roman" w:cs="Times New Roman"/>
          <w:bCs/>
          <w:sz w:val="24"/>
          <w:szCs w:val="24"/>
        </w:rPr>
        <w:t>检验方法的有效性</w:t>
      </w:r>
      <w:r w:rsidRPr="00E36EA8">
        <w:rPr>
          <w:rFonts w:ascii="Times New Roman" w:eastAsia="宋体" w:hAnsi="Times New Roman" w:cs="Times New Roman" w:hint="eastAsia"/>
          <w:bCs/>
          <w:sz w:val="24"/>
          <w:szCs w:val="24"/>
        </w:rPr>
        <w:t>，同时利用所设计的学习方法找出测试集中的其余待识别目标（</w:t>
      </w:r>
      <w:r w:rsidRPr="00E36EA8">
        <w:rPr>
          <w:rFonts w:ascii="Times New Roman" w:eastAsia="宋体" w:hAnsi="Times New Roman" w:cs="Times New Roman" w:hint="eastAsia"/>
          <w:bCs/>
          <w:sz w:val="24"/>
          <w:szCs w:val="24"/>
        </w:rPr>
        <w:t>char</w:t>
      </w:r>
      <w:r w:rsidRPr="00E36EA8">
        <w:rPr>
          <w:rFonts w:ascii="Times New Roman" w:eastAsia="宋体" w:hAnsi="Times New Roman" w:cs="Times New Roman"/>
          <w:bCs/>
          <w:sz w:val="24"/>
          <w:szCs w:val="24"/>
        </w:rPr>
        <w:t>1</w:t>
      </w:r>
      <w:r w:rsidRPr="00E36EA8">
        <w:rPr>
          <w:rFonts w:ascii="Times New Roman" w:eastAsia="宋体" w:hAnsi="Times New Roman" w:cs="Times New Roman" w:hint="eastAsia"/>
          <w:bCs/>
          <w:sz w:val="24"/>
          <w:szCs w:val="24"/>
        </w:rPr>
        <w:t>8</w:t>
      </w:r>
      <w:r w:rsidRPr="00E36EA8">
        <w:rPr>
          <w:rFonts w:ascii="Times New Roman" w:eastAsia="宋体" w:hAnsi="Times New Roman" w:cs="Times New Roman"/>
          <w:bCs/>
          <w:sz w:val="24"/>
          <w:szCs w:val="24"/>
        </w:rPr>
        <w:t>-char</w:t>
      </w:r>
      <w:r w:rsidRPr="00E36EA8">
        <w:rPr>
          <w:rFonts w:ascii="Times New Roman" w:eastAsia="宋体" w:hAnsi="Times New Roman" w:cs="Times New Roman" w:hint="eastAsia"/>
          <w:bCs/>
          <w:sz w:val="24"/>
          <w:szCs w:val="24"/>
        </w:rPr>
        <w:t>22</w:t>
      </w:r>
      <w:r w:rsidRPr="00E36EA8">
        <w:rPr>
          <w:rFonts w:ascii="Times New Roman" w:eastAsia="宋体" w:hAnsi="Times New Roman" w:cs="Times New Roman" w:hint="eastAsia"/>
          <w:bCs/>
          <w:sz w:val="24"/>
          <w:szCs w:val="24"/>
        </w:rPr>
        <w:t>）。</w:t>
      </w:r>
    </w:p>
    <w:p w14:paraId="2CE5C2EE" w14:textId="70E1F5AA" w:rsidR="005B014B" w:rsidRPr="00A21F05" w:rsidRDefault="00CA1A3B" w:rsidP="00E36EA8">
      <w:pPr>
        <w:spacing w:line="440" w:lineRule="exact"/>
        <w:ind w:firstLineChars="200" w:firstLine="482"/>
        <w:rPr>
          <w:rFonts w:ascii="Times New Roman" w:eastAsia="宋体" w:hAnsi="Times New Roman" w:cs="Times New Roman"/>
          <w:sz w:val="24"/>
          <w:szCs w:val="24"/>
        </w:rPr>
      </w:pPr>
      <w:r w:rsidRPr="00A21F05">
        <w:rPr>
          <w:rFonts w:ascii="Times New Roman" w:eastAsia="宋体" w:hAnsi="Times New Roman" w:cs="Times New Roman"/>
          <w:b/>
          <w:sz w:val="24"/>
          <w:szCs w:val="24"/>
          <w:u w:val="single"/>
        </w:rPr>
        <w:t>问题</w:t>
      </w:r>
      <w:r w:rsidR="00742C93" w:rsidRPr="00A21F05">
        <w:rPr>
          <w:rFonts w:ascii="Times New Roman" w:eastAsia="宋体" w:hAnsi="Times New Roman" w:cs="Times New Roman"/>
          <w:b/>
          <w:sz w:val="24"/>
          <w:szCs w:val="24"/>
          <w:u w:val="single"/>
        </w:rPr>
        <w:t>四</w:t>
      </w:r>
      <w:r w:rsidR="005B014B" w:rsidRPr="00A21F05">
        <w:rPr>
          <w:rFonts w:ascii="Times New Roman" w:eastAsia="宋体" w:hAnsi="Times New Roman" w:cs="Times New Roman"/>
          <w:b/>
          <w:sz w:val="24"/>
          <w:szCs w:val="24"/>
        </w:rPr>
        <w:t>：</w:t>
      </w:r>
      <w:r w:rsidR="004435FF" w:rsidRPr="00A21F05">
        <w:rPr>
          <w:rFonts w:ascii="Times New Roman" w:eastAsia="宋体" w:hAnsi="Times New Roman" w:cs="Times New Roman"/>
          <w:sz w:val="24"/>
          <w:szCs w:val="24"/>
        </w:rPr>
        <w:t>根据附件</w:t>
      </w:r>
      <w:r w:rsidR="0029384B">
        <w:rPr>
          <w:rFonts w:ascii="Times New Roman" w:eastAsia="宋体" w:hAnsi="Times New Roman" w:cs="Times New Roman"/>
          <w:sz w:val="24"/>
          <w:szCs w:val="24"/>
        </w:rPr>
        <w:t>2</w:t>
      </w:r>
      <w:bookmarkStart w:id="0" w:name="_GoBack"/>
      <w:bookmarkEnd w:id="0"/>
      <w:r w:rsidR="004435FF" w:rsidRPr="00A21F05">
        <w:rPr>
          <w:rFonts w:ascii="Times New Roman" w:eastAsia="宋体" w:hAnsi="Times New Roman" w:cs="Times New Roman"/>
          <w:sz w:val="24"/>
          <w:szCs w:val="24"/>
        </w:rPr>
        <w:t>中所给出的特征样本，</w:t>
      </w:r>
      <w:r w:rsidR="005B014B" w:rsidRPr="00A21F05">
        <w:rPr>
          <w:rFonts w:ascii="Times New Roman" w:eastAsia="宋体" w:hAnsi="Times New Roman" w:cs="Times New Roman"/>
          <w:sz w:val="24"/>
          <w:szCs w:val="24"/>
        </w:rPr>
        <w:t>请设计一个</w:t>
      </w:r>
      <w:r w:rsidR="004C5EEC" w:rsidRPr="00A21F05">
        <w:rPr>
          <w:rFonts w:ascii="Times New Roman" w:eastAsia="宋体" w:hAnsi="Times New Roman" w:cs="Times New Roman"/>
          <w:sz w:val="24"/>
          <w:szCs w:val="24"/>
        </w:rPr>
        <w:t>睡眠分期预测模型</w:t>
      </w:r>
      <w:r w:rsidR="005B014B" w:rsidRPr="00A21F05">
        <w:rPr>
          <w:rFonts w:ascii="Times New Roman" w:eastAsia="宋体" w:hAnsi="Times New Roman" w:cs="Times New Roman"/>
          <w:sz w:val="24"/>
          <w:szCs w:val="24"/>
        </w:rPr>
        <w:t>，在</w:t>
      </w:r>
      <w:r w:rsidR="004C5EEC" w:rsidRPr="00A21F05">
        <w:rPr>
          <w:rFonts w:ascii="Times New Roman" w:eastAsia="宋体" w:hAnsi="Times New Roman" w:cs="Times New Roman"/>
          <w:sz w:val="24"/>
          <w:szCs w:val="24"/>
        </w:rPr>
        <w:t>尽可能少的训练样本的基础上，得到相对较高的预测准确率，给出</w:t>
      </w:r>
      <w:r w:rsidR="002734D7" w:rsidRPr="00A21F05">
        <w:rPr>
          <w:rFonts w:ascii="Times New Roman" w:eastAsia="宋体" w:hAnsi="Times New Roman" w:cs="Times New Roman"/>
          <w:sz w:val="24"/>
          <w:szCs w:val="24"/>
        </w:rPr>
        <w:t>训练数据和测试数据的选取方式和分配比例，说明</w:t>
      </w:r>
      <w:r w:rsidR="004C5EEC" w:rsidRPr="00A21F05">
        <w:rPr>
          <w:rFonts w:ascii="Times New Roman" w:eastAsia="宋体" w:hAnsi="Times New Roman" w:cs="Times New Roman"/>
          <w:sz w:val="24"/>
          <w:szCs w:val="24"/>
        </w:rPr>
        <w:t>具体的分类识别过程，</w:t>
      </w:r>
      <w:r w:rsidR="002734D7" w:rsidRPr="00A21F05">
        <w:rPr>
          <w:rFonts w:ascii="Times New Roman" w:eastAsia="宋体" w:hAnsi="Times New Roman" w:cs="Times New Roman"/>
          <w:sz w:val="24"/>
          <w:szCs w:val="24"/>
        </w:rPr>
        <w:t>并结合分类</w:t>
      </w:r>
      <w:r w:rsidR="005673FC" w:rsidRPr="00A21F05">
        <w:rPr>
          <w:rFonts w:ascii="Times New Roman" w:eastAsia="宋体" w:hAnsi="Times New Roman" w:cs="Times New Roman"/>
          <w:sz w:val="24"/>
          <w:szCs w:val="24"/>
        </w:rPr>
        <w:t>性能</w:t>
      </w:r>
      <w:r w:rsidR="002734D7" w:rsidRPr="00A21F05">
        <w:rPr>
          <w:rFonts w:ascii="Times New Roman" w:eastAsia="宋体" w:hAnsi="Times New Roman" w:cs="Times New Roman"/>
          <w:sz w:val="24"/>
          <w:szCs w:val="24"/>
        </w:rPr>
        <w:t>指标对预测的效果进行分析。</w:t>
      </w:r>
    </w:p>
    <w:p w14:paraId="368E467D" w14:textId="2D60828B" w:rsidR="001A050F" w:rsidRDefault="001A050F" w:rsidP="00E36EA8">
      <w:pPr>
        <w:spacing w:line="440" w:lineRule="exact"/>
        <w:ind w:firstLineChars="200" w:firstLine="482"/>
        <w:rPr>
          <w:rFonts w:ascii="Times New Roman" w:eastAsia="宋体" w:hAnsi="Times New Roman" w:cs="Times New Roman"/>
          <w:sz w:val="24"/>
          <w:szCs w:val="24"/>
        </w:rPr>
      </w:pPr>
      <w:r w:rsidRPr="00A21F05">
        <w:rPr>
          <w:rFonts w:ascii="Times New Roman" w:eastAsia="宋体" w:hAnsi="Times New Roman" w:cs="Times New Roman" w:hint="eastAsia"/>
          <w:b/>
          <w:color w:val="FF0000"/>
          <w:sz w:val="24"/>
          <w:szCs w:val="24"/>
        </w:rPr>
        <w:t>注意</w:t>
      </w:r>
      <w:r w:rsidRPr="00A21F05">
        <w:rPr>
          <w:rFonts w:ascii="Times New Roman" w:eastAsia="宋体" w:hAnsi="Times New Roman" w:cs="Times New Roman" w:hint="eastAsia"/>
          <w:sz w:val="24"/>
          <w:szCs w:val="24"/>
        </w:rPr>
        <w:t>：在研究问题一时，</w:t>
      </w:r>
      <w:r w:rsidRPr="00E36EA8">
        <w:rPr>
          <w:rFonts w:ascii="Times New Roman" w:eastAsia="宋体" w:hAnsi="Times New Roman" w:cs="Times New Roman" w:hint="eastAsia"/>
          <w:sz w:val="24"/>
          <w:szCs w:val="24"/>
        </w:rPr>
        <w:t>不能将问题二提供的</w:t>
      </w:r>
      <w:r w:rsidRPr="00E36EA8">
        <w:rPr>
          <w:rFonts w:ascii="Times New Roman" w:eastAsia="宋体" w:hAnsi="Times New Roman" w:cs="Times New Roman" w:hint="eastAsia"/>
          <w:sz w:val="24"/>
          <w:szCs w:val="24"/>
        </w:rPr>
        <w:t>5</w:t>
      </w:r>
      <w:r w:rsidRPr="00E36EA8">
        <w:rPr>
          <w:rFonts w:ascii="Times New Roman" w:eastAsia="宋体" w:hAnsi="Times New Roman" w:cs="Times New Roman" w:hint="eastAsia"/>
          <w:sz w:val="24"/>
          <w:szCs w:val="24"/>
        </w:rPr>
        <w:t>个测试数据的结果作为已知条件</w:t>
      </w:r>
      <w:r w:rsidRPr="00A21F05">
        <w:rPr>
          <w:rFonts w:ascii="Times New Roman" w:eastAsia="宋体" w:hAnsi="Times New Roman" w:cs="Times New Roman" w:hint="eastAsia"/>
          <w:sz w:val="24"/>
          <w:szCs w:val="24"/>
        </w:rPr>
        <w:t>，若使用该条件，则被判为作弊处理。</w:t>
      </w:r>
    </w:p>
    <w:p w14:paraId="0573EFD8" w14:textId="77777777" w:rsidR="005B014B" w:rsidRPr="00C049CD" w:rsidRDefault="005B014B" w:rsidP="005B014B">
      <w:pPr>
        <w:spacing w:beforeLines="100" w:before="312" w:line="360" w:lineRule="auto"/>
        <w:rPr>
          <w:rFonts w:ascii="Times New Roman" w:eastAsia="宋体" w:hAnsi="Times New Roman" w:cs="Times New Roman"/>
          <w:sz w:val="24"/>
          <w:szCs w:val="24"/>
        </w:rPr>
      </w:pPr>
    </w:p>
    <w:sectPr w:rsidR="005B014B" w:rsidRPr="00C04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D52E9" w14:textId="77777777" w:rsidR="00C514D1" w:rsidRDefault="00C514D1" w:rsidP="00033060">
      <w:r>
        <w:separator/>
      </w:r>
    </w:p>
  </w:endnote>
  <w:endnote w:type="continuationSeparator" w:id="0">
    <w:p w14:paraId="397A9B3E" w14:textId="77777777" w:rsidR="00C514D1" w:rsidRDefault="00C514D1" w:rsidP="0003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60C6E" w14:textId="77777777" w:rsidR="00C514D1" w:rsidRDefault="00C514D1" w:rsidP="00033060">
      <w:r>
        <w:separator/>
      </w:r>
    </w:p>
  </w:footnote>
  <w:footnote w:type="continuationSeparator" w:id="0">
    <w:p w14:paraId="559908EB" w14:textId="77777777" w:rsidR="00C514D1" w:rsidRDefault="00C514D1" w:rsidP="000330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1176"/>
    <w:multiLevelType w:val="hybridMultilevel"/>
    <w:tmpl w:val="077ECB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9354B0"/>
    <w:multiLevelType w:val="hybridMultilevel"/>
    <w:tmpl w:val="5156E6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E95B92"/>
    <w:multiLevelType w:val="hybridMultilevel"/>
    <w:tmpl w:val="6F30E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833D81"/>
    <w:multiLevelType w:val="hybridMultilevel"/>
    <w:tmpl w:val="6884214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CxNDAxMTU2tjS2MDRV0lEKTi0uzszPAykwNKgFAIJSwcwtAAAA"/>
  </w:docVars>
  <w:rsids>
    <w:rsidRoot w:val="000A57D2"/>
    <w:rsid w:val="000105B0"/>
    <w:rsid w:val="00032441"/>
    <w:rsid w:val="00033060"/>
    <w:rsid w:val="00045DD2"/>
    <w:rsid w:val="000502F6"/>
    <w:rsid w:val="00075250"/>
    <w:rsid w:val="000A2757"/>
    <w:rsid w:val="000A57D2"/>
    <w:rsid w:val="000A7165"/>
    <w:rsid w:val="000B48B4"/>
    <w:rsid w:val="000C06CE"/>
    <w:rsid w:val="000C34CA"/>
    <w:rsid w:val="000E5055"/>
    <w:rsid w:val="00104177"/>
    <w:rsid w:val="00111D30"/>
    <w:rsid w:val="00125052"/>
    <w:rsid w:val="00137954"/>
    <w:rsid w:val="0014280D"/>
    <w:rsid w:val="00143B81"/>
    <w:rsid w:val="00157442"/>
    <w:rsid w:val="001614AD"/>
    <w:rsid w:val="001676AA"/>
    <w:rsid w:val="00193A2A"/>
    <w:rsid w:val="001A050F"/>
    <w:rsid w:val="001A31E9"/>
    <w:rsid w:val="001A49DB"/>
    <w:rsid w:val="001A5354"/>
    <w:rsid w:val="001B2BDE"/>
    <w:rsid w:val="001C7758"/>
    <w:rsid w:val="001D1002"/>
    <w:rsid w:val="001D220A"/>
    <w:rsid w:val="001D3570"/>
    <w:rsid w:val="001E79F8"/>
    <w:rsid w:val="001F5016"/>
    <w:rsid w:val="001F5C63"/>
    <w:rsid w:val="00201C8C"/>
    <w:rsid w:val="00224CD8"/>
    <w:rsid w:val="00241051"/>
    <w:rsid w:val="00245052"/>
    <w:rsid w:val="002523DE"/>
    <w:rsid w:val="002734D7"/>
    <w:rsid w:val="00283C3A"/>
    <w:rsid w:val="0029384B"/>
    <w:rsid w:val="002B1AA4"/>
    <w:rsid w:val="002B4706"/>
    <w:rsid w:val="002B6795"/>
    <w:rsid w:val="002C5B38"/>
    <w:rsid w:val="002E5C30"/>
    <w:rsid w:val="002F7C08"/>
    <w:rsid w:val="003036F5"/>
    <w:rsid w:val="003141ED"/>
    <w:rsid w:val="00324434"/>
    <w:rsid w:val="003275FD"/>
    <w:rsid w:val="0034192B"/>
    <w:rsid w:val="00350AAD"/>
    <w:rsid w:val="00357A2B"/>
    <w:rsid w:val="003622CE"/>
    <w:rsid w:val="00384B33"/>
    <w:rsid w:val="00397BF9"/>
    <w:rsid w:val="003A0CB6"/>
    <w:rsid w:val="003A5231"/>
    <w:rsid w:val="003B7DA9"/>
    <w:rsid w:val="003E2F5B"/>
    <w:rsid w:val="003E32B0"/>
    <w:rsid w:val="003E3484"/>
    <w:rsid w:val="003E59CF"/>
    <w:rsid w:val="00405F28"/>
    <w:rsid w:val="00415145"/>
    <w:rsid w:val="00416108"/>
    <w:rsid w:val="00423095"/>
    <w:rsid w:val="00425966"/>
    <w:rsid w:val="0043794A"/>
    <w:rsid w:val="004435FF"/>
    <w:rsid w:val="00452012"/>
    <w:rsid w:val="00452654"/>
    <w:rsid w:val="004601B3"/>
    <w:rsid w:val="00473664"/>
    <w:rsid w:val="004A731F"/>
    <w:rsid w:val="004B5D08"/>
    <w:rsid w:val="004C5EEC"/>
    <w:rsid w:val="004F3EBA"/>
    <w:rsid w:val="00511322"/>
    <w:rsid w:val="005455F3"/>
    <w:rsid w:val="005673FC"/>
    <w:rsid w:val="005866D6"/>
    <w:rsid w:val="005B014B"/>
    <w:rsid w:val="005B0BBE"/>
    <w:rsid w:val="005D1F83"/>
    <w:rsid w:val="005D6A81"/>
    <w:rsid w:val="005E2A75"/>
    <w:rsid w:val="00610898"/>
    <w:rsid w:val="00610C11"/>
    <w:rsid w:val="00615E40"/>
    <w:rsid w:val="006240CF"/>
    <w:rsid w:val="006330B2"/>
    <w:rsid w:val="00640650"/>
    <w:rsid w:val="00640EC4"/>
    <w:rsid w:val="00667813"/>
    <w:rsid w:val="00691BCA"/>
    <w:rsid w:val="0069785C"/>
    <w:rsid w:val="006B3AC3"/>
    <w:rsid w:val="006E4E6C"/>
    <w:rsid w:val="006F0DB9"/>
    <w:rsid w:val="006F26C3"/>
    <w:rsid w:val="006F7C2B"/>
    <w:rsid w:val="00701969"/>
    <w:rsid w:val="00725561"/>
    <w:rsid w:val="00730A12"/>
    <w:rsid w:val="007417A6"/>
    <w:rsid w:val="00742C93"/>
    <w:rsid w:val="007537F8"/>
    <w:rsid w:val="00757CA8"/>
    <w:rsid w:val="007644CB"/>
    <w:rsid w:val="00765ABE"/>
    <w:rsid w:val="00766B59"/>
    <w:rsid w:val="00791B4A"/>
    <w:rsid w:val="007C6C4D"/>
    <w:rsid w:val="007C6ED7"/>
    <w:rsid w:val="007C7976"/>
    <w:rsid w:val="007E49AE"/>
    <w:rsid w:val="00821F7A"/>
    <w:rsid w:val="00822B2F"/>
    <w:rsid w:val="00865F27"/>
    <w:rsid w:val="008775A9"/>
    <w:rsid w:val="008955D6"/>
    <w:rsid w:val="008B3570"/>
    <w:rsid w:val="008F2FF8"/>
    <w:rsid w:val="009051BC"/>
    <w:rsid w:val="00905D56"/>
    <w:rsid w:val="00914D57"/>
    <w:rsid w:val="009243DD"/>
    <w:rsid w:val="0093077E"/>
    <w:rsid w:val="00937571"/>
    <w:rsid w:val="00940B9C"/>
    <w:rsid w:val="00961B14"/>
    <w:rsid w:val="00961B9C"/>
    <w:rsid w:val="00992860"/>
    <w:rsid w:val="009B6953"/>
    <w:rsid w:val="009C1381"/>
    <w:rsid w:val="009D3D5A"/>
    <w:rsid w:val="00A21B76"/>
    <w:rsid w:val="00A21F05"/>
    <w:rsid w:val="00A31BD6"/>
    <w:rsid w:val="00A42A0B"/>
    <w:rsid w:val="00A63204"/>
    <w:rsid w:val="00A82A6A"/>
    <w:rsid w:val="00AD4007"/>
    <w:rsid w:val="00AD4F92"/>
    <w:rsid w:val="00B113D3"/>
    <w:rsid w:val="00B1446A"/>
    <w:rsid w:val="00B156D1"/>
    <w:rsid w:val="00B173FA"/>
    <w:rsid w:val="00B55FD1"/>
    <w:rsid w:val="00B629CA"/>
    <w:rsid w:val="00B814FD"/>
    <w:rsid w:val="00B91301"/>
    <w:rsid w:val="00BA0E8F"/>
    <w:rsid w:val="00BC0D82"/>
    <w:rsid w:val="00BC7DD5"/>
    <w:rsid w:val="00BE2003"/>
    <w:rsid w:val="00BE3AE5"/>
    <w:rsid w:val="00BE75B1"/>
    <w:rsid w:val="00BF4378"/>
    <w:rsid w:val="00C049CD"/>
    <w:rsid w:val="00C31A24"/>
    <w:rsid w:val="00C3293E"/>
    <w:rsid w:val="00C3422D"/>
    <w:rsid w:val="00C40C81"/>
    <w:rsid w:val="00C514D1"/>
    <w:rsid w:val="00C66D4E"/>
    <w:rsid w:val="00C82C7A"/>
    <w:rsid w:val="00C87482"/>
    <w:rsid w:val="00C934D2"/>
    <w:rsid w:val="00C95AFD"/>
    <w:rsid w:val="00C96816"/>
    <w:rsid w:val="00CA0CF8"/>
    <w:rsid w:val="00CA1A3B"/>
    <w:rsid w:val="00CA3185"/>
    <w:rsid w:val="00CC18B4"/>
    <w:rsid w:val="00CD73C3"/>
    <w:rsid w:val="00CE4716"/>
    <w:rsid w:val="00D160C4"/>
    <w:rsid w:val="00D41DB7"/>
    <w:rsid w:val="00D45DEA"/>
    <w:rsid w:val="00D477BF"/>
    <w:rsid w:val="00D60501"/>
    <w:rsid w:val="00D87EE6"/>
    <w:rsid w:val="00D96FE5"/>
    <w:rsid w:val="00DA2A62"/>
    <w:rsid w:val="00DA5DDC"/>
    <w:rsid w:val="00DB6A5F"/>
    <w:rsid w:val="00DD14E9"/>
    <w:rsid w:val="00DE52D7"/>
    <w:rsid w:val="00DF080B"/>
    <w:rsid w:val="00E01070"/>
    <w:rsid w:val="00E0504A"/>
    <w:rsid w:val="00E072AB"/>
    <w:rsid w:val="00E14BBB"/>
    <w:rsid w:val="00E20BEF"/>
    <w:rsid w:val="00E24B1D"/>
    <w:rsid w:val="00E36EA8"/>
    <w:rsid w:val="00E401DF"/>
    <w:rsid w:val="00E4590E"/>
    <w:rsid w:val="00E51528"/>
    <w:rsid w:val="00E537D3"/>
    <w:rsid w:val="00E62052"/>
    <w:rsid w:val="00E84164"/>
    <w:rsid w:val="00EA5F9F"/>
    <w:rsid w:val="00EC56EA"/>
    <w:rsid w:val="00F046D5"/>
    <w:rsid w:val="00F05010"/>
    <w:rsid w:val="00F15BF5"/>
    <w:rsid w:val="00F452D5"/>
    <w:rsid w:val="00F831CB"/>
    <w:rsid w:val="00FA1358"/>
    <w:rsid w:val="00FA2B7B"/>
    <w:rsid w:val="00FF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FD278"/>
  <w15:chartTrackingRefBased/>
  <w15:docId w15:val="{3FECEAFE-7405-4387-AAC3-C24B08AB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7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561"/>
    <w:pPr>
      <w:ind w:firstLineChars="200" w:firstLine="420"/>
    </w:pPr>
    <w:rPr>
      <w:rFonts w:ascii="Calibri" w:eastAsia="宋体" w:hAnsi="Calibri" w:cs="Times New Roman"/>
      <w:sz w:val="24"/>
    </w:rPr>
  </w:style>
  <w:style w:type="table" w:styleId="a4">
    <w:name w:val="Table Grid"/>
    <w:basedOn w:val="a1"/>
    <w:uiPriority w:val="39"/>
    <w:rsid w:val="0003244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940B9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5">
    <w:name w:val="header"/>
    <w:basedOn w:val="a"/>
    <w:link w:val="Char"/>
    <w:uiPriority w:val="99"/>
    <w:unhideWhenUsed/>
    <w:rsid w:val="000330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060"/>
    <w:rPr>
      <w:sz w:val="18"/>
      <w:szCs w:val="18"/>
    </w:rPr>
  </w:style>
  <w:style w:type="paragraph" w:styleId="a6">
    <w:name w:val="footer"/>
    <w:basedOn w:val="a"/>
    <w:link w:val="Char0"/>
    <w:uiPriority w:val="99"/>
    <w:unhideWhenUsed/>
    <w:rsid w:val="00033060"/>
    <w:pPr>
      <w:tabs>
        <w:tab w:val="center" w:pos="4153"/>
        <w:tab w:val="right" w:pos="8306"/>
      </w:tabs>
      <w:snapToGrid w:val="0"/>
      <w:jc w:val="left"/>
    </w:pPr>
    <w:rPr>
      <w:sz w:val="18"/>
      <w:szCs w:val="18"/>
    </w:rPr>
  </w:style>
  <w:style w:type="character" w:customStyle="1" w:styleId="Char0">
    <w:name w:val="页脚 Char"/>
    <w:basedOn w:val="a0"/>
    <w:link w:val="a6"/>
    <w:uiPriority w:val="99"/>
    <w:rsid w:val="00033060"/>
    <w:rPr>
      <w:sz w:val="18"/>
      <w:szCs w:val="18"/>
    </w:rPr>
  </w:style>
  <w:style w:type="paragraph" w:styleId="a7">
    <w:name w:val="Balloon Text"/>
    <w:basedOn w:val="a"/>
    <w:link w:val="Char1"/>
    <w:uiPriority w:val="99"/>
    <w:semiHidden/>
    <w:unhideWhenUsed/>
    <w:rsid w:val="004435FF"/>
    <w:rPr>
      <w:sz w:val="18"/>
      <w:szCs w:val="18"/>
    </w:rPr>
  </w:style>
  <w:style w:type="character" w:customStyle="1" w:styleId="Char1">
    <w:name w:val="批注框文本 Char"/>
    <w:basedOn w:val="a0"/>
    <w:link w:val="a7"/>
    <w:uiPriority w:val="99"/>
    <w:semiHidden/>
    <w:rsid w:val="004435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package" Target="embeddings/Microsoft_Visio_Drawing12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17C0C-29F8-4FBF-BFB4-A8408077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6</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倩玉</dc:creator>
  <cp:keywords/>
  <dc:description/>
  <cp:lastModifiedBy>朱 乐乐</cp:lastModifiedBy>
  <cp:revision>82</cp:revision>
  <dcterms:created xsi:type="dcterms:W3CDTF">2020-07-23T01:50:00Z</dcterms:created>
  <dcterms:modified xsi:type="dcterms:W3CDTF">2020-09-15T09:18:00Z</dcterms:modified>
</cp:coreProperties>
</file>