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8F7D" w14:textId="446EE9D8" w:rsidR="00665BF0" w:rsidRPr="00F32494" w:rsidRDefault="00665BF0" w:rsidP="00170EAF">
      <w:pPr>
        <w:pStyle w:val="1"/>
        <w:spacing w:before="0" w:afterLines="50" w:after="156" w:line="360" w:lineRule="auto"/>
        <w:rPr>
          <w:rFonts w:asciiTheme="minorEastAsia" w:hAnsiTheme="minorEastAsia" w:cs="Times New Roman"/>
          <w:sz w:val="24"/>
        </w:rPr>
      </w:pPr>
      <w:r w:rsidRPr="00F32494">
        <w:rPr>
          <w:rFonts w:asciiTheme="minorEastAsia" w:hAnsiTheme="minorEastAsia" w:cs="Times New Roman"/>
          <w:sz w:val="24"/>
        </w:rPr>
        <w:t>附录</w:t>
      </w:r>
      <w:proofErr w:type="gramStart"/>
      <w:r w:rsidRPr="00F32494">
        <w:rPr>
          <w:rFonts w:asciiTheme="minorEastAsia" w:hAnsiTheme="minorEastAsia" w:cs="Times New Roman" w:hint="eastAsia"/>
          <w:sz w:val="24"/>
        </w:rPr>
        <w:t>一</w:t>
      </w:r>
      <w:proofErr w:type="gramEnd"/>
      <w:r w:rsidRPr="00F32494">
        <w:rPr>
          <w:rFonts w:asciiTheme="minorEastAsia" w:hAnsiTheme="minorEastAsia" w:cs="Times New Roman"/>
          <w:sz w:val="24"/>
        </w:rPr>
        <w:t>：矩阵的奇异值分解简介</w:t>
      </w:r>
    </w:p>
    <w:p w14:paraId="4FBE7405" w14:textId="77777777" w:rsidR="00665BF0" w:rsidRPr="00F32494" w:rsidRDefault="00665BF0" w:rsidP="00665BF0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  <w:i/>
        </w:rPr>
      </w:pPr>
      <w:r w:rsidRPr="00F32494">
        <w:rPr>
          <w:rFonts w:asciiTheme="minorEastAsia" w:hAnsiTheme="minorEastAsia" w:cs="Times New Roman"/>
        </w:rPr>
        <w:t>矩阵的奇异值分解</w:t>
      </w:r>
      <w:r w:rsidRPr="00F32494">
        <w:rPr>
          <w:rFonts w:asciiTheme="minorEastAsia" w:hAnsiTheme="minorEastAsia" w:cs="Times New Roman" w:hint="eastAsia"/>
        </w:rPr>
        <w:t>，</w:t>
      </w:r>
      <w:r w:rsidRPr="00F32494">
        <w:rPr>
          <w:rFonts w:asciiTheme="minorEastAsia" w:hAnsiTheme="minorEastAsia" w:cs="Times New Roman"/>
        </w:rPr>
        <w:t>其含义在于</w:t>
      </w:r>
      <w:r w:rsidRPr="00F32494">
        <w:rPr>
          <w:rFonts w:asciiTheme="minorEastAsia" w:hAnsiTheme="minorEastAsia" w:cs="Times New Roman" w:hint="eastAsia"/>
        </w:rPr>
        <w:t>，</w:t>
      </w:r>
      <w:r w:rsidRPr="00F32494">
        <w:rPr>
          <w:rFonts w:asciiTheme="minorEastAsia" w:hAnsiTheme="minorEastAsia" w:cs="Times New Roman"/>
        </w:rPr>
        <w:t>对于任意一个复数矩阵</w:t>
      </w:r>
      <m:oMath>
        <m:r>
          <m:rPr>
            <m:sty m:val="bi"/>
          </m:rPr>
          <w:rPr>
            <w:rFonts w:ascii="Cambria Math" w:hAnsi="Cambria Math" w:cs="Times New Roman"/>
          </w:rPr>
          <m:t>A∈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m×n</m:t>
            </m:r>
          </m:sup>
        </m:sSup>
      </m:oMath>
      <w:r w:rsidRPr="00F32494">
        <w:rPr>
          <w:rFonts w:asciiTheme="minorEastAsia" w:hAnsiTheme="minorEastAsia" w:cs="Times New Roman" w:hint="eastAsia"/>
        </w:rPr>
        <w:t>，都可以找到两个酉矩阵</w:t>
      </w:r>
      <m:oMath>
        <m:r>
          <m:rPr>
            <m:sty m:val="bi"/>
          </m:rPr>
          <w:rPr>
            <w:rFonts w:ascii="Cambria Math" w:hAnsi="Cambria Math" w:cs="Times New Roman"/>
          </w:rPr>
          <m:t>U∈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m×m</m:t>
            </m:r>
          </m:sup>
        </m:sSup>
      </m:oMath>
      <w:r w:rsidRPr="00F32494">
        <w:rPr>
          <w:rFonts w:asciiTheme="minorEastAsia" w:hAnsiTheme="minorEastAsia" w:cs="Times New Roman" w:hint="eastAsia"/>
        </w:rPr>
        <w:t>和</w:t>
      </w:r>
      <m:oMath>
        <m:r>
          <m:rPr>
            <m:sty m:val="bi"/>
          </m:rPr>
          <w:rPr>
            <w:rFonts w:ascii="Cambria Math" w:hAnsi="Cambria Math" w:cs="Times New Roman"/>
          </w:rPr>
          <m:t>V∈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n×n</m:t>
            </m:r>
          </m:sup>
        </m:sSup>
      </m:oMath>
      <w:r w:rsidRPr="00F32494">
        <w:rPr>
          <w:rFonts w:asciiTheme="minorEastAsia" w:hAnsiTheme="minorEastAsia" w:cs="Times New Roman" w:hint="eastAsia"/>
        </w:rPr>
        <w:t>（当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Pr="00F32494">
        <w:rPr>
          <w:rFonts w:asciiTheme="minorEastAsia" w:hAnsiTheme="minorEastAsia" w:cs="Times New Roman" w:hint="eastAsia"/>
        </w:rPr>
        <w:t>为实数矩阵时，则对应地可以找到两个正交矩阵</w:t>
      </w:r>
      <m:oMath>
        <m:r>
          <m:rPr>
            <m:sty m:val="bi"/>
          </m:rPr>
          <w:rPr>
            <w:rFonts w:ascii="Cambria Math" w:hAnsi="Cambria Math" w:cs="Times New Roman"/>
          </w:rPr>
          <m:t>U</m:t>
        </m:r>
      </m:oMath>
      <w:r w:rsidRPr="00F32494">
        <w:rPr>
          <w:rFonts w:asciiTheme="minorEastAsia" w:hAnsiTheme="minorEastAsia" w:cs="Times New Roman" w:hint="eastAsia"/>
        </w:rPr>
        <w:t>和</w:t>
      </w:r>
      <m:oMath>
        <m:r>
          <m:rPr>
            <m:sty m:val="bi"/>
          </m:rPr>
          <w:rPr>
            <w:rFonts w:ascii="Cambria Math" w:hAnsi="Cambria Math" w:cs="Times New Roman"/>
          </w:rPr>
          <m:t>V</m:t>
        </m:r>
      </m:oMath>
      <w:r w:rsidRPr="00F32494">
        <w:rPr>
          <w:rFonts w:asciiTheme="minorEastAsia" w:hAnsiTheme="minorEastAsia" w:cs="Times New Roman" w:hint="eastAsia"/>
        </w:rPr>
        <w:t>）使得</w:t>
      </w:r>
      <m:oMath>
        <m:r>
          <m:rPr>
            <m:sty m:val="bi"/>
          </m:rPr>
          <w:rPr>
            <w:rFonts w:ascii="Cambria Math" w:hAnsi="Cambria Math" w:cs="Times New Roman" w:hint="eastAsia"/>
          </w:rPr>
          <m:t>A</m:t>
        </m:r>
        <m:r>
          <m:rPr>
            <m:sty m:val="b"/>
          </m:rPr>
          <w:rPr>
            <w:rFonts w:ascii="Cambria Math" w:hAnsi="Cambria Math" w:cs="Times New Roman" w:hint="eastAsia"/>
          </w:rPr>
          <m:t>=</m:t>
        </m:r>
        <m:r>
          <m:rPr>
            <m:sty m:val="bi"/>
          </m:rPr>
          <w:rPr>
            <w:rFonts w:ascii="Cambria Math" w:hAnsi="Cambria Math" w:cs="Times New Roman"/>
          </w:rPr>
          <m:t>US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b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</m:oMath>
      <w:r w:rsidRPr="00F32494">
        <w:rPr>
          <w:rFonts w:asciiTheme="minorEastAsia" w:hAnsiTheme="minorEastAsia" w:cs="Times New Roman" w:hint="eastAsia"/>
        </w:rPr>
        <w:t>，</w:t>
      </w:r>
      <w:r w:rsidRPr="00F32494">
        <w:rPr>
          <w:rFonts w:asciiTheme="minorEastAsia" w:hAnsiTheme="minorEastAsia" w:cs="Times New Roman"/>
        </w:rPr>
        <w:t>其中</w:t>
      </w:r>
    </w:p>
    <w:p w14:paraId="5875B3D7" w14:textId="77777777" w:rsidR="00665BF0" w:rsidRPr="00F32494" w:rsidRDefault="00665BF0" w:rsidP="00665BF0">
      <w:pPr>
        <w:adjustRightInd w:val="0"/>
        <w:snapToGrid w:val="0"/>
        <w:spacing w:afterLines="50" w:after="156" w:line="360" w:lineRule="auto"/>
        <w:ind w:firstLineChars="200" w:firstLine="422"/>
        <w:rPr>
          <w:rFonts w:asciiTheme="minorEastAsia" w:hAnsiTheme="minorEastAsia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S</m:t>
          </m:r>
          <m:r>
            <m:rPr>
              <m:sty m:val="bi"/>
            </m:rPr>
            <w:rPr>
              <w:rFonts w:ascii="Cambria Math" w:hAnsi="Cambria Math" w:cs="Times New Roman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Σ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，</m:t>
          </m:r>
        </m:oMath>
      </m:oMathPara>
    </w:p>
    <w:p w14:paraId="368118A5" w14:textId="77777777" w:rsidR="00665BF0" w:rsidRPr="00F32494" w:rsidRDefault="00665BF0" w:rsidP="00665BF0">
      <w:pPr>
        <w:adjustRightInd w:val="0"/>
        <w:snapToGrid w:val="0"/>
        <w:spacing w:afterLines="50" w:after="156" w:line="360" w:lineRule="auto"/>
        <w:rPr>
          <w:rFonts w:asciiTheme="minorEastAsia" w:hAnsiTheme="minorEastAsia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Σ∈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r×r</m:t>
            </m:r>
          </m:sup>
        </m:sSup>
      </m:oMath>
      <w:r w:rsidRPr="00F32494">
        <w:rPr>
          <w:rFonts w:asciiTheme="minorEastAsia" w:hAnsiTheme="minorEastAsia" w:cs="Times New Roman"/>
        </w:rPr>
        <w:t>为对角矩阵</w:t>
      </w:r>
      <w:r w:rsidRPr="00F32494">
        <w:rPr>
          <w:rFonts w:asciiTheme="minorEastAsia" w:hAnsiTheme="minorEastAsia" w:cs="Times New Roman" w:hint="eastAsia"/>
        </w:rPr>
        <w:t>，</w:t>
      </w:r>
      <m:oMath>
        <m:r>
          <w:rPr>
            <w:rFonts w:ascii="Cambria Math" w:hAnsi="Cambria Math" w:cs="Times New Roman"/>
          </w:rPr>
          <m:t>r</m:t>
        </m:r>
      </m:oMath>
      <w:r w:rsidRPr="00F32494">
        <w:rPr>
          <w:rFonts w:asciiTheme="minorEastAsia" w:hAnsiTheme="minorEastAsia" w:cs="Times New Roman"/>
        </w:rPr>
        <w:t>为矩阵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Pr="00F32494">
        <w:rPr>
          <w:rFonts w:asciiTheme="minorEastAsia" w:hAnsiTheme="minorEastAsia" w:cs="Times New Roman"/>
        </w:rPr>
        <w:t>的</w:t>
      </w:r>
      <w:proofErr w:type="gramStart"/>
      <w:r w:rsidRPr="00F32494">
        <w:rPr>
          <w:rFonts w:asciiTheme="minorEastAsia" w:hAnsiTheme="minorEastAsia" w:cs="Times New Roman"/>
        </w:rPr>
        <w:t>秩</w:t>
      </w:r>
      <w:proofErr w:type="gramEnd"/>
      <w:r w:rsidRPr="00F32494">
        <w:rPr>
          <w:rFonts w:asciiTheme="minorEastAsia" w:hAnsiTheme="minorEastAsia" w:cs="Times New Roman" w:hint="eastAsia"/>
        </w:rPr>
        <w:t>。此时，</w:t>
      </w:r>
      <m:oMath>
        <m:r>
          <m:rPr>
            <m:sty m:val="bi"/>
          </m:rPr>
          <w:rPr>
            <w:rFonts w:ascii="Cambria Math" w:hAnsi="Cambria Math" w:cs="Times New Roman"/>
          </w:rPr>
          <m:t>Σ</m:t>
        </m:r>
      </m:oMath>
      <w:r w:rsidRPr="00F32494">
        <w:rPr>
          <w:rFonts w:asciiTheme="minorEastAsia" w:hAnsiTheme="minorEastAsia" w:cs="Times New Roman"/>
        </w:rPr>
        <w:t>对角线上的各个元素为矩阵</w:t>
      </w:r>
      <m:oMath>
        <m:r>
          <m:rPr>
            <m:sty m:val="bi"/>
          </m:rPr>
          <w:rPr>
            <w:rFonts w:ascii="Cambria Math" w:hAnsi="Cambria Math" w:cs="Times New Roman" w:hint="eastAsia"/>
          </w:rPr>
          <m:t>A</m:t>
        </m:r>
      </m:oMath>
      <w:r w:rsidRPr="00F32494">
        <w:rPr>
          <w:rFonts w:asciiTheme="minorEastAsia" w:hAnsiTheme="minorEastAsia" w:cs="Times New Roman"/>
        </w:rPr>
        <w:t>的由大到小顺序的奇异值</w:t>
      </w:r>
      <w:r w:rsidRPr="00F32494">
        <w:rPr>
          <w:rFonts w:asciiTheme="minorEastAsia" w:hAnsiTheme="minorEastAsia" w:cs="Times New Roman" w:hint="eastAsia"/>
        </w:rPr>
        <w:t>，</w:t>
      </w:r>
      <m:oMath>
        <m:r>
          <m:rPr>
            <m:sty m:val="bi"/>
          </m:rPr>
          <w:rPr>
            <w:rFonts w:ascii="Cambria Math" w:hAnsi="Cambria Math" w:cs="Times New Roman"/>
          </w:rPr>
          <m:t>U</m:t>
        </m:r>
      </m:oMath>
      <w:r w:rsidRPr="00F32494">
        <w:rPr>
          <w:rFonts w:asciiTheme="minorEastAsia" w:hAnsiTheme="minorEastAsia" w:cs="Times New Roman" w:hint="eastAsia"/>
        </w:rPr>
        <w:t>为矩阵</w:t>
      </w:r>
      <m:oMath>
        <m:r>
          <m:rPr>
            <m:sty m:val="bi"/>
          </m:rPr>
          <w:rPr>
            <w:rFonts w:ascii="Cambria Math" w:hAnsi="Cambria Math" w:cs="Times New Roman" w:hint="eastAsia"/>
          </w:rPr>
          <m:t>A</m:t>
        </m:r>
      </m:oMath>
      <w:r w:rsidRPr="00F32494">
        <w:rPr>
          <w:rFonts w:asciiTheme="minorEastAsia" w:hAnsiTheme="minorEastAsia" w:cs="Times New Roman" w:hint="eastAsia"/>
        </w:rPr>
        <w:t>的左</w:t>
      </w:r>
      <w:r w:rsidRPr="00F32494">
        <w:rPr>
          <w:rFonts w:asciiTheme="minorEastAsia" w:hAnsiTheme="minorEastAsia" w:cs="Times New Roman"/>
        </w:rPr>
        <w:t>奇异向量</w:t>
      </w:r>
      <w:r w:rsidRPr="00F32494">
        <w:rPr>
          <w:rFonts w:asciiTheme="minorEastAsia" w:hAnsiTheme="minorEastAsia" w:cs="Times New Roman" w:hint="eastAsia"/>
        </w:rPr>
        <w:t>（列向量）</w:t>
      </w:r>
      <w:r w:rsidRPr="00F32494">
        <w:rPr>
          <w:rFonts w:asciiTheme="minorEastAsia" w:hAnsiTheme="minorEastAsia" w:cs="Times New Roman"/>
        </w:rPr>
        <w:t>构成的矩阵</w:t>
      </w:r>
      <w:r w:rsidRPr="00F32494">
        <w:rPr>
          <w:rFonts w:asciiTheme="minorEastAsia" w:hAnsiTheme="minorEastAsia" w:cs="Times New Roman" w:hint="eastAsia"/>
        </w:rPr>
        <w:t>，</w:t>
      </w:r>
      <m:oMath>
        <m:r>
          <m:rPr>
            <m:sty m:val="bi"/>
          </m:rPr>
          <w:rPr>
            <w:rFonts w:ascii="Cambria Math" w:hAnsi="Cambria Math" w:cs="Times New Roman"/>
          </w:rPr>
          <m:t>V</m:t>
        </m:r>
      </m:oMath>
      <w:r w:rsidRPr="00F32494">
        <w:rPr>
          <w:rFonts w:asciiTheme="minorEastAsia" w:hAnsiTheme="minorEastAsia" w:cs="Times New Roman" w:hint="eastAsia"/>
        </w:rPr>
        <w:t>为矩阵</w:t>
      </w:r>
      <m:oMath>
        <m:r>
          <m:rPr>
            <m:sty m:val="bi"/>
          </m:rPr>
          <w:rPr>
            <w:rFonts w:ascii="Cambria Math" w:hAnsi="Cambria Math" w:cs="Times New Roman" w:hint="eastAsia"/>
          </w:rPr>
          <m:t>A</m:t>
        </m:r>
      </m:oMath>
      <w:r w:rsidRPr="00F32494">
        <w:rPr>
          <w:rFonts w:asciiTheme="minorEastAsia" w:hAnsiTheme="minorEastAsia" w:cs="Times New Roman" w:hint="eastAsia"/>
        </w:rPr>
        <w:t>的</w:t>
      </w:r>
      <w:r w:rsidRPr="00F32494">
        <w:rPr>
          <w:rFonts w:asciiTheme="minorEastAsia" w:hAnsiTheme="minorEastAsia" w:cs="Times New Roman"/>
        </w:rPr>
        <w:t>右奇异向量</w:t>
      </w:r>
      <w:r w:rsidRPr="00F32494">
        <w:rPr>
          <w:rFonts w:asciiTheme="minorEastAsia" w:hAnsiTheme="minorEastAsia" w:cs="Times New Roman" w:hint="eastAsia"/>
        </w:rPr>
        <w:t>（列向量）</w:t>
      </w:r>
      <w:r w:rsidRPr="00F32494">
        <w:rPr>
          <w:rFonts w:asciiTheme="minorEastAsia" w:hAnsiTheme="minorEastAsia" w:cs="Times New Roman"/>
        </w:rPr>
        <w:t>构成的矩阵</w:t>
      </w:r>
      <w:r w:rsidRPr="00F32494">
        <w:rPr>
          <w:rFonts w:asciiTheme="minorEastAsia" w:hAnsiTheme="minorEastAsia" w:cs="Times New Roman" w:hint="eastAsia"/>
        </w:rPr>
        <w:t>。</w:t>
      </w:r>
    </w:p>
    <w:p w14:paraId="67990441" w14:textId="0E102553" w:rsidR="006E7A45" w:rsidRPr="00F32494" w:rsidRDefault="00665BF0" w:rsidP="00665BF0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t>在多</w:t>
      </w:r>
      <w:r w:rsidRPr="00F32494">
        <w:rPr>
          <w:rFonts w:asciiTheme="minorEastAsia" w:hAnsiTheme="minorEastAsia" w:cs="Times New Roman" w:hint="eastAsia"/>
        </w:rPr>
        <w:t>种</w:t>
      </w:r>
      <w:r w:rsidRPr="00F32494">
        <w:rPr>
          <w:rFonts w:asciiTheme="minorEastAsia" w:hAnsiTheme="minorEastAsia" w:cs="Times New Roman"/>
        </w:rPr>
        <w:t>信号处理场景中</w:t>
      </w:r>
      <w:r w:rsidRPr="00F32494">
        <w:rPr>
          <w:rFonts w:asciiTheme="minorEastAsia" w:hAnsiTheme="minorEastAsia" w:cs="Times New Roman" w:hint="eastAsia"/>
        </w:rPr>
        <w:t>，</w:t>
      </w:r>
      <w:r w:rsidRPr="00F32494">
        <w:rPr>
          <w:rFonts w:asciiTheme="minorEastAsia" w:hAnsiTheme="minorEastAsia" w:cs="Times New Roman"/>
        </w:rPr>
        <w:t>经常可以发现矩阵</w:t>
      </w:r>
      <m:oMath>
        <m:r>
          <m:rPr>
            <m:sty m:val="bi"/>
          </m:rPr>
          <w:rPr>
            <w:rFonts w:ascii="Cambria Math" w:hAnsi="Cambria Math" w:cs="Times New Roman" w:hint="eastAsia"/>
          </w:rPr>
          <m:t>A</m:t>
        </m:r>
      </m:oMath>
      <w:r w:rsidRPr="00F32494">
        <w:rPr>
          <w:rFonts w:asciiTheme="minorEastAsia" w:hAnsiTheme="minorEastAsia" w:cs="Times New Roman"/>
        </w:rPr>
        <w:t>的部分奇异值较大</w:t>
      </w:r>
      <w:r w:rsidRPr="00F32494">
        <w:rPr>
          <w:rFonts w:asciiTheme="minorEastAsia" w:hAnsiTheme="minorEastAsia" w:cs="Times New Roman" w:hint="eastAsia"/>
        </w:rPr>
        <w:t>，</w:t>
      </w:r>
      <w:r w:rsidRPr="00F32494">
        <w:rPr>
          <w:rFonts w:asciiTheme="minorEastAsia" w:hAnsiTheme="minorEastAsia" w:cs="Times New Roman"/>
        </w:rPr>
        <w:t>而另一部分奇异值较小</w:t>
      </w:r>
      <w:r w:rsidRPr="00F32494">
        <w:rPr>
          <w:rFonts w:asciiTheme="minorEastAsia" w:hAnsiTheme="minorEastAsia" w:cs="Times New Roman" w:hint="eastAsia"/>
        </w:rPr>
        <w:t>。较小的奇异值对矩阵具体数值的贡献也较低，因此在矩阵数据处理中通常会截断到前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proofErr w:type="gramStart"/>
      <w:r w:rsidRPr="00F32494">
        <w:rPr>
          <w:rFonts w:asciiTheme="minorEastAsia" w:hAnsiTheme="minorEastAsia" w:cs="Times New Roman"/>
        </w:rPr>
        <w:t>个</w:t>
      </w:r>
      <w:proofErr w:type="gramEnd"/>
      <w:r w:rsidRPr="00F32494">
        <w:rPr>
          <w:rFonts w:asciiTheme="minorEastAsia" w:hAnsiTheme="minorEastAsia" w:cs="Times New Roman"/>
        </w:rPr>
        <w:t>奇异值</w:t>
      </w:r>
      <w:r w:rsidRPr="00F32494">
        <w:rPr>
          <w:rFonts w:asciiTheme="minorEastAsia" w:hAnsiTheme="minorEastAsia" w:cs="Times New Roman" w:hint="eastAsia"/>
        </w:rPr>
        <w:t>，</w:t>
      </w:r>
      <w:r w:rsidRPr="00F32494">
        <w:rPr>
          <w:rFonts w:asciiTheme="minorEastAsia" w:hAnsiTheme="minorEastAsia" w:cs="Times New Roman"/>
        </w:rPr>
        <w:t>利用该</w:t>
      </w:r>
      <w:r w:rsidRPr="00F32494">
        <w:rPr>
          <w:rFonts w:asciiTheme="minorEastAsia" w:hAnsiTheme="minorEastAsia" w:cs="Times New Roman" w:hint="eastAsia"/>
        </w:rPr>
        <w:t>前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proofErr w:type="gramStart"/>
      <w:r w:rsidRPr="00F32494">
        <w:rPr>
          <w:rFonts w:asciiTheme="minorEastAsia" w:hAnsiTheme="minorEastAsia" w:cs="Times New Roman"/>
        </w:rPr>
        <w:t>个</w:t>
      </w:r>
      <w:proofErr w:type="gramEnd"/>
      <w:r w:rsidRPr="00F32494">
        <w:rPr>
          <w:rFonts w:asciiTheme="minorEastAsia" w:hAnsiTheme="minorEastAsia" w:cs="Times New Roman"/>
        </w:rPr>
        <w:t>奇异值以及对应的左奇异向量</w:t>
      </w:r>
      <w:r w:rsidRPr="00F32494">
        <w:rPr>
          <w:rFonts w:asciiTheme="minorEastAsia" w:hAnsiTheme="minorEastAsia" w:cs="Times New Roman" w:hint="eastAsia"/>
        </w:rPr>
        <w:t>、</w:t>
      </w:r>
      <w:r w:rsidRPr="00F32494">
        <w:rPr>
          <w:rFonts w:asciiTheme="minorEastAsia" w:hAnsiTheme="minorEastAsia" w:cs="Times New Roman"/>
        </w:rPr>
        <w:t>右奇异向量</w:t>
      </w:r>
      <w:r w:rsidRPr="00F32494">
        <w:rPr>
          <w:rFonts w:asciiTheme="minorEastAsia" w:hAnsiTheme="minorEastAsia" w:cs="Times New Roman" w:hint="eastAsia"/>
        </w:rPr>
        <w:t>计算得到的矩阵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 w:hint="eastAsia"/>
              </w:rPr>
              <m:t>A</m:t>
            </m:r>
            <m:ctrlPr>
              <w:rPr>
                <w:rFonts w:ascii="Cambria Math" w:hAnsi="Cambria Math" w:cs="Times New Roman" w:hint="eastAsia"/>
                <w:b/>
                <w:bCs/>
                <w:i/>
                <w:iCs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 w:rsidRPr="00F32494">
        <w:rPr>
          <w:rFonts w:asciiTheme="minorEastAsia" w:hAnsiTheme="minorEastAsia" w:cs="Times New Roman"/>
          <w:bCs/>
          <w:iCs/>
        </w:rPr>
        <w:t>与原矩阵</w:t>
      </w:r>
      <m:oMath>
        <m:r>
          <m:rPr>
            <m:sty m:val="bi"/>
          </m:rPr>
          <w:rPr>
            <w:rFonts w:ascii="Cambria Math" w:hAnsi="Cambria Math" w:cs="Times New Roman" w:hint="eastAsia"/>
          </w:rPr>
          <m:t>A</m:t>
        </m:r>
      </m:oMath>
      <w:r w:rsidRPr="00F32494">
        <w:rPr>
          <w:rFonts w:asciiTheme="minorEastAsia" w:hAnsiTheme="minorEastAsia" w:cs="Times New Roman"/>
          <w:bCs/>
          <w:iCs/>
        </w:rPr>
        <w:t>的差异性可以很低</w:t>
      </w:r>
      <w:r w:rsidRPr="00F32494">
        <w:rPr>
          <w:rFonts w:asciiTheme="minorEastAsia" w:hAnsiTheme="minorEastAsia" w:cs="Times New Roman" w:hint="eastAsia"/>
          <w:bCs/>
          <w:iCs/>
        </w:rPr>
        <w:t>。</w:t>
      </w:r>
    </w:p>
    <w:p w14:paraId="32C2757F" w14:textId="5FD750C1" w:rsidR="00D66463" w:rsidRPr="00F32494" w:rsidRDefault="00665BF0" w:rsidP="009B437E">
      <w:pPr>
        <w:pStyle w:val="1"/>
        <w:spacing w:before="0" w:afterLines="50" w:after="156" w:line="360" w:lineRule="auto"/>
        <w:rPr>
          <w:rFonts w:asciiTheme="minorEastAsia" w:hAnsiTheme="minorEastAsia" w:cs="Times New Roman"/>
          <w:sz w:val="24"/>
        </w:rPr>
      </w:pPr>
      <w:r w:rsidRPr="00F32494">
        <w:rPr>
          <w:rFonts w:asciiTheme="minorEastAsia" w:hAnsiTheme="minorEastAsia" w:cs="Times New Roman"/>
          <w:sz w:val="24"/>
        </w:rPr>
        <w:t>附录</w:t>
      </w:r>
      <w:r w:rsidRPr="00F32494">
        <w:rPr>
          <w:rFonts w:asciiTheme="minorEastAsia" w:hAnsiTheme="minorEastAsia" w:cs="Times New Roman" w:hint="eastAsia"/>
          <w:sz w:val="24"/>
        </w:rPr>
        <w:t>二</w:t>
      </w:r>
      <w:r w:rsidRPr="00F32494">
        <w:rPr>
          <w:rFonts w:asciiTheme="minorEastAsia" w:hAnsiTheme="minorEastAsia" w:cs="Times New Roman"/>
          <w:sz w:val="24"/>
        </w:rPr>
        <w:t>：</w:t>
      </w:r>
      <w:r w:rsidR="00443943" w:rsidRPr="00F32494">
        <w:rPr>
          <w:rFonts w:asciiTheme="minorEastAsia" w:hAnsiTheme="minorEastAsia" w:cs="Times New Roman"/>
          <w:sz w:val="24"/>
        </w:rPr>
        <w:t>相关矩阵组的计算流程图</w:t>
      </w:r>
    </w:p>
    <w:p w14:paraId="1CC201D2" w14:textId="77777777" w:rsidR="009E64F2" w:rsidRPr="00F32494" w:rsidRDefault="009E64F2" w:rsidP="009E64F2">
      <w:pPr>
        <w:adjustRightInd w:val="0"/>
        <w:snapToGrid w:val="0"/>
        <w:spacing w:afterLines="50" w:after="156" w:line="360" w:lineRule="auto"/>
        <w:jc w:val="center"/>
        <w:rPr>
          <w:rFonts w:asciiTheme="minorEastAsia" w:hAnsiTheme="minorEastAsia" w:cs="Times New Roman"/>
          <w:b/>
        </w:rPr>
      </w:pPr>
      <w:r w:rsidRPr="00F32494">
        <w:rPr>
          <w:rFonts w:asciiTheme="minorEastAsia" w:hAnsiTheme="minorEastAsia" w:cs="Times New Roman"/>
          <w:b/>
          <w:noProof/>
        </w:rPr>
        <w:drawing>
          <wp:inline distT="0" distB="0" distL="0" distR="0" wp14:anchorId="1B64A24D" wp14:editId="7EB3309F">
            <wp:extent cx="5278120" cy="3621434"/>
            <wp:effectExtent l="0" t="0" r="0" b="0"/>
            <wp:docPr id="5" name="图片 5" descr="D:\【创新工作】\【数学建模竞赛】\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【创新工作】\【数学建模竞赛】\流程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62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5354" w14:textId="023DE927" w:rsidR="00831B39" w:rsidRPr="00F32494" w:rsidRDefault="009E64F2" w:rsidP="009E64F2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 w:hint="eastAsia"/>
        </w:rPr>
        <w:t>注意，纵向排列的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1,k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2,k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3,k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4,k</m:t>
                </m:r>
              </m:sub>
            </m:sSub>
          </m:e>
        </m:d>
      </m:oMath>
      <w:r w:rsidRPr="00F32494">
        <w:rPr>
          <w:rFonts w:asciiTheme="minorEastAsia" w:hAnsiTheme="minorEastAsia" w:cs="Times New Roman" w:hint="eastAsia"/>
        </w:rPr>
        <w:t>（如绿色列块、黄色列块），</w:t>
      </w:r>
      <w:r w:rsidRPr="00F32494">
        <w:rPr>
          <w:rFonts w:asciiTheme="minorEastAsia" w:hAnsiTheme="minorEastAsia" w:cs="Times New Roman"/>
        </w:rPr>
        <w:t>在求解右奇异向量得到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1,k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2,k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3,k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4,k</m:t>
                </m:r>
              </m:sub>
            </m:sSub>
          </m:e>
        </m:d>
      </m:oMath>
      <w:r w:rsidRPr="00F32494">
        <w:rPr>
          <w:rFonts w:asciiTheme="minorEastAsia" w:hAnsiTheme="minorEastAsia" w:cs="Times New Roman"/>
        </w:rPr>
        <w:t>后是</w:t>
      </w:r>
      <w:r w:rsidR="006C3C4C" w:rsidRPr="00F32494">
        <w:rPr>
          <w:rFonts w:asciiTheme="minorEastAsia" w:hAnsiTheme="minorEastAsia" w:cs="Times New Roman"/>
        </w:rPr>
        <w:t>将它们</w:t>
      </w:r>
      <w:r w:rsidRPr="00F32494">
        <w:rPr>
          <w:rFonts w:asciiTheme="minorEastAsia" w:hAnsiTheme="minorEastAsia" w:cs="Times New Roman"/>
        </w:rPr>
        <w:t>横向地拼接为</w:t>
      </w:r>
      <m:oMath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b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1,k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2,k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4,k</m:t>
                      </m:r>
                    </m:sub>
                  </m:sSub>
                </m:e>
              </m:mr>
            </m:m>
          </m:e>
        </m:d>
      </m:oMath>
      <w:r w:rsidRPr="00F32494">
        <w:rPr>
          <w:rFonts w:asciiTheme="minorEastAsia" w:hAnsiTheme="minorEastAsia" w:cs="Times New Roman" w:hint="eastAsia"/>
        </w:rPr>
        <w:t>。</w:t>
      </w:r>
      <w:r w:rsidRPr="00F32494">
        <w:rPr>
          <w:rFonts w:asciiTheme="minorEastAsia" w:hAnsiTheme="minorEastAsia" w:cs="Times New Roman"/>
        </w:rPr>
        <w:t>在常规的计算流程中</w:t>
      </w:r>
      <w:r w:rsidRPr="00F32494">
        <w:rPr>
          <w:rFonts w:asciiTheme="minorEastAsia" w:hAnsiTheme="minorEastAsia" w:cs="Times New Roman" w:hint="eastAsia"/>
        </w:rPr>
        <w:t>，</w:t>
      </w:r>
      <w:r w:rsidR="003B608F" w:rsidRPr="00F32494">
        <w:rPr>
          <w:rFonts w:asciiTheme="minorEastAsia" w:hAnsiTheme="minorEastAsia" w:cs="Times New Roman"/>
        </w:rPr>
        <w:t>矩阵组</w:t>
      </w:r>
      <m:oMath>
        <m:r>
          <m:rPr>
            <m:sty m:val="bi"/>
          </m:rPr>
          <w:rPr>
            <w:rFonts w:ascii="Cambria Math" w:hAnsi="Cambria Math" w:cs="Times New Roman"/>
          </w:rPr>
          <m:t>H</m:t>
        </m:r>
      </m:oMath>
      <w:r w:rsidR="003B608F" w:rsidRPr="00F32494">
        <w:rPr>
          <w:rFonts w:asciiTheme="minorEastAsia" w:hAnsiTheme="minorEastAsia" w:cs="Times New Roman"/>
        </w:rPr>
        <w:t>各</w:t>
      </w:r>
      <w:r w:rsidRPr="00F32494">
        <w:rPr>
          <w:rFonts w:asciiTheme="minorEastAsia" w:hAnsiTheme="minorEastAsia" w:cs="Times New Roman"/>
        </w:rPr>
        <w:t>列块是独立计算的</w:t>
      </w:r>
      <w:r w:rsidRPr="00F32494">
        <w:rPr>
          <w:rFonts w:asciiTheme="minorEastAsia" w:hAnsiTheme="minorEastAsia" w:cs="Times New Roman" w:hint="eastAsia"/>
        </w:rPr>
        <w:t>。</w:t>
      </w:r>
      <w:proofErr w:type="gramStart"/>
      <w:r w:rsidRPr="00F32494">
        <w:rPr>
          <w:rFonts w:asciiTheme="minorEastAsia" w:hAnsiTheme="minorEastAsia" w:cs="Times New Roman"/>
        </w:rPr>
        <w:t>当考虑</w:t>
      </w:r>
      <w:proofErr w:type="gramEnd"/>
      <m:oMath>
        <m:r>
          <m:rPr>
            <m:sty m:val="bi"/>
          </m:rPr>
          <w:rPr>
            <w:rFonts w:ascii="Cambria Math" w:hAnsi="Cambria Math" w:cs="Times New Roman"/>
          </w:rPr>
          <m:t>H</m:t>
        </m:r>
      </m:oMath>
      <w:r w:rsidRPr="00F32494">
        <w:rPr>
          <w:rFonts w:asciiTheme="minorEastAsia" w:hAnsiTheme="minorEastAsia" w:cs="Times New Roman" w:hint="eastAsia"/>
        </w:rPr>
        <w:t>各行</w:t>
      </w:r>
      <w:proofErr w:type="gramStart"/>
      <w:r w:rsidRPr="00F32494">
        <w:rPr>
          <w:rFonts w:asciiTheme="minorEastAsia" w:hAnsiTheme="minorEastAsia" w:cs="Times New Roman" w:hint="eastAsia"/>
        </w:rPr>
        <w:t>块内部</w:t>
      </w:r>
      <w:proofErr w:type="gramEnd"/>
      <w:r w:rsidRPr="00F32494">
        <w:rPr>
          <w:rFonts w:asciiTheme="minorEastAsia" w:hAnsiTheme="minorEastAsia" w:cs="Times New Roman" w:hint="eastAsia"/>
        </w:rPr>
        <w:t>矩阵间的相关性时，</w:t>
      </w:r>
      <w:r w:rsidR="00661F89" w:rsidRPr="00F32494">
        <w:rPr>
          <w:rFonts w:asciiTheme="minorEastAsia" w:hAnsiTheme="minorEastAsia" w:cs="Times New Roman" w:hint="eastAsia"/>
        </w:rPr>
        <w:t>也可以关注</w:t>
      </w:r>
      <w:r w:rsidR="00336DAA" w:rsidRPr="00F32494">
        <w:rPr>
          <w:rFonts w:asciiTheme="minorEastAsia" w:hAnsiTheme="minorEastAsia" w:cs="Times New Roman" w:hint="eastAsia"/>
        </w:rPr>
        <w:t>将不同</w:t>
      </w:r>
      <w:proofErr w:type="gramStart"/>
      <w:r w:rsidR="00336DAA" w:rsidRPr="00F32494">
        <w:rPr>
          <w:rFonts w:asciiTheme="minorEastAsia" w:hAnsiTheme="minorEastAsia" w:cs="Times New Roman" w:hint="eastAsia"/>
        </w:rPr>
        <w:t>列块结合</w:t>
      </w:r>
      <w:proofErr w:type="gramEnd"/>
      <w:r w:rsidR="00336DAA" w:rsidRPr="00F32494">
        <w:rPr>
          <w:rFonts w:asciiTheme="minorEastAsia" w:hAnsiTheme="minorEastAsia" w:cs="Times New Roman" w:hint="eastAsia"/>
        </w:rPr>
        <w:t>在一起进行联合计算的可能性，这潜在地可以降低</w:t>
      </w:r>
      <w:r w:rsidR="000321EC" w:rsidRPr="00F32494">
        <w:rPr>
          <w:rFonts w:asciiTheme="minorEastAsia" w:hAnsiTheme="minorEastAsia" w:cs="Times New Roman" w:hint="eastAsia"/>
        </w:rPr>
        <w:t>总体</w:t>
      </w:r>
      <w:r w:rsidR="00336DAA" w:rsidRPr="00F32494">
        <w:rPr>
          <w:rFonts w:asciiTheme="minorEastAsia" w:hAnsiTheme="minorEastAsia" w:cs="Times New Roman" w:hint="eastAsia"/>
        </w:rPr>
        <w:t>计算复杂度。</w:t>
      </w:r>
    </w:p>
    <w:p w14:paraId="6B6C2A3F" w14:textId="6472F7D8" w:rsidR="00E143A2" w:rsidRPr="00F32494" w:rsidRDefault="00E143A2" w:rsidP="00246857">
      <w:pPr>
        <w:pStyle w:val="1"/>
        <w:spacing w:before="0" w:afterLines="50" w:after="156" w:line="360" w:lineRule="auto"/>
        <w:rPr>
          <w:rFonts w:asciiTheme="minorEastAsia" w:hAnsiTheme="minorEastAsia" w:cs="Times New Roman"/>
          <w:sz w:val="24"/>
        </w:rPr>
      </w:pPr>
      <w:r w:rsidRPr="00F32494">
        <w:rPr>
          <w:rFonts w:asciiTheme="minorEastAsia" w:hAnsiTheme="minorEastAsia" w:cs="Times New Roman"/>
          <w:sz w:val="24"/>
        </w:rPr>
        <w:lastRenderedPageBreak/>
        <w:t>附录</w:t>
      </w:r>
      <w:r w:rsidR="00A05C85" w:rsidRPr="00F32494">
        <w:rPr>
          <w:rFonts w:asciiTheme="minorEastAsia" w:hAnsiTheme="minorEastAsia" w:cs="Times New Roman" w:hint="eastAsia"/>
          <w:sz w:val="24"/>
        </w:rPr>
        <w:t>三</w:t>
      </w:r>
      <w:r w:rsidRPr="00F32494">
        <w:rPr>
          <w:rFonts w:asciiTheme="minorEastAsia" w:hAnsiTheme="minorEastAsia" w:cs="Times New Roman"/>
          <w:sz w:val="24"/>
        </w:rPr>
        <w:t>：</w:t>
      </w:r>
      <w:r w:rsidR="002408C5" w:rsidRPr="00F32494">
        <w:rPr>
          <w:rFonts w:asciiTheme="minorEastAsia" w:hAnsiTheme="minorEastAsia" w:cs="Times New Roman"/>
          <w:sz w:val="24"/>
        </w:rPr>
        <w:t>基于双对角化和</w:t>
      </w:r>
      <w:r w:rsidR="002408C5" w:rsidRPr="00F32494">
        <w:rPr>
          <w:rFonts w:asciiTheme="minorEastAsia" w:hAnsiTheme="minorEastAsia" w:cs="Times New Roman" w:hint="eastAsia"/>
          <w:sz w:val="24"/>
        </w:rPr>
        <w:t>Q</w:t>
      </w:r>
      <w:r w:rsidR="002408C5" w:rsidRPr="00F32494">
        <w:rPr>
          <w:rFonts w:asciiTheme="minorEastAsia" w:hAnsiTheme="minorEastAsia" w:cs="Times New Roman"/>
          <w:sz w:val="24"/>
        </w:rPr>
        <w:t>R分解的</w:t>
      </w:r>
      <w:r w:rsidR="002408C5" w:rsidRPr="00F32494">
        <w:rPr>
          <w:rFonts w:asciiTheme="minorEastAsia" w:hAnsiTheme="minorEastAsia" w:cs="Times New Roman" w:hint="eastAsia"/>
          <w:sz w:val="24"/>
        </w:rPr>
        <w:t>S</w:t>
      </w:r>
      <w:r w:rsidR="002408C5" w:rsidRPr="00F32494">
        <w:rPr>
          <w:rFonts w:asciiTheme="minorEastAsia" w:hAnsiTheme="minorEastAsia" w:cs="Times New Roman"/>
          <w:sz w:val="24"/>
        </w:rPr>
        <w:t>VD</w:t>
      </w:r>
      <w:r w:rsidRPr="00F32494">
        <w:rPr>
          <w:rFonts w:asciiTheme="minorEastAsia" w:hAnsiTheme="minorEastAsia" w:cs="Times New Roman"/>
          <w:sz w:val="24"/>
        </w:rPr>
        <w:t>分解</w:t>
      </w:r>
      <w:r w:rsidR="007908F4" w:rsidRPr="00F32494">
        <w:rPr>
          <w:rFonts w:asciiTheme="minorEastAsia" w:hAnsiTheme="minorEastAsia" w:cs="Times New Roman"/>
          <w:sz w:val="24"/>
        </w:rPr>
        <w:t>简介</w:t>
      </w:r>
    </w:p>
    <w:p w14:paraId="506E8A95" w14:textId="494DEAC8" w:rsidR="00505C29" w:rsidRPr="00F32494" w:rsidRDefault="009F7DA1" w:rsidP="00E143A2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t>对于任意一个复数矩阵</w:t>
      </w:r>
      <m:oMath>
        <m:r>
          <m:rPr>
            <m:sty m:val="bi"/>
          </m:rPr>
          <w:rPr>
            <w:rFonts w:ascii="Cambria Math" w:hAnsi="Cambria Math" w:cs="Times New Roman"/>
          </w:rPr>
          <m:t>A∈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m×n</m:t>
            </m:r>
          </m:sup>
        </m:sSup>
      </m:oMath>
      <w:r w:rsidRPr="00F32494">
        <w:rPr>
          <w:rFonts w:asciiTheme="minorEastAsia" w:hAnsiTheme="minorEastAsia" w:cs="Times New Roman" w:hint="eastAsia"/>
        </w:rPr>
        <w:t>，其中</w:t>
      </w:r>
      <m:oMath>
        <m:r>
          <w:rPr>
            <w:rFonts w:ascii="Cambria Math" w:hAnsi="Cambria Math" w:cs="Times New Roman"/>
          </w:rPr>
          <m:t>m≥n</m:t>
        </m:r>
      </m:oMath>
      <w:r w:rsidRPr="00F32494">
        <w:rPr>
          <w:rFonts w:asciiTheme="minorEastAsia" w:hAnsiTheme="minorEastAsia" w:cs="Times New Roman" w:hint="eastAsia"/>
        </w:rPr>
        <w:t>，</w:t>
      </w:r>
      <w:r w:rsidR="00C02D1D" w:rsidRPr="00F32494">
        <w:rPr>
          <w:rFonts w:asciiTheme="minorEastAsia" w:hAnsiTheme="minorEastAsia" w:cs="Times New Roman" w:hint="eastAsia"/>
        </w:rPr>
        <w:t>可以通过如下步骤来</w:t>
      </w:r>
      <w:r w:rsidR="00546BF2" w:rsidRPr="00F32494">
        <w:rPr>
          <w:rFonts w:asciiTheme="minorEastAsia" w:hAnsiTheme="minorEastAsia" w:cs="Times New Roman" w:hint="eastAsia"/>
        </w:rPr>
        <w:t>实现较低计算复杂度的</w:t>
      </w:r>
      <w:r w:rsidR="00C02D1D" w:rsidRPr="00F32494">
        <w:rPr>
          <w:rFonts w:asciiTheme="minorEastAsia" w:hAnsiTheme="minorEastAsia" w:cs="Times New Roman" w:hint="eastAsia"/>
        </w:rPr>
        <w:t>S</w:t>
      </w:r>
      <w:r w:rsidR="00C02D1D" w:rsidRPr="00F32494">
        <w:rPr>
          <w:rFonts w:asciiTheme="minorEastAsia" w:hAnsiTheme="minorEastAsia" w:cs="Times New Roman"/>
        </w:rPr>
        <w:t>VD分解</w:t>
      </w:r>
      <w:r w:rsidR="00546BF2" w:rsidRPr="00F32494">
        <w:rPr>
          <w:rFonts w:asciiTheme="minorEastAsia" w:hAnsiTheme="minorEastAsia" w:cs="Times New Roman"/>
        </w:rPr>
        <w:t>过程</w:t>
      </w:r>
      <w:r w:rsidR="00C02D1D" w:rsidRPr="00F32494">
        <w:rPr>
          <w:rFonts w:asciiTheme="minorEastAsia" w:hAnsiTheme="minorEastAsia" w:cs="Times New Roman" w:hint="eastAsia"/>
        </w:rPr>
        <w:t>。</w:t>
      </w:r>
    </w:p>
    <w:p w14:paraId="4F367FEC" w14:textId="77777777" w:rsidR="00C02D1D" w:rsidRPr="00F32494" w:rsidRDefault="00C02D1D" w:rsidP="00E143A2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sym w:font="Wingdings 2" w:char="F06A"/>
      </w:r>
      <w:r w:rsidRPr="00F32494">
        <w:rPr>
          <w:rFonts w:asciiTheme="minorEastAsia" w:hAnsiTheme="minorEastAsia" w:cs="Times New Roman"/>
        </w:rPr>
        <w:t xml:space="preserve"> 对矩阵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Pr="00F32494">
        <w:rPr>
          <w:rFonts w:asciiTheme="minorEastAsia" w:hAnsiTheme="minorEastAsia" w:cs="Times New Roman"/>
        </w:rPr>
        <w:t>进行</w:t>
      </w:r>
      <w:r w:rsidRPr="00F32494">
        <w:rPr>
          <w:rFonts w:asciiTheme="minorEastAsia" w:hAnsiTheme="minorEastAsia" w:cs="Times New Roman" w:hint="eastAsia"/>
        </w:rPr>
        <w:t>Q</w:t>
      </w:r>
      <w:r w:rsidRPr="00F32494">
        <w:rPr>
          <w:rFonts w:asciiTheme="minorEastAsia" w:hAnsiTheme="minorEastAsia" w:cs="Times New Roman"/>
        </w:rPr>
        <w:t>R分解</w:t>
      </w:r>
      <w:r w:rsidRPr="00F32494">
        <w:rPr>
          <w:rFonts w:asciiTheme="minorEastAsia" w:hAnsiTheme="minorEastAsia" w:cs="Times New Roman" w:hint="eastAsia"/>
        </w:rPr>
        <w:t>，</w:t>
      </w:r>
      <w:r w:rsidRPr="00F32494">
        <w:rPr>
          <w:rFonts w:asciiTheme="minorEastAsia" w:hAnsiTheme="minorEastAsia" w:cs="Times New Roman"/>
        </w:rPr>
        <w:t>得到</w:t>
      </w:r>
      <w:r w:rsidRPr="00F32494">
        <w:rPr>
          <w:rFonts w:asciiTheme="minorEastAsia" w:hAnsiTheme="minorEastAsia" w:cs="Times New Roman" w:hint="eastAsia"/>
        </w:rPr>
        <w:t>：</w:t>
      </w:r>
    </w:p>
    <w:p w14:paraId="2ECBC2D9" w14:textId="77777777" w:rsidR="00C02D1D" w:rsidRPr="00F32494" w:rsidRDefault="00C02D1D" w:rsidP="00E143A2">
      <w:pPr>
        <w:adjustRightInd w:val="0"/>
        <w:snapToGrid w:val="0"/>
        <w:spacing w:afterLines="50" w:after="156" w:line="360" w:lineRule="auto"/>
        <w:ind w:firstLineChars="200" w:firstLine="422"/>
        <w:rPr>
          <w:rFonts w:asciiTheme="minorEastAsia" w:hAnsiTheme="minorEastAsia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QR</m:t>
          </m:r>
        </m:oMath>
      </m:oMathPara>
    </w:p>
    <w:p w14:paraId="5FBF5D71" w14:textId="3FCD8257" w:rsidR="00C02D1D" w:rsidRPr="00F32494" w:rsidRDefault="00C02D1D" w:rsidP="00C02D1D">
      <w:pPr>
        <w:adjustRightInd w:val="0"/>
        <w:snapToGrid w:val="0"/>
        <w:spacing w:afterLines="50" w:after="156" w:line="360" w:lineRule="auto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 w:hint="eastAsia"/>
        </w:rPr>
        <w:t>其中</w:t>
      </w:r>
      <w:r w:rsidR="00565A0A" w:rsidRPr="00F32494">
        <w:rPr>
          <w:rFonts w:asciiTheme="minorEastAsia" w:hAnsiTheme="minorEastAsia" w:cs="Times New Roman" w:hint="eastAsia"/>
        </w:rPr>
        <w:t>，</w:t>
      </w:r>
      <m:oMath>
        <m:r>
          <m:rPr>
            <m:sty m:val="bi"/>
          </m:rPr>
          <w:rPr>
            <w:rFonts w:ascii="Cambria Math" w:hAnsi="Cambria Math" w:cs="Times New Roman"/>
          </w:rPr>
          <m:t>Q</m:t>
        </m:r>
      </m:oMath>
      <w:r w:rsidRPr="00F32494">
        <w:rPr>
          <w:rFonts w:asciiTheme="minorEastAsia" w:hAnsiTheme="minorEastAsia" w:cs="Times New Roman" w:hint="eastAsia"/>
        </w:rPr>
        <w:t>为酉矩阵，</w:t>
      </w:r>
      <w:r w:rsidR="00565A0A" w:rsidRPr="00F32494">
        <w:rPr>
          <w:rFonts w:asciiTheme="minorEastAsia" w:hAnsiTheme="minorEastAsia" w:cs="Times New Roman" w:hint="eastAsia"/>
        </w:rPr>
        <w:t>维度为</w:t>
      </w:r>
      <m:oMath>
        <m:r>
          <w:rPr>
            <w:rFonts w:ascii="Cambria Math" w:hAnsi="Cambria Math" w:cs="Times New Roman"/>
          </w:rPr>
          <m:t>m×m</m:t>
        </m:r>
      </m:oMath>
      <w:r w:rsidR="00565A0A" w:rsidRPr="00F32494">
        <w:rPr>
          <w:rFonts w:asciiTheme="minorEastAsia" w:hAnsiTheme="minorEastAsia" w:cs="Times New Roman" w:hint="eastAsia"/>
        </w:rPr>
        <w:t>；</w:t>
      </w:r>
      <m:oMath>
        <m:r>
          <m:rPr>
            <m:sty m:val="bi"/>
          </m:rPr>
          <w:rPr>
            <w:rFonts w:ascii="Cambria Math" w:hAnsi="Cambria Math" w:cs="Times New Roman"/>
          </w:rPr>
          <m:t>R</m:t>
        </m:r>
      </m:oMath>
      <w:r w:rsidR="00565A0A" w:rsidRPr="00F32494">
        <w:rPr>
          <w:rFonts w:asciiTheme="minorEastAsia" w:hAnsiTheme="minorEastAsia" w:cs="Times New Roman" w:hint="eastAsia"/>
        </w:rPr>
        <w:t>为上三角矩阵，维度为</w:t>
      </w:r>
      <m:oMath>
        <m:r>
          <w:rPr>
            <w:rFonts w:ascii="Cambria Math" w:hAnsi="Cambria Math" w:cs="Times New Roman"/>
          </w:rPr>
          <m:t>m×n</m:t>
        </m:r>
      </m:oMath>
      <w:r w:rsidR="00565A0A" w:rsidRPr="00F32494">
        <w:rPr>
          <w:rFonts w:asciiTheme="minorEastAsia" w:hAnsiTheme="minorEastAsia" w:cs="Times New Roman" w:hint="eastAsia"/>
        </w:rPr>
        <w:t>。</w:t>
      </w:r>
      <w:r w:rsidR="00565A0A" w:rsidRPr="00F32494">
        <w:rPr>
          <w:rFonts w:asciiTheme="minorEastAsia" w:hAnsiTheme="minorEastAsia" w:cs="Times New Roman"/>
        </w:rPr>
        <w:t>由于矩阵</w:t>
      </w:r>
      <m:oMath>
        <m:r>
          <m:rPr>
            <m:sty m:val="bi"/>
          </m:rPr>
          <w:rPr>
            <w:rFonts w:ascii="Cambria Math" w:hAnsi="Cambria Math" w:cs="Times New Roman"/>
          </w:rPr>
          <m:t>R</m:t>
        </m:r>
      </m:oMath>
      <w:r w:rsidR="00565A0A" w:rsidRPr="00F32494">
        <w:rPr>
          <w:rFonts w:asciiTheme="minorEastAsia" w:hAnsiTheme="minorEastAsia" w:cs="Times New Roman"/>
        </w:rPr>
        <w:t>中非零元素仅在于对角线及对角线以上的部分</w:t>
      </w:r>
      <w:r w:rsidR="00565A0A" w:rsidRPr="00F32494">
        <w:rPr>
          <w:rFonts w:asciiTheme="minorEastAsia" w:hAnsiTheme="minorEastAsia" w:cs="Times New Roman" w:hint="eastAsia"/>
        </w:rPr>
        <w:t>，在矩阵</w:t>
      </w:r>
      <m:oMath>
        <m:r>
          <m:rPr>
            <m:sty m:val="bi"/>
          </m:rPr>
          <w:rPr>
            <w:rFonts w:ascii="Cambria Math" w:hAnsi="Cambria Math" w:cs="Times New Roman"/>
          </w:rPr>
          <m:t>R</m:t>
        </m:r>
      </m:oMath>
      <w:r w:rsidR="004C35B8" w:rsidRPr="00F32494">
        <w:rPr>
          <w:rFonts w:asciiTheme="minorEastAsia" w:hAnsiTheme="minorEastAsia" w:cs="Times New Roman" w:hint="eastAsia"/>
        </w:rPr>
        <w:t>上进行的后续计</w:t>
      </w:r>
      <w:r w:rsidR="00565A0A" w:rsidRPr="00F32494">
        <w:rPr>
          <w:rFonts w:asciiTheme="minorEastAsia" w:hAnsiTheme="minorEastAsia" w:cs="Times New Roman" w:hint="eastAsia"/>
        </w:rPr>
        <w:t>算</w:t>
      </w:r>
      <w:r w:rsidR="004C35B8" w:rsidRPr="00F32494">
        <w:rPr>
          <w:rFonts w:asciiTheme="minorEastAsia" w:hAnsiTheme="minorEastAsia" w:cs="Times New Roman" w:hint="eastAsia"/>
        </w:rPr>
        <w:t>的复杂度</w:t>
      </w:r>
      <w:r w:rsidR="00565A0A" w:rsidRPr="00F32494">
        <w:rPr>
          <w:rFonts w:asciiTheme="minorEastAsia" w:hAnsiTheme="minorEastAsia" w:cs="Times New Roman" w:hint="eastAsia"/>
        </w:rPr>
        <w:t>将主要受到</w:t>
      </w:r>
      <m:oMath>
        <m:r>
          <w:rPr>
            <w:rFonts w:ascii="Cambria Math" w:hAnsi="Cambria Math" w:cs="Times New Roman"/>
          </w:rPr>
          <m:t>n</m:t>
        </m:r>
      </m:oMath>
      <w:r w:rsidR="00565A0A" w:rsidRPr="00F32494">
        <w:rPr>
          <w:rFonts w:asciiTheme="minorEastAsia" w:hAnsiTheme="minorEastAsia" w:cs="Times New Roman"/>
        </w:rPr>
        <w:t>取值的影响</w:t>
      </w:r>
      <w:r w:rsidR="00565A0A" w:rsidRPr="00F32494">
        <w:rPr>
          <w:rFonts w:asciiTheme="minorEastAsia" w:hAnsiTheme="minorEastAsia" w:cs="Times New Roman" w:hint="eastAsia"/>
        </w:rPr>
        <w:t>，</w:t>
      </w:r>
      <w:r w:rsidR="00565A0A" w:rsidRPr="00F32494">
        <w:rPr>
          <w:rFonts w:asciiTheme="minorEastAsia" w:hAnsiTheme="minorEastAsia" w:cs="Times New Roman"/>
        </w:rPr>
        <w:t>对于</w:t>
      </w:r>
      <m:oMath>
        <m:r>
          <w:rPr>
            <w:rFonts w:ascii="Cambria Math" w:hAnsi="Cambria Math" w:cs="Times New Roman"/>
          </w:rPr>
          <m:t>m</m:t>
        </m:r>
      </m:oMath>
      <w:r w:rsidR="00565A0A" w:rsidRPr="00F32494">
        <w:rPr>
          <w:rFonts w:asciiTheme="minorEastAsia" w:hAnsiTheme="minorEastAsia" w:cs="Times New Roman"/>
        </w:rPr>
        <w:t>的取值不再敏感</w:t>
      </w:r>
      <w:r w:rsidR="00565A0A" w:rsidRPr="00F32494">
        <w:rPr>
          <w:rFonts w:asciiTheme="minorEastAsia" w:hAnsiTheme="minorEastAsia" w:cs="Times New Roman" w:hint="eastAsia"/>
        </w:rPr>
        <w:t>。</w:t>
      </w:r>
    </w:p>
    <w:p w14:paraId="7B72DC86" w14:textId="20C7AD14" w:rsidR="00C02D1D" w:rsidRPr="00F32494" w:rsidRDefault="00C02D1D" w:rsidP="00E143A2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sym w:font="Wingdings 2" w:char="F06B"/>
      </w:r>
      <w:r w:rsidR="00565A0A" w:rsidRPr="00F32494">
        <w:rPr>
          <w:rFonts w:asciiTheme="minorEastAsia" w:hAnsiTheme="minorEastAsia" w:cs="Times New Roman"/>
        </w:rPr>
        <w:t xml:space="preserve"> 对矩阵</w:t>
      </w:r>
      <m:oMath>
        <m:r>
          <m:rPr>
            <m:sty m:val="bi"/>
          </m:rPr>
          <w:rPr>
            <w:rFonts w:ascii="Cambria Math" w:hAnsi="Cambria Math" w:cs="Times New Roman"/>
          </w:rPr>
          <m:t>R</m:t>
        </m:r>
      </m:oMath>
      <w:r w:rsidR="00565A0A" w:rsidRPr="00F32494">
        <w:rPr>
          <w:rFonts w:asciiTheme="minorEastAsia" w:hAnsiTheme="minorEastAsia" w:cs="Times New Roman"/>
        </w:rPr>
        <w:t>进行双对角化</w:t>
      </w:r>
      <w:r w:rsidR="00565A0A" w:rsidRPr="00F32494">
        <w:rPr>
          <w:rFonts w:asciiTheme="minorEastAsia" w:hAnsiTheme="minorEastAsia" w:cs="Times New Roman" w:hint="eastAsia"/>
        </w:rPr>
        <w:t>分解，</w:t>
      </w:r>
      <w:r w:rsidR="00565A0A" w:rsidRPr="00F32494">
        <w:rPr>
          <w:rFonts w:asciiTheme="minorEastAsia" w:hAnsiTheme="minorEastAsia" w:cs="Times New Roman"/>
        </w:rPr>
        <w:t>得到</w:t>
      </w:r>
      <w:r w:rsidR="00565A0A" w:rsidRPr="00F32494">
        <w:rPr>
          <w:rFonts w:asciiTheme="minorEastAsia" w:hAnsiTheme="minorEastAsia" w:cs="Times New Roman" w:hint="eastAsia"/>
        </w:rPr>
        <w:t>：</w:t>
      </w:r>
    </w:p>
    <w:p w14:paraId="4D6801B7" w14:textId="75D1DE44" w:rsidR="00C02D1D" w:rsidRPr="00F32494" w:rsidRDefault="00565A0A" w:rsidP="00E143A2">
      <w:pPr>
        <w:adjustRightInd w:val="0"/>
        <w:snapToGrid w:val="0"/>
        <w:spacing w:afterLines="50" w:after="156" w:line="360" w:lineRule="auto"/>
        <w:ind w:firstLineChars="200" w:firstLine="422"/>
        <w:rPr>
          <w:rFonts w:asciiTheme="minorEastAsia" w:hAnsiTheme="minorEastAsia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R</m:t>
          </m:r>
          <m:r>
            <m:rPr>
              <m:sty m:val="bi"/>
            </m:rPr>
            <w:rPr>
              <w:rFonts w:ascii="Cambria Math" w:hAnsi="Cambria Math" w:cs="Times New Roman" w:hint="eastAsia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B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H</m:t>
              </m:r>
            </m:sup>
          </m:sSubSup>
        </m:oMath>
      </m:oMathPara>
    </w:p>
    <w:p w14:paraId="55DD3947" w14:textId="77777777" w:rsidR="00FF5F2F" w:rsidRPr="00F32494" w:rsidRDefault="00565A0A" w:rsidP="00565A0A">
      <w:pPr>
        <w:adjustRightInd w:val="0"/>
        <w:snapToGrid w:val="0"/>
        <w:spacing w:afterLines="50" w:after="156" w:line="360" w:lineRule="auto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t>其中</w:t>
      </w:r>
      <w:r w:rsidRPr="00F32494">
        <w:rPr>
          <w:rFonts w:asciiTheme="minorEastAsia" w:hAnsiTheme="minorEastAsia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32494">
        <w:rPr>
          <w:rFonts w:asciiTheme="minorEastAsia" w:hAnsiTheme="minorEastAsia" w:cs="Times New Roman"/>
        </w:rPr>
        <w:t>和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32494">
        <w:rPr>
          <w:rFonts w:asciiTheme="minorEastAsia" w:hAnsiTheme="minorEastAsia" w:cs="Times New Roman"/>
        </w:rPr>
        <w:t>均为酉矩阵</w:t>
      </w:r>
      <w:r w:rsidRPr="00F32494">
        <w:rPr>
          <w:rFonts w:asciiTheme="minorEastAsia" w:hAnsiTheme="minorEastAsia" w:cs="Times New Roman" w:hint="eastAsia"/>
        </w:rPr>
        <w:t>，</w:t>
      </w:r>
      <w:r w:rsidRPr="00F32494">
        <w:rPr>
          <w:rFonts w:asciiTheme="minorEastAsia" w:hAnsiTheme="minorEastAsia" w:cs="Times New Roman"/>
        </w:rPr>
        <w:t>维度分别为</w:t>
      </w:r>
      <m:oMath>
        <m:r>
          <w:rPr>
            <w:rFonts w:ascii="Cambria Math" w:hAnsi="Cambria Math" w:cs="Times New Roman"/>
          </w:rPr>
          <m:t>m×m</m:t>
        </m:r>
      </m:oMath>
      <w:r w:rsidRPr="00F32494">
        <w:rPr>
          <w:rFonts w:asciiTheme="minorEastAsia" w:hAnsiTheme="minorEastAsia" w:cs="Times New Roman"/>
        </w:rPr>
        <w:t>和</w:t>
      </w:r>
      <m:oMath>
        <m:r>
          <w:rPr>
            <w:rFonts w:ascii="Cambria Math" w:hAnsi="Cambria Math" w:cs="Times New Roman"/>
          </w:rPr>
          <m:t>n×n</m:t>
        </m:r>
      </m:oMath>
      <w:r w:rsidRPr="00F32494">
        <w:rPr>
          <w:rFonts w:asciiTheme="minorEastAsia" w:hAnsiTheme="minorEastAsia" w:cs="Times New Roman" w:hint="eastAsia"/>
        </w:rPr>
        <w:t>；</w:t>
      </w:r>
      <m:oMath>
        <m:r>
          <m:rPr>
            <m:sty m:val="bi"/>
          </m:rPr>
          <w:rPr>
            <w:rFonts w:ascii="Cambria Math" w:hAnsi="Cambria Math" w:cs="Times New Roman"/>
          </w:rPr>
          <m:t>B</m:t>
        </m:r>
      </m:oMath>
      <w:r w:rsidRPr="00F32494">
        <w:rPr>
          <w:rFonts w:asciiTheme="minorEastAsia" w:hAnsiTheme="minorEastAsia" w:cs="Times New Roman" w:hint="eastAsia"/>
        </w:rPr>
        <w:t>为双对角矩阵（</w:t>
      </w:r>
      <w:r w:rsidRPr="00F32494">
        <w:rPr>
          <w:rFonts w:asciiTheme="minorEastAsia" w:hAnsiTheme="minorEastAsia" w:cs="Times New Roman"/>
        </w:rPr>
        <w:t>bidiagonal matrix</w:t>
      </w:r>
      <w:r w:rsidRPr="00F32494">
        <w:rPr>
          <w:rFonts w:asciiTheme="minorEastAsia" w:hAnsiTheme="minorEastAsia" w:cs="Times New Roman" w:hint="eastAsia"/>
        </w:rPr>
        <w:t>）</w:t>
      </w:r>
      <w:r w:rsidR="001C5B33" w:rsidRPr="00F32494">
        <w:rPr>
          <w:rFonts w:asciiTheme="minorEastAsia" w:hAnsiTheme="minorEastAsia" w:cs="Times New Roman" w:hint="eastAsia"/>
        </w:rPr>
        <w:t>，即在两个对角线上存在非零元素的矩阵，维度为</w:t>
      </w:r>
      <m:oMath>
        <m:r>
          <w:rPr>
            <w:rFonts w:ascii="Cambria Math" w:hAnsi="Cambria Math" w:cs="Times New Roman"/>
          </w:rPr>
          <m:t>m×n</m:t>
        </m:r>
      </m:oMath>
      <w:r w:rsidR="00FF5F2F" w:rsidRPr="00F32494">
        <w:rPr>
          <w:rFonts w:asciiTheme="minorEastAsia" w:hAnsiTheme="minorEastAsia" w:cs="Times New Roman" w:hint="eastAsia"/>
        </w:rPr>
        <w:t>。</w:t>
      </w:r>
    </w:p>
    <w:p w14:paraId="0404566D" w14:textId="03D7CB01" w:rsidR="00565A0A" w:rsidRPr="00F32494" w:rsidRDefault="00FF5F2F" w:rsidP="00FF5F2F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 w:hint="eastAsia"/>
        </w:rPr>
        <w:t>如下为</w:t>
      </w:r>
      <w:r w:rsidRPr="00F32494">
        <w:rPr>
          <w:rFonts w:asciiTheme="minorEastAsia" w:hAnsiTheme="minorEastAsia" w:cs="Times New Roman"/>
        </w:rPr>
        <w:t>Golub-Kahan双对角化方法的具体算法流程</w:t>
      </w:r>
      <w:r w:rsidRPr="00F32494">
        <w:rPr>
          <w:rFonts w:asciiTheme="minorEastAsia" w:hAnsiTheme="minorEastAsia" w:cs="Times New Roman" w:hint="eastAsia"/>
        </w:rPr>
        <w:t>：</w:t>
      </w:r>
    </w:p>
    <w:p w14:paraId="72DD9E80" w14:textId="31746A78" w:rsidR="00FF5F2F" w:rsidRPr="00F32494" w:rsidRDefault="00FF5F2F" w:rsidP="00FF5F2F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  <w:noProof/>
        </w:rPr>
        <w:drawing>
          <wp:inline distT="0" distB="0" distL="0" distR="0" wp14:anchorId="5A253E68" wp14:editId="5657717F">
            <wp:extent cx="5278120" cy="28536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0DC6" w14:textId="4579FEA6" w:rsidR="00600B6F" w:rsidRPr="00F32494" w:rsidRDefault="00600B6F" w:rsidP="00600B6F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sym w:font="Wingdings 2" w:char="F06C"/>
      </w:r>
      <w:r w:rsidRPr="00F32494">
        <w:rPr>
          <w:rFonts w:asciiTheme="minorEastAsia" w:hAnsiTheme="minorEastAsia" w:cs="Times New Roman"/>
        </w:rPr>
        <w:t xml:space="preserve"> 利用一系列的酉矩阵</w:t>
      </w:r>
      <w:r w:rsidRPr="00F32494">
        <w:rPr>
          <w:rFonts w:asciiTheme="minorEastAsia" w:hAnsiTheme="minorEastAsia" w:cs="Times New Roman" w:hint="eastAsia"/>
        </w:rPr>
        <w:t>，</w:t>
      </w:r>
      <w:r w:rsidRPr="00F32494">
        <w:rPr>
          <w:rFonts w:asciiTheme="minorEastAsia" w:hAnsiTheme="minorEastAsia" w:cs="Times New Roman"/>
        </w:rPr>
        <w:t>通过</w:t>
      </w:r>
      <w:r w:rsidRPr="00F32494">
        <w:rPr>
          <w:rFonts w:asciiTheme="minorEastAsia" w:hAnsiTheme="minorEastAsia" w:cs="Times New Roman" w:hint="eastAsia"/>
        </w:rPr>
        <w:t>Q</w:t>
      </w:r>
      <w:r w:rsidRPr="00F32494">
        <w:rPr>
          <w:rFonts w:asciiTheme="minorEastAsia" w:hAnsiTheme="minorEastAsia" w:cs="Times New Roman"/>
        </w:rPr>
        <w:t>R迭代的方式将双对角矩阵</w:t>
      </w:r>
      <m:oMath>
        <m:r>
          <m:rPr>
            <m:sty m:val="bi"/>
          </m:rPr>
          <w:rPr>
            <w:rFonts w:ascii="Cambria Math" w:hAnsi="Cambria Math" w:cs="Times New Roman"/>
          </w:rPr>
          <m:t>B</m:t>
        </m:r>
      </m:oMath>
      <w:r w:rsidRPr="00F32494">
        <w:rPr>
          <w:rFonts w:asciiTheme="minorEastAsia" w:hAnsiTheme="minorEastAsia" w:cs="Times New Roman"/>
        </w:rPr>
        <w:t>转换为对角矩阵</w:t>
      </w:r>
      <m:oMath>
        <m:r>
          <m:rPr>
            <m:sty m:val="bi"/>
          </m:rPr>
          <w:rPr>
            <w:rFonts w:ascii="Cambria Math" w:hAnsi="Cambria Math" w:cs="Times New Roman"/>
          </w:rPr>
          <m:t>S</m:t>
        </m:r>
      </m:oMath>
      <w:r w:rsidRPr="00F32494">
        <w:rPr>
          <w:rFonts w:asciiTheme="minorEastAsia" w:hAnsiTheme="minorEastAsia" w:cs="Times New Roman" w:hint="eastAsia"/>
        </w:rPr>
        <w:t>：</w:t>
      </w:r>
    </w:p>
    <w:p w14:paraId="6CD53BEB" w14:textId="4F1FE1D1" w:rsidR="00600B6F" w:rsidRPr="00F32494" w:rsidRDefault="00600B6F" w:rsidP="00600B6F">
      <w:pPr>
        <w:adjustRightInd w:val="0"/>
        <w:snapToGrid w:val="0"/>
        <w:spacing w:afterLines="50" w:after="156" w:line="360" w:lineRule="auto"/>
        <w:ind w:firstLineChars="200" w:firstLine="422"/>
        <w:rPr>
          <w:rFonts w:asciiTheme="minorEastAsia" w:hAnsiTheme="minorEastAsia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B</m:t>
          </m:r>
          <m:r>
            <m:rPr>
              <m:sty m:val="bi"/>
            </m:rPr>
            <w:rPr>
              <w:rFonts w:ascii="Cambria Math" w:hAnsi="Cambria Math" w:cs="Times New Roman" w:hint="eastAsia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S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H</m:t>
              </m:r>
            </m:sup>
          </m:sSubSup>
        </m:oMath>
      </m:oMathPara>
    </w:p>
    <w:p w14:paraId="4B68A227" w14:textId="54F073CF" w:rsidR="00600B6F" w:rsidRPr="00F32494" w:rsidRDefault="00600B6F" w:rsidP="00600B6F">
      <w:pPr>
        <w:adjustRightInd w:val="0"/>
        <w:snapToGrid w:val="0"/>
        <w:spacing w:afterLines="50" w:after="156" w:line="360" w:lineRule="auto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t>其中</w:t>
      </w:r>
      <w:r w:rsidRPr="00F32494">
        <w:rPr>
          <w:rFonts w:asciiTheme="minorEastAsia" w:hAnsiTheme="minorEastAsia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32494">
        <w:rPr>
          <w:rFonts w:asciiTheme="minorEastAsia" w:hAnsiTheme="minorEastAsia" w:cs="Times New Roman"/>
        </w:rPr>
        <w:t>和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32494">
        <w:rPr>
          <w:rFonts w:asciiTheme="minorEastAsia" w:hAnsiTheme="minorEastAsia" w:cs="Times New Roman"/>
        </w:rPr>
        <w:t>均为酉矩阵</w:t>
      </w:r>
      <w:r w:rsidRPr="00F32494">
        <w:rPr>
          <w:rFonts w:asciiTheme="minorEastAsia" w:hAnsiTheme="minorEastAsia" w:cs="Times New Roman" w:hint="eastAsia"/>
        </w:rPr>
        <w:t>，</w:t>
      </w:r>
      <w:r w:rsidRPr="00F32494">
        <w:rPr>
          <w:rFonts w:asciiTheme="minorEastAsia" w:hAnsiTheme="minorEastAsia" w:cs="Times New Roman"/>
        </w:rPr>
        <w:t>维度分别为</w:t>
      </w:r>
      <m:oMath>
        <m:r>
          <w:rPr>
            <w:rFonts w:ascii="Cambria Math" w:hAnsi="Cambria Math" w:cs="Times New Roman"/>
          </w:rPr>
          <m:t>m×m</m:t>
        </m:r>
      </m:oMath>
      <w:r w:rsidRPr="00F32494">
        <w:rPr>
          <w:rFonts w:asciiTheme="minorEastAsia" w:hAnsiTheme="minorEastAsia" w:cs="Times New Roman"/>
        </w:rPr>
        <w:t>和</w:t>
      </w:r>
      <m:oMath>
        <m:r>
          <w:rPr>
            <w:rFonts w:ascii="Cambria Math" w:hAnsi="Cambria Math" w:cs="Times New Roman"/>
          </w:rPr>
          <m:t>n×n</m:t>
        </m:r>
      </m:oMath>
      <w:r w:rsidRPr="00F32494">
        <w:rPr>
          <w:rFonts w:asciiTheme="minorEastAsia" w:hAnsiTheme="minorEastAsia" w:cs="Times New Roman" w:hint="eastAsia"/>
        </w:rPr>
        <w:t>；基于迭代的Q</w:t>
      </w:r>
      <w:r w:rsidRPr="00F32494">
        <w:rPr>
          <w:rFonts w:asciiTheme="minorEastAsia" w:hAnsiTheme="minorEastAsia" w:cs="Times New Roman"/>
        </w:rPr>
        <w:t>R</w:t>
      </w:r>
      <w:r w:rsidR="00F93707" w:rsidRPr="00F32494">
        <w:rPr>
          <w:rFonts w:asciiTheme="minorEastAsia" w:hAnsiTheme="minorEastAsia" w:cs="Times New Roman"/>
        </w:rPr>
        <w:t>分解</w:t>
      </w:r>
      <w:r w:rsidRPr="00F32494">
        <w:rPr>
          <w:rFonts w:asciiTheme="minorEastAsia" w:hAnsiTheme="minorEastAsia" w:cs="Times New Roman"/>
        </w:rPr>
        <w:t>过程</w:t>
      </w:r>
      <w:r w:rsidRPr="00F32494">
        <w:rPr>
          <w:rFonts w:asciiTheme="minorEastAsia" w:hAnsiTheme="minorEastAsia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32494">
        <w:rPr>
          <w:rFonts w:asciiTheme="minorEastAsia" w:hAnsiTheme="minorEastAsia" w:cs="Times New Roman"/>
        </w:rPr>
        <w:t>实际上是若干个酉矩阵的乘积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 w:hint="eastAsia"/>
          </w:rPr>
          <m:t>=</m:t>
        </m:r>
        <m:sSubSup>
          <m:sSubSupPr>
            <m:ctrlPr>
              <w:rPr>
                <w:rFonts w:ascii="Cambria Math" w:hAnsi="Cambria Math" w:cs="Times New Roman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k-1</m:t>
                </m:r>
              </m:e>
            </m:d>
          </m:sup>
        </m:sSubSup>
        <m:r>
          <m:rPr>
            <m:sty m:val="bi"/>
          </m:rPr>
          <w:rPr>
            <w:rFonts w:ascii="Cambria Math" w:hAnsi="Cambria Math" w:cs="Times New Roman"/>
          </w:rPr>
          <m:t>…</m:t>
        </m:r>
        <m:sSubSup>
          <m:sSubSupPr>
            <m:ctrlPr>
              <w:rPr>
                <w:rFonts w:ascii="Cambria Math" w:hAnsi="Cambria Math" w:cs="Times New Roman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sup>
        </m:sSubSup>
      </m:oMath>
      <w:r w:rsidRPr="00F32494">
        <w:rPr>
          <w:rFonts w:asciiTheme="minorEastAsia" w:hAnsiTheme="minorEastAsia" w:cs="Times New Roman" w:hint="eastAsia"/>
        </w:rPr>
        <w:t>，同样的，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32494">
        <w:rPr>
          <w:rFonts w:asciiTheme="minorEastAsia" w:hAnsiTheme="minorEastAsia" w:cs="Times New Roman"/>
        </w:rPr>
        <w:t>也实际上是若干个酉矩阵的乘积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 w:hint="eastAsia"/>
          </w:rPr>
          <m:t>=</m:t>
        </m:r>
        <m:sSubSup>
          <m:sSubSupPr>
            <m:ctrlPr>
              <w:rPr>
                <w:rFonts w:ascii="Cambria Math" w:hAnsi="Cambria Math" w:cs="Times New Roman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k-1</m:t>
                </m:r>
              </m:e>
            </m:d>
          </m:sup>
        </m:sSubSup>
        <m:r>
          <m:rPr>
            <m:sty m:val="bi"/>
          </m:rPr>
          <w:rPr>
            <w:rFonts w:ascii="Cambria Math" w:hAnsi="Cambria Math" w:cs="Times New Roman"/>
          </w:rPr>
          <m:t>…</m:t>
        </m:r>
        <m:sSubSup>
          <m:sSubSupPr>
            <m:ctrlPr>
              <w:rPr>
                <w:rFonts w:ascii="Cambria Math" w:hAnsi="Cambria Math" w:cs="Times New Roman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sup>
        </m:sSubSup>
      </m:oMath>
      <w:r w:rsidRPr="00F32494">
        <w:rPr>
          <w:rFonts w:asciiTheme="minorEastAsia" w:hAnsiTheme="minorEastAsia" w:cs="Times New Roman" w:hint="eastAsia"/>
        </w:rPr>
        <w:t>；</w:t>
      </w:r>
      <m:oMath>
        <m:r>
          <m:rPr>
            <m:sty m:val="bi"/>
          </m:rPr>
          <w:rPr>
            <w:rFonts w:ascii="Cambria Math" w:hAnsi="Cambria Math" w:cs="Times New Roman"/>
          </w:rPr>
          <m:t>S</m:t>
        </m:r>
      </m:oMath>
      <w:r w:rsidRPr="00F32494">
        <w:rPr>
          <w:rFonts w:asciiTheme="minorEastAsia" w:hAnsiTheme="minorEastAsia" w:cs="Times New Roman" w:hint="eastAsia"/>
        </w:rPr>
        <w:t>为对角矩阵，维度为</w:t>
      </w:r>
      <m:oMath>
        <m:r>
          <w:rPr>
            <w:rFonts w:ascii="Cambria Math" w:hAnsi="Cambria Math" w:cs="Times New Roman"/>
          </w:rPr>
          <m:t>m×n</m:t>
        </m:r>
      </m:oMath>
      <w:r w:rsidRPr="00F32494">
        <w:rPr>
          <w:rFonts w:asciiTheme="minorEastAsia" w:hAnsiTheme="minorEastAsia" w:cs="Times New Roman" w:hint="eastAsia"/>
        </w:rPr>
        <w:t>。</w:t>
      </w:r>
    </w:p>
    <w:p w14:paraId="08218EB5" w14:textId="296D098E" w:rsidR="00600B6F" w:rsidRPr="00F32494" w:rsidRDefault="00364271" w:rsidP="00600B6F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lastRenderedPageBreak/>
        <w:t>将以上步骤结合在一起</w:t>
      </w:r>
      <w:r w:rsidRPr="00F32494">
        <w:rPr>
          <w:rFonts w:asciiTheme="minorEastAsia" w:hAnsiTheme="minorEastAsia" w:cs="Times New Roman" w:hint="eastAsia"/>
        </w:rPr>
        <w:t>，</w:t>
      </w:r>
      <w:r w:rsidRPr="00F32494">
        <w:rPr>
          <w:rFonts w:asciiTheme="minorEastAsia" w:hAnsiTheme="minorEastAsia" w:cs="Times New Roman"/>
        </w:rPr>
        <w:t>即实现了对矩阵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Pr="00F32494">
        <w:rPr>
          <w:rFonts w:asciiTheme="minorEastAsia" w:hAnsiTheme="minorEastAsia" w:cs="Times New Roman"/>
        </w:rPr>
        <w:t>的</w:t>
      </w:r>
      <w:r w:rsidRPr="00F32494">
        <w:rPr>
          <w:rFonts w:asciiTheme="minorEastAsia" w:hAnsiTheme="minorEastAsia" w:cs="Times New Roman" w:hint="eastAsia"/>
        </w:rPr>
        <w:t>S</w:t>
      </w:r>
      <w:r w:rsidRPr="00F32494">
        <w:rPr>
          <w:rFonts w:asciiTheme="minorEastAsia" w:hAnsiTheme="minorEastAsia" w:cs="Times New Roman"/>
        </w:rPr>
        <w:t>VD分解过程</w:t>
      </w:r>
      <w:r w:rsidRPr="00F32494">
        <w:rPr>
          <w:rFonts w:asciiTheme="minorEastAsia" w:hAnsiTheme="minorEastAsia" w:cs="Times New Roman" w:hint="eastAsia"/>
        </w:rPr>
        <w:t>：</w:t>
      </w:r>
    </w:p>
    <w:p w14:paraId="19E94AB2" w14:textId="7B16C6F6" w:rsidR="00364271" w:rsidRPr="00F32494" w:rsidRDefault="00152211" w:rsidP="00364271">
      <w:pPr>
        <w:adjustRightInd w:val="0"/>
        <w:snapToGrid w:val="0"/>
        <w:spacing w:afterLines="50" w:after="156" w:line="360" w:lineRule="auto"/>
        <w:ind w:firstLineChars="200" w:firstLine="422"/>
        <w:rPr>
          <w:rFonts w:asciiTheme="minorEastAsia" w:hAnsiTheme="minorEastAsia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A</m:t>
          </m:r>
          <m:r>
            <m:rPr>
              <m:sty m:val="bi"/>
            </m:rPr>
            <w:rPr>
              <w:rFonts w:ascii="Cambria Math" w:hAnsi="Cambria Math" w:cs="Times New Roman" w:hint="eastAsia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b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 w:cs="Times New Roman"/>
                </w:rPr>
                <m:t>U</m:t>
              </m:r>
            </m:lim>
          </m:limLow>
          <m:r>
            <m:rPr>
              <m:sty m:val="bi"/>
            </m:rPr>
            <w:rPr>
              <w:rFonts w:ascii="Cambria Math" w:hAnsi="Cambria Math" w:cs="Times New Roman"/>
            </w:rPr>
            <m:t>S</m:t>
          </m:r>
          <m:sSup>
            <m:sSupPr>
              <m:ctrlPr>
                <w:rPr>
                  <w:rFonts w:ascii="Cambria Math" w:hAnsi="Cambria Math" w:cs="Times New Roman"/>
                  <w:b/>
                </w:rPr>
              </m:ctrlPr>
            </m:sSupPr>
            <m:e>
              <m:limLow>
                <m:limLow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</m:t>
                  </m:r>
                </m:lim>
              </m:limLow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 w:cs="Times New Roman" w:hint="eastAsia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US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  <m:ctrlPr>
                <w:rPr>
                  <w:rFonts w:ascii="Cambria Math" w:hAnsi="Cambria Math" w:cs="Times New Roman"/>
                  <w:b/>
                  <w:i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。</m:t>
          </m:r>
        </m:oMath>
      </m:oMathPara>
    </w:p>
    <w:p w14:paraId="4E99F605" w14:textId="17152E42" w:rsidR="001C5B33" w:rsidRPr="00F32494" w:rsidRDefault="00AF27CF" w:rsidP="00E143A2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t>注意</w:t>
      </w:r>
      <w:r w:rsidRPr="00F32494">
        <w:rPr>
          <w:rFonts w:asciiTheme="minorEastAsia" w:hAnsiTheme="minorEastAsia" w:cs="Times New Roman" w:hint="eastAsia"/>
        </w:rPr>
        <w:t>，</w:t>
      </w:r>
      <w:r w:rsidR="009F7DA1" w:rsidRPr="00F32494">
        <w:rPr>
          <w:rFonts w:asciiTheme="minorEastAsia" w:hAnsiTheme="minorEastAsia" w:cs="Times New Roman"/>
        </w:rPr>
        <w:t>在本问题中</w:t>
      </w:r>
      <w:r w:rsidR="009F7DA1" w:rsidRPr="00F32494">
        <w:rPr>
          <w:rFonts w:asciiTheme="minorEastAsia" w:hAnsiTheme="minorEastAsia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j,k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j,k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j,k</m:t>
            </m:r>
          </m:sub>
        </m:sSub>
        <m:sSubSup>
          <m:sSubSupPr>
            <m:ctrlPr>
              <w:rPr>
                <w:rFonts w:ascii="Cambria Math" w:hAnsi="Cambria Math" w:cs="Times New Roman"/>
                <w:b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j,k</m:t>
            </m:r>
          </m:sub>
          <m:sup>
            <m:r>
              <w:rPr>
                <w:rFonts w:ascii="Cambria Math" w:hAnsi="Cambria Math" w:cs="Times New Roman"/>
              </w:rPr>
              <m:t>H</m:t>
            </m:r>
          </m:sup>
        </m:sSubSup>
      </m:oMath>
      <w:r w:rsidR="009F7DA1" w:rsidRPr="00F32494">
        <w:rPr>
          <w:rFonts w:asciiTheme="minorEastAsia" w:hAnsiTheme="minorEastAsia" w:cs="Times New Roman"/>
        </w:rPr>
        <w:t>也可以改写为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j,k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H</m:t>
            </m:r>
          </m:sup>
        </m:sSubSup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j,k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j,k</m:t>
            </m:r>
          </m:sub>
        </m:sSub>
        <m:sSubSup>
          <m:sSubSupPr>
            <m:ctrlPr>
              <w:rPr>
                <w:rFonts w:ascii="Cambria Math" w:hAnsi="Cambria Math" w:cs="Times New Roman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j,k</m:t>
            </m:r>
          </m:sub>
          <m:sup>
            <m:r>
              <w:rPr>
                <w:rFonts w:ascii="Cambria Math" w:hAnsi="Cambria Math" w:cs="Times New Roman"/>
              </w:rPr>
              <m:t>H</m:t>
            </m:r>
          </m:sup>
        </m:sSubSup>
      </m:oMath>
      <w:r w:rsidR="00B928CA" w:rsidRPr="00F32494">
        <w:rPr>
          <w:rFonts w:asciiTheme="minorEastAsia" w:hAnsiTheme="minorEastAsia" w:cs="Times New Roman" w:hint="eastAsia"/>
        </w:rPr>
        <w:t>，即可以简单地转化为针对行数</w:t>
      </w:r>
      <m:oMath>
        <m:r>
          <w:rPr>
            <w:rFonts w:ascii="Cambria Math" w:hAnsi="Cambria Math" w:cs="Times New Roman"/>
          </w:rPr>
          <m:t>m</m:t>
        </m:r>
      </m:oMath>
      <w:r w:rsidR="00B928CA" w:rsidRPr="00F32494">
        <w:rPr>
          <w:rFonts w:asciiTheme="minorEastAsia" w:hAnsiTheme="minorEastAsia" w:cs="Times New Roman" w:hint="eastAsia"/>
        </w:rPr>
        <w:t>大于列数</w:t>
      </w:r>
      <m:oMath>
        <m:r>
          <w:rPr>
            <w:rFonts w:ascii="Cambria Math" w:hAnsi="Cambria Math" w:cs="Times New Roman"/>
          </w:rPr>
          <m:t>n</m:t>
        </m:r>
      </m:oMath>
      <w:r w:rsidR="00B928CA" w:rsidRPr="00F32494">
        <w:rPr>
          <w:rFonts w:asciiTheme="minorEastAsia" w:hAnsiTheme="minorEastAsia" w:cs="Times New Roman" w:hint="eastAsia"/>
        </w:rPr>
        <w:t>的矩阵的S</w:t>
      </w:r>
      <w:r w:rsidR="00B928CA" w:rsidRPr="00F32494">
        <w:rPr>
          <w:rFonts w:asciiTheme="minorEastAsia" w:hAnsiTheme="minorEastAsia" w:cs="Times New Roman"/>
        </w:rPr>
        <w:t>VD分解过程</w:t>
      </w:r>
      <w:r w:rsidR="00B928CA" w:rsidRPr="00F32494">
        <w:rPr>
          <w:rFonts w:asciiTheme="minorEastAsia" w:hAnsiTheme="minorEastAsia" w:cs="Times New Roman" w:hint="eastAsia"/>
        </w:rPr>
        <w:t>。</w:t>
      </w:r>
      <w:r w:rsidR="001C5B33" w:rsidRPr="00F32494">
        <w:rPr>
          <w:rFonts w:asciiTheme="minorEastAsia" w:hAnsiTheme="minorEastAsia" w:cs="Times New Roman" w:hint="eastAsia"/>
        </w:rPr>
        <w:t>或</w:t>
      </w:r>
      <w:r w:rsidR="003C15C4" w:rsidRPr="00F32494">
        <w:rPr>
          <w:rFonts w:asciiTheme="minorEastAsia" w:hAnsiTheme="minorEastAsia" w:cs="Times New Roman" w:hint="eastAsia"/>
        </w:rPr>
        <w:t>者</w:t>
      </w:r>
      <w:r w:rsidR="001C5B33" w:rsidRPr="00F32494">
        <w:rPr>
          <w:rFonts w:asciiTheme="minorEastAsia" w:hAnsiTheme="minorEastAsia" w:cs="Times New Roman" w:hint="eastAsia"/>
        </w:rPr>
        <w:t>，将前述Q</w:t>
      </w:r>
      <w:r w:rsidR="001C5B33" w:rsidRPr="00F32494">
        <w:rPr>
          <w:rFonts w:asciiTheme="minorEastAsia" w:hAnsiTheme="minorEastAsia" w:cs="Times New Roman"/>
        </w:rPr>
        <w:t>R分解更换为</w:t>
      </w:r>
      <w:r w:rsidR="001C5B33" w:rsidRPr="00F32494">
        <w:rPr>
          <w:rFonts w:asciiTheme="minorEastAsia" w:hAnsiTheme="minorEastAsia" w:cs="Times New Roman" w:hint="eastAsia"/>
        </w:rPr>
        <w:t>L</w:t>
      </w:r>
      <w:r w:rsidR="001C5B33" w:rsidRPr="00F32494">
        <w:rPr>
          <w:rFonts w:asciiTheme="minorEastAsia" w:hAnsiTheme="minorEastAsia" w:cs="Times New Roman"/>
        </w:rPr>
        <w:t>Q分解</w:t>
      </w:r>
      <w:r w:rsidR="001C5B33" w:rsidRPr="00F32494">
        <w:rPr>
          <w:rFonts w:asciiTheme="minorEastAsia" w:hAnsiTheme="minorEastAsia" w:cs="Times New Roman" w:hint="eastAsia"/>
        </w:rPr>
        <w:t>，</w:t>
      </w:r>
      <w:r w:rsidR="001C5B33" w:rsidRPr="00F32494">
        <w:rPr>
          <w:rFonts w:asciiTheme="minorEastAsia" w:hAnsiTheme="minorEastAsia" w:cs="Times New Roman"/>
        </w:rPr>
        <w:t>再针对下三角矩阵进行双对角化及</w:t>
      </w:r>
      <w:r w:rsidR="001C5B33" w:rsidRPr="00F32494">
        <w:rPr>
          <w:rFonts w:asciiTheme="minorEastAsia" w:hAnsiTheme="minorEastAsia" w:cs="Times New Roman" w:hint="eastAsia"/>
        </w:rPr>
        <w:t>Q</w:t>
      </w:r>
      <w:r w:rsidR="001C5B33" w:rsidRPr="00F32494">
        <w:rPr>
          <w:rFonts w:asciiTheme="minorEastAsia" w:hAnsiTheme="minorEastAsia" w:cs="Times New Roman"/>
        </w:rPr>
        <w:t>R迭代操作</w:t>
      </w:r>
      <w:r w:rsidR="001C5B33" w:rsidRPr="00F32494">
        <w:rPr>
          <w:rFonts w:asciiTheme="minorEastAsia" w:hAnsiTheme="minorEastAsia" w:cs="Times New Roman" w:hint="eastAsia"/>
        </w:rPr>
        <w:t>。</w:t>
      </w:r>
    </w:p>
    <w:p w14:paraId="7157C466" w14:textId="7F0C05EE" w:rsidR="004D35F0" w:rsidRPr="00F32494" w:rsidRDefault="004D35F0" w:rsidP="00246857">
      <w:pPr>
        <w:pStyle w:val="1"/>
        <w:spacing w:before="0" w:afterLines="50" w:after="156" w:line="360" w:lineRule="auto"/>
        <w:rPr>
          <w:rFonts w:asciiTheme="minorEastAsia" w:hAnsiTheme="minorEastAsia" w:cs="Times New Roman"/>
          <w:sz w:val="24"/>
        </w:rPr>
      </w:pPr>
      <w:r w:rsidRPr="00F32494">
        <w:rPr>
          <w:rFonts w:asciiTheme="minorEastAsia" w:hAnsiTheme="minorEastAsia" w:cs="Times New Roman"/>
          <w:sz w:val="24"/>
        </w:rPr>
        <w:t>附录</w:t>
      </w:r>
      <w:r w:rsidR="00A05C85" w:rsidRPr="00F32494">
        <w:rPr>
          <w:rFonts w:asciiTheme="minorEastAsia" w:hAnsiTheme="minorEastAsia" w:cs="Times New Roman" w:hint="eastAsia"/>
          <w:sz w:val="24"/>
        </w:rPr>
        <w:t>四</w:t>
      </w:r>
      <w:r w:rsidRPr="00F32494">
        <w:rPr>
          <w:rFonts w:asciiTheme="minorEastAsia" w:hAnsiTheme="minorEastAsia" w:cs="Times New Roman"/>
          <w:sz w:val="24"/>
        </w:rPr>
        <w:t>：</w:t>
      </w:r>
      <w:r w:rsidR="00557049" w:rsidRPr="00F32494">
        <w:rPr>
          <w:rFonts w:asciiTheme="minorEastAsia" w:hAnsiTheme="minorEastAsia" w:cs="Times New Roman" w:hint="eastAsia"/>
          <w:sz w:val="24"/>
        </w:rPr>
        <w:t>降低</w:t>
      </w:r>
      <w:r w:rsidR="00996AD6" w:rsidRPr="00F32494">
        <w:rPr>
          <w:rFonts w:asciiTheme="minorEastAsia" w:hAnsiTheme="minorEastAsia" w:cs="Times New Roman" w:hint="eastAsia"/>
          <w:sz w:val="24"/>
        </w:rPr>
        <w:t>矩阵</w:t>
      </w:r>
      <w:r w:rsidR="0044640D" w:rsidRPr="00F32494">
        <w:rPr>
          <w:rFonts w:asciiTheme="minorEastAsia" w:hAnsiTheme="minorEastAsia" w:cs="Times New Roman" w:hint="eastAsia"/>
          <w:sz w:val="24"/>
        </w:rPr>
        <w:t>乘法</w:t>
      </w:r>
      <w:r w:rsidR="00557049" w:rsidRPr="00F32494">
        <w:rPr>
          <w:rFonts w:asciiTheme="minorEastAsia" w:hAnsiTheme="minorEastAsia" w:cs="Times New Roman" w:hint="eastAsia"/>
          <w:sz w:val="24"/>
        </w:rPr>
        <w:t>的计算复杂度的思想</w:t>
      </w:r>
    </w:p>
    <w:p w14:paraId="0ADA7C0C" w14:textId="1B806F35" w:rsidR="00557049" w:rsidRPr="00F32494" w:rsidRDefault="00557049" w:rsidP="004D35F0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t>历史文献已经证明</w:t>
      </w:r>
      <w:r w:rsidRPr="00F32494">
        <w:rPr>
          <w:rFonts w:asciiTheme="minorEastAsia" w:hAnsiTheme="minorEastAsia" w:cs="Times New Roman" w:hint="eastAsia"/>
        </w:rPr>
        <w:t>，矩阵求逆的计算复杂度与矩阵乘法的计算复杂度在均使用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∙</m:t>
            </m:r>
          </m:e>
        </m:d>
      </m:oMath>
      <w:r w:rsidRPr="00F32494">
        <w:rPr>
          <w:rFonts w:asciiTheme="minorEastAsia" w:hAnsiTheme="minorEastAsia" w:cs="Times New Roman"/>
        </w:rPr>
        <w:t>的方式进行度量时是相同的</w:t>
      </w:r>
      <w:r w:rsidRPr="00F32494">
        <w:rPr>
          <w:rFonts w:asciiTheme="minorEastAsia" w:hAnsiTheme="minorEastAsia" w:cs="Times New Roman" w:hint="eastAsia"/>
        </w:rPr>
        <w:t>，因此，降低矩阵乘法的计算复杂度可以有效地降低矩阵求逆的计算复杂度。</w:t>
      </w:r>
    </w:p>
    <w:p w14:paraId="01450745" w14:textId="77777777" w:rsidR="00557049" w:rsidRPr="00F32494" w:rsidRDefault="00557049" w:rsidP="00557049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t>一种降低矩阵乘法的计算复杂度的思想是通过合理的构造</w:t>
      </w:r>
      <w:r w:rsidRPr="00F32494">
        <w:rPr>
          <w:rFonts w:asciiTheme="minorEastAsia" w:hAnsiTheme="minorEastAsia" w:cs="Times New Roman" w:hint="eastAsia"/>
        </w:rPr>
        <w:t>（probabilistic constructions）和转化来减少运算数目的需求。这里通过如下例子进行简要说明：</w:t>
      </w:r>
      <w:r w:rsidRPr="00F32494">
        <w:rPr>
          <w:rFonts w:asciiTheme="minorEastAsia" w:hAnsiTheme="minorEastAsia" w:cs="Times New Roman"/>
        </w:rPr>
        <w:t>在正文中</w:t>
      </w:r>
      <w:r w:rsidRPr="00F32494">
        <w:rPr>
          <w:rFonts w:asciiTheme="minorEastAsia" w:hAnsiTheme="minorEastAsia" w:cs="Times New Roman" w:hint="eastAsia"/>
        </w:rPr>
        <w:t>，</w:t>
      </w:r>
      <w:r w:rsidRPr="00F32494">
        <w:rPr>
          <w:rFonts w:asciiTheme="minorEastAsia" w:hAnsiTheme="minorEastAsia" w:cs="Times New Roman"/>
        </w:rPr>
        <w:t>一种直观的复数乘法过程</w:t>
      </w:r>
      <m:oMath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a+bj</m:t>
            </m:r>
          </m:e>
        </m:d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c+dj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ac-bd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ad+bc</m:t>
            </m:r>
          </m:e>
        </m:d>
        <m:r>
          <w:rPr>
            <w:rFonts w:ascii="Cambria Math" w:hAnsi="Cambria Math" w:cs="Times New Roman"/>
          </w:rPr>
          <m:t>j</m:t>
        </m:r>
      </m:oMath>
      <w:r w:rsidRPr="00F32494">
        <w:rPr>
          <w:rFonts w:asciiTheme="minorEastAsia" w:hAnsiTheme="minorEastAsia" w:cs="Times New Roman" w:hint="eastAsia"/>
        </w:rPr>
        <w:t>使用了</w:t>
      </w:r>
      <w:r w:rsidRPr="00F32494">
        <w:rPr>
          <w:rFonts w:asciiTheme="minorEastAsia" w:hAnsiTheme="minorEastAsia" w:cs="Times New Roman"/>
        </w:rPr>
        <w:t>4次实数乘法和2次实数加</w:t>
      </w:r>
      <w:r w:rsidRPr="00F32494">
        <w:rPr>
          <w:rFonts w:asciiTheme="minorEastAsia" w:hAnsiTheme="minorEastAsia" w:cs="Times New Roman" w:hint="eastAsia"/>
        </w:rPr>
        <w:t>(减</w:t>
      </w:r>
      <w:r w:rsidRPr="00F32494">
        <w:rPr>
          <w:rFonts w:asciiTheme="minorEastAsia" w:hAnsiTheme="minorEastAsia" w:cs="Times New Roman"/>
        </w:rPr>
        <w:t>)法。下面换用另一种计算方法</w:t>
      </w:r>
      <w:r w:rsidRPr="00F32494">
        <w:rPr>
          <w:rFonts w:asciiTheme="minorEastAsia" w:hAnsiTheme="minorEastAsia" w:cs="Times New Roman" w:hint="eastAsia"/>
        </w:rPr>
        <w:t>，我们</w:t>
      </w:r>
      <w:r w:rsidRPr="00F32494">
        <w:rPr>
          <w:rFonts w:asciiTheme="minorEastAsia" w:hAnsiTheme="minorEastAsia" w:cs="Times New Roman"/>
        </w:rPr>
        <w:t>令</w:t>
      </w:r>
    </w:p>
    <w:p w14:paraId="5034970A" w14:textId="77777777" w:rsidR="00557049" w:rsidRPr="00F32494" w:rsidRDefault="00011CA3" w:rsidP="00557049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a+b</m:t>
            </m:r>
          </m:e>
        </m:d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c-d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ac-bd</m:t>
            </m:r>
          </m:e>
        </m:d>
        <m:r>
          <w:rPr>
            <w:rFonts w:ascii="Cambria Math" w:hAnsi="Cambria Math" w:cs="Times New Roman"/>
          </w:rPr>
          <m:t>+bc-ad</m:t>
        </m:r>
      </m:oMath>
      <w:r w:rsidR="00557049" w:rsidRPr="00F32494">
        <w:rPr>
          <w:rFonts w:asciiTheme="minorEastAsia" w:hAnsiTheme="minorEastAsia" w:cs="Times New Roman" w:hint="eastAsia"/>
        </w:rPr>
        <w:t>，使用2次</w:t>
      </w:r>
      <w:r w:rsidR="00557049" w:rsidRPr="00F32494">
        <w:rPr>
          <w:rFonts w:asciiTheme="minorEastAsia" w:hAnsiTheme="minorEastAsia" w:cs="Times New Roman"/>
        </w:rPr>
        <w:t>实数加</w:t>
      </w:r>
      <w:r w:rsidR="00557049" w:rsidRPr="00F32494">
        <w:rPr>
          <w:rFonts w:asciiTheme="minorEastAsia" w:hAnsiTheme="minorEastAsia" w:cs="Times New Roman" w:hint="eastAsia"/>
        </w:rPr>
        <w:t>(减</w:t>
      </w:r>
      <w:r w:rsidR="00557049" w:rsidRPr="00F32494">
        <w:rPr>
          <w:rFonts w:asciiTheme="minorEastAsia" w:hAnsiTheme="minorEastAsia" w:cs="Times New Roman"/>
        </w:rPr>
        <w:t>)法和</w:t>
      </w:r>
      <w:r w:rsidR="00557049" w:rsidRPr="00F32494">
        <w:rPr>
          <w:rFonts w:asciiTheme="minorEastAsia" w:hAnsiTheme="minorEastAsia" w:cs="Times New Roman" w:hint="eastAsia"/>
        </w:rPr>
        <w:t>1次</w:t>
      </w:r>
      <w:r w:rsidR="00557049" w:rsidRPr="00F32494">
        <w:rPr>
          <w:rFonts w:asciiTheme="minorEastAsia" w:hAnsiTheme="minorEastAsia" w:cs="Times New Roman"/>
        </w:rPr>
        <w:t>实数乘法</w:t>
      </w:r>
      <w:r w:rsidR="00557049" w:rsidRPr="00F32494">
        <w:rPr>
          <w:rFonts w:asciiTheme="minorEastAsia" w:hAnsiTheme="minorEastAsia" w:cs="Times New Roman" w:hint="eastAsia"/>
        </w:rPr>
        <w:t>；</w:t>
      </w:r>
    </w:p>
    <w:p w14:paraId="0C934496" w14:textId="77777777" w:rsidR="00557049" w:rsidRPr="00F32494" w:rsidRDefault="00011CA3" w:rsidP="00557049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=bc</m:t>
        </m:r>
      </m:oMath>
      <w:r w:rsidR="00557049" w:rsidRPr="00F32494">
        <w:rPr>
          <w:rFonts w:asciiTheme="minorEastAsia" w:hAnsiTheme="minorEastAsia" w:cs="Times New Roman" w:hint="eastAsia"/>
        </w:rPr>
        <w:t>，使用1次</w:t>
      </w:r>
      <w:r w:rsidR="00557049" w:rsidRPr="00F32494">
        <w:rPr>
          <w:rFonts w:asciiTheme="minorEastAsia" w:hAnsiTheme="minorEastAsia" w:cs="Times New Roman"/>
        </w:rPr>
        <w:t>实数乘法</w:t>
      </w:r>
      <w:r w:rsidR="00557049" w:rsidRPr="00F32494">
        <w:rPr>
          <w:rFonts w:asciiTheme="minorEastAsia" w:hAnsiTheme="minorEastAsia" w:cs="Times New Roman" w:hint="eastAsia"/>
        </w:rPr>
        <w:t>；</w:t>
      </w:r>
    </w:p>
    <w:p w14:paraId="08BAE74B" w14:textId="77777777" w:rsidR="00557049" w:rsidRPr="00F32494" w:rsidRDefault="00011CA3" w:rsidP="00557049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=ad</m:t>
        </m:r>
      </m:oMath>
      <w:r w:rsidR="00557049" w:rsidRPr="00F32494">
        <w:rPr>
          <w:rFonts w:asciiTheme="minorEastAsia" w:hAnsiTheme="minorEastAsia" w:cs="Times New Roman" w:hint="eastAsia"/>
        </w:rPr>
        <w:t>，使用1次</w:t>
      </w:r>
      <w:r w:rsidR="00557049" w:rsidRPr="00F32494">
        <w:rPr>
          <w:rFonts w:asciiTheme="minorEastAsia" w:hAnsiTheme="minorEastAsia" w:cs="Times New Roman"/>
        </w:rPr>
        <w:t>实数乘法</w:t>
      </w:r>
      <w:r w:rsidR="00557049" w:rsidRPr="00F32494">
        <w:rPr>
          <w:rFonts w:asciiTheme="minorEastAsia" w:hAnsiTheme="minorEastAsia" w:cs="Times New Roman" w:hint="eastAsia"/>
        </w:rPr>
        <w:t>。</w:t>
      </w:r>
    </w:p>
    <w:p w14:paraId="29371388" w14:textId="11663985" w:rsidR="00557049" w:rsidRPr="00F32494" w:rsidRDefault="00557049" w:rsidP="00557049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t>则有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bj</m:t>
            </m:r>
          </m:e>
        </m:d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dj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ac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bd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ad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bc</m:t>
            </m:r>
          </m:e>
        </m:d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</w:rPr>
          <m:t>j</m:t>
        </m:r>
      </m:oMath>
      <w:r w:rsidRPr="00F32494">
        <w:rPr>
          <w:rFonts w:asciiTheme="minorEastAsia" w:hAnsiTheme="minorEastAsia" w:cs="Times New Roman" w:hint="eastAsia"/>
          <w:iCs/>
        </w:rPr>
        <w:t>。</w:t>
      </w:r>
      <w:r w:rsidRPr="00F32494">
        <w:rPr>
          <w:rFonts w:asciiTheme="minorEastAsia" w:hAnsiTheme="minorEastAsia" w:cs="Times New Roman"/>
        </w:rPr>
        <w:t>经统计可知</w:t>
      </w:r>
      <w:r w:rsidRPr="00F32494">
        <w:rPr>
          <w:rFonts w:asciiTheme="minorEastAsia" w:hAnsiTheme="minorEastAsia" w:cs="Times New Roman" w:hint="eastAsia"/>
        </w:rPr>
        <w:t>，</w:t>
      </w:r>
      <w:r w:rsidRPr="00F32494">
        <w:rPr>
          <w:rFonts w:asciiTheme="minorEastAsia" w:hAnsiTheme="minorEastAsia" w:cs="Times New Roman"/>
        </w:rPr>
        <w:t>该复数乘法过程共使用</w:t>
      </w:r>
      <w:r w:rsidRPr="00F32494">
        <w:rPr>
          <w:rFonts w:asciiTheme="minorEastAsia" w:hAnsiTheme="minorEastAsia" w:cs="Times New Roman" w:hint="eastAsia"/>
        </w:rPr>
        <w:t>3次实数乘法和5次实数</w:t>
      </w:r>
      <w:r w:rsidRPr="00F32494">
        <w:rPr>
          <w:rFonts w:asciiTheme="minorEastAsia" w:hAnsiTheme="minorEastAsia" w:cs="Times New Roman"/>
        </w:rPr>
        <w:t>加</w:t>
      </w:r>
      <w:r w:rsidRPr="00F32494">
        <w:rPr>
          <w:rFonts w:asciiTheme="minorEastAsia" w:hAnsiTheme="minorEastAsia" w:cs="Times New Roman" w:hint="eastAsia"/>
        </w:rPr>
        <w:t>(减</w:t>
      </w:r>
      <w:r w:rsidRPr="00F32494">
        <w:rPr>
          <w:rFonts w:asciiTheme="minorEastAsia" w:hAnsiTheme="minorEastAsia" w:cs="Times New Roman"/>
        </w:rPr>
        <w:t>)法</w:t>
      </w:r>
      <w:r w:rsidRPr="00F32494">
        <w:rPr>
          <w:rFonts w:asciiTheme="minorEastAsia" w:hAnsiTheme="minorEastAsia" w:cs="Times New Roman" w:hint="eastAsia"/>
        </w:rPr>
        <w:t>。</w:t>
      </w:r>
      <w:r w:rsidR="008B34B7" w:rsidRPr="00F32494">
        <w:rPr>
          <w:rFonts w:asciiTheme="minorEastAsia" w:hAnsiTheme="minorEastAsia" w:cs="Times New Roman" w:hint="eastAsia"/>
        </w:rPr>
        <w:t>虽然根据表格，原方法与上述计算方法具有相同的计算复杂度1</w:t>
      </w:r>
      <w:r w:rsidR="008B34B7" w:rsidRPr="00F32494">
        <w:rPr>
          <w:rFonts w:asciiTheme="minorEastAsia" w:hAnsiTheme="minorEastAsia" w:cs="Times New Roman"/>
        </w:rPr>
        <w:t>4</w:t>
      </w:r>
      <w:r w:rsidR="008B34B7" w:rsidRPr="00F32494">
        <w:rPr>
          <w:rFonts w:asciiTheme="minorEastAsia" w:hAnsiTheme="minorEastAsia" w:cs="Times New Roman" w:hint="eastAsia"/>
        </w:rPr>
        <w:t>，但将标准计算进行构造（</w:t>
      </w:r>
      <w:r w:rsidR="008B34B7" w:rsidRPr="00F32494">
        <w:rPr>
          <w:rFonts w:asciiTheme="minorEastAsia" w:hAnsiTheme="minorEastAsia" w:cs="Times New Roman"/>
        </w:rPr>
        <w:t>probabilistic constructions</w:t>
      </w:r>
      <w:r w:rsidR="008B34B7" w:rsidRPr="00F32494">
        <w:rPr>
          <w:rFonts w:asciiTheme="minorEastAsia" w:hAnsiTheme="minorEastAsia" w:cs="Times New Roman" w:hint="eastAsia"/>
        </w:rPr>
        <w:t>）和转化来降低计算复杂度的思想仍具有较强的启发性。</w:t>
      </w:r>
    </w:p>
    <w:p w14:paraId="7AD5A083" w14:textId="3BBE4B8C" w:rsidR="00557049" w:rsidRPr="00F32494" w:rsidRDefault="00557049" w:rsidP="004D35F0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t>基于这种思想</w:t>
      </w:r>
      <w:r w:rsidRPr="00F32494">
        <w:rPr>
          <w:rFonts w:asciiTheme="minorEastAsia" w:hAnsiTheme="minorEastAsia" w:cs="Times New Roman" w:hint="eastAsia"/>
        </w:rPr>
        <w:t>，</w:t>
      </w:r>
      <w:r w:rsidRPr="00F32494">
        <w:rPr>
          <w:rFonts w:asciiTheme="minorEastAsia" w:hAnsiTheme="minorEastAsia" w:cs="Times New Roman"/>
        </w:rPr>
        <w:t>文献</w:t>
      </w:r>
      <w:r w:rsidR="007659B3" w:rsidRPr="00F32494">
        <w:rPr>
          <w:rFonts w:asciiTheme="minorEastAsia" w:hAnsiTheme="minorEastAsia" w:cs="Times New Roman"/>
        </w:rPr>
        <w:t>[3]</w:t>
      </w:r>
      <w:r w:rsidR="00657C4C" w:rsidRPr="00F32494">
        <w:rPr>
          <w:rFonts w:asciiTheme="minorEastAsia" w:hAnsiTheme="minorEastAsia" w:cs="Times New Roman"/>
        </w:rPr>
        <w:t>中的</w:t>
      </w:r>
      <w:r w:rsidR="00657C4C" w:rsidRPr="00F32494">
        <w:rPr>
          <w:rFonts w:asciiTheme="minorEastAsia" w:hAnsiTheme="minorEastAsia" w:cs="Times New Roman" w:hint="eastAsia"/>
        </w:rPr>
        <w:t>Strassen's方法</w:t>
      </w:r>
      <w:r w:rsidRPr="00F32494">
        <w:rPr>
          <w:rFonts w:asciiTheme="minorEastAsia" w:hAnsiTheme="minorEastAsia" w:cs="Times New Roman"/>
        </w:rPr>
        <w:t>采用了分治法</w:t>
      </w:r>
      <w:r w:rsidRPr="00F32494">
        <w:rPr>
          <w:rFonts w:asciiTheme="minorEastAsia" w:hAnsiTheme="minorEastAsia" w:cs="Times New Roman" w:hint="eastAsia"/>
        </w:rPr>
        <w:t>（</w:t>
      </w:r>
      <w:r w:rsidRPr="00F32494">
        <w:rPr>
          <w:rFonts w:asciiTheme="minorEastAsia" w:hAnsiTheme="minorEastAsia" w:cs="Times New Roman"/>
        </w:rPr>
        <w:t>divide-and-conquer</w:t>
      </w:r>
      <w:r w:rsidRPr="00F32494">
        <w:rPr>
          <w:rFonts w:asciiTheme="minorEastAsia" w:hAnsiTheme="minorEastAsia" w:cs="Times New Roman" w:hint="eastAsia"/>
        </w:rPr>
        <w:t>）的思路，</w:t>
      </w:r>
      <w:proofErr w:type="gramStart"/>
      <w:r w:rsidR="00657C4C" w:rsidRPr="00F32494">
        <w:rPr>
          <w:rFonts w:asciiTheme="minorEastAsia" w:hAnsiTheme="minorEastAsia" w:cs="Times New Roman" w:hint="eastAsia"/>
        </w:rPr>
        <w:t>对于</w:t>
      </w:r>
      <w:r w:rsidR="00657C4C" w:rsidRPr="00F32494">
        <w:rPr>
          <w:rFonts w:asciiTheme="minorEastAsia" w:hAnsiTheme="minorEastAsia" w:cs="Times New Roman"/>
        </w:rPr>
        <w:t>阶</w:t>
      </w:r>
      <w:r w:rsidR="005340D3" w:rsidRPr="00F32494">
        <w:rPr>
          <w:rFonts w:asciiTheme="minorEastAsia" w:hAnsiTheme="minorEastAsia" w:cs="Times New Roman"/>
        </w:rPr>
        <w:t>数为</w:t>
      </w:r>
      <w:proofErr w:type="gramEnd"/>
      <m:oMath>
        <m:r>
          <w:rPr>
            <w:rFonts w:ascii="Cambria Math" w:hAnsi="Cambria Math" w:cs="Times New Roman"/>
          </w:rPr>
          <m:t>n=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  <w:r w:rsidR="00657C4C" w:rsidRPr="00F32494">
        <w:rPr>
          <w:rFonts w:asciiTheme="minorEastAsia" w:hAnsiTheme="minorEastAsia" w:cs="Times New Roman"/>
        </w:rPr>
        <w:t>的矩阵乘法可以方便地使用</w:t>
      </w:r>
      <w:r w:rsidR="00657C4C" w:rsidRPr="00F32494">
        <w:rPr>
          <w:rFonts w:asciiTheme="minorEastAsia" w:hAnsiTheme="minorEastAsia" w:cs="Times New Roman" w:hint="eastAsia"/>
        </w:rPr>
        <w:t>，</w:t>
      </w:r>
      <w:r w:rsidR="00657C4C" w:rsidRPr="00F32494">
        <w:rPr>
          <w:rFonts w:asciiTheme="minorEastAsia" w:hAnsiTheme="minorEastAsia" w:cs="Times New Roman"/>
        </w:rPr>
        <w:t>其算法流程如下</w:t>
      </w:r>
      <w:r w:rsidR="00657C4C" w:rsidRPr="00F32494">
        <w:rPr>
          <w:rFonts w:asciiTheme="minorEastAsia" w:hAnsiTheme="minorEastAsia" w:cs="Times New Roman" w:hint="eastAsia"/>
        </w:rPr>
        <w:t>：</w:t>
      </w:r>
    </w:p>
    <w:p w14:paraId="5E1F8409" w14:textId="236DED75" w:rsidR="00657C4C" w:rsidRPr="00F32494" w:rsidRDefault="00657C4C" w:rsidP="004D35F0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 w:hint="eastAsia"/>
        </w:rPr>
        <w:t>输入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n×n</m:t>
            </m:r>
          </m:sup>
        </m:sSup>
      </m:oMath>
      <w:r w:rsidRPr="00F32494">
        <w:rPr>
          <w:rFonts w:asciiTheme="minorEastAsia" w:hAnsiTheme="minorEastAsia" w:cs="Times New Roman" w:hint="eastAsia"/>
        </w:rPr>
        <w:t>，</w:t>
      </w:r>
      <m:oMath>
        <m:r>
          <m:rPr>
            <m:sty m:val="bi"/>
          </m:rP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n×n</m:t>
            </m:r>
          </m:sup>
        </m:sSup>
      </m:oMath>
    </w:p>
    <w:p w14:paraId="4F2A5155" w14:textId="601B92A9" w:rsidR="00237D5B" w:rsidRPr="00F32494" w:rsidRDefault="00657C4C" w:rsidP="004D35F0">
      <w:pPr>
        <w:adjustRightInd w:val="0"/>
        <w:snapToGrid w:val="0"/>
        <w:spacing w:afterLines="50" w:after="156" w:line="360" w:lineRule="auto"/>
        <w:ind w:firstLineChars="200" w:firstLine="422"/>
        <w:rPr>
          <w:rFonts w:asciiTheme="minorEastAsia" w:hAnsiTheme="minorEastAsia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</m:oMath>
      </m:oMathPara>
    </w:p>
    <w:p w14:paraId="709ED0CF" w14:textId="51C24822" w:rsidR="00657C4C" w:rsidRPr="00F32494" w:rsidRDefault="00091DDD" w:rsidP="004D35F0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 w:hint="eastAsia"/>
        </w:rPr>
        <w:t>其中，</w:t>
      </w:r>
    </w:p>
    <w:p w14:paraId="25561878" w14:textId="439BC790" w:rsidR="00091DDD" w:rsidRPr="00F32494" w:rsidRDefault="00011CA3" w:rsidP="004D35F0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</m:sSub>
            <m:r>
              <w:rPr>
                <w:rFonts w:ascii="Cambria Math" w:hAnsi="Cambria Math" w:cs="Times New Roman" w:hint="eastAsi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22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</m:sSub>
            <m:r>
              <w:rPr>
                <w:rFonts w:ascii="Cambria Math" w:hAnsi="Cambria Math" w:cs="Times New Roman" w:hint="eastAsi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22</m:t>
                </m:r>
              </m:sub>
            </m:sSub>
          </m:e>
        </m:d>
      </m:oMath>
      <w:r w:rsidR="00091DDD" w:rsidRPr="00F32494">
        <w:rPr>
          <w:rFonts w:asciiTheme="minorEastAsia" w:hAnsiTheme="minorEastAsia" w:cs="Times New Roman" w:hint="eastAsia"/>
        </w:rPr>
        <w:t xml:space="preserve"> </w:t>
      </w:r>
    </w:p>
    <w:p w14:paraId="1BBD86A6" w14:textId="47C1793F" w:rsidR="00091DDD" w:rsidRPr="00F32494" w:rsidRDefault="00011CA3" w:rsidP="004D35F0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 w:hint="eastAsia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21</m:t>
                </m:r>
              </m:sub>
            </m:sSub>
            <m:r>
              <w:rPr>
                <w:rFonts w:ascii="Cambria Math" w:hAnsi="Cambria Math" w:cs="Times New Roman" w:hint="eastAsi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22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</m:oMath>
      <w:r w:rsidR="00091DDD" w:rsidRPr="00F32494">
        <w:rPr>
          <w:rFonts w:asciiTheme="minorEastAsia" w:hAnsiTheme="minorEastAsia" w:cs="Times New Roman" w:hint="eastAsia"/>
        </w:rPr>
        <w:t xml:space="preserve"> </w:t>
      </w:r>
    </w:p>
    <w:p w14:paraId="40CA59A7" w14:textId="483D5882" w:rsidR="00091DDD" w:rsidRPr="00F32494" w:rsidRDefault="00011CA3" w:rsidP="004D35F0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22</m:t>
                </m:r>
              </m:sub>
            </m:sSub>
          </m:e>
        </m:d>
      </m:oMath>
      <w:r w:rsidR="00091DDD" w:rsidRPr="00F32494">
        <w:rPr>
          <w:rFonts w:asciiTheme="minorEastAsia" w:hAnsiTheme="minorEastAsia" w:cs="Times New Roman" w:hint="eastAsia"/>
        </w:rPr>
        <w:t xml:space="preserve"> </w:t>
      </w:r>
    </w:p>
    <w:p w14:paraId="4CDCCA35" w14:textId="79559931" w:rsidR="00091DDD" w:rsidRPr="00F32494" w:rsidRDefault="00011CA3" w:rsidP="004D35F0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21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</m:sSub>
          </m:e>
        </m:d>
      </m:oMath>
      <w:r w:rsidR="00091DDD" w:rsidRPr="00F32494">
        <w:rPr>
          <w:rFonts w:asciiTheme="minorEastAsia" w:hAnsiTheme="minorEastAsia" w:cs="Times New Roman" w:hint="eastAsia"/>
        </w:rPr>
        <w:t xml:space="preserve"> </w:t>
      </w:r>
    </w:p>
    <w:p w14:paraId="410BEF13" w14:textId="208B6D57" w:rsidR="00091DDD" w:rsidRPr="00F32494" w:rsidRDefault="00011CA3" w:rsidP="004D35F0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w:rPr>
            <w:rFonts w:ascii="Cambria Math" w:hAnsi="Cambria Math" w:cs="Times New Roman" w:hint="eastAsia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</m:sSub>
            <m:r>
              <w:rPr>
                <w:rFonts w:ascii="Cambria Math" w:hAnsi="Cambria Math" w:cs="Times New Roman" w:hint="eastAsi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</m:oMath>
      <w:r w:rsidR="00091DDD" w:rsidRPr="00F32494">
        <w:rPr>
          <w:rFonts w:asciiTheme="minorEastAsia" w:hAnsiTheme="minorEastAsia" w:cs="Times New Roman" w:hint="eastAsia"/>
        </w:rPr>
        <w:t xml:space="preserve"> </w:t>
      </w:r>
    </w:p>
    <w:p w14:paraId="399DCBCC" w14:textId="42B39E29" w:rsidR="00091DDD" w:rsidRPr="00F32494" w:rsidRDefault="00011CA3" w:rsidP="004D35F0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w:rPr>
            <w:rFonts w:ascii="Cambria Math" w:hAnsi="Cambria Math" w:cs="Times New Roman" w:hint="eastAsia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</m:sSub>
            <m:r>
              <w:rPr>
                <w:rFonts w:ascii="Cambria Math" w:hAnsi="Cambria Math" w:cs="Times New Roman" w:hint="eastAsi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</m:sSub>
          </m:e>
        </m:d>
      </m:oMath>
      <w:r w:rsidR="00091DDD" w:rsidRPr="00F32494">
        <w:rPr>
          <w:rFonts w:asciiTheme="minorEastAsia" w:hAnsiTheme="minorEastAsia" w:cs="Times New Roman" w:hint="eastAsia"/>
        </w:rPr>
        <w:t xml:space="preserve"> </w:t>
      </w:r>
    </w:p>
    <w:p w14:paraId="5000EDF2" w14:textId="322AD1CC" w:rsidR="00091DDD" w:rsidRPr="00F32494" w:rsidRDefault="00011CA3" w:rsidP="004D35F0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7</m:t>
            </m:r>
          </m:sub>
        </m:sSub>
        <m:r>
          <w:rPr>
            <w:rFonts w:ascii="Cambria Math" w:hAnsi="Cambria Math" w:cs="Times New Roman" w:hint="eastAsia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22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21</m:t>
                </m:r>
              </m:sub>
            </m:sSub>
            <m:r>
              <w:rPr>
                <w:rFonts w:ascii="Cambria Math" w:hAnsi="Cambria Math" w:cs="Times New Roman" w:hint="eastAsi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22</m:t>
                </m:r>
              </m:sub>
            </m:sSub>
          </m:e>
        </m:d>
      </m:oMath>
      <w:r w:rsidR="00091DDD" w:rsidRPr="00F32494">
        <w:rPr>
          <w:rFonts w:asciiTheme="minorEastAsia" w:hAnsiTheme="minorEastAsia" w:cs="Times New Roman" w:hint="eastAsia"/>
        </w:rPr>
        <w:t xml:space="preserve"> </w:t>
      </w:r>
      <w:r w:rsidR="008B34B7" w:rsidRPr="00F32494">
        <w:rPr>
          <w:rFonts w:asciiTheme="minorEastAsia" w:hAnsiTheme="minorEastAsia" w:cs="Times New Roman" w:hint="eastAsia"/>
        </w:rPr>
        <w:t>。</w:t>
      </w:r>
    </w:p>
    <w:p w14:paraId="17F24450" w14:textId="3A1394CF" w:rsidR="008B1F31" w:rsidRPr="00F32494" w:rsidRDefault="008B1F31" w:rsidP="008B1F31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 w:hint="eastAsia"/>
        </w:rPr>
        <w:t>此时，</w:t>
      </w:r>
      <w:r w:rsidR="00FA0504" w:rsidRPr="00F32494">
        <w:rPr>
          <w:rFonts w:asciiTheme="minorEastAsia" w:hAnsiTheme="minorEastAsia" w:cs="Times New Roman" w:hint="eastAsia"/>
        </w:rPr>
        <w:t>两个</w:t>
      </w:r>
      <m:oMath>
        <m:r>
          <w:rPr>
            <w:rFonts w:ascii="Cambria Math" w:hAnsi="Cambria Math" w:cs="Times New Roman"/>
          </w:rPr>
          <m:t>n</m:t>
        </m:r>
      </m:oMath>
      <w:r w:rsidRPr="00F32494">
        <w:rPr>
          <w:rFonts w:asciiTheme="minorEastAsia" w:hAnsiTheme="minorEastAsia" w:cs="Times New Roman"/>
        </w:rPr>
        <w:t>阶矩阵间的矩阵乘法将使用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7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7</m:t>
                </m:r>
              </m:e>
            </m:func>
          </m:sup>
        </m:sSup>
      </m:oMath>
      <w:r w:rsidRPr="00F32494">
        <w:rPr>
          <w:rFonts w:asciiTheme="minorEastAsia" w:hAnsiTheme="minorEastAsia" w:cs="Times New Roman"/>
        </w:rPr>
        <w:t>次复数乘法</w:t>
      </w:r>
      <w:r w:rsidRPr="00F32494">
        <w:rPr>
          <w:rFonts w:asciiTheme="minorEastAsia" w:hAnsiTheme="minorEastAsia" w:cs="Times New Roman" w:hint="eastAsia"/>
        </w:rPr>
        <w:t>，</w:t>
      </w:r>
      <w:r w:rsidRPr="00F32494">
        <w:rPr>
          <w:rFonts w:asciiTheme="minorEastAsia" w:hAnsiTheme="minorEastAsia" w:cs="Times New Roman"/>
        </w:rPr>
        <w:t>以及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×18</m:t>
        </m:r>
      </m:oMath>
      <w:r w:rsidRPr="00F32494">
        <w:rPr>
          <w:rFonts w:asciiTheme="minorEastAsia" w:hAnsiTheme="minorEastAsia" w:cs="Times New Roman"/>
        </w:rPr>
        <w:t>次复数加法</w:t>
      </w:r>
      <w:r w:rsidRPr="00F32494">
        <w:rPr>
          <w:rFonts w:asciiTheme="minorEastAsia" w:hAnsiTheme="minorEastAsia" w:cs="Times New Roman" w:hint="eastAsia"/>
        </w:rPr>
        <w:t>，</w:t>
      </w:r>
      <w:r w:rsidRPr="00F32494">
        <w:rPr>
          <w:rFonts w:asciiTheme="minorEastAsia" w:hAnsiTheme="minorEastAsia" w:cs="Times New Roman"/>
        </w:rPr>
        <w:t>当结合了正文提供的表格后</w:t>
      </w:r>
      <w:r w:rsidRPr="00F32494">
        <w:rPr>
          <w:rFonts w:asciiTheme="minorEastAsia" w:hAnsiTheme="minorEastAsia" w:cs="Times New Roman" w:hint="eastAsia"/>
        </w:rPr>
        <w:t>，</w:t>
      </w:r>
      <w:r w:rsidRPr="00F32494">
        <w:rPr>
          <w:rFonts w:asciiTheme="minorEastAsia" w:hAnsiTheme="minorEastAsia" w:cs="Times New Roman"/>
        </w:rPr>
        <w:t>可知</w:t>
      </w:r>
      <w:r w:rsidRPr="00F32494">
        <w:rPr>
          <w:rFonts w:asciiTheme="minorEastAsia" w:hAnsiTheme="minorEastAsia" w:cs="Times New Roman" w:hint="eastAsia"/>
        </w:rPr>
        <w:t>Strassen's方法下</w:t>
      </w:r>
      <m:oMath>
        <m:r>
          <w:rPr>
            <w:rFonts w:ascii="Cambria Math" w:hAnsi="Cambria Math" w:cs="Times New Roman"/>
          </w:rPr>
          <m:t>n</m:t>
        </m:r>
      </m:oMath>
      <w:r w:rsidRPr="00F32494">
        <w:rPr>
          <w:rFonts w:asciiTheme="minorEastAsia" w:hAnsiTheme="minorEastAsia" w:cs="Times New Roman"/>
        </w:rPr>
        <w:t>阶矩阵乘法的计算复杂度为</w:t>
      </w:r>
      <w:r w:rsidRPr="00F32494">
        <w:rPr>
          <w:rFonts w:asciiTheme="minorEastAsia" w:hAnsiTheme="minorEastAsia" w:cs="Times New Roman" w:hint="eastAsia"/>
        </w:rPr>
        <w:t>：</w:t>
      </w:r>
    </w:p>
    <w:p w14:paraId="44337ACB" w14:textId="77777777" w:rsidR="008B1F31" w:rsidRPr="00F32494" w:rsidRDefault="00011CA3" w:rsidP="008B1F31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  <w:i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func>
            </m:sup>
          </m:sSup>
          <m:r>
            <w:rPr>
              <w:rFonts w:ascii="Cambria Math" w:hAnsi="Cambria Math" w:cs="Times New Roman"/>
            </w:rPr>
            <m:t>×14+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func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×18×2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。</m:t>
          </m:r>
        </m:oMath>
      </m:oMathPara>
    </w:p>
    <w:p w14:paraId="7A2E2E6D" w14:textId="3FC903EF" w:rsidR="00C27464" w:rsidRPr="00F32494" w:rsidRDefault="00CC2CC2" w:rsidP="004D35F0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t>文献</w:t>
      </w:r>
      <w:r w:rsidR="007659B3" w:rsidRPr="00F32494">
        <w:rPr>
          <w:rFonts w:asciiTheme="minorEastAsia" w:hAnsiTheme="minorEastAsia" w:cs="Times New Roman"/>
        </w:rPr>
        <w:t>[4]</w:t>
      </w:r>
      <w:r w:rsidR="00E14CD5" w:rsidRPr="00F32494">
        <w:rPr>
          <w:rFonts w:asciiTheme="minorEastAsia" w:hAnsiTheme="minorEastAsia" w:cs="Times New Roman" w:hint="eastAsia"/>
        </w:rPr>
        <w:t>针对矩阵乘法的计算复杂度进行了</w:t>
      </w:r>
      <w:r w:rsidR="008B34B7" w:rsidRPr="00F32494">
        <w:rPr>
          <w:rFonts w:asciiTheme="minorEastAsia" w:hAnsiTheme="minorEastAsia" w:cs="Times New Roman" w:hint="eastAsia"/>
        </w:rPr>
        <w:t>进一步的</w:t>
      </w:r>
      <w:r w:rsidR="00C27464" w:rsidRPr="00F32494">
        <w:rPr>
          <w:rFonts w:asciiTheme="minorEastAsia" w:hAnsiTheme="minorEastAsia" w:cs="Times New Roman" w:hint="eastAsia"/>
        </w:rPr>
        <w:t>理论分析，并证明</w:t>
      </w:r>
      <w:r w:rsidR="00FA0504" w:rsidRPr="00F32494">
        <w:rPr>
          <w:rFonts w:asciiTheme="minorEastAsia" w:hAnsiTheme="minorEastAsia" w:cs="Times New Roman" w:hint="eastAsia"/>
        </w:rPr>
        <w:t>两个</w:t>
      </w:r>
      <m:oMath>
        <m:r>
          <w:rPr>
            <w:rFonts w:ascii="Cambria Math" w:hAnsi="Cambria Math" w:cs="Times New Roman"/>
          </w:rPr>
          <m:t>n</m:t>
        </m:r>
      </m:oMath>
      <w:r w:rsidR="00C27464" w:rsidRPr="00F32494">
        <w:rPr>
          <w:rFonts w:asciiTheme="minorEastAsia" w:hAnsiTheme="minorEastAsia" w:cs="Times New Roman"/>
        </w:rPr>
        <w:t>阶</w:t>
      </w:r>
      <w:r w:rsidR="00C27464" w:rsidRPr="00F32494">
        <w:rPr>
          <w:rFonts w:asciiTheme="minorEastAsia" w:hAnsiTheme="minorEastAsia" w:cs="Times New Roman" w:hint="eastAsia"/>
        </w:rPr>
        <w:t>矩阵的矩阵乘法渐进性地具有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2.376</m:t>
                </m:r>
              </m:sup>
            </m:sSup>
          </m:e>
        </m:d>
      </m:oMath>
      <w:r w:rsidR="00C27464" w:rsidRPr="00F32494">
        <w:rPr>
          <w:rFonts w:asciiTheme="minorEastAsia" w:hAnsiTheme="minorEastAsia" w:cs="Times New Roman"/>
        </w:rPr>
        <w:t>的计算复杂度</w:t>
      </w:r>
      <w:r w:rsidR="00C27464" w:rsidRPr="00F32494">
        <w:rPr>
          <w:rFonts w:asciiTheme="minorEastAsia" w:hAnsiTheme="minorEastAsia" w:cs="Times New Roman" w:hint="eastAsia"/>
        </w:rPr>
        <w:t>。2</w:t>
      </w:r>
      <w:r w:rsidR="00C27464" w:rsidRPr="00F32494">
        <w:rPr>
          <w:rFonts w:asciiTheme="minorEastAsia" w:hAnsiTheme="minorEastAsia" w:cs="Times New Roman"/>
        </w:rPr>
        <w:t>010年后出现了新的文章</w:t>
      </w:r>
      <w:r w:rsidR="00C27464" w:rsidRPr="00F32494">
        <w:rPr>
          <w:rFonts w:asciiTheme="minorEastAsia" w:hAnsiTheme="minorEastAsia" w:cs="Times New Roman" w:hint="eastAsia"/>
        </w:rPr>
        <w:t>将上述计算复杂度的极限进一步降低，</w:t>
      </w:r>
      <w:r w:rsidR="00391F2B" w:rsidRPr="00F32494">
        <w:rPr>
          <w:rFonts w:asciiTheme="minorEastAsia" w:hAnsiTheme="minorEastAsia" w:cs="Times New Roman" w:hint="eastAsia"/>
        </w:rPr>
        <w:t>然而</w:t>
      </w:r>
      <w:r w:rsidR="00F04916" w:rsidRPr="00F32494">
        <w:rPr>
          <w:rFonts w:asciiTheme="minorEastAsia" w:hAnsiTheme="minorEastAsia" w:cs="Times New Roman" w:hint="eastAsia"/>
        </w:rPr>
        <w:t>，</w:t>
      </w:r>
      <w:r w:rsidR="00391F2B" w:rsidRPr="00F32494">
        <w:rPr>
          <w:rFonts w:asciiTheme="minorEastAsia" w:hAnsiTheme="minorEastAsia" w:cs="Times New Roman" w:hint="eastAsia"/>
        </w:rPr>
        <w:t>真正地将上述方法</w:t>
      </w:r>
      <w:r w:rsidR="00AE534B" w:rsidRPr="00F32494">
        <w:rPr>
          <w:rFonts w:asciiTheme="minorEastAsia" w:hAnsiTheme="minorEastAsia" w:cs="Times New Roman" w:hint="eastAsia"/>
        </w:rPr>
        <w:t>用于实践仍然十分困难</w:t>
      </w:r>
      <w:r w:rsidR="00C35C14" w:rsidRPr="00F32494">
        <w:rPr>
          <w:rFonts w:asciiTheme="minorEastAsia" w:hAnsiTheme="minorEastAsia" w:cs="Times New Roman" w:hint="eastAsia"/>
        </w:rPr>
        <w:t>，一般无法获取到通用的算法步骤</w:t>
      </w:r>
      <w:r w:rsidR="00AE534B" w:rsidRPr="00F32494">
        <w:rPr>
          <w:rFonts w:asciiTheme="minorEastAsia" w:hAnsiTheme="minorEastAsia" w:cs="Times New Roman" w:hint="eastAsia"/>
        </w:rPr>
        <w:t>。</w:t>
      </w:r>
    </w:p>
    <w:p w14:paraId="32BE4790" w14:textId="0DE52FC5" w:rsidR="004D35F0" w:rsidRPr="00F32494" w:rsidRDefault="004D35F0" w:rsidP="00246857">
      <w:pPr>
        <w:pStyle w:val="1"/>
        <w:spacing w:before="0" w:afterLines="50" w:after="156" w:line="360" w:lineRule="auto"/>
        <w:rPr>
          <w:rFonts w:asciiTheme="minorEastAsia" w:hAnsiTheme="minorEastAsia" w:cs="Times New Roman"/>
          <w:sz w:val="24"/>
        </w:rPr>
      </w:pPr>
      <w:r w:rsidRPr="00F32494">
        <w:rPr>
          <w:rFonts w:asciiTheme="minorEastAsia" w:hAnsiTheme="minorEastAsia" w:cs="Times New Roman"/>
          <w:sz w:val="24"/>
        </w:rPr>
        <w:t>附录</w:t>
      </w:r>
      <w:r w:rsidR="00A05C85" w:rsidRPr="00F32494">
        <w:rPr>
          <w:rFonts w:asciiTheme="minorEastAsia" w:hAnsiTheme="minorEastAsia" w:cs="Times New Roman" w:hint="eastAsia"/>
          <w:sz w:val="24"/>
        </w:rPr>
        <w:t>五</w:t>
      </w:r>
      <w:r w:rsidRPr="00F32494">
        <w:rPr>
          <w:rFonts w:asciiTheme="minorEastAsia" w:hAnsiTheme="minorEastAsia" w:cs="Times New Roman"/>
          <w:sz w:val="24"/>
        </w:rPr>
        <w:t>：</w:t>
      </w:r>
      <w:r w:rsidR="002408C5" w:rsidRPr="00F32494">
        <w:rPr>
          <w:rFonts w:asciiTheme="minorEastAsia" w:hAnsiTheme="minorEastAsia" w:cs="Times New Roman"/>
          <w:sz w:val="24"/>
        </w:rPr>
        <w:t>基于随机SVD的SVD</w:t>
      </w:r>
      <w:r w:rsidRPr="00F32494">
        <w:rPr>
          <w:rFonts w:asciiTheme="minorEastAsia" w:hAnsiTheme="minorEastAsia" w:cs="Times New Roman"/>
          <w:sz w:val="24"/>
        </w:rPr>
        <w:t>分解</w:t>
      </w:r>
      <w:r w:rsidR="007908F4" w:rsidRPr="00F32494">
        <w:rPr>
          <w:rFonts w:asciiTheme="minorEastAsia" w:hAnsiTheme="minorEastAsia" w:cs="Times New Roman"/>
          <w:sz w:val="24"/>
        </w:rPr>
        <w:t>简介</w:t>
      </w:r>
    </w:p>
    <w:p w14:paraId="7A26672F" w14:textId="11BE33DE" w:rsidR="003B1D66" w:rsidRPr="00F32494" w:rsidRDefault="00AA6D2B" w:rsidP="004D35F0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t>本附录将网页</w:t>
      </w:r>
      <w:r w:rsidR="00DD759D" w:rsidRPr="00F32494">
        <w:rPr>
          <w:rFonts w:asciiTheme="minorEastAsia" w:hAnsiTheme="minorEastAsia" w:cs="Times New Roman"/>
        </w:rPr>
        <w:t>[6]</w:t>
      </w:r>
      <w:r w:rsidRPr="00F32494">
        <w:rPr>
          <w:rFonts w:asciiTheme="minorEastAsia" w:hAnsiTheme="minorEastAsia" w:cs="Times New Roman"/>
        </w:rPr>
        <w:t>中的内容进行部分摘录和总结</w:t>
      </w:r>
      <w:r w:rsidRPr="00F32494">
        <w:rPr>
          <w:rFonts w:asciiTheme="minorEastAsia" w:hAnsiTheme="minorEastAsia" w:cs="Times New Roman" w:hint="eastAsia"/>
        </w:rPr>
        <w:t>。</w:t>
      </w:r>
    </w:p>
    <w:p w14:paraId="10DC24D3" w14:textId="55C3E1CA" w:rsidR="00AA6D2B" w:rsidRPr="00F32494" w:rsidRDefault="00174CD1" w:rsidP="004D35F0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t>对于任意一个复数矩阵</w:t>
      </w:r>
      <m:oMath>
        <m:r>
          <m:rPr>
            <m:sty m:val="bi"/>
          </m:rPr>
          <w:rPr>
            <w:rFonts w:ascii="Cambria Math" w:hAnsi="Cambria Math" w:cs="Times New Roman"/>
          </w:rPr>
          <m:t>A∈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m×n</m:t>
            </m:r>
          </m:sup>
        </m:sSup>
      </m:oMath>
      <w:r w:rsidRPr="00F32494">
        <w:rPr>
          <w:rFonts w:asciiTheme="minorEastAsia" w:hAnsiTheme="minorEastAsia" w:cs="Times New Roman" w:hint="eastAsia"/>
        </w:rPr>
        <w:t>，</w:t>
      </w:r>
      <w:r w:rsidR="00DF7D9D" w:rsidRPr="00F32494">
        <w:rPr>
          <w:rFonts w:asciiTheme="minorEastAsia" w:hAnsiTheme="minorEastAsia" w:cs="Times New Roman" w:hint="eastAsia"/>
        </w:rPr>
        <w:t>其中</w:t>
      </w:r>
      <m:oMath>
        <m:r>
          <w:rPr>
            <w:rFonts w:ascii="Cambria Math" w:hAnsi="Cambria Math" w:cs="Times New Roman"/>
          </w:rPr>
          <m:t>m≥n</m:t>
        </m:r>
      </m:oMath>
      <w:r w:rsidR="00DF7D9D" w:rsidRPr="00F32494">
        <w:rPr>
          <w:rFonts w:asciiTheme="minorEastAsia" w:hAnsiTheme="minorEastAsia" w:cs="Times New Roman" w:hint="eastAsia"/>
        </w:rPr>
        <w:t>，</w:t>
      </w:r>
      <w:r w:rsidR="00BF029B" w:rsidRPr="00F32494">
        <w:rPr>
          <w:rFonts w:asciiTheme="minorEastAsia" w:hAnsiTheme="minorEastAsia" w:cs="Times New Roman" w:hint="eastAsia"/>
        </w:rPr>
        <w:t>尝试寻找维度为</w:t>
      </w:r>
      <m:oMath>
        <m:r>
          <w:rPr>
            <w:rFonts w:ascii="Cambria Math" w:hAnsi="Cambria Math" w:cs="Times New Roman"/>
          </w:rPr>
          <m:t>m×</m:t>
        </m:r>
        <m:r>
          <w:rPr>
            <w:rFonts w:ascii="Cambria Math" w:hAnsi="Cambria Math" w:cs="Times New Roman" w:hint="eastAsia"/>
          </w:rPr>
          <m:t>l</m:t>
        </m:r>
      </m:oMath>
      <w:r w:rsidR="00BF029B" w:rsidRPr="00F32494">
        <w:rPr>
          <w:rFonts w:asciiTheme="minorEastAsia" w:hAnsiTheme="minorEastAsia" w:cs="Times New Roman"/>
        </w:rPr>
        <w:t>的矩阵</w:t>
      </w:r>
      <m:oMath>
        <m:r>
          <m:rPr>
            <m:sty m:val="bi"/>
          </m:rPr>
          <w:rPr>
            <w:rFonts w:ascii="Cambria Math" w:hAnsi="Cambria Math" w:cs="Times New Roman"/>
          </w:rPr>
          <m:t>U</m:t>
        </m:r>
      </m:oMath>
      <w:r w:rsidR="00BF029B" w:rsidRPr="00F32494">
        <w:rPr>
          <w:rFonts w:asciiTheme="minorEastAsia" w:hAnsiTheme="minorEastAsia" w:cs="Times New Roman" w:hint="eastAsia"/>
        </w:rPr>
        <w:t>、维度为</w:t>
      </w:r>
      <m:oMath>
        <m:r>
          <w:rPr>
            <w:rFonts w:ascii="Cambria Math" w:hAnsi="Cambria Math" w:cs="Times New Roman"/>
          </w:rPr>
          <m:t>l×n</m:t>
        </m:r>
      </m:oMath>
      <w:r w:rsidR="00BF029B" w:rsidRPr="00F32494">
        <w:rPr>
          <w:rFonts w:asciiTheme="minorEastAsia" w:hAnsiTheme="minorEastAsia" w:cs="Times New Roman"/>
        </w:rPr>
        <w:t>的对角矩阵</w:t>
      </w:r>
      <m:oMath>
        <m:r>
          <m:rPr>
            <m:sty m:val="bi"/>
          </m:rPr>
          <w:rPr>
            <w:rFonts w:ascii="Cambria Math" w:hAnsi="Cambria Math" w:cs="Times New Roman"/>
          </w:rPr>
          <m:t>S</m:t>
        </m:r>
      </m:oMath>
      <w:r w:rsidR="00DF7D9D" w:rsidRPr="00F32494">
        <w:rPr>
          <w:rFonts w:asciiTheme="minorEastAsia" w:hAnsiTheme="minorEastAsia" w:cs="Times New Roman" w:hint="eastAsia"/>
        </w:rPr>
        <w:t>、维度为</w:t>
      </w:r>
      <m:oMath>
        <m:r>
          <w:rPr>
            <w:rFonts w:ascii="Cambria Math" w:hAnsi="Cambria Math" w:cs="Times New Roman"/>
          </w:rPr>
          <m:t>n×n</m:t>
        </m:r>
      </m:oMath>
      <w:r w:rsidR="00DF7D9D" w:rsidRPr="00F32494">
        <w:rPr>
          <w:rFonts w:asciiTheme="minorEastAsia" w:hAnsiTheme="minorEastAsia" w:cs="Times New Roman" w:hint="eastAsia"/>
        </w:rPr>
        <w:t>的酉矩阵</w:t>
      </w:r>
      <m:oMath>
        <m:r>
          <m:rPr>
            <m:sty m:val="bi"/>
          </m:rPr>
          <w:rPr>
            <w:rFonts w:ascii="Cambria Math" w:hAnsi="Cambria Math" w:cs="Times New Roman"/>
          </w:rPr>
          <m:t>V</m:t>
        </m:r>
      </m:oMath>
      <w:r w:rsidR="00DF7D9D" w:rsidRPr="00F32494">
        <w:rPr>
          <w:rFonts w:asciiTheme="minorEastAsia" w:hAnsiTheme="minorEastAsia" w:cs="Times New Roman" w:hint="eastAsia"/>
        </w:rPr>
        <w:t>，使得</w:t>
      </w:r>
      <m:oMath>
        <m:r>
          <m:rPr>
            <m:sty m:val="bi"/>
          </m:rPr>
          <w:rPr>
            <w:rFonts w:ascii="Cambria Math" w:hAnsi="Cambria Math" w:cs="Times New Roman" w:hint="eastAsia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≈</m:t>
        </m:r>
        <m:r>
          <m:rPr>
            <m:sty m:val="bi"/>
          </m:rPr>
          <w:rPr>
            <w:rFonts w:ascii="Cambria Math" w:hAnsi="Cambria Math" w:cs="Times New Roman"/>
          </w:rPr>
          <m:t>US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b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</m:oMath>
      <w:r w:rsidR="00DF7D9D" w:rsidRPr="00F32494">
        <w:rPr>
          <w:rFonts w:asciiTheme="minorEastAsia" w:hAnsiTheme="minorEastAsia" w:cs="Times New Roman" w:hint="eastAsia"/>
        </w:rPr>
        <w:t>，</w:t>
      </w:r>
      <w:r w:rsidR="00173343" w:rsidRPr="00F32494">
        <w:rPr>
          <w:rFonts w:asciiTheme="minorEastAsia" w:hAnsiTheme="minorEastAsia" w:cs="Times New Roman"/>
        </w:rPr>
        <w:t>且要求</w:t>
      </w:r>
      <m:oMath>
        <m:r>
          <w:rPr>
            <w:rFonts w:ascii="Cambria Math" w:hAnsi="Cambria Math" w:cs="Times New Roman"/>
          </w:rPr>
          <m:t>l≤n</m:t>
        </m:r>
      </m:oMath>
      <w:r w:rsidR="00F15E83" w:rsidRPr="00F32494">
        <w:rPr>
          <w:rFonts w:asciiTheme="minorEastAsia" w:hAnsiTheme="minorEastAsia" w:cs="Times New Roman" w:hint="eastAsia"/>
        </w:rPr>
        <w:t>。</w:t>
      </w:r>
      <w:r w:rsidR="00F15E83" w:rsidRPr="00F32494">
        <w:rPr>
          <w:rFonts w:asciiTheme="minorEastAsia" w:hAnsiTheme="minorEastAsia" w:cs="Times New Roman"/>
        </w:rPr>
        <w:t>对此</w:t>
      </w:r>
      <w:r w:rsidR="00F15E83" w:rsidRPr="00F32494">
        <w:rPr>
          <w:rFonts w:asciiTheme="minorEastAsia" w:hAnsiTheme="minorEastAsia" w:cs="Times New Roman" w:hint="eastAsia"/>
        </w:rPr>
        <w:t>，</w:t>
      </w:r>
      <w:r w:rsidR="00F15E83" w:rsidRPr="00F32494">
        <w:rPr>
          <w:rFonts w:asciiTheme="minorEastAsia" w:hAnsiTheme="minorEastAsia" w:cs="Times New Roman"/>
        </w:rPr>
        <w:t>文献</w:t>
      </w:r>
      <w:r w:rsidR="00DD759D" w:rsidRPr="00F32494">
        <w:rPr>
          <w:rFonts w:asciiTheme="minorEastAsia" w:hAnsiTheme="minorEastAsia" w:cs="Times New Roman"/>
        </w:rPr>
        <w:t>[5]</w:t>
      </w:r>
      <w:r w:rsidR="00F15E83" w:rsidRPr="00F32494">
        <w:rPr>
          <w:rFonts w:asciiTheme="minorEastAsia" w:hAnsiTheme="minorEastAsia" w:cs="Times New Roman"/>
        </w:rPr>
        <w:t>给出了一种基于</w:t>
      </w:r>
      <w:r w:rsidR="00A73278" w:rsidRPr="00F32494">
        <w:rPr>
          <w:rFonts w:asciiTheme="minorEastAsia" w:hAnsiTheme="minorEastAsia" w:cs="Times New Roman"/>
        </w:rPr>
        <w:t>随机</w:t>
      </w:r>
      <w:r w:rsidR="009B75D5" w:rsidRPr="00F32494">
        <w:rPr>
          <w:rFonts w:asciiTheme="minorEastAsia" w:hAnsiTheme="minorEastAsia" w:cs="Times New Roman" w:hint="eastAsia"/>
        </w:rPr>
        <w:t>（r</w:t>
      </w:r>
      <w:r w:rsidR="009B75D5" w:rsidRPr="00F32494">
        <w:rPr>
          <w:rFonts w:asciiTheme="minorEastAsia" w:hAnsiTheme="minorEastAsia" w:cs="Times New Roman"/>
        </w:rPr>
        <w:t>andomness</w:t>
      </w:r>
      <w:r w:rsidR="009B75D5" w:rsidRPr="00F32494">
        <w:rPr>
          <w:rFonts w:asciiTheme="minorEastAsia" w:hAnsiTheme="minorEastAsia" w:cs="Times New Roman" w:hint="eastAsia"/>
        </w:rPr>
        <w:t>）方法，包括如下步骤：</w:t>
      </w:r>
    </w:p>
    <w:p w14:paraId="3A7F17A4" w14:textId="090D0E38" w:rsidR="009B75D5" w:rsidRPr="00F32494" w:rsidRDefault="009B75D5" w:rsidP="004D35F0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sym w:font="Wingdings 2" w:char="F06A"/>
      </w:r>
      <w:r w:rsidRPr="00F32494">
        <w:rPr>
          <w:rFonts w:asciiTheme="minorEastAsia" w:hAnsiTheme="minorEastAsia" w:cs="Times New Roman"/>
        </w:rPr>
        <w:t xml:space="preserve"> </w:t>
      </w:r>
      <w:r w:rsidR="00A73278" w:rsidRPr="00F32494">
        <w:rPr>
          <w:rFonts w:asciiTheme="minorEastAsia" w:hAnsiTheme="minorEastAsia" w:cs="Times New Roman"/>
        </w:rPr>
        <w:t>利用随机方法</w:t>
      </w:r>
      <w:r w:rsidR="00A73278" w:rsidRPr="00F32494">
        <w:rPr>
          <w:rFonts w:asciiTheme="minorEastAsia" w:hAnsiTheme="minorEastAsia" w:cs="Times New Roman" w:hint="eastAsia"/>
        </w:rPr>
        <w:t>计算</w:t>
      </w:r>
      <w:r w:rsidR="00A73278" w:rsidRPr="00F32494">
        <w:rPr>
          <w:rFonts w:asciiTheme="minorEastAsia" w:hAnsiTheme="minorEastAsia" w:cs="Times New Roman"/>
        </w:rPr>
        <w:t>矩阵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="00A73278" w:rsidRPr="00F32494">
        <w:rPr>
          <w:rFonts w:asciiTheme="minorEastAsia" w:hAnsiTheme="minorEastAsia" w:cs="Times New Roman"/>
        </w:rPr>
        <w:t>的值域</w:t>
      </w:r>
      <w:r w:rsidR="00A73278" w:rsidRPr="00F32494">
        <w:rPr>
          <w:rFonts w:asciiTheme="minorEastAsia" w:hAnsiTheme="minorEastAsia" w:cs="Times New Roman" w:hint="eastAsia"/>
        </w:rPr>
        <w:t>（r</w:t>
      </w:r>
      <w:r w:rsidR="00A73278" w:rsidRPr="00F32494">
        <w:rPr>
          <w:rFonts w:asciiTheme="minorEastAsia" w:hAnsiTheme="minorEastAsia" w:cs="Times New Roman"/>
        </w:rPr>
        <w:t>ange</w:t>
      </w:r>
      <w:r w:rsidR="00A73278" w:rsidRPr="00F32494">
        <w:rPr>
          <w:rFonts w:asciiTheme="minorEastAsia" w:hAnsiTheme="minorEastAsia" w:cs="Times New Roman" w:hint="eastAsia"/>
        </w:rPr>
        <w:t>，</w:t>
      </w:r>
      <w:r w:rsidR="00A73278" w:rsidRPr="00F32494">
        <w:rPr>
          <w:rFonts w:asciiTheme="minorEastAsia" w:hAnsiTheme="minorEastAsia" w:cs="Times New Roman"/>
        </w:rPr>
        <w:t>由矩阵列向量张成的线性空间</w:t>
      </w:r>
      <w:r w:rsidR="00A73278" w:rsidRPr="00F32494">
        <w:rPr>
          <w:rFonts w:asciiTheme="minorEastAsia" w:hAnsiTheme="minorEastAsia" w:cs="Times New Roman" w:hint="eastAsia"/>
        </w:rPr>
        <w:t>）的近似基（b</w:t>
      </w:r>
      <w:r w:rsidR="00A73278" w:rsidRPr="00F32494">
        <w:rPr>
          <w:rFonts w:asciiTheme="minorEastAsia" w:hAnsiTheme="minorEastAsia" w:cs="Times New Roman"/>
        </w:rPr>
        <w:t>asis</w:t>
      </w:r>
      <w:r w:rsidR="00A73278" w:rsidRPr="00F32494">
        <w:rPr>
          <w:rFonts w:asciiTheme="minorEastAsia" w:hAnsiTheme="minorEastAsia" w:cs="Times New Roman" w:hint="eastAsia"/>
        </w:rPr>
        <w:t>），构造</w:t>
      </w:r>
      <w:r w:rsidR="00A73278" w:rsidRPr="00F32494">
        <w:rPr>
          <w:rFonts w:asciiTheme="minorEastAsia" w:hAnsiTheme="minorEastAsia" w:cs="Times New Roman"/>
        </w:rPr>
        <w:t>由</w:t>
      </w:r>
      <m:oMath>
        <m:r>
          <w:rPr>
            <w:rFonts w:ascii="Cambria Math" w:hAnsi="Cambria Math" w:cs="Times New Roman"/>
          </w:rPr>
          <m:t>l</m:t>
        </m:r>
      </m:oMath>
      <w:proofErr w:type="gramStart"/>
      <w:r w:rsidR="00A73278" w:rsidRPr="00F32494">
        <w:rPr>
          <w:rFonts w:asciiTheme="minorEastAsia" w:hAnsiTheme="minorEastAsia" w:cs="Times New Roman"/>
        </w:rPr>
        <w:t>个</w:t>
      </w:r>
      <w:proofErr w:type="gramEnd"/>
      <w:r w:rsidR="00A73278" w:rsidRPr="00F32494">
        <w:rPr>
          <w:rFonts w:asciiTheme="minorEastAsia" w:hAnsiTheme="minorEastAsia" w:cs="Times New Roman"/>
        </w:rPr>
        <w:t>标准正交</w:t>
      </w:r>
      <w:r w:rsidR="00A73278" w:rsidRPr="00F32494">
        <w:rPr>
          <w:rFonts w:asciiTheme="minorEastAsia" w:hAnsiTheme="minorEastAsia" w:cs="Times New Roman" w:hint="eastAsia"/>
        </w:rPr>
        <w:t>（</w:t>
      </w:r>
      <w:r w:rsidR="00A73278" w:rsidRPr="00F32494">
        <w:rPr>
          <w:rFonts w:asciiTheme="minorEastAsia" w:hAnsiTheme="minorEastAsia" w:cs="Times New Roman"/>
        </w:rPr>
        <w:t>orthonormal</w:t>
      </w:r>
      <w:r w:rsidR="00A73278" w:rsidRPr="00F32494">
        <w:rPr>
          <w:rFonts w:asciiTheme="minorEastAsia" w:hAnsiTheme="minorEastAsia" w:cs="Times New Roman" w:hint="eastAsia"/>
        </w:rPr>
        <w:t>）列矢量组成的矩阵</w:t>
      </w:r>
      <m:oMath>
        <m:r>
          <m:rPr>
            <m:sty m:val="bi"/>
          </m:rPr>
          <w:rPr>
            <w:rFonts w:ascii="Cambria Math" w:hAnsi="Cambria Math" w:cs="Times New Roman"/>
          </w:rPr>
          <m:t>Q</m:t>
        </m:r>
      </m:oMath>
      <w:r w:rsidR="00A73278" w:rsidRPr="00F32494">
        <w:rPr>
          <w:rFonts w:asciiTheme="minorEastAsia" w:hAnsiTheme="minorEastAsia" w:cs="Times New Roman" w:hint="eastAsia"/>
        </w:rPr>
        <w:t>，</w:t>
      </w:r>
      <w:r w:rsidR="00805AC6" w:rsidRPr="00F32494">
        <w:rPr>
          <w:rFonts w:asciiTheme="minorEastAsia" w:hAnsiTheme="minorEastAsia" w:cs="Times New Roman" w:hint="eastAsia"/>
        </w:rPr>
        <w:t>满足</w:t>
      </w:r>
      <m:oMath>
        <m:r>
          <m:rPr>
            <m:sty m:val="bi"/>
          </m:rPr>
          <w:rPr>
            <w:rFonts w:ascii="Cambria Math" w:hAnsi="Cambria Math" w:cs="Times New Roman" w:hint="eastAsia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≈</m:t>
        </m:r>
        <m:r>
          <m:rPr>
            <m:sty m:val="bi"/>
          </m:rPr>
          <w:rPr>
            <w:rFonts w:ascii="Cambria Math" w:hAnsi="Cambria Math" w:cs="Times New Roman"/>
          </w:rPr>
          <m:t>Q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="00F00F79" w:rsidRPr="00F32494">
        <w:rPr>
          <w:rFonts w:asciiTheme="minorEastAsia" w:hAnsiTheme="minorEastAsia" w:cs="Times New Roman" w:hint="eastAsia"/>
        </w:rPr>
        <w:t>。</w:t>
      </w:r>
    </w:p>
    <w:p w14:paraId="6E4BDDB3" w14:textId="3D52A851" w:rsidR="009B75D5" w:rsidRPr="00F32494" w:rsidRDefault="009B75D5" w:rsidP="004D35F0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sym w:font="Wingdings 2" w:char="F06B"/>
      </w:r>
      <w:r w:rsidRPr="00F32494">
        <w:rPr>
          <w:rFonts w:asciiTheme="minorEastAsia" w:hAnsiTheme="minorEastAsia" w:cs="Times New Roman" w:hint="eastAsia"/>
        </w:rPr>
        <w:t xml:space="preserve"> </w:t>
      </w:r>
      <w:r w:rsidR="00095FCB" w:rsidRPr="00F32494">
        <w:rPr>
          <w:rFonts w:asciiTheme="minorEastAsia" w:hAnsiTheme="minorEastAsia" w:cs="Times New Roman" w:hint="eastAsia"/>
        </w:rPr>
        <w:t>计算维度为</w:t>
      </w:r>
      <m:oMath>
        <m:r>
          <w:rPr>
            <w:rFonts w:ascii="Cambria Math" w:hAnsi="Cambria Math" w:cs="Times New Roman"/>
          </w:rPr>
          <m:t>l×n</m:t>
        </m:r>
      </m:oMath>
      <w:r w:rsidR="00095FCB" w:rsidRPr="00F32494">
        <w:rPr>
          <w:rFonts w:asciiTheme="minorEastAsia" w:hAnsiTheme="minorEastAsia" w:cs="Times New Roman" w:hint="eastAsia"/>
        </w:rPr>
        <w:t>的矩阵</w:t>
      </w:r>
      <m:oMath>
        <m:r>
          <m:rPr>
            <m:sty m:val="bi"/>
          </m:rP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="00095FCB" w:rsidRPr="00F32494">
        <w:rPr>
          <w:rFonts w:asciiTheme="minorEastAsia" w:hAnsiTheme="minorEastAsia" w:cs="Times New Roman"/>
        </w:rPr>
        <w:t>的</w:t>
      </w:r>
      <w:r w:rsidR="00095FCB" w:rsidRPr="00F32494">
        <w:rPr>
          <w:rFonts w:asciiTheme="minorEastAsia" w:hAnsiTheme="minorEastAsia" w:cs="Times New Roman" w:hint="eastAsia"/>
        </w:rPr>
        <w:t>S</w:t>
      </w:r>
      <w:r w:rsidR="00095FCB" w:rsidRPr="00F32494">
        <w:rPr>
          <w:rFonts w:asciiTheme="minorEastAsia" w:hAnsiTheme="minorEastAsia" w:cs="Times New Roman"/>
        </w:rPr>
        <w:t>VD分解</w:t>
      </w:r>
      <w:r w:rsidR="00095FCB" w:rsidRPr="00F32494">
        <w:rPr>
          <w:rFonts w:asciiTheme="minorEastAsia" w:hAnsiTheme="minorEastAsia" w:cs="Times New Roman" w:hint="eastAsia"/>
        </w:rPr>
        <w:t>：</w:t>
      </w:r>
    </w:p>
    <w:p w14:paraId="26121E69" w14:textId="3873C090" w:rsidR="00095FCB" w:rsidRPr="00F32494" w:rsidRDefault="00095FCB" w:rsidP="00095FCB">
      <w:pPr>
        <w:adjustRightInd w:val="0"/>
        <w:snapToGrid w:val="0"/>
        <w:spacing w:afterLines="50" w:after="156" w:line="360" w:lineRule="auto"/>
        <w:ind w:firstLineChars="200" w:firstLine="422"/>
        <w:rPr>
          <w:rFonts w:asciiTheme="minorEastAsia" w:hAnsiTheme="minorEastAsia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B</m:t>
          </m:r>
          <m:r>
            <m:rPr>
              <m:sty m:val="bi"/>
            </m:rPr>
            <w:rPr>
              <w:rFonts w:ascii="Cambria Math" w:hAnsi="Cambria Math" w:cs="Times New Roman" w:hint="eastAsia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U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</w:rPr>
            <m:t>S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  <m:ctrlPr>
                <w:rPr>
                  <w:rFonts w:ascii="Cambria Math" w:hAnsi="Cambria Math" w:cs="Times New Roman"/>
                  <w:b/>
                  <w:i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H</m:t>
              </m:r>
            </m:sup>
          </m:sSup>
        </m:oMath>
      </m:oMathPara>
    </w:p>
    <w:p w14:paraId="270FFC93" w14:textId="7744D77A" w:rsidR="00095FCB" w:rsidRPr="00F32494" w:rsidRDefault="006F27C2" w:rsidP="00E239B0">
      <w:pPr>
        <w:adjustRightInd w:val="0"/>
        <w:snapToGrid w:val="0"/>
        <w:spacing w:afterLines="50" w:after="156" w:line="360" w:lineRule="auto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 w:hint="eastAsia"/>
        </w:rPr>
        <w:t>由于矩阵</w:t>
      </w:r>
      <m:oMath>
        <m:r>
          <m:rPr>
            <m:sty m:val="bi"/>
          </m:rPr>
          <w:rPr>
            <w:rFonts w:ascii="Cambria Math" w:hAnsi="Cambria Math" w:cs="Times New Roman"/>
          </w:rPr>
          <m:t>B</m:t>
        </m:r>
      </m:oMath>
      <w:r w:rsidRPr="00F32494">
        <w:rPr>
          <w:rFonts w:asciiTheme="minorEastAsia" w:hAnsiTheme="minorEastAsia" w:cs="Times New Roman" w:hint="eastAsia"/>
        </w:rPr>
        <w:t>的行数小于矩阵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Pr="00F32494">
        <w:rPr>
          <w:rFonts w:asciiTheme="minorEastAsia" w:hAnsiTheme="minorEastAsia" w:cs="Times New Roman" w:hint="eastAsia"/>
        </w:rPr>
        <w:t>，因此对矩阵</w:t>
      </w:r>
      <m:oMath>
        <m:r>
          <m:rPr>
            <m:sty m:val="bi"/>
          </m:rPr>
          <w:rPr>
            <w:rFonts w:ascii="Cambria Math" w:hAnsi="Cambria Math" w:cs="Times New Roman"/>
          </w:rPr>
          <m:t>B</m:t>
        </m:r>
      </m:oMath>
      <w:r w:rsidRPr="00F32494">
        <w:rPr>
          <w:rFonts w:asciiTheme="minorEastAsia" w:hAnsiTheme="minorEastAsia" w:cs="Times New Roman" w:hint="eastAsia"/>
        </w:rPr>
        <w:t>执行S</w:t>
      </w:r>
      <w:r w:rsidRPr="00F32494">
        <w:rPr>
          <w:rFonts w:asciiTheme="minorEastAsia" w:hAnsiTheme="minorEastAsia" w:cs="Times New Roman"/>
        </w:rPr>
        <w:t>VD分解可以消耗较少的计算资源</w:t>
      </w:r>
      <w:r w:rsidRPr="00F32494">
        <w:rPr>
          <w:rFonts w:asciiTheme="minorEastAsia" w:hAnsiTheme="minorEastAsia" w:cs="Times New Roman" w:hint="eastAsia"/>
        </w:rPr>
        <w:t>。</w:t>
      </w:r>
    </w:p>
    <w:p w14:paraId="02D469C8" w14:textId="5A705227" w:rsidR="00E239B0" w:rsidRPr="00F32494" w:rsidRDefault="00E239B0" w:rsidP="00E239B0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t>将以上步骤结合在一起</w:t>
      </w:r>
      <w:r w:rsidRPr="00F32494">
        <w:rPr>
          <w:rFonts w:asciiTheme="minorEastAsia" w:hAnsiTheme="minorEastAsia" w:cs="Times New Roman" w:hint="eastAsia"/>
        </w:rPr>
        <w:t>，</w:t>
      </w:r>
      <w:r w:rsidRPr="00F32494">
        <w:rPr>
          <w:rFonts w:asciiTheme="minorEastAsia" w:hAnsiTheme="minorEastAsia" w:cs="Times New Roman"/>
        </w:rPr>
        <w:t>即实现了对矩阵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Pr="00F32494">
        <w:rPr>
          <w:rFonts w:asciiTheme="minorEastAsia" w:hAnsiTheme="minorEastAsia" w:cs="Times New Roman"/>
        </w:rPr>
        <w:t>的近似</w:t>
      </w:r>
      <w:r w:rsidRPr="00F32494">
        <w:rPr>
          <w:rFonts w:asciiTheme="minorEastAsia" w:hAnsiTheme="minorEastAsia" w:cs="Times New Roman" w:hint="eastAsia"/>
        </w:rPr>
        <w:t>S</w:t>
      </w:r>
      <w:r w:rsidRPr="00F32494">
        <w:rPr>
          <w:rFonts w:asciiTheme="minorEastAsia" w:hAnsiTheme="minorEastAsia" w:cs="Times New Roman"/>
        </w:rPr>
        <w:t>VD分解过程</w:t>
      </w:r>
      <w:r w:rsidRPr="00F32494">
        <w:rPr>
          <w:rFonts w:asciiTheme="minorEastAsia" w:hAnsiTheme="minorEastAsia" w:cs="Times New Roman" w:hint="eastAsia"/>
        </w:rPr>
        <w:t>：</w:t>
      </w:r>
    </w:p>
    <w:p w14:paraId="29EAD0FC" w14:textId="613EE70B" w:rsidR="00E239B0" w:rsidRPr="00F32494" w:rsidRDefault="00E239B0" w:rsidP="00E239B0">
      <w:pPr>
        <w:adjustRightInd w:val="0"/>
        <w:snapToGrid w:val="0"/>
        <w:spacing w:afterLines="50" w:after="156" w:line="360" w:lineRule="auto"/>
        <w:ind w:firstLineChars="200" w:firstLine="422"/>
        <w:rPr>
          <w:rFonts w:asciiTheme="minorEastAsia" w:hAnsiTheme="minorEastAsia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A≈</m:t>
          </m:r>
          <m:limLow>
            <m:limLowPr>
              <m:ctrlPr>
                <w:rPr>
                  <w:rFonts w:ascii="Cambria Math" w:hAnsi="Cambria Math" w:cs="Times New Roman"/>
                  <w:b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Q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 w:cs="Times New Roman"/>
                </w:rPr>
                <m:t>U</m:t>
              </m:r>
            </m:lim>
          </m:limLow>
          <m:r>
            <m:rPr>
              <m:sty m:val="bi"/>
            </m:rPr>
            <w:rPr>
              <w:rFonts w:ascii="Cambria Math" w:hAnsi="Cambria Math" w:cs="Times New Roman"/>
            </w:rPr>
            <m:t>S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  <m:ctrlPr>
                <w:rPr>
                  <w:rFonts w:ascii="Cambria Math" w:hAnsi="Cambria Math" w:cs="Times New Roman"/>
                  <w:b/>
                  <w:i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 w:cs="Times New Roman" w:hint="eastAsia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US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  <m:ctrlPr>
                <w:rPr>
                  <w:rFonts w:ascii="Cambria Math" w:hAnsi="Cambria Math" w:cs="Times New Roman"/>
                  <w:b/>
                  <w:i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。</m:t>
          </m:r>
        </m:oMath>
      </m:oMathPara>
    </w:p>
    <w:p w14:paraId="3889E8D9" w14:textId="6BC318A7" w:rsidR="00E239B0" w:rsidRPr="00F32494" w:rsidRDefault="006F27C2" w:rsidP="006F27C2">
      <w:pPr>
        <w:adjustRightInd w:val="0"/>
        <w:snapToGrid w:val="0"/>
        <w:spacing w:afterLines="50" w:after="156" w:line="360" w:lineRule="auto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 w:hint="eastAsia"/>
        </w:rPr>
        <w:t>注意，此公式中的</w:t>
      </w:r>
      <m:oMath>
        <m:r>
          <m:rPr>
            <m:sty m:val="bi"/>
          </m:rPr>
          <w:rPr>
            <w:rFonts w:ascii="Cambria Math" w:hAnsi="Cambria Math" w:cs="Times New Roman"/>
          </w:rPr>
          <m:t>U</m:t>
        </m:r>
      </m:oMath>
      <w:r w:rsidR="00EB778D" w:rsidRPr="00F32494">
        <w:rPr>
          <w:rFonts w:asciiTheme="minorEastAsia" w:hAnsiTheme="minorEastAsia" w:cs="Times New Roman"/>
        </w:rPr>
        <w:t>不必</w:t>
      </w:r>
      <w:r w:rsidRPr="00F32494">
        <w:rPr>
          <w:rFonts w:asciiTheme="minorEastAsia" w:hAnsiTheme="minorEastAsia" w:cs="Times New Roman"/>
        </w:rPr>
        <w:t>呈现为酉矩阵</w:t>
      </w:r>
      <w:r w:rsidRPr="00F32494">
        <w:rPr>
          <w:rFonts w:asciiTheme="minorEastAsia" w:hAnsiTheme="minorEastAsia" w:cs="Times New Roman" w:hint="eastAsia"/>
        </w:rPr>
        <w:t>。</w:t>
      </w:r>
    </w:p>
    <w:p w14:paraId="42E39042" w14:textId="3E69CFDB" w:rsidR="00DF7D9D" w:rsidRPr="00F32494" w:rsidRDefault="00F00F79" w:rsidP="003E5753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 w:hint="eastAsia"/>
        </w:rPr>
        <w:lastRenderedPageBreak/>
        <w:t>在</w:t>
      </w:r>
      <w:r w:rsidR="00B3130F" w:rsidRPr="00F32494">
        <w:rPr>
          <w:rFonts w:asciiTheme="minorEastAsia" w:hAnsiTheme="minorEastAsia" w:cs="Times New Roman" w:hint="eastAsia"/>
        </w:rPr>
        <w:t>使用了随机方法的</w:t>
      </w:r>
      <w:r w:rsidRPr="00F32494">
        <w:rPr>
          <w:rFonts w:asciiTheme="minorEastAsia" w:hAnsiTheme="minorEastAsia" w:cs="Times New Roman" w:hint="eastAsia"/>
        </w:rPr>
        <w:t>步骤</w:t>
      </w:r>
      <w:r w:rsidRPr="00F32494">
        <w:rPr>
          <w:rFonts w:asciiTheme="minorEastAsia" w:hAnsiTheme="minorEastAsia" w:cs="Times New Roman" w:hint="eastAsia"/>
        </w:rPr>
        <w:sym w:font="Wingdings 2" w:char="F06A"/>
      </w:r>
      <w:r w:rsidRPr="00F32494">
        <w:rPr>
          <w:rFonts w:asciiTheme="minorEastAsia" w:hAnsiTheme="minorEastAsia" w:cs="Times New Roman" w:hint="eastAsia"/>
        </w:rPr>
        <w:t>中，可以使用如下</w:t>
      </w:r>
      <w:r w:rsidR="00B3130F" w:rsidRPr="00F32494">
        <w:rPr>
          <w:rFonts w:asciiTheme="minorEastAsia" w:hAnsiTheme="minorEastAsia" w:cs="Times New Roman" w:hint="eastAsia"/>
        </w:rPr>
        <w:t>算法获取矩阵</w:t>
      </w:r>
      <m:oMath>
        <m:r>
          <m:rPr>
            <m:sty m:val="bi"/>
          </m:rPr>
          <w:rPr>
            <w:rFonts w:ascii="Cambria Math" w:hAnsi="Cambria Math" w:cs="Times New Roman"/>
          </w:rPr>
          <m:t>Q</m:t>
        </m:r>
      </m:oMath>
      <w:r w:rsidR="00B3130F" w:rsidRPr="00F32494">
        <w:rPr>
          <w:rFonts w:asciiTheme="minorEastAsia" w:hAnsiTheme="minorEastAsia" w:cs="Times New Roman" w:hint="eastAsia"/>
        </w:rPr>
        <w:t>：</w:t>
      </w:r>
    </w:p>
    <w:p w14:paraId="687D7590" w14:textId="5331108D" w:rsidR="00AA6D2B" w:rsidRPr="00F32494" w:rsidRDefault="00942649" w:rsidP="00942649">
      <w:pPr>
        <w:pStyle w:val="a7"/>
        <w:numPr>
          <w:ilvl w:val="0"/>
          <w:numId w:val="14"/>
        </w:numPr>
        <w:adjustRightInd w:val="0"/>
        <w:snapToGrid w:val="0"/>
        <w:spacing w:afterLines="50" w:after="156" w:line="360" w:lineRule="auto"/>
        <w:ind w:firstLineChars="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t>抽取</w:t>
      </w:r>
      <m:oMath>
        <m:r>
          <w:rPr>
            <w:rFonts w:ascii="Cambria Math" w:hAnsi="Cambria Math" w:cs="Times New Roman"/>
          </w:rPr>
          <m:t>l</m:t>
        </m:r>
      </m:oMath>
      <w:proofErr w:type="gramStart"/>
      <w:r w:rsidRPr="00F32494">
        <w:rPr>
          <w:rFonts w:asciiTheme="minorEastAsia" w:hAnsiTheme="minorEastAsia" w:cs="Times New Roman"/>
        </w:rPr>
        <w:t>个</w:t>
      </w:r>
      <w:proofErr w:type="gramEnd"/>
      <w:r w:rsidRPr="00F32494">
        <w:rPr>
          <w:rFonts w:asciiTheme="minorEastAsia" w:hAnsiTheme="minorEastAsia" w:cs="Times New Roman"/>
        </w:rPr>
        <w:t>维度为</w:t>
      </w:r>
      <m:oMath>
        <m:r>
          <w:rPr>
            <w:rFonts w:ascii="Cambria Math" w:hAnsi="Cambria Math" w:cs="Times New Roman"/>
          </w:rPr>
          <m:t>n</m:t>
        </m:r>
      </m:oMath>
      <w:r w:rsidRPr="00F32494">
        <w:rPr>
          <w:rFonts w:asciiTheme="minorEastAsia" w:hAnsiTheme="minorEastAsia" w:cs="Times New Roman"/>
        </w:rPr>
        <w:t>的高斯随机矢量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ω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</w:rPr>
          <m:t>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ω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</w:rPr>
          <m:t>,…,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ω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p>
      </m:oMath>
      <w:r w:rsidRPr="00F32494">
        <w:rPr>
          <w:rFonts w:asciiTheme="minorEastAsia" w:hAnsiTheme="minorEastAsia" w:cs="Times New Roman" w:hint="eastAsia"/>
        </w:rPr>
        <w:t>，构成维度为</w:t>
      </w:r>
      <m:oMath>
        <m:r>
          <w:rPr>
            <w:rFonts w:ascii="Cambria Math" w:hAnsi="Cambria Math" w:cs="Times New Roman"/>
          </w:rPr>
          <m:t>n×l</m:t>
        </m:r>
      </m:oMath>
      <w:r w:rsidRPr="00F32494">
        <w:rPr>
          <w:rFonts w:asciiTheme="minorEastAsia" w:hAnsiTheme="minorEastAsia" w:cs="Times New Roman"/>
        </w:rPr>
        <w:t>的高斯随机矩阵</w:t>
      </w:r>
      <m:oMath>
        <m:r>
          <m:rPr>
            <m:sty m:val="bi"/>
          </m:rPr>
          <w:rPr>
            <w:rFonts w:ascii="Cambria Math" w:hAnsi="Cambria Math" w:cs="Times New Roman"/>
          </w:rPr>
          <m:t>Ω</m:t>
        </m:r>
      </m:oMath>
      <w:r w:rsidRPr="00F32494">
        <w:rPr>
          <w:rFonts w:asciiTheme="minorEastAsia" w:hAnsiTheme="minorEastAsia" w:cs="Times New Roman" w:hint="eastAsia"/>
        </w:rPr>
        <w:t>；</w:t>
      </w:r>
    </w:p>
    <w:p w14:paraId="64E970EA" w14:textId="43D5811E" w:rsidR="00942649" w:rsidRPr="00F32494" w:rsidRDefault="00942649" w:rsidP="00942649">
      <w:pPr>
        <w:pStyle w:val="a7"/>
        <w:numPr>
          <w:ilvl w:val="0"/>
          <w:numId w:val="14"/>
        </w:numPr>
        <w:adjustRightInd w:val="0"/>
        <w:snapToGrid w:val="0"/>
        <w:spacing w:afterLines="50" w:after="156" w:line="360" w:lineRule="auto"/>
        <w:ind w:firstLineChars="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t>令矩阵</w:t>
      </w:r>
      <m:oMath>
        <m:r>
          <m:rPr>
            <m:sty m:val="bi"/>
          </m:rPr>
          <w:rPr>
            <w:rFonts w:ascii="Cambria Math" w:hAnsi="Cambria Math" w:cs="Times New Roman"/>
          </w:rPr>
          <m:t>Y=AΩ</m:t>
        </m:r>
      </m:oMath>
      <w:r w:rsidRPr="00F32494">
        <w:rPr>
          <w:rFonts w:asciiTheme="minorEastAsia" w:hAnsiTheme="minorEastAsia" w:cs="Times New Roman" w:hint="eastAsia"/>
        </w:rPr>
        <w:t>；</w:t>
      </w:r>
    </w:p>
    <w:p w14:paraId="04D08144" w14:textId="033DDC0D" w:rsidR="00942649" w:rsidRPr="00F32494" w:rsidRDefault="00942649" w:rsidP="00942649">
      <w:pPr>
        <w:pStyle w:val="a7"/>
        <w:numPr>
          <w:ilvl w:val="0"/>
          <w:numId w:val="14"/>
        </w:numPr>
        <w:adjustRightInd w:val="0"/>
        <w:snapToGrid w:val="0"/>
        <w:spacing w:afterLines="50" w:after="156" w:line="360" w:lineRule="auto"/>
        <w:ind w:firstLineChars="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t>利用如</w:t>
      </w:r>
      <w:r w:rsidRPr="00F32494">
        <w:rPr>
          <w:rFonts w:asciiTheme="minorEastAsia" w:hAnsiTheme="minorEastAsia" w:cs="Times New Roman" w:hint="eastAsia"/>
        </w:rPr>
        <w:t>Q</w:t>
      </w:r>
      <w:r w:rsidRPr="00F32494">
        <w:rPr>
          <w:rFonts w:asciiTheme="minorEastAsia" w:hAnsiTheme="minorEastAsia" w:cs="Times New Roman"/>
        </w:rPr>
        <w:t>R分解</w:t>
      </w:r>
      <m:oMath>
        <m:r>
          <m:rPr>
            <m:sty m:val="bi"/>
          </m:rPr>
          <w:rPr>
            <w:rFonts w:ascii="Cambria Math" w:hAnsi="Cambria Math" w:cs="Times New Roman"/>
          </w:rPr>
          <m:t>Y</m:t>
        </m:r>
        <m:r>
          <m:rPr>
            <m:sty m:val="bi"/>
          </m:rPr>
          <w:rPr>
            <w:rFonts w:ascii="Cambria Math" w:hAnsi="Cambria Math" w:cs="Times New Roman" w:hint="eastAsia"/>
          </w:rPr>
          <m:t>=</m:t>
        </m:r>
        <m:r>
          <m:rPr>
            <m:sty m:val="bi"/>
          </m:rPr>
          <w:rPr>
            <w:rFonts w:ascii="Cambria Math" w:hAnsi="Cambria Math" w:cs="Times New Roman"/>
          </w:rPr>
          <m:t>QR</m:t>
        </m:r>
      </m:oMath>
      <w:r w:rsidRPr="00F32494">
        <w:rPr>
          <w:rFonts w:asciiTheme="minorEastAsia" w:hAnsiTheme="minorEastAsia" w:cs="Times New Roman"/>
        </w:rPr>
        <w:t>的方法</w:t>
      </w:r>
      <w:r w:rsidRPr="00F32494">
        <w:rPr>
          <w:rFonts w:asciiTheme="minorEastAsia" w:hAnsiTheme="minorEastAsia" w:cs="Times New Roman" w:hint="eastAsia"/>
        </w:rPr>
        <w:t>，</w:t>
      </w:r>
      <w:r w:rsidRPr="00F32494">
        <w:rPr>
          <w:rFonts w:asciiTheme="minorEastAsia" w:hAnsiTheme="minorEastAsia" w:cs="Times New Roman"/>
        </w:rPr>
        <w:t>获取标准正交矩阵</w:t>
      </w:r>
      <m:oMath>
        <m:r>
          <m:rPr>
            <m:sty m:val="bi"/>
          </m:rPr>
          <w:rPr>
            <w:rFonts w:ascii="Cambria Math" w:hAnsi="Cambria Math" w:cs="Times New Roman"/>
          </w:rPr>
          <m:t>Q</m:t>
        </m:r>
      </m:oMath>
      <w:r w:rsidRPr="00F32494">
        <w:rPr>
          <w:rFonts w:asciiTheme="minorEastAsia" w:hAnsiTheme="minorEastAsia" w:cs="Times New Roman" w:hint="eastAsia"/>
        </w:rPr>
        <w:t>。</w:t>
      </w:r>
    </w:p>
    <w:p w14:paraId="78CB7257" w14:textId="77777777" w:rsidR="00B5788C" w:rsidRPr="00F32494" w:rsidRDefault="00B5788C" w:rsidP="00B5788C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 w:hint="eastAsia"/>
        </w:rPr>
        <w:t>进一步地，考虑到</w:t>
      </w:r>
      <m:oMath>
        <m:r>
          <w:rPr>
            <w:rFonts w:ascii="Cambria Math" w:hAnsi="Cambria Math" w:cs="Times New Roman"/>
          </w:rPr>
          <m:t>l</m:t>
        </m:r>
      </m:oMath>
      <w:r w:rsidRPr="00F32494">
        <w:rPr>
          <w:rFonts w:asciiTheme="minorEastAsia" w:hAnsiTheme="minorEastAsia" w:cs="Times New Roman"/>
        </w:rPr>
        <w:t>的取值可能涉及到</w:t>
      </w:r>
      <m:oMath>
        <m:r>
          <m:rPr>
            <m:sty m:val="bi"/>
          </m:rPr>
          <w:rPr>
            <w:rFonts w:ascii="Cambria Math" w:hAnsi="Cambria Math" w:cs="Times New Roman" w:hint="eastAsia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≈</m:t>
        </m:r>
        <m:r>
          <m:rPr>
            <m:sty m:val="bi"/>
          </m:rPr>
          <w:rPr>
            <w:rFonts w:ascii="Cambria Math" w:hAnsi="Cambria Math" w:cs="Times New Roman"/>
          </w:rPr>
          <m:t>Q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Pr="00F32494">
        <w:rPr>
          <w:rFonts w:asciiTheme="minorEastAsia" w:hAnsiTheme="minorEastAsia" w:cs="Times New Roman"/>
        </w:rPr>
        <w:t>近似过程中所能接受的误差</w:t>
      </w:r>
      <w:r w:rsidRPr="00F32494">
        <w:rPr>
          <w:rFonts w:asciiTheme="minorEastAsia" w:hAnsiTheme="minorEastAsia" w:cs="Times New Roman" w:hint="eastAsia"/>
        </w:rPr>
        <w:t>，</w:t>
      </w:r>
      <w:r w:rsidRPr="00F32494">
        <w:rPr>
          <w:rFonts w:asciiTheme="minorEastAsia" w:hAnsiTheme="minorEastAsia" w:cs="Times New Roman"/>
        </w:rPr>
        <w:t>可以采用增量的方式来构建矩阵</w:t>
      </w:r>
      <m:oMath>
        <m:r>
          <m:rPr>
            <m:sty m:val="bi"/>
          </m:rPr>
          <w:rPr>
            <w:rFonts w:ascii="Cambria Math" w:hAnsi="Cambria Math" w:cs="Times New Roman"/>
          </w:rPr>
          <m:t>Q</m:t>
        </m:r>
      </m:oMath>
      <w:r w:rsidRPr="00F32494">
        <w:rPr>
          <w:rFonts w:asciiTheme="minorEastAsia" w:hAnsiTheme="minorEastAsia" w:cs="Times New Roman" w:hint="eastAsia"/>
        </w:rPr>
        <w:t>。令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</m:oMath>
      <w:r w:rsidRPr="00F32494">
        <w:rPr>
          <w:rFonts w:asciiTheme="minorEastAsia" w:hAnsiTheme="minorEastAsia" w:cs="Times New Roman"/>
        </w:rPr>
        <w:t>表示维度为</w:t>
      </w:r>
      <m:oMath>
        <m:r>
          <w:rPr>
            <w:rFonts w:ascii="Cambria Math" w:hAnsi="Cambria Math" w:cs="Times New Roman"/>
          </w:rPr>
          <m:t>m×i</m:t>
        </m:r>
      </m:oMath>
      <w:r w:rsidRPr="00F32494">
        <w:rPr>
          <w:rFonts w:asciiTheme="minorEastAsia" w:hAnsiTheme="minorEastAsia" w:cs="Times New Roman" w:hint="eastAsia"/>
        </w:rPr>
        <w:t>（即，包含</w:t>
      </w:r>
      <m:oMath>
        <m:r>
          <w:rPr>
            <w:rFonts w:ascii="Cambria Math" w:hAnsi="Cambria Math" w:cs="Times New Roman"/>
          </w:rPr>
          <m:t>i</m:t>
        </m:r>
      </m:oMath>
      <w:r w:rsidRPr="00F32494">
        <w:rPr>
          <w:rFonts w:asciiTheme="minorEastAsia" w:hAnsiTheme="minorEastAsia" w:cs="Times New Roman"/>
        </w:rPr>
        <w:t>列</w:t>
      </w:r>
      <w:r w:rsidRPr="00F32494">
        <w:rPr>
          <w:rFonts w:asciiTheme="minorEastAsia" w:hAnsiTheme="minorEastAsia" w:cs="Times New Roman" w:hint="eastAsia"/>
        </w:rPr>
        <w:t>）的迭代标准正交矩阵，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sup>
        </m:sSup>
      </m:oMath>
      <w:r w:rsidRPr="00F32494">
        <w:rPr>
          <w:rFonts w:asciiTheme="minorEastAsia" w:hAnsiTheme="minorEastAsia" w:cs="Times New Roman"/>
        </w:rPr>
        <w:t>为空矩阵</w:t>
      </w:r>
      <w:r w:rsidRPr="00F32494">
        <w:rPr>
          <w:rFonts w:asciiTheme="minorEastAsia" w:hAnsiTheme="minorEastAsia" w:cs="Times New Roman" w:hint="eastAsia"/>
        </w:rPr>
        <w:t>，则可以使用如下迭代过程产生可接受的矩阵</w:t>
      </w:r>
      <m:oMath>
        <m:r>
          <m:rPr>
            <m:sty m:val="bi"/>
          </m:rPr>
          <w:rPr>
            <w:rFonts w:ascii="Cambria Math" w:hAnsi="Cambria Math" w:cs="Times New Roman"/>
          </w:rPr>
          <m:t>Q</m:t>
        </m:r>
      </m:oMath>
      <w:r w:rsidRPr="00F32494">
        <w:rPr>
          <w:rFonts w:asciiTheme="minorEastAsia" w:hAnsiTheme="minorEastAsia" w:cs="Times New Roman" w:hint="eastAsia"/>
        </w:rPr>
        <w:t>：</w:t>
      </w:r>
    </w:p>
    <w:p w14:paraId="2FEE5BAF" w14:textId="77777777" w:rsidR="00B5788C" w:rsidRPr="00F32494" w:rsidRDefault="00B5788C" w:rsidP="00B5788C">
      <w:pPr>
        <w:pStyle w:val="a7"/>
        <w:numPr>
          <w:ilvl w:val="0"/>
          <w:numId w:val="15"/>
        </w:numPr>
        <w:adjustRightInd w:val="0"/>
        <w:snapToGrid w:val="0"/>
        <w:spacing w:afterLines="50" w:after="156" w:line="360" w:lineRule="auto"/>
        <w:ind w:firstLineChars="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t>抽取</w:t>
      </w:r>
      <m:oMath>
        <m:r>
          <m:rPr>
            <m:sty m:val="p"/>
          </m:rPr>
          <w:rPr>
            <w:rFonts w:ascii="Cambria Math" w:hAnsi="Cambria Math" w:cs="Times New Roman"/>
          </w:rPr>
          <m:t>1</m:t>
        </m:r>
      </m:oMath>
      <w:proofErr w:type="gramStart"/>
      <w:r w:rsidRPr="00F32494">
        <w:rPr>
          <w:rFonts w:asciiTheme="minorEastAsia" w:hAnsiTheme="minorEastAsia" w:cs="Times New Roman"/>
        </w:rPr>
        <w:t>个</w:t>
      </w:r>
      <w:proofErr w:type="gramEnd"/>
      <w:r w:rsidRPr="00F32494">
        <w:rPr>
          <w:rFonts w:asciiTheme="minorEastAsia" w:hAnsiTheme="minorEastAsia" w:cs="Times New Roman"/>
        </w:rPr>
        <w:t>维度为</w:t>
      </w:r>
      <m:oMath>
        <m:r>
          <w:rPr>
            <w:rFonts w:ascii="Cambria Math" w:hAnsi="Cambria Math" w:cs="Times New Roman"/>
          </w:rPr>
          <m:t>n</m:t>
        </m:r>
      </m:oMath>
      <w:r w:rsidRPr="00F32494">
        <w:rPr>
          <w:rFonts w:asciiTheme="minorEastAsia" w:hAnsiTheme="minorEastAsia" w:cs="Times New Roman"/>
        </w:rPr>
        <w:t>的高斯随机矢量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ω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</m:oMath>
      <w:r w:rsidRPr="00F32494">
        <w:rPr>
          <w:rFonts w:asciiTheme="minorEastAsia" w:hAnsiTheme="minorEastAsia" w:cs="Times New Roman" w:hint="eastAsia"/>
        </w:rPr>
        <w:t>，</w:t>
      </w:r>
      <w:r w:rsidRPr="00F32494">
        <w:rPr>
          <w:rFonts w:asciiTheme="minorEastAsia" w:hAnsiTheme="minorEastAsia" w:cs="Times New Roman"/>
        </w:rPr>
        <w:t>令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</w:rPr>
          <m:t>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ω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</m:oMath>
      <w:r w:rsidRPr="00F32494">
        <w:rPr>
          <w:rFonts w:asciiTheme="minorEastAsia" w:hAnsiTheme="minorEastAsia" w:cs="Times New Roman" w:hint="eastAsia"/>
        </w:rPr>
        <w:t>；</w:t>
      </w:r>
    </w:p>
    <w:p w14:paraId="66400796" w14:textId="77777777" w:rsidR="00B5788C" w:rsidRPr="00F32494" w:rsidRDefault="00B5788C" w:rsidP="00B5788C">
      <w:pPr>
        <w:pStyle w:val="a7"/>
        <w:numPr>
          <w:ilvl w:val="0"/>
          <w:numId w:val="15"/>
        </w:numPr>
        <w:adjustRightInd w:val="0"/>
        <w:snapToGrid w:val="0"/>
        <w:spacing w:afterLines="50" w:after="156" w:line="360" w:lineRule="auto"/>
        <w:ind w:firstLineChars="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t>构造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q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Q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i-1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i-1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H</m:t>
                </m:r>
              </m:sup>
            </m:sSup>
          </m:e>
        </m:d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</m:oMath>
      <w:r w:rsidRPr="00F32494">
        <w:rPr>
          <w:rFonts w:asciiTheme="minorEastAsia" w:hAnsiTheme="minorEastAsia" w:cs="Times New Roman" w:hint="eastAsia"/>
        </w:rPr>
        <w:t>；</w:t>
      </w:r>
    </w:p>
    <w:p w14:paraId="416FFC7B" w14:textId="77777777" w:rsidR="00B5788C" w:rsidRPr="00F32494" w:rsidRDefault="00B5788C" w:rsidP="00B5788C">
      <w:pPr>
        <w:pStyle w:val="a7"/>
        <w:numPr>
          <w:ilvl w:val="0"/>
          <w:numId w:val="15"/>
        </w:numPr>
        <w:adjustRightInd w:val="0"/>
        <w:snapToGrid w:val="0"/>
        <w:spacing w:afterLines="50" w:after="156" w:line="360" w:lineRule="auto"/>
        <w:ind w:firstLineChars="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t>令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q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</w:rPr>
          <m:t>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32494">
        <w:rPr>
          <w:rFonts w:asciiTheme="minorEastAsia" w:hAnsiTheme="minorEastAsia" w:cs="Times New Roman" w:hint="eastAsia"/>
        </w:rPr>
        <w:t>；</w:t>
      </w:r>
    </w:p>
    <w:p w14:paraId="0035BF3F" w14:textId="77777777" w:rsidR="00B5788C" w:rsidRPr="00F32494" w:rsidRDefault="00B5788C" w:rsidP="00B5788C">
      <w:pPr>
        <w:pStyle w:val="a7"/>
        <w:numPr>
          <w:ilvl w:val="0"/>
          <w:numId w:val="15"/>
        </w:numPr>
        <w:adjustRightInd w:val="0"/>
        <w:snapToGrid w:val="0"/>
        <w:spacing w:afterLines="50" w:after="156" w:line="360" w:lineRule="auto"/>
        <w:ind w:firstLineChars="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/>
        </w:rPr>
        <w:t>构造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  <m:r>
          <m:rPr>
            <m:sty m:val="bi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i-1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</m:e>
              </m:mr>
            </m:m>
          </m:e>
        </m:d>
      </m:oMath>
      <w:r w:rsidRPr="00F32494">
        <w:rPr>
          <w:rFonts w:asciiTheme="minorEastAsia" w:hAnsiTheme="minorEastAsia" w:cs="Times New Roman" w:hint="eastAsia"/>
          <w:b/>
        </w:rPr>
        <w:t>。</w:t>
      </w:r>
    </w:p>
    <w:p w14:paraId="5685D660" w14:textId="4DDC6224" w:rsidR="00CB4DE6" w:rsidRPr="00F32494" w:rsidRDefault="00B5788C" w:rsidP="005A53E0">
      <w:pPr>
        <w:adjustRightInd w:val="0"/>
        <w:snapToGrid w:val="0"/>
        <w:spacing w:afterLines="50" w:after="156" w:line="360" w:lineRule="auto"/>
        <w:ind w:firstLineChars="200" w:firstLine="420"/>
        <w:rPr>
          <w:rFonts w:asciiTheme="minorEastAsia" w:hAnsiTheme="minorEastAsia" w:cs="Times New Roman"/>
        </w:rPr>
      </w:pPr>
      <w:r w:rsidRPr="00F32494">
        <w:rPr>
          <w:rFonts w:asciiTheme="minorEastAsia" w:hAnsiTheme="minorEastAsia" w:cs="Times New Roman" w:hint="eastAsia"/>
        </w:rPr>
        <w:t>持续以上迭代过程</w:t>
      </w:r>
      <w:r w:rsidR="00B205A5" w:rsidRPr="00F32494">
        <w:rPr>
          <w:rFonts w:asciiTheme="minorEastAsia" w:hAnsiTheme="minorEastAsia" w:cs="Times New Roman" w:hint="eastAsia"/>
        </w:rPr>
        <w:t>，</w:t>
      </w:r>
      <w:r w:rsidRPr="00F32494">
        <w:rPr>
          <w:rFonts w:asciiTheme="minorEastAsia" w:hAnsiTheme="minorEastAsia" w:cs="Times New Roman" w:hint="eastAsia"/>
        </w:rPr>
        <w:t>直到</w:t>
      </w:r>
      <m:oMath>
        <m:r>
          <m:rPr>
            <m:sty m:val="bi"/>
          </m:rPr>
          <w:rPr>
            <w:rFonts w:ascii="Cambria Math" w:hAnsi="Cambria Math" w:cs="Times New Roman" w:hint="eastAsia"/>
          </w:rPr>
          <m:t>A</m:t>
        </m:r>
      </m:oMath>
      <w:r w:rsidRPr="00F32494">
        <w:rPr>
          <w:rFonts w:asciiTheme="minorEastAsia" w:hAnsiTheme="minorEastAsia" w:cs="Times New Roman" w:hint="eastAsia"/>
        </w:rPr>
        <w:t>与</w:t>
      </w:r>
      <m:oMath>
        <m:r>
          <m:rPr>
            <m:sty m:val="bi"/>
          </m:rPr>
          <w:rPr>
            <w:rFonts w:ascii="Cambria Math" w:hAnsi="Cambria Math" w:cs="Times New Roman"/>
          </w:rPr>
          <m:t>Q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Pr="00F32494">
        <w:rPr>
          <w:rFonts w:asciiTheme="minorEastAsia" w:hAnsiTheme="minorEastAsia" w:cs="Times New Roman"/>
        </w:rPr>
        <w:t>的近似程度满足需求</w:t>
      </w:r>
      <w:r w:rsidRPr="00F32494">
        <w:rPr>
          <w:rFonts w:asciiTheme="minorEastAsia" w:hAnsiTheme="minorEastAsia" w:cs="Times New Roman" w:hint="eastAsia"/>
        </w:rPr>
        <w:t>。</w:t>
      </w:r>
    </w:p>
    <w:sectPr w:rsidR="00CB4DE6" w:rsidRPr="00F32494" w:rsidSect="00367759">
      <w:footerReference w:type="default" r:id="rId10"/>
      <w:pgSz w:w="11906" w:h="16838"/>
      <w:pgMar w:top="1418" w:right="1797" w:bottom="1361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FD82E" w14:textId="77777777" w:rsidR="00011CA3" w:rsidRDefault="00011CA3" w:rsidP="004E65A4">
      <w:r>
        <w:separator/>
      </w:r>
    </w:p>
  </w:endnote>
  <w:endnote w:type="continuationSeparator" w:id="0">
    <w:p w14:paraId="56A14DA5" w14:textId="77777777" w:rsidR="00011CA3" w:rsidRDefault="00011CA3" w:rsidP="004E6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8488610"/>
      <w:docPartObj>
        <w:docPartGallery w:val="Page Numbers (Bottom of Page)"/>
        <w:docPartUnique/>
      </w:docPartObj>
    </w:sdtPr>
    <w:sdtEndPr/>
    <w:sdtContent>
      <w:p w14:paraId="02ACBA5F" w14:textId="58E9D2A2" w:rsidR="002179E5" w:rsidRDefault="002179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1826" w:rsidRPr="00131826">
          <w:rPr>
            <w:noProof/>
            <w:lang w:val="zh-CN"/>
          </w:rPr>
          <w:t>5</w:t>
        </w:r>
        <w:r>
          <w:fldChar w:fldCharType="end"/>
        </w:r>
      </w:p>
    </w:sdtContent>
  </w:sdt>
  <w:p w14:paraId="511F2550" w14:textId="77777777" w:rsidR="002179E5" w:rsidRDefault="002179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BC0F" w14:textId="77777777" w:rsidR="00011CA3" w:rsidRDefault="00011CA3" w:rsidP="004E65A4">
      <w:r>
        <w:separator/>
      </w:r>
    </w:p>
  </w:footnote>
  <w:footnote w:type="continuationSeparator" w:id="0">
    <w:p w14:paraId="617563B2" w14:textId="77777777" w:rsidR="00011CA3" w:rsidRDefault="00011CA3" w:rsidP="004E6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D7C"/>
    <w:multiLevelType w:val="hybridMultilevel"/>
    <w:tmpl w:val="1F345538"/>
    <w:lvl w:ilvl="0" w:tplc="51B61D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527664"/>
    <w:multiLevelType w:val="hybridMultilevel"/>
    <w:tmpl w:val="DF28BA64"/>
    <w:lvl w:ilvl="0" w:tplc="106081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B74E2E"/>
    <w:multiLevelType w:val="hybridMultilevel"/>
    <w:tmpl w:val="010C89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D46A9F"/>
    <w:multiLevelType w:val="hybridMultilevel"/>
    <w:tmpl w:val="9AD8F74A"/>
    <w:lvl w:ilvl="0" w:tplc="ECBC8A0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CC3D22"/>
    <w:multiLevelType w:val="hybridMultilevel"/>
    <w:tmpl w:val="DF28B19A"/>
    <w:lvl w:ilvl="0" w:tplc="9C3E9872">
      <w:start w:val="1"/>
      <w:numFmt w:val="upperLetter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2E1D4ACA"/>
    <w:multiLevelType w:val="hybridMultilevel"/>
    <w:tmpl w:val="10DC4186"/>
    <w:lvl w:ilvl="0" w:tplc="1388CE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1D56B4"/>
    <w:multiLevelType w:val="hybridMultilevel"/>
    <w:tmpl w:val="FB5238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1222527"/>
    <w:multiLevelType w:val="hybridMultilevel"/>
    <w:tmpl w:val="09FEB890"/>
    <w:lvl w:ilvl="0" w:tplc="2D5CA98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877D64"/>
    <w:multiLevelType w:val="singleLevel"/>
    <w:tmpl w:val="2CA0814C"/>
    <w:lvl w:ilvl="0">
      <w:start w:val="1"/>
      <w:numFmt w:val="decimal"/>
      <w:pStyle w:val="References"/>
      <w:lvlText w:val="[%1]"/>
      <w:lvlJc w:val="left"/>
      <w:pPr>
        <w:tabs>
          <w:tab w:val="num" w:pos="643"/>
        </w:tabs>
        <w:ind w:left="643" w:hanging="360"/>
      </w:pPr>
      <w:rPr>
        <w:i w:val="0"/>
        <w:color w:val="auto"/>
      </w:rPr>
    </w:lvl>
  </w:abstractNum>
  <w:abstractNum w:abstractNumId="9" w15:restartNumberingAfterBreak="0">
    <w:nsid w:val="42295FF7"/>
    <w:multiLevelType w:val="hybridMultilevel"/>
    <w:tmpl w:val="1F345538"/>
    <w:lvl w:ilvl="0" w:tplc="51B61D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9EE6204"/>
    <w:multiLevelType w:val="hybridMultilevel"/>
    <w:tmpl w:val="7398F5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D1377A8"/>
    <w:multiLevelType w:val="hybridMultilevel"/>
    <w:tmpl w:val="6EEA63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0514B25"/>
    <w:multiLevelType w:val="hybridMultilevel"/>
    <w:tmpl w:val="1C0077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30213A5"/>
    <w:multiLevelType w:val="hybridMultilevel"/>
    <w:tmpl w:val="1F345538"/>
    <w:lvl w:ilvl="0" w:tplc="51B61D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60C7CA5"/>
    <w:multiLevelType w:val="hybridMultilevel"/>
    <w:tmpl w:val="5334565A"/>
    <w:lvl w:ilvl="0" w:tplc="1904FF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4"/>
  </w:num>
  <w:num w:numId="5">
    <w:abstractNumId w:val="7"/>
  </w:num>
  <w:num w:numId="6">
    <w:abstractNumId w:val="10"/>
  </w:num>
  <w:num w:numId="7">
    <w:abstractNumId w:val="5"/>
  </w:num>
  <w:num w:numId="8">
    <w:abstractNumId w:val="8"/>
  </w:num>
  <w:num w:numId="9">
    <w:abstractNumId w:val="3"/>
  </w:num>
  <w:num w:numId="10">
    <w:abstractNumId w:val="0"/>
  </w:num>
  <w:num w:numId="11">
    <w:abstractNumId w:val="13"/>
  </w:num>
  <w:num w:numId="12">
    <w:abstractNumId w:val="2"/>
  </w:num>
  <w:num w:numId="13">
    <w:abstractNumId w:val="12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8F2"/>
    <w:rsid w:val="0000070D"/>
    <w:rsid w:val="000011CB"/>
    <w:rsid w:val="00001C52"/>
    <w:rsid w:val="00001EF6"/>
    <w:rsid w:val="00004F41"/>
    <w:rsid w:val="00005AE9"/>
    <w:rsid w:val="00005D03"/>
    <w:rsid w:val="0001100D"/>
    <w:rsid w:val="00011CA3"/>
    <w:rsid w:val="00014CE2"/>
    <w:rsid w:val="00015201"/>
    <w:rsid w:val="00015E29"/>
    <w:rsid w:val="00017D70"/>
    <w:rsid w:val="000207D4"/>
    <w:rsid w:val="00025554"/>
    <w:rsid w:val="0002617B"/>
    <w:rsid w:val="00027589"/>
    <w:rsid w:val="00027AFF"/>
    <w:rsid w:val="000309F8"/>
    <w:rsid w:val="0003178B"/>
    <w:rsid w:val="00031877"/>
    <w:rsid w:val="00031D9C"/>
    <w:rsid w:val="000321EC"/>
    <w:rsid w:val="00033C7E"/>
    <w:rsid w:val="00034DC3"/>
    <w:rsid w:val="00037E55"/>
    <w:rsid w:val="000456A1"/>
    <w:rsid w:val="00045CAA"/>
    <w:rsid w:val="000469DF"/>
    <w:rsid w:val="00046E27"/>
    <w:rsid w:val="0005460F"/>
    <w:rsid w:val="00060352"/>
    <w:rsid w:val="00061540"/>
    <w:rsid w:val="0006160A"/>
    <w:rsid w:val="00063171"/>
    <w:rsid w:val="000652EC"/>
    <w:rsid w:val="00065A4A"/>
    <w:rsid w:val="00065C79"/>
    <w:rsid w:val="00067EDD"/>
    <w:rsid w:val="000703DE"/>
    <w:rsid w:val="000723BC"/>
    <w:rsid w:val="000724CE"/>
    <w:rsid w:val="000739CA"/>
    <w:rsid w:val="0007509B"/>
    <w:rsid w:val="000752D7"/>
    <w:rsid w:val="000758E2"/>
    <w:rsid w:val="00080988"/>
    <w:rsid w:val="00082135"/>
    <w:rsid w:val="000822D8"/>
    <w:rsid w:val="0008475D"/>
    <w:rsid w:val="00087BA6"/>
    <w:rsid w:val="00091DDD"/>
    <w:rsid w:val="00091ECF"/>
    <w:rsid w:val="000929EB"/>
    <w:rsid w:val="000957B8"/>
    <w:rsid w:val="000958CE"/>
    <w:rsid w:val="00095FCB"/>
    <w:rsid w:val="00096AED"/>
    <w:rsid w:val="00097ADC"/>
    <w:rsid w:val="000A069B"/>
    <w:rsid w:val="000A0955"/>
    <w:rsid w:val="000A14F9"/>
    <w:rsid w:val="000A2AFD"/>
    <w:rsid w:val="000A2E11"/>
    <w:rsid w:val="000A3711"/>
    <w:rsid w:val="000A5AF9"/>
    <w:rsid w:val="000A7414"/>
    <w:rsid w:val="000B18BC"/>
    <w:rsid w:val="000B1F99"/>
    <w:rsid w:val="000B432B"/>
    <w:rsid w:val="000B6A45"/>
    <w:rsid w:val="000B723C"/>
    <w:rsid w:val="000C0C61"/>
    <w:rsid w:val="000C27C8"/>
    <w:rsid w:val="000C36D6"/>
    <w:rsid w:val="000C6764"/>
    <w:rsid w:val="000E160D"/>
    <w:rsid w:val="000E33EB"/>
    <w:rsid w:val="000E44B4"/>
    <w:rsid w:val="000E7135"/>
    <w:rsid w:val="000E7290"/>
    <w:rsid w:val="000F23FC"/>
    <w:rsid w:val="000F3B13"/>
    <w:rsid w:val="00100084"/>
    <w:rsid w:val="00100992"/>
    <w:rsid w:val="00102C2C"/>
    <w:rsid w:val="00103052"/>
    <w:rsid w:val="00103977"/>
    <w:rsid w:val="001040B3"/>
    <w:rsid w:val="00105DA8"/>
    <w:rsid w:val="00106D73"/>
    <w:rsid w:val="00112A06"/>
    <w:rsid w:val="00112C37"/>
    <w:rsid w:val="00114388"/>
    <w:rsid w:val="00117A9A"/>
    <w:rsid w:val="00117BA1"/>
    <w:rsid w:val="0012078F"/>
    <w:rsid w:val="00124527"/>
    <w:rsid w:val="001254E6"/>
    <w:rsid w:val="00131826"/>
    <w:rsid w:val="00131B57"/>
    <w:rsid w:val="00132ADF"/>
    <w:rsid w:val="00132BC0"/>
    <w:rsid w:val="00132D45"/>
    <w:rsid w:val="00133669"/>
    <w:rsid w:val="00134750"/>
    <w:rsid w:val="0013585D"/>
    <w:rsid w:val="001361AF"/>
    <w:rsid w:val="001421D6"/>
    <w:rsid w:val="00143722"/>
    <w:rsid w:val="00146C0E"/>
    <w:rsid w:val="00147B62"/>
    <w:rsid w:val="0015117D"/>
    <w:rsid w:val="00152211"/>
    <w:rsid w:val="00153B6A"/>
    <w:rsid w:val="00154223"/>
    <w:rsid w:val="001542BA"/>
    <w:rsid w:val="00154524"/>
    <w:rsid w:val="00154C8D"/>
    <w:rsid w:val="00154F15"/>
    <w:rsid w:val="00156872"/>
    <w:rsid w:val="00157023"/>
    <w:rsid w:val="0015770C"/>
    <w:rsid w:val="00160C97"/>
    <w:rsid w:val="0016204A"/>
    <w:rsid w:val="00164C6F"/>
    <w:rsid w:val="001673E7"/>
    <w:rsid w:val="00170EAF"/>
    <w:rsid w:val="00172BFE"/>
    <w:rsid w:val="00172D8E"/>
    <w:rsid w:val="001730B4"/>
    <w:rsid w:val="00173343"/>
    <w:rsid w:val="00173FE9"/>
    <w:rsid w:val="001741A3"/>
    <w:rsid w:val="00174CD1"/>
    <w:rsid w:val="001751C5"/>
    <w:rsid w:val="00175D21"/>
    <w:rsid w:val="00176411"/>
    <w:rsid w:val="0018074B"/>
    <w:rsid w:val="00180F96"/>
    <w:rsid w:val="0018254D"/>
    <w:rsid w:val="00185EEA"/>
    <w:rsid w:val="00186148"/>
    <w:rsid w:val="001868E8"/>
    <w:rsid w:val="00190432"/>
    <w:rsid w:val="00190493"/>
    <w:rsid w:val="00193ADE"/>
    <w:rsid w:val="00193CD2"/>
    <w:rsid w:val="001955A7"/>
    <w:rsid w:val="00196F61"/>
    <w:rsid w:val="001974A8"/>
    <w:rsid w:val="001A3A55"/>
    <w:rsid w:val="001A3F97"/>
    <w:rsid w:val="001A4016"/>
    <w:rsid w:val="001A637F"/>
    <w:rsid w:val="001A6AEC"/>
    <w:rsid w:val="001A724E"/>
    <w:rsid w:val="001A7572"/>
    <w:rsid w:val="001B1876"/>
    <w:rsid w:val="001B294E"/>
    <w:rsid w:val="001B406F"/>
    <w:rsid w:val="001B4182"/>
    <w:rsid w:val="001B6F7B"/>
    <w:rsid w:val="001B7E0D"/>
    <w:rsid w:val="001C0283"/>
    <w:rsid w:val="001C05E5"/>
    <w:rsid w:val="001C1C83"/>
    <w:rsid w:val="001C339F"/>
    <w:rsid w:val="001C5A74"/>
    <w:rsid w:val="001C5B33"/>
    <w:rsid w:val="001C6FAB"/>
    <w:rsid w:val="001C76E1"/>
    <w:rsid w:val="001D3795"/>
    <w:rsid w:val="001D44CB"/>
    <w:rsid w:val="001D4AFC"/>
    <w:rsid w:val="001D54F4"/>
    <w:rsid w:val="001D6455"/>
    <w:rsid w:val="001D7BFB"/>
    <w:rsid w:val="001E19A7"/>
    <w:rsid w:val="001E7ADF"/>
    <w:rsid w:val="001F0B26"/>
    <w:rsid w:val="001F0B44"/>
    <w:rsid w:val="001F1B99"/>
    <w:rsid w:val="001F2AF3"/>
    <w:rsid w:val="001F42DA"/>
    <w:rsid w:val="001F6237"/>
    <w:rsid w:val="001F633A"/>
    <w:rsid w:val="001F720A"/>
    <w:rsid w:val="00200AB5"/>
    <w:rsid w:val="00200DF6"/>
    <w:rsid w:val="00202E4B"/>
    <w:rsid w:val="00203406"/>
    <w:rsid w:val="00203CB7"/>
    <w:rsid w:val="00204362"/>
    <w:rsid w:val="002052E4"/>
    <w:rsid w:val="002055EE"/>
    <w:rsid w:val="00205980"/>
    <w:rsid w:val="00206DB6"/>
    <w:rsid w:val="00210707"/>
    <w:rsid w:val="00211CA5"/>
    <w:rsid w:val="002123D8"/>
    <w:rsid w:val="00212857"/>
    <w:rsid w:val="002146E3"/>
    <w:rsid w:val="00215E90"/>
    <w:rsid w:val="002160F4"/>
    <w:rsid w:val="00216BFA"/>
    <w:rsid w:val="002179E5"/>
    <w:rsid w:val="002210F4"/>
    <w:rsid w:val="002220FE"/>
    <w:rsid w:val="002232DF"/>
    <w:rsid w:val="00224C77"/>
    <w:rsid w:val="00224E1B"/>
    <w:rsid w:val="002301AD"/>
    <w:rsid w:val="00230A63"/>
    <w:rsid w:val="002331A2"/>
    <w:rsid w:val="00236A40"/>
    <w:rsid w:val="00237D5B"/>
    <w:rsid w:val="00240566"/>
    <w:rsid w:val="002408C5"/>
    <w:rsid w:val="00241C5E"/>
    <w:rsid w:val="00244228"/>
    <w:rsid w:val="0024523F"/>
    <w:rsid w:val="00246857"/>
    <w:rsid w:val="00246F29"/>
    <w:rsid w:val="00247B6A"/>
    <w:rsid w:val="00250A20"/>
    <w:rsid w:val="00251910"/>
    <w:rsid w:val="00252381"/>
    <w:rsid w:val="00253810"/>
    <w:rsid w:val="0025407B"/>
    <w:rsid w:val="0025552A"/>
    <w:rsid w:val="00263368"/>
    <w:rsid w:val="002657DD"/>
    <w:rsid w:val="002674D5"/>
    <w:rsid w:val="00267866"/>
    <w:rsid w:val="00270965"/>
    <w:rsid w:val="002712DF"/>
    <w:rsid w:val="00271618"/>
    <w:rsid w:val="002722B8"/>
    <w:rsid w:val="00272AE0"/>
    <w:rsid w:val="00273446"/>
    <w:rsid w:val="002737E8"/>
    <w:rsid w:val="00275181"/>
    <w:rsid w:val="00275958"/>
    <w:rsid w:val="00276D0E"/>
    <w:rsid w:val="00276F0A"/>
    <w:rsid w:val="0027775C"/>
    <w:rsid w:val="00277B38"/>
    <w:rsid w:val="00277E8F"/>
    <w:rsid w:val="002800AB"/>
    <w:rsid w:val="002811F9"/>
    <w:rsid w:val="0028169E"/>
    <w:rsid w:val="00281AF4"/>
    <w:rsid w:val="002825D5"/>
    <w:rsid w:val="00282E83"/>
    <w:rsid w:val="00284716"/>
    <w:rsid w:val="00284BB0"/>
    <w:rsid w:val="00284D59"/>
    <w:rsid w:val="00284D89"/>
    <w:rsid w:val="00285EC4"/>
    <w:rsid w:val="00286978"/>
    <w:rsid w:val="0029082C"/>
    <w:rsid w:val="00290F5F"/>
    <w:rsid w:val="00293230"/>
    <w:rsid w:val="00293F8B"/>
    <w:rsid w:val="00294A7B"/>
    <w:rsid w:val="00294B7A"/>
    <w:rsid w:val="00295CC6"/>
    <w:rsid w:val="00296C73"/>
    <w:rsid w:val="002A0484"/>
    <w:rsid w:val="002A07EB"/>
    <w:rsid w:val="002A0B95"/>
    <w:rsid w:val="002A0C2F"/>
    <w:rsid w:val="002A0F5D"/>
    <w:rsid w:val="002A3590"/>
    <w:rsid w:val="002A4F47"/>
    <w:rsid w:val="002A609E"/>
    <w:rsid w:val="002A68F1"/>
    <w:rsid w:val="002A746C"/>
    <w:rsid w:val="002A77F9"/>
    <w:rsid w:val="002B214F"/>
    <w:rsid w:val="002B3E5D"/>
    <w:rsid w:val="002B62E1"/>
    <w:rsid w:val="002B7982"/>
    <w:rsid w:val="002C060F"/>
    <w:rsid w:val="002C1165"/>
    <w:rsid w:val="002C13CB"/>
    <w:rsid w:val="002C1B57"/>
    <w:rsid w:val="002C3922"/>
    <w:rsid w:val="002C49A8"/>
    <w:rsid w:val="002C4BCB"/>
    <w:rsid w:val="002C624A"/>
    <w:rsid w:val="002C730A"/>
    <w:rsid w:val="002D1A43"/>
    <w:rsid w:val="002D1E16"/>
    <w:rsid w:val="002D375D"/>
    <w:rsid w:val="002D3A7C"/>
    <w:rsid w:val="002D4583"/>
    <w:rsid w:val="002D723B"/>
    <w:rsid w:val="002E1B58"/>
    <w:rsid w:val="002E3276"/>
    <w:rsid w:val="002E633E"/>
    <w:rsid w:val="002E661C"/>
    <w:rsid w:val="002E6680"/>
    <w:rsid w:val="002F0E5B"/>
    <w:rsid w:val="002F1049"/>
    <w:rsid w:val="002F1B2E"/>
    <w:rsid w:val="002F1D72"/>
    <w:rsid w:val="002F2961"/>
    <w:rsid w:val="002F37E7"/>
    <w:rsid w:val="002F51B1"/>
    <w:rsid w:val="002F5BF7"/>
    <w:rsid w:val="002F5DDE"/>
    <w:rsid w:val="002F63DA"/>
    <w:rsid w:val="002F71D2"/>
    <w:rsid w:val="002F7356"/>
    <w:rsid w:val="002F7671"/>
    <w:rsid w:val="002F7AD2"/>
    <w:rsid w:val="003007A9"/>
    <w:rsid w:val="003011B8"/>
    <w:rsid w:val="003040E1"/>
    <w:rsid w:val="00305F8C"/>
    <w:rsid w:val="00306CBD"/>
    <w:rsid w:val="00307337"/>
    <w:rsid w:val="00311D10"/>
    <w:rsid w:val="00315364"/>
    <w:rsid w:val="00315F00"/>
    <w:rsid w:val="003160D3"/>
    <w:rsid w:val="00317149"/>
    <w:rsid w:val="003177C1"/>
    <w:rsid w:val="0032016F"/>
    <w:rsid w:val="00320D96"/>
    <w:rsid w:val="0032100F"/>
    <w:rsid w:val="0032115E"/>
    <w:rsid w:val="003219E6"/>
    <w:rsid w:val="00321CA2"/>
    <w:rsid w:val="003221CC"/>
    <w:rsid w:val="00324EC6"/>
    <w:rsid w:val="003254A5"/>
    <w:rsid w:val="00330362"/>
    <w:rsid w:val="00330772"/>
    <w:rsid w:val="00331603"/>
    <w:rsid w:val="003348CF"/>
    <w:rsid w:val="00336DAA"/>
    <w:rsid w:val="00337665"/>
    <w:rsid w:val="00337B08"/>
    <w:rsid w:val="003403D1"/>
    <w:rsid w:val="00341AD5"/>
    <w:rsid w:val="00342E9F"/>
    <w:rsid w:val="00343EB9"/>
    <w:rsid w:val="00344694"/>
    <w:rsid w:val="0035088F"/>
    <w:rsid w:val="0035211E"/>
    <w:rsid w:val="003535DE"/>
    <w:rsid w:val="00356EA1"/>
    <w:rsid w:val="00357118"/>
    <w:rsid w:val="0035771C"/>
    <w:rsid w:val="00361FAF"/>
    <w:rsid w:val="00362723"/>
    <w:rsid w:val="003627E1"/>
    <w:rsid w:val="003629EA"/>
    <w:rsid w:val="00364271"/>
    <w:rsid w:val="00364335"/>
    <w:rsid w:val="0036581D"/>
    <w:rsid w:val="00366BB0"/>
    <w:rsid w:val="00367759"/>
    <w:rsid w:val="003702EA"/>
    <w:rsid w:val="0037171C"/>
    <w:rsid w:val="00371CD8"/>
    <w:rsid w:val="00372BB2"/>
    <w:rsid w:val="00372E73"/>
    <w:rsid w:val="00373A9F"/>
    <w:rsid w:val="003748E1"/>
    <w:rsid w:val="00374958"/>
    <w:rsid w:val="0037669D"/>
    <w:rsid w:val="00376839"/>
    <w:rsid w:val="0037697F"/>
    <w:rsid w:val="00376A9D"/>
    <w:rsid w:val="003809AC"/>
    <w:rsid w:val="00380B4D"/>
    <w:rsid w:val="00381E89"/>
    <w:rsid w:val="003824E6"/>
    <w:rsid w:val="003833BE"/>
    <w:rsid w:val="003850CB"/>
    <w:rsid w:val="00385ED3"/>
    <w:rsid w:val="00385F8B"/>
    <w:rsid w:val="00387111"/>
    <w:rsid w:val="00390B06"/>
    <w:rsid w:val="00391F2B"/>
    <w:rsid w:val="003921CE"/>
    <w:rsid w:val="003937EE"/>
    <w:rsid w:val="00393B20"/>
    <w:rsid w:val="00394172"/>
    <w:rsid w:val="00394798"/>
    <w:rsid w:val="00394A45"/>
    <w:rsid w:val="00395134"/>
    <w:rsid w:val="003953FA"/>
    <w:rsid w:val="00396BB8"/>
    <w:rsid w:val="00397361"/>
    <w:rsid w:val="003A284B"/>
    <w:rsid w:val="003A2852"/>
    <w:rsid w:val="003A34B3"/>
    <w:rsid w:val="003A4CC5"/>
    <w:rsid w:val="003A5EEB"/>
    <w:rsid w:val="003B05E8"/>
    <w:rsid w:val="003B0B04"/>
    <w:rsid w:val="003B10CF"/>
    <w:rsid w:val="003B16F7"/>
    <w:rsid w:val="003B1A68"/>
    <w:rsid w:val="003B1D66"/>
    <w:rsid w:val="003B38A7"/>
    <w:rsid w:val="003B38DB"/>
    <w:rsid w:val="003B3A57"/>
    <w:rsid w:val="003B4D22"/>
    <w:rsid w:val="003B4F74"/>
    <w:rsid w:val="003B5BAC"/>
    <w:rsid w:val="003B608F"/>
    <w:rsid w:val="003B673D"/>
    <w:rsid w:val="003B7484"/>
    <w:rsid w:val="003B7B64"/>
    <w:rsid w:val="003B7E3C"/>
    <w:rsid w:val="003C15C4"/>
    <w:rsid w:val="003C2147"/>
    <w:rsid w:val="003C5B74"/>
    <w:rsid w:val="003C61D7"/>
    <w:rsid w:val="003C6277"/>
    <w:rsid w:val="003C7D41"/>
    <w:rsid w:val="003D5051"/>
    <w:rsid w:val="003E0762"/>
    <w:rsid w:val="003E4F32"/>
    <w:rsid w:val="003E55C0"/>
    <w:rsid w:val="003E5753"/>
    <w:rsid w:val="003E709C"/>
    <w:rsid w:val="003E792D"/>
    <w:rsid w:val="003F0E6F"/>
    <w:rsid w:val="003F1604"/>
    <w:rsid w:val="003F1835"/>
    <w:rsid w:val="003F1D9E"/>
    <w:rsid w:val="003F39D0"/>
    <w:rsid w:val="003F6446"/>
    <w:rsid w:val="003F6494"/>
    <w:rsid w:val="003F6791"/>
    <w:rsid w:val="003F7C36"/>
    <w:rsid w:val="003F7F2C"/>
    <w:rsid w:val="003F7F46"/>
    <w:rsid w:val="0040074D"/>
    <w:rsid w:val="004010CC"/>
    <w:rsid w:val="00402695"/>
    <w:rsid w:val="00404AB1"/>
    <w:rsid w:val="00404B32"/>
    <w:rsid w:val="00405879"/>
    <w:rsid w:val="0040721C"/>
    <w:rsid w:val="00407BB2"/>
    <w:rsid w:val="004109B8"/>
    <w:rsid w:val="00410ADC"/>
    <w:rsid w:val="00412680"/>
    <w:rsid w:val="00413174"/>
    <w:rsid w:val="00414456"/>
    <w:rsid w:val="00414504"/>
    <w:rsid w:val="004157DF"/>
    <w:rsid w:val="00416881"/>
    <w:rsid w:val="0042142C"/>
    <w:rsid w:val="004250CE"/>
    <w:rsid w:val="00425116"/>
    <w:rsid w:val="00432295"/>
    <w:rsid w:val="00432D04"/>
    <w:rsid w:val="00433442"/>
    <w:rsid w:val="00433D13"/>
    <w:rsid w:val="00437900"/>
    <w:rsid w:val="00437C13"/>
    <w:rsid w:val="00437DD3"/>
    <w:rsid w:val="0044128C"/>
    <w:rsid w:val="00441F6B"/>
    <w:rsid w:val="0044301D"/>
    <w:rsid w:val="00443943"/>
    <w:rsid w:val="00444EFF"/>
    <w:rsid w:val="0044640D"/>
    <w:rsid w:val="00447E9B"/>
    <w:rsid w:val="00450240"/>
    <w:rsid w:val="00450568"/>
    <w:rsid w:val="00453DB7"/>
    <w:rsid w:val="00454737"/>
    <w:rsid w:val="00456E82"/>
    <w:rsid w:val="00457395"/>
    <w:rsid w:val="00457857"/>
    <w:rsid w:val="004606D1"/>
    <w:rsid w:val="00461052"/>
    <w:rsid w:val="00462D79"/>
    <w:rsid w:val="00465258"/>
    <w:rsid w:val="00466FCC"/>
    <w:rsid w:val="0047000A"/>
    <w:rsid w:val="0047094B"/>
    <w:rsid w:val="0047286C"/>
    <w:rsid w:val="00473A8E"/>
    <w:rsid w:val="00475DE4"/>
    <w:rsid w:val="0047701A"/>
    <w:rsid w:val="00482156"/>
    <w:rsid w:val="004842C4"/>
    <w:rsid w:val="00487A51"/>
    <w:rsid w:val="00487B40"/>
    <w:rsid w:val="00491BBA"/>
    <w:rsid w:val="004924ED"/>
    <w:rsid w:val="004937F2"/>
    <w:rsid w:val="0049561F"/>
    <w:rsid w:val="004A0669"/>
    <w:rsid w:val="004A0DB1"/>
    <w:rsid w:val="004A1552"/>
    <w:rsid w:val="004A17B5"/>
    <w:rsid w:val="004A481C"/>
    <w:rsid w:val="004A4ED2"/>
    <w:rsid w:val="004A6117"/>
    <w:rsid w:val="004A6A80"/>
    <w:rsid w:val="004A7637"/>
    <w:rsid w:val="004B05E7"/>
    <w:rsid w:val="004B1AD4"/>
    <w:rsid w:val="004B1DBD"/>
    <w:rsid w:val="004B292D"/>
    <w:rsid w:val="004B2F45"/>
    <w:rsid w:val="004B3162"/>
    <w:rsid w:val="004B453D"/>
    <w:rsid w:val="004B464E"/>
    <w:rsid w:val="004B60F3"/>
    <w:rsid w:val="004B6D4F"/>
    <w:rsid w:val="004B71EF"/>
    <w:rsid w:val="004B730F"/>
    <w:rsid w:val="004B776E"/>
    <w:rsid w:val="004C0203"/>
    <w:rsid w:val="004C07AB"/>
    <w:rsid w:val="004C0934"/>
    <w:rsid w:val="004C119A"/>
    <w:rsid w:val="004C13E1"/>
    <w:rsid w:val="004C2B3B"/>
    <w:rsid w:val="004C35B8"/>
    <w:rsid w:val="004C55F9"/>
    <w:rsid w:val="004C5F12"/>
    <w:rsid w:val="004C7030"/>
    <w:rsid w:val="004C7237"/>
    <w:rsid w:val="004C7C0A"/>
    <w:rsid w:val="004C7C10"/>
    <w:rsid w:val="004D02BA"/>
    <w:rsid w:val="004D1DEF"/>
    <w:rsid w:val="004D2F57"/>
    <w:rsid w:val="004D35F0"/>
    <w:rsid w:val="004D38F3"/>
    <w:rsid w:val="004D4A31"/>
    <w:rsid w:val="004D5016"/>
    <w:rsid w:val="004D6751"/>
    <w:rsid w:val="004D7211"/>
    <w:rsid w:val="004E1741"/>
    <w:rsid w:val="004E2708"/>
    <w:rsid w:val="004E3E42"/>
    <w:rsid w:val="004E40C1"/>
    <w:rsid w:val="004E4D0A"/>
    <w:rsid w:val="004E65A4"/>
    <w:rsid w:val="004E72EE"/>
    <w:rsid w:val="004E755C"/>
    <w:rsid w:val="004E7E5F"/>
    <w:rsid w:val="004E7E83"/>
    <w:rsid w:val="004F2855"/>
    <w:rsid w:val="004F2F35"/>
    <w:rsid w:val="004F3CC9"/>
    <w:rsid w:val="004F4959"/>
    <w:rsid w:val="004F717F"/>
    <w:rsid w:val="00500B21"/>
    <w:rsid w:val="005033B6"/>
    <w:rsid w:val="00504C1A"/>
    <w:rsid w:val="00505C29"/>
    <w:rsid w:val="00506A7C"/>
    <w:rsid w:val="00507805"/>
    <w:rsid w:val="005103A2"/>
    <w:rsid w:val="005118D7"/>
    <w:rsid w:val="00512EAB"/>
    <w:rsid w:val="005143FE"/>
    <w:rsid w:val="00522E83"/>
    <w:rsid w:val="00523508"/>
    <w:rsid w:val="0052374F"/>
    <w:rsid w:val="00525477"/>
    <w:rsid w:val="005271B4"/>
    <w:rsid w:val="00527C1D"/>
    <w:rsid w:val="00532D85"/>
    <w:rsid w:val="005340D3"/>
    <w:rsid w:val="00534B6F"/>
    <w:rsid w:val="00534EB9"/>
    <w:rsid w:val="00536745"/>
    <w:rsid w:val="00536C4F"/>
    <w:rsid w:val="00536F6F"/>
    <w:rsid w:val="00542B77"/>
    <w:rsid w:val="00542FC5"/>
    <w:rsid w:val="005456DD"/>
    <w:rsid w:val="00546BF2"/>
    <w:rsid w:val="0054715D"/>
    <w:rsid w:val="0054776B"/>
    <w:rsid w:val="00547E2F"/>
    <w:rsid w:val="00556087"/>
    <w:rsid w:val="00557049"/>
    <w:rsid w:val="0056275E"/>
    <w:rsid w:val="00562956"/>
    <w:rsid w:val="0056302A"/>
    <w:rsid w:val="005641C4"/>
    <w:rsid w:val="00565A0A"/>
    <w:rsid w:val="0056633E"/>
    <w:rsid w:val="00566E9D"/>
    <w:rsid w:val="00570CCD"/>
    <w:rsid w:val="00570F68"/>
    <w:rsid w:val="00572C4E"/>
    <w:rsid w:val="00573F5E"/>
    <w:rsid w:val="005741E2"/>
    <w:rsid w:val="005745AD"/>
    <w:rsid w:val="00575ACA"/>
    <w:rsid w:val="00581586"/>
    <w:rsid w:val="0058407F"/>
    <w:rsid w:val="005850DE"/>
    <w:rsid w:val="0058534D"/>
    <w:rsid w:val="00585581"/>
    <w:rsid w:val="00586D43"/>
    <w:rsid w:val="00587F2D"/>
    <w:rsid w:val="00590E5D"/>
    <w:rsid w:val="00590E81"/>
    <w:rsid w:val="00590F07"/>
    <w:rsid w:val="0059131F"/>
    <w:rsid w:val="00591963"/>
    <w:rsid w:val="00591E12"/>
    <w:rsid w:val="00592F57"/>
    <w:rsid w:val="005937C1"/>
    <w:rsid w:val="0059381F"/>
    <w:rsid w:val="00593F76"/>
    <w:rsid w:val="00595E09"/>
    <w:rsid w:val="00596548"/>
    <w:rsid w:val="005A0157"/>
    <w:rsid w:val="005A03A7"/>
    <w:rsid w:val="005A07E3"/>
    <w:rsid w:val="005A17E3"/>
    <w:rsid w:val="005A18C5"/>
    <w:rsid w:val="005A2BDA"/>
    <w:rsid w:val="005A42F4"/>
    <w:rsid w:val="005A49FC"/>
    <w:rsid w:val="005A53E0"/>
    <w:rsid w:val="005A5A5C"/>
    <w:rsid w:val="005A6D49"/>
    <w:rsid w:val="005A7283"/>
    <w:rsid w:val="005B00EE"/>
    <w:rsid w:val="005B0C8A"/>
    <w:rsid w:val="005B383B"/>
    <w:rsid w:val="005B4D66"/>
    <w:rsid w:val="005B79E4"/>
    <w:rsid w:val="005B7BC5"/>
    <w:rsid w:val="005C14F7"/>
    <w:rsid w:val="005C2037"/>
    <w:rsid w:val="005C27C6"/>
    <w:rsid w:val="005C38C6"/>
    <w:rsid w:val="005C4199"/>
    <w:rsid w:val="005C4780"/>
    <w:rsid w:val="005C4797"/>
    <w:rsid w:val="005C4A70"/>
    <w:rsid w:val="005C5733"/>
    <w:rsid w:val="005C6513"/>
    <w:rsid w:val="005C70FB"/>
    <w:rsid w:val="005C7E5D"/>
    <w:rsid w:val="005D31F4"/>
    <w:rsid w:val="005D5001"/>
    <w:rsid w:val="005D502C"/>
    <w:rsid w:val="005D52BB"/>
    <w:rsid w:val="005D592C"/>
    <w:rsid w:val="005E0B9C"/>
    <w:rsid w:val="005E21DC"/>
    <w:rsid w:val="005E31BE"/>
    <w:rsid w:val="005E7A4B"/>
    <w:rsid w:val="005F21C9"/>
    <w:rsid w:val="005F3641"/>
    <w:rsid w:val="005F432B"/>
    <w:rsid w:val="005F5489"/>
    <w:rsid w:val="005F6288"/>
    <w:rsid w:val="005F6B97"/>
    <w:rsid w:val="00600B6F"/>
    <w:rsid w:val="00602C18"/>
    <w:rsid w:val="00603FF6"/>
    <w:rsid w:val="00607054"/>
    <w:rsid w:val="00610C4C"/>
    <w:rsid w:val="00610C61"/>
    <w:rsid w:val="00611345"/>
    <w:rsid w:val="00611A18"/>
    <w:rsid w:val="006133B9"/>
    <w:rsid w:val="0061476C"/>
    <w:rsid w:val="0061499B"/>
    <w:rsid w:val="006149A9"/>
    <w:rsid w:val="00617358"/>
    <w:rsid w:val="00617E83"/>
    <w:rsid w:val="00620019"/>
    <w:rsid w:val="006208ED"/>
    <w:rsid w:val="00626AB2"/>
    <w:rsid w:val="006278E0"/>
    <w:rsid w:val="006310F4"/>
    <w:rsid w:val="00635BD8"/>
    <w:rsid w:val="00636A8E"/>
    <w:rsid w:val="00636C30"/>
    <w:rsid w:val="0064227A"/>
    <w:rsid w:val="006457F2"/>
    <w:rsid w:val="00646BC8"/>
    <w:rsid w:val="00647964"/>
    <w:rsid w:val="006510D2"/>
    <w:rsid w:val="00651F52"/>
    <w:rsid w:val="0065481D"/>
    <w:rsid w:val="00657C4C"/>
    <w:rsid w:val="00661F89"/>
    <w:rsid w:val="006637FE"/>
    <w:rsid w:val="00665BF0"/>
    <w:rsid w:val="00670085"/>
    <w:rsid w:val="006719FC"/>
    <w:rsid w:val="00671EB3"/>
    <w:rsid w:val="00673E37"/>
    <w:rsid w:val="006770BB"/>
    <w:rsid w:val="006816EB"/>
    <w:rsid w:val="00683A97"/>
    <w:rsid w:val="00684D33"/>
    <w:rsid w:val="00684FCC"/>
    <w:rsid w:val="006861C3"/>
    <w:rsid w:val="006865F2"/>
    <w:rsid w:val="00686CAB"/>
    <w:rsid w:val="00687AE0"/>
    <w:rsid w:val="006909C1"/>
    <w:rsid w:val="00690AF0"/>
    <w:rsid w:val="00690B97"/>
    <w:rsid w:val="00691DC8"/>
    <w:rsid w:val="00691F4F"/>
    <w:rsid w:val="00692B52"/>
    <w:rsid w:val="0069387D"/>
    <w:rsid w:val="00695061"/>
    <w:rsid w:val="0069597D"/>
    <w:rsid w:val="006959B0"/>
    <w:rsid w:val="0069703E"/>
    <w:rsid w:val="006970AA"/>
    <w:rsid w:val="0069752A"/>
    <w:rsid w:val="00697AB0"/>
    <w:rsid w:val="006A15A8"/>
    <w:rsid w:val="006A2238"/>
    <w:rsid w:val="006A3BF7"/>
    <w:rsid w:val="006A5838"/>
    <w:rsid w:val="006A6907"/>
    <w:rsid w:val="006B1465"/>
    <w:rsid w:val="006B174F"/>
    <w:rsid w:val="006B22A9"/>
    <w:rsid w:val="006B75B1"/>
    <w:rsid w:val="006B7987"/>
    <w:rsid w:val="006C3C4C"/>
    <w:rsid w:val="006C4499"/>
    <w:rsid w:val="006C7E32"/>
    <w:rsid w:val="006D0FB5"/>
    <w:rsid w:val="006D1852"/>
    <w:rsid w:val="006D1BCA"/>
    <w:rsid w:val="006D4818"/>
    <w:rsid w:val="006D715B"/>
    <w:rsid w:val="006D77FA"/>
    <w:rsid w:val="006E16AF"/>
    <w:rsid w:val="006E1A55"/>
    <w:rsid w:val="006E4495"/>
    <w:rsid w:val="006E539D"/>
    <w:rsid w:val="006E5624"/>
    <w:rsid w:val="006E6841"/>
    <w:rsid w:val="006E6944"/>
    <w:rsid w:val="006E7A45"/>
    <w:rsid w:val="006F00E8"/>
    <w:rsid w:val="006F014F"/>
    <w:rsid w:val="006F1658"/>
    <w:rsid w:val="006F1ADB"/>
    <w:rsid w:val="006F27C2"/>
    <w:rsid w:val="006F362E"/>
    <w:rsid w:val="006F4CFE"/>
    <w:rsid w:val="006F4D8B"/>
    <w:rsid w:val="006F5959"/>
    <w:rsid w:val="006F7C6F"/>
    <w:rsid w:val="00703542"/>
    <w:rsid w:val="00704C66"/>
    <w:rsid w:val="00704EA0"/>
    <w:rsid w:val="00705E22"/>
    <w:rsid w:val="00706757"/>
    <w:rsid w:val="00711BB6"/>
    <w:rsid w:val="007154FF"/>
    <w:rsid w:val="0072050E"/>
    <w:rsid w:val="007208A6"/>
    <w:rsid w:val="007209E7"/>
    <w:rsid w:val="00721039"/>
    <w:rsid w:val="0072486C"/>
    <w:rsid w:val="0072606A"/>
    <w:rsid w:val="00726550"/>
    <w:rsid w:val="00727023"/>
    <w:rsid w:val="007321DC"/>
    <w:rsid w:val="00732C1C"/>
    <w:rsid w:val="007330F6"/>
    <w:rsid w:val="00733F42"/>
    <w:rsid w:val="00737002"/>
    <w:rsid w:val="0074067D"/>
    <w:rsid w:val="007415C2"/>
    <w:rsid w:val="00742039"/>
    <w:rsid w:val="00742AA1"/>
    <w:rsid w:val="0074321B"/>
    <w:rsid w:val="00744248"/>
    <w:rsid w:val="0075005B"/>
    <w:rsid w:val="007518EB"/>
    <w:rsid w:val="00752153"/>
    <w:rsid w:val="0075238B"/>
    <w:rsid w:val="0075324A"/>
    <w:rsid w:val="007532A0"/>
    <w:rsid w:val="0075385F"/>
    <w:rsid w:val="007578F2"/>
    <w:rsid w:val="0076035D"/>
    <w:rsid w:val="00761A80"/>
    <w:rsid w:val="00762790"/>
    <w:rsid w:val="00764425"/>
    <w:rsid w:val="0076526F"/>
    <w:rsid w:val="007659B3"/>
    <w:rsid w:val="00767D2A"/>
    <w:rsid w:val="00767DF5"/>
    <w:rsid w:val="00767FC8"/>
    <w:rsid w:val="00770FEE"/>
    <w:rsid w:val="0077335D"/>
    <w:rsid w:val="00773F22"/>
    <w:rsid w:val="00776B4E"/>
    <w:rsid w:val="0078436C"/>
    <w:rsid w:val="00784D5F"/>
    <w:rsid w:val="00787341"/>
    <w:rsid w:val="007908F4"/>
    <w:rsid w:val="00790F04"/>
    <w:rsid w:val="00795877"/>
    <w:rsid w:val="007A0223"/>
    <w:rsid w:val="007A2B48"/>
    <w:rsid w:val="007A3780"/>
    <w:rsid w:val="007A46CE"/>
    <w:rsid w:val="007A5EA9"/>
    <w:rsid w:val="007A6F17"/>
    <w:rsid w:val="007A72B1"/>
    <w:rsid w:val="007B08DB"/>
    <w:rsid w:val="007B76DF"/>
    <w:rsid w:val="007B771C"/>
    <w:rsid w:val="007C018B"/>
    <w:rsid w:val="007C2C0E"/>
    <w:rsid w:val="007C3194"/>
    <w:rsid w:val="007D4156"/>
    <w:rsid w:val="007D442F"/>
    <w:rsid w:val="007D56FD"/>
    <w:rsid w:val="007D5B30"/>
    <w:rsid w:val="007D6899"/>
    <w:rsid w:val="007D6D07"/>
    <w:rsid w:val="007E1BA8"/>
    <w:rsid w:val="007E2BFF"/>
    <w:rsid w:val="007E4D3D"/>
    <w:rsid w:val="007E5CD3"/>
    <w:rsid w:val="007E63AC"/>
    <w:rsid w:val="007F439F"/>
    <w:rsid w:val="007F48D8"/>
    <w:rsid w:val="007F58EB"/>
    <w:rsid w:val="00800C76"/>
    <w:rsid w:val="0080129B"/>
    <w:rsid w:val="00801E27"/>
    <w:rsid w:val="008036F5"/>
    <w:rsid w:val="0080386C"/>
    <w:rsid w:val="00804248"/>
    <w:rsid w:val="00804C70"/>
    <w:rsid w:val="00805611"/>
    <w:rsid w:val="00805AC6"/>
    <w:rsid w:val="00807725"/>
    <w:rsid w:val="00812182"/>
    <w:rsid w:val="00812A9A"/>
    <w:rsid w:val="008160BD"/>
    <w:rsid w:val="008217C7"/>
    <w:rsid w:val="00821C3F"/>
    <w:rsid w:val="0082249E"/>
    <w:rsid w:val="008226D2"/>
    <w:rsid w:val="00822898"/>
    <w:rsid w:val="00823B77"/>
    <w:rsid w:val="008240F1"/>
    <w:rsid w:val="00824C4F"/>
    <w:rsid w:val="008263BA"/>
    <w:rsid w:val="00826854"/>
    <w:rsid w:val="008269C7"/>
    <w:rsid w:val="008310FF"/>
    <w:rsid w:val="00831B39"/>
    <w:rsid w:val="00832A65"/>
    <w:rsid w:val="00832EF1"/>
    <w:rsid w:val="00833BAE"/>
    <w:rsid w:val="008353E0"/>
    <w:rsid w:val="00835515"/>
    <w:rsid w:val="00835A74"/>
    <w:rsid w:val="008363EC"/>
    <w:rsid w:val="00836AD2"/>
    <w:rsid w:val="008370EB"/>
    <w:rsid w:val="0084023E"/>
    <w:rsid w:val="00842490"/>
    <w:rsid w:val="00842B3A"/>
    <w:rsid w:val="00843F6F"/>
    <w:rsid w:val="0084409D"/>
    <w:rsid w:val="008444FB"/>
    <w:rsid w:val="00846DEC"/>
    <w:rsid w:val="008476A9"/>
    <w:rsid w:val="00847A43"/>
    <w:rsid w:val="00852D00"/>
    <w:rsid w:val="00852F77"/>
    <w:rsid w:val="00860D35"/>
    <w:rsid w:val="0086267F"/>
    <w:rsid w:val="00863444"/>
    <w:rsid w:val="00864436"/>
    <w:rsid w:val="008674A8"/>
    <w:rsid w:val="00872051"/>
    <w:rsid w:val="00873289"/>
    <w:rsid w:val="0087528F"/>
    <w:rsid w:val="008752AB"/>
    <w:rsid w:val="00875E64"/>
    <w:rsid w:val="00877F0E"/>
    <w:rsid w:val="00881988"/>
    <w:rsid w:val="0088311E"/>
    <w:rsid w:val="008832D0"/>
    <w:rsid w:val="00885682"/>
    <w:rsid w:val="00886F45"/>
    <w:rsid w:val="0088715B"/>
    <w:rsid w:val="00887BF9"/>
    <w:rsid w:val="0089076A"/>
    <w:rsid w:val="008907E4"/>
    <w:rsid w:val="00891584"/>
    <w:rsid w:val="00891E37"/>
    <w:rsid w:val="00892863"/>
    <w:rsid w:val="00894C81"/>
    <w:rsid w:val="008951BD"/>
    <w:rsid w:val="00895B48"/>
    <w:rsid w:val="00895B9B"/>
    <w:rsid w:val="00895EF0"/>
    <w:rsid w:val="00897BDE"/>
    <w:rsid w:val="008A0413"/>
    <w:rsid w:val="008A08D2"/>
    <w:rsid w:val="008A2E70"/>
    <w:rsid w:val="008A3A03"/>
    <w:rsid w:val="008A47C3"/>
    <w:rsid w:val="008B02A6"/>
    <w:rsid w:val="008B07B4"/>
    <w:rsid w:val="008B15FE"/>
    <w:rsid w:val="008B1887"/>
    <w:rsid w:val="008B1F31"/>
    <w:rsid w:val="008B21E4"/>
    <w:rsid w:val="008B2377"/>
    <w:rsid w:val="008B27B1"/>
    <w:rsid w:val="008B2C22"/>
    <w:rsid w:val="008B34B7"/>
    <w:rsid w:val="008B34C2"/>
    <w:rsid w:val="008B5711"/>
    <w:rsid w:val="008B7BE7"/>
    <w:rsid w:val="008C11C0"/>
    <w:rsid w:val="008C1759"/>
    <w:rsid w:val="008C209D"/>
    <w:rsid w:val="008C3326"/>
    <w:rsid w:val="008C3C41"/>
    <w:rsid w:val="008C42C4"/>
    <w:rsid w:val="008C68F5"/>
    <w:rsid w:val="008D0569"/>
    <w:rsid w:val="008D08A5"/>
    <w:rsid w:val="008D1FD4"/>
    <w:rsid w:val="008D2747"/>
    <w:rsid w:val="008D37E5"/>
    <w:rsid w:val="008D5E05"/>
    <w:rsid w:val="008E332B"/>
    <w:rsid w:val="008E44AC"/>
    <w:rsid w:val="008E60ED"/>
    <w:rsid w:val="008F0C8D"/>
    <w:rsid w:val="008F1126"/>
    <w:rsid w:val="008F29D4"/>
    <w:rsid w:val="008F33D9"/>
    <w:rsid w:val="008F425B"/>
    <w:rsid w:val="008F5A4A"/>
    <w:rsid w:val="008F6013"/>
    <w:rsid w:val="008F6B6D"/>
    <w:rsid w:val="0090058A"/>
    <w:rsid w:val="00900F1F"/>
    <w:rsid w:val="009017A9"/>
    <w:rsid w:val="00901F18"/>
    <w:rsid w:val="009038D9"/>
    <w:rsid w:val="00906258"/>
    <w:rsid w:val="00913ABB"/>
    <w:rsid w:val="00913CF1"/>
    <w:rsid w:val="00913D60"/>
    <w:rsid w:val="00914141"/>
    <w:rsid w:val="00916E4C"/>
    <w:rsid w:val="0092026F"/>
    <w:rsid w:val="00921238"/>
    <w:rsid w:val="00923154"/>
    <w:rsid w:val="00924123"/>
    <w:rsid w:val="00924ABA"/>
    <w:rsid w:val="009261B8"/>
    <w:rsid w:val="009268F7"/>
    <w:rsid w:val="00926D4A"/>
    <w:rsid w:val="0093038D"/>
    <w:rsid w:val="00931E8B"/>
    <w:rsid w:val="009334B3"/>
    <w:rsid w:val="00933808"/>
    <w:rsid w:val="009377C3"/>
    <w:rsid w:val="009401EC"/>
    <w:rsid w:val="00940E86"/>
    <w:rsid w:val="00942649"/>
    <w:rsid w:val="00943A29"/>
    <w:rsid w:val="00945EE8"/>
    <w:rsid w:val="00946063"/>
    <w:rsid w:val="00950BFA"/>
    <w:rsid w:val="009526AA"/>
    <w:rsid w:val="0095456B"/>
    <w:rsid w:val="0095559F"/>
    <w:rsid w:val="00956756"/>
    <w:rsid w:val="00956925"/>
    <w:rsid w:val="0095727A"/>
    <w:rsid w:val="00961455"/>
    <w:rsid w:val="00961B50"/>
    <w:rsid w:val="00961E25"/>
    <w:rsid w:val="0096236A"/>
    <w:rsid w:val="00962C7A"/>
    <w:rsid w:val="00962FC4"/>
    <w:rsid w:val="009652D8"/>
    <w:rsid w:val="00966B98"/>
    <w:rsid w:val="00970C2B"/>
    <w:rsid w:val="00970D56"/>
    <w:rsid w:val="00971C07"/>
    <w:rsid w:val="00971F83"/>
    <w:rsid w:val="009756E7"/>
    <w:rsid w:val="009767DD"/>
    <w:rsid w:val="00977401"/>
    <w:rsid w:val="00980064"/>
    <w:rsid w:val="00981A5E"/>
    <w:rsid w:val="009828B3"/>
    <w:rsid w:val="00983381"/>
    <w:rsid w:val="00983ED0"/>
    <w:rsid w:val="0098413C"/>
    <w:rsid w:val="0098468B"/>
    <w:rsid w:val="009847DA"/>
    <w:rsid w:val="00985FEA"/>
    <w:rsid w:val="009905C0"/>
    <w:rsid w:val="00993512"/>
    <w:rsid w:val="00994911"/>
    <w:rsid w:val="00994CFC"/>
    <w:rsid w:val="00994FE1"/>
    <w:rsid w:val="00996AD6"/>
    <w:rsid w:val="00997D50"/>
    <w:rsid w:val="009A24B0"/>
    <w:rsid w:val="009A3AE1"/>
    <w:rsid w:val="009A4D3D"/>
    <w:rsid w:val="009A578E"/>
    <w:rsid w:val="009A7669"/>
    <w:rsid w:val="009A787B"/>
    <w:rsid w:val="009B2251"/>
    <w:rsid w:val="009B26CD"/>
    <w:rsid w:val="009B437E"/>
    <w:rsid w:val="009B64FD"/>
    <w:rsid w:val="009B75D5"/>
    <w:rsid w:val="009B7652"/>
    <w:rsid w:val="009C0E62"/>
    <w:rsid w:val="009C25CF"/>
    <w:rsid w:val="009C2835"/>
    <w:rsid w:val="009C4321"/>
    <w:rsid w:val="009C5D7A"/>
    <w:rsid w:val="009C63A9"/>
    <w:rsid w:val="009C64B6"/>
    <w:rsid w:val="009D109D"/>
    <w:rsid w:val="009D39C5"/>
    <w:rsid w:val="009D483C"/>
    <w:rsid w:val="009D4F54"/>
    <w:rsid w:val="009D506E"/>
    <w:rsid w:val="009E2681"/>
    <w:rsid w:val="009E3962"/>
    <w:rsid w:val="009E4500"/>
    <w:rsid w:val="009E64F2"/>
    <w:rsid w:val="009E6D10"/>
    <w:rsid w:val="009F01A0"/>
    <w:rsid w:val="009F03E2"/>
    <w:rsid w:val="009F1250"/>
    <w:rsid w:val="009F1CAA"/>
    <w:rsid w:val="009F200F"/>
    <w:rsid w:val="009F28ED"/>
    <w:rsid w:val="009F2BCE"/>
    <w:rsid w:val="009F3975"/>
    <w:rsid w:val="009F4563"/>
    <w:rsid w:val="009F738D"/>
    <w:rsid w:val="009F7DA1"/>
    <w:rsid w:val="00A00A06"/>
    <w:rsid w:val="00A0146E"/>
    <w:rsid w:val="00A0151E"/>
    <w:rsid w:val="00A02319"/>
    <w:rsid w:val="00A0556F"/>
    <w:rsid w:val="00A0586F"/>
    <w:rsid w:val="00A05C85"/>
    <w:rsid w:val="00A06666"/>
    <w:rsid w:val="00A06703"/>
    <w:rsid w:val="00A07F8C"/>
    <w:rsid w:val="00A10AF7"/>
    <w:rsid w:val="00A13899"/>
    <w:rsid w:val="00A13B62"/>
    <w:rsid w:val="00A1700E"/>
    <w:rsid w:val="00A20825"/>
    <w:rsid w:val="00A21F06"/>
    <w:rsid w:val="00A221D5"/>
    <w:rsid w:val="00A22CFB"/>
    <w:rsid w:val="00A231EF"/>
    <w:rsid w:val="00A23395"/>
    <w:rsid w:val="00A24D06"/>
    <w:rsid w:val="00A25670"/>
    <w:rsid w:val="00A268C5"/>
    <w:rsid w:val="00A2719B"/>
    <w:rsid w:val="00A27DF1"/>
    <w:rsid w:val="00A301E9"/>
    <w:rsid w:val="00A30867"/>
    <w:rsid w:val="00A31121"/>
    <w:rsid w:val="00A31C1F"/>
    <w:rsid w:val="00A3247E"/>
    <w:rsid w:val="00A32E8B"/>
    <w:rsid w:val="00A33842"/>
    <w:rsid w:val="00A33FD8"/>
    <w:rsid w:val="00A34349"/>
    <w:rsid w:val="00A363EF"/>
    <w:rsid w:val="00A43108"/>
    <w:rsid w:val="00A46447"/>
    <w:rsid w:val="00A47AFC"/>
    <w:rsid w:val="00A510B3"/>
    <w:rsid w:val="00A5265D"/>
    <w:rsid w:val="00A52E90"/>
    <w:rsid w:val="00A55F1C"/>
    <w:rsid w:val="00A56E49"/>
    <w:rsid w:val="00A6147A"/>
    <w:rsid w:val="00A619F5"/>
    <w:rsid w:val="00A62446"/>
    <w:rsid w:val="00A64290"/>
    <w:rsid w:val="00A6493B"/>
    <w:rsid w:val="00A65CCD"/>
    <w:rsid w:val="00A663A0"/>
    <w:rsid w:val="00A668C4"/>
    <w:rsid w:val="00A6792B"/>
    <w:rsid w:val="00A711ED"/>
    <w:rsid w:val="00A73278"/>
    <w:rsid w:val="00A74E15"/>
    <w:rsid w:val="00A75036"/>
    <w:rsid w:val="00A76063"/>
    <w:rsid w:val="00A80E94"/>
    <w:rsid w:val="00A823CE"/>
    <w:rsid w:val="00A8242E"/>
    <w:rsid w:val="00A82EB2"/>
    <w:rsid w:val="00A84C44"/>
    <w:rsid w:val="00A8659D"/>
    <w:rsid w:val="00A86EC8"/>
    <w:rsid w:val="00A878CF"/>
    <w:rsid w:val="00A87B34"/>
    <w:rsid w:val="00A910B0"/>
    <w:rsid w:val="00A92F71"/>
    <w:rsid w:val="00A94AD6"/>
    <w:rsid w:val="00A957B8"/>
    <w:rsid w:val="00A958F2"/>
    <w:rsid w:val="00A96CB9"/>
    <w:rsid w:val="00AA093A"/>
    <w:rsid w:val="00AA0E19"/>
    <w:rsid w:val="00AA1CC6"/>
    <w:rsid w:val="00AA2DCB"/>
    <w:rsid w:val="00AA3176"/>
    <w:rsid w:val="00AA59AC"/>
    <w:rsid w:val="00AA6D2B"/>
    <w:rsid w:val="00AA6EA3"/>
    <w:rsid w:val="00AB4056"/>
    <w:rsid w:val="00AB4CD6"/>
    <w:rsid w:val="00AB63D4"/>
    <w:rsid w:val="00AB679E"/>
    <w:rsid w:val="00AB75C6"/>
    <w:rsid w:val="00AB77E2"/>
    <w:rsid w:val="00AC01EA"/>
    <w:rsid w:val="00AC17B3"/>
    <w:rsid w:val="00AC23C3"/>
    <w:rsid w:val="00AC41EA"/>
    <w:rsid w:val="00AC479A"/>
    <w:rsid w:val="00AD0571"/>
    <w:rsid w:val="00AD0CD5"/>
    <w:rsid w:val="00AD0E86"/>
    <w:rsid w:val="00AD1622"/>
    <w:rsid w:val="00AD3F6D"/>
    <w:rsid w:val="00AD4611"/>
    <w:rsid w:val="00AD5120"/>
    <w:rsid w:val="00AD54CE"/>
    <w:rsid w:val="00AD5835"/>
    <w:rsid w:val="00AE10DF"/>
    <w:rsid w:val="00AE2301"/>
    <w:rsid w:val="00AE2DC4"/>
    <w:rsid w:val="00AE4428"/>
    <w:rsid w:val="00AE534B"/>
    <w:rsid w:val="00AE6909"/>
    <w:rsid w:val="00AE77D5"/>
    <w:rsid w:val="00AF00E3"/>
    <w:rsid w:val="00AF0FE5"/>
    <w:rsid w:val="00AF27CF"/>
    <w:rsid w:val="00AF33A4"/>
    <w:rsid w:val="00AF5068"/>
    <w:rsid w:val="00AF5E48"/>
    <w:rsid w:val="00AF6185"/>
    <w:rsid w:val="00B00411"/>
    <w:rsid w:val="00B019DB"/>
    <w:rsid w:val="00B020F0"/>
    <w:rsid w:val="00B032B7"/>
    <w:rsid w:val="00B05FCB"/>
    <w:rsid w:val="00B06574"/>
    <w:rsid w:val="00B0659F"/>
    <w:rsid w:val="00B06EE3"/>
    <w:rsid w:val="00B112EA"/>
    <w:rsid w:val="00B11B35"/>
    <w:rsid w:val="00B1403B"/>
    <w:rsid w:val="00B147C0"/>
    <w:rsid w:val="00B14FD3"/>
    <w:rsid w:val="00B200C8"/>
    <w:rsid w:val="00B205A5"/>
    <w:rsid w:val="00B2147D"/>
    <w:rsid w:val="00B214CC"/>
    <w:rsid w:val="00B21E5A"/>
    <w:rsid w:val="00B226EA"/>
    <w:rsid w:val="00B226ED"/>
    <w:rsid w:val="00B23097"/>
    <w:rsid w:val="00B24B46"/>
    <w:rsid w:val="00B25BA7"/>
    <w:rsid w:val="00B3130F"/>
    <w:rsid w:val="00B31C0A"/>
    <w:rsid w:val="00B32E83"/>
    <w:rsid w:val="00B33B14"/>
    <w:rsid w:val="00B34602"/>
    <w:rsid w:val="00B363F6"/>
    <w:rsid w:val="00B42478"/>
    <w:rsid w:val="00B50E55"/>
    <w:rsid w:val="00B50F4F"/>
    <w:rsid w:val="00B5386D"/>
    <w:rsid w:val="00B54215"/>
    <w:rsid w:val="00B5788C"/>
    <w:rsid w:val="00B57918"/>
    <w:rsid w:val="00B57C2A"/>
    <w:rsid w:val="00B607E1"/>
    <w:rsid w:val="00B60D41"/>
    <w:rsid w:val="00B60F91"/>
    <w:rsid w:val="00B638E2"/>
    <w:rsid w:val="00B63DC8"/>
    <w:rsid w:val="00B64A8E"/>
    <w:rsid w:val="00B654D9"/>
    <w:rsid w:val="00B659A8"/>
    <w:rsid w:val="00B66087"/>
    <w:rsid w:val="00B6717E"/>
    <w:rsid w:val="00B67483"/>
    <w:rsid w:val="00B67CE9"/>
    <w:rsid w:val="00B67EB1"/>
    <w:rsid w:val="00B709DE"/>
    <w:rsid w:val="00B714D4"/>
    <w:rsid w:val="00B72501"/>
    <w:rsid w:val="00B72730"/>
    <w:rsid w:val="00B7373A"/>
    <w:rsid w:val="00B745B2"/>
    <w:rsid w:val="00B74830"/>
    <w:rsid w:val="00B749A9"/>
    <w:rsid w:val="00B76F75"/>
    <w:rsid w:val="00B77414"/>
    <w:rsid w:val="00B80346"/>
    <w:rsid w:val="00B81502"/>
    <w:rsid w:val="00B83999"/>
    <w:rsid w:val="00B83BE7"/>
    <w:rsid w:val="00B8659C"/>
    <w:rsid w:val="00B8679E"/>
    <w:rsid w:val="00B867D8"/>
    <w:rsid w:val="00B86F3E"/>
    <w:rsid w:val="00B86F66"/>
    <w:rsid w:val="00B870F6"/>
    <w:rsid w:val="00B87217"/>
    <w:rsid w:val="00B87DC9"/>
    <w:rsid w:val="00B90394"/>
    <w:rsid w:val="00B90D47"/>
    <w:rsid w:val="00B922EA"/>
    <w:rsid w:val="00B928CA"/>
    <w:rsid w:val="00B942CD"/>
    <w:rsid w:val="00B96427"/>
    <w:rsid w:val="00BA0060"/>
    <w:rsid w:val="00BA28C9"/>
    <w:rsid w:val="00BA46EE"/>
    <w:rsid w:val="00BB104C"/>
    <w:rsid w:val="00BB1894"/>
    <w:rsid w:val="00BB43A1"/>
    <w:rsid w:val="00BB4657"/>
    <w:rsid w:val="00BB589D"/>
    <w:rsid w:val="00BB6092"/>
    <w:rsid w:val="00BB628C"/>
    <w:rsid w:val="00BB66CA"/>
    <w:rsid w:val="00BB6A5A"/>
    <w:rsid w:val="00BC1E9A"/>
    <w:rsid w:val="00BC215C"/>
    <w:rsid w:val="00BC4123"/>
    <w:rsid w:val="00BC413A"/>
    <w:rsid w:val="00BC4B38"/>
    <w:rsid w:val="00BC5818"/>
    <w:rsid w:val="00BC64C5"/>
    <w:rsid w:val="00BC6724"/>
    <w:rsid w:val="00BC680B"/>
    <w:rsid w:val="00BC6DC0"/>
    <w:rsid w:val="00BC715F"/>
    <w:rsid w:val="00BD3CB4"/>
    <w:rsid w:val="00BD5C0D"/>
    <w:rsid w:val="00BD5DB3"/>
    <w:rsid w:val="00BD649D"/>
    <w:rsid w:val="00BD7274"/>
    <w:rsid w:val="00BE044F"/>
    <w:rsid w:val="00BE18F3"/>
    <w:rsid w:val="00BE1A95"/>
    <w:rsid w:val="00BE26CD"/>
    <w:rsid w:val="00BE27F9"/>
    <w:rsid w:val="00BE351D"/>
    <w:rsid w:val="00BE38DE"/>
    <w:rsid w:val="00BE4FA7"/>
    <w:rsid w:val="00BE5CAB"/>
    <w:rsid w:val="00BF029B"/>
    <w:rsid w:val="00BF3054"/>
    <w:rsid w:val="00BF5849"/>
    <w:rsid w:val="00BF65E5"/>
    <w:rsid w:val="00BF7A39"/>
    <w:rsid w:val="00BF7F55"/>
    <w:rsid w:val="00C00E22"/>
    <w:rsid w:val="00C0172B"/>
    <w:rsid w:val="00C018B8"/>
    <w:rsid w:val="00C028A8"/>
    <w:rsid w:val="00C02D1D"/>
    <w:rsid w:val="00C03E2F"/>
    <w:rsid w:val="00C064C2"/>
    <w:rsid w:val="00C0682A"/>
    <w:rsid w:val="00C06926"/>
    <w:rsid w:val="00C105E7"/>
    <w:rsid w:val="00C16CD1"/>
    <w:rsid w:val="00C16EB7"/>
    <w:rsid w:val="00C172CC"/>
    <w:rsid w:val="00C22FDA"/>
    <w:rsid w:val="00C24CC4"/>
    <w:rsid w:val="00C251E0"/>
    <w:rsid w:val="00C271F6"/>
    <w:rsid w:val="00C27464"/>
    <w:rsid w:val="00C30F28"/>
    <w:rsid w:val="00C30F89"/>
    <w:rsid w:val="00C31952"/>
    <w:rsid w:val="00C34963"/>
    <w:rsid w:val="00C34BAB"/>
    <w:rsid w:val="00C34BE6"/>
    <w:rsid w:val="00C3501B"/>
    <w:rsid w:val="00C357AA"/>
    <w:rsid w:val="00C358AD"/>
    <w:rsid w:val="00C35C14"/>
    <w:rsid w:val="00C36425"/>
    <w:rsid w:val="00C40F7E"/>
    <w:rsid w:val="00C42195"/>
    <w:rsid w:val="00C46696"/>
    <w:rsid w:val="00C466BB"/>
    <w:rsid w:val="00C46CF9"/>
    <w:rsid w:val="00C50625"/>
    <w:rsid w:val="00C506E2"/>
    <w:rsid w:val="00C50E23"/>
    <w:rsid w:val="00C51A1F"/>
    <w:rsid w:val="00C54915"/>
    <w:rsid w:val="00C556F0"/>
    <w:rsid w:val="00C559A1"/>
    <w:rsid w:val="00C55A51"/>
    <w:rsid w:val="00C562FD"/>
    <w:rsid w:val="00C56FA7"/>
    <w:rsid w:val="00C6139D"/>
    <w:rsid w:val="00C613F9"/>
    <w:rsid w:val="00C61B88"/>
    <w:rsid w:val="00C61F21"/>
    <w:rsid w:val="00C64457"/>
    <w:rsid w:val="00C64DAA"/>
    <w:rsid w:val="00C65E6D"/>
    <w:rsid w:val="00C7018B"/>
    <w:rsid w:val="00C80AED"/>
    <w:rsid w:val="00C8220C"/>
    <w:rsid w:val="00C90403"/>
    <w:rsid w:val="00C949D6"/>
    <w:rsid w:val="00C9577B"/>
    <w:rsid w:val="00C96449"/>
    <w:rsid w:val="00CA2FBF"/>
    <w:rsid w:val="00CA478A"/>
    <w:rsid w:val="00CA5735"/>
    <w:rsid w:val="00CA7640"/>
    <w:rsid w:val="00CA7AD5"/>
    <w:rsid w:val="00CA7F60"/>
    <w:rsid w:val="00CB289F"/>
    <w:rsid w:val="00CB2D9E"/>
    <w:rsid w:val="00CB449B"/>
    <w:rsid w:val="00CB4DE6"/>
    <w:rsid w:val="00CB4E4C"/>
    <w:rsid w:val="00CB5A3B"/>
    <w:rsid w:val="00CB78B1"/>
    <w:rsid w:val="00CB7FE8"/>
    <w:rsid w:val="00CC00B5"/>
    <w:rsid w:val="00CC0AAE"/>
    <w:rsid w:val="00CC2CC2"/>
    <w:rsid w:val="00CC409B"/>
    <w:rsid w:val="00CC42E3"/>
    <w:rsid w:val="00CD06D4"/>
    <w:rsid w:val="00CD0B3D"/>
    <w:rsid w:val="00CD0DC6"/>
    <w:rsid w:val="00CD3943"/>
    <w:rsid w:val="00CD45BD"/>
    <w:rsid w:val="00CD464D"/>
    <w:rsid w:val="00CE0E96"/>
    <w:rsid w:val="00CE22E9"/>
    <w:rsid w:val="00CE2C3C"/>
    <w:rsid w:val="00CE348A"/>
    <w:rsid w:val="00CE4339"/>
    <w:rsid w:val="00CE5C2C"/>
    <w:rsid w:val="00CE6B15"/>
    <w:rsid w:val="00CF2F29"/>
    <w:rsid w:val="00CF3395"/>
    <w:rsid w:val="00CF35E9"/>
    <w:rsid w:val="00CF4DF0"/>
    <w:rsid w:val="00CF6097"/>
    <w:rsid w:val="00CF673D"/>
    <w:rsid w:val="00CF7712"/>
    <w:rsid w:val="00D03E02"/>
    <w:rsid w:val="00D05083"/>
    <w:rsid w:val="00D06195"/>
    <w:rsid w:val="00D06D81"/>
    <w:rsid w:val="00D0708E"/>
    <w:rsid w:val="00D10709"/>
    <w:rsid w:val="00D10DB4"/>
    <w:rsid w:val="00D12326"/>
    <w:rsid w:val="00D138BD"/>
    <w:rsid w:val="00D14123"/>
    <w:rsid w:val="00D1442B"/>
    <w:rsid w:val="00D14FF4"/>
    <w:rsid w:val="00D16532"/>
    <w:rsid w:val="00D178DB"/>
    <w:rsid w:val="00D17BEF"/>
    <w:rsid w:val="00D200B1"/>
    <w:rsid w:val="00D21B38"/>
    <w:rsid w:val="00D24E2C"/>
    <w:rsid w:val="00D250B0"/>
    <w:rsid w:val="00D25FA5"/>
    <w:rsid w:val="00D26710"/>
    <w:rsid w:val="00D26FA3"/>
    <w:rsid w:val="00D27CFF"/>
    <w:rsid w:val="00D30B74"/>
    <w:rsid w:val="00D36238"/>
    <w:rsid w:val="00D367F7"/>
    <w:rsid w:val="00D36E03"/>
    <w:rsid w:val="00D41FE3"/>
    <w:rsid w:val="00D439DF"/>
    <w:rsid w:val="00D44E64"/>
    <w:rsid w:val="00D4668C"/>
    <w:rsid w:val="00D473F9"/>
    <w:rsid w:val="00D50072"/>
    <w:rsid w:val="00D51A42"/>
    <w:rsid w:val="00D545AA"/>
    <w:rsid w:val="00D569B3"/>
    <w:rsid w:val="00D56B7B"/>
    <w:rsid w:val="00D56D23"/>
    <w:rsid w:val="00D60D61"/>
    <w:rsid w:val="00D6172A"/>
    <w:rsid w:val="00D62BD7"/>
    <w:rsid w:val="00D63BE6"/>
    <w:rsid w:val="00D647CA"/>
    <w:rsid w:val="00D65520"/>
    <w:rsid w:val="00D65EA6"/>
    <w:rsid w:val="00D662E2"/>
    <w:rsid w:val="00D66463"/>
    <w:rsid w:val="00D67489"/>
    <w:rsid w:val="00D67F0A"/>
    <w:rsid w:val="00D7028B"/>
    <w:rsid w:val="00D70787"/>
    <w:rsid w:val="00D715E8"/>
    <w:rsid w:val="00D71CFA"/>
    <w:rsid w:val="00D73295"/>
    <w:rsid w:val="00D73979"/>
    <w:rsid w:val="00D73A6C"/>
    <w:rsid w:val="00D7407B"/>
    <w:rsid w:val="00D76CC7"/>
    <w:rsid w:val="00D8012B"/>
    <w:rsid w:val="00D81270"/>
    <w:rsid w:val="00D81C1B"/>
    <w:rsid w:val="00D824C3"/>
    <w:rsid w:val="00D8371C"/>
    <w:rsid w:val="00D877DF"/>
    <w:rsid w:val="00D87D69"/>
    <w:rsid w:val="00D90E01"/>
    <w:rsid w:val="00D92384"/>
    <w:rsid w:val="00D9396D"/>
    <w:rsid w:val="00D93BA8"/>
    <w:rsid w:val="00D93D15"/>
    <w:rsid w:val="00D94140"/>
    <w:rsid w:val="00D946E3"/>
    <w:rsid w:val="00D9556D"/>
    <w:rsid w:val="00D95C53"/>
    <w:rsid w:val="00D96A35"/>
    <w:rsid w:val="00DA0288"/>
    <w:rsid w:val="00DA2394"/>
    <w:rsid w:val="00DA44D3"/>
    <w:rsid w:val="00DA4958"/>
    <w:rsid w:val="00DA5E28"/>
    <w:rsid w:val="00DB1979"/>
    <w:rsid w:val="00DB1ABE"/>
    <w:rsid w:val="00DB2644"/>
    <w:rsid w:val="00DB2DF9"/>
    <w:rsid w:val="00DB3309"/>
    <w:rsid w:val="00DB3A46"/>
    <w:rsid w:val="00DB3B89"/>
    <w:rsid w:val="00DB4B30"/>
    <w:rsid w:val="00DB5EF7"/>
    <w:rsid w:val="00DB6F34"/>
    <w:rsid w:val="00DB7A12"/>
    <w:rsid w:val="00DB7B6E"/>
    <w:rsid w:val="00DB7E88"/>
    <w:rsid w:val="00DC093F"/>
    <w:rsid w:val="00DC1714"/>
    <w:rsid w:val="00DC1AFD"/>
    <w:rsid w:val="00DC2FDE"/>
    <w:rsid w:val="00DC4586"/>
    <w:rsid w:val="00DC59A7"/>
    <w:rsid w:val="00DC6628"/>
    <w:rsid w:val="00DC708A"/>
    <w:rsid w:val="00DD0328"/>
    <w:rsid w:val="00DD28D7"/>
    <w:rsid w:val="00DD458B"/>
    <w:rsid w:val="00DD48DB"/>
    <w:rsid w:val="00DD759D"/>
    <w:rsid w:val="00DD7C51"/>
    <w:rsid w:val="00DE0A3C"/>
    <w:rsid w:val="00DE1502"/>
    <w:rsid w:val="00DE1DF7"/>
    <w:rsid w:val="00DE32C3"/>
    <w:rsid w:val="00DE4496"/>
    <w:rsid w:val="00DE49A6"/>
    <w:rsid w:val="00DE4F07"/>
    <w:rsid w:val="00DF09EC"/>
    <w:rsid w:val="00DF10A7"/>
    <w:rsid w:val="00DF32ED"/>
    <w:rsid w:val="00DF5BDB"/>
    <w:rsid w:val="00DF5FBF"/>
    <w:rsid w:val="00DF7667"/>
    <w:rsid w:val="00DF7D9D"/>
    <w:rsid w:val="00E004B0"/>
    <w:rsid w:val="00E00CC4"/>
    <w:rsid w:val="00E00F5B"/>
    <w:rsid w:val="00E02393"/>
    <w:rsid w:val="00E038E7"/>
    <w:rsid w:val="00E05D50"/>
    <w:rsid w:val="00E10531"/>
    <w:rsid w:val="00E11889"/>
    <w:rsid w:val="00E143A2"/>
    <w:rsid w:val="00E14CD5"/>
    <w:rsid w:val="00E1691A"/>
    <w:rsid w:val="00E2217E"/>
    <w:rsid w:val="00E239B0"/>
    <w:rsid w:val="00E23F0E"/>
    <w:rsid w:val="00E2414E"/>
    <w:rsid w:val="00E244C5"/>
    <w:rsid w:val="00E302A8"/>
    <w:rsid w:val="00E30635"/>
    <w:rsid w:val="00E307EF"/>
    <w:rsid w:val="00E30E35"/>
    <w:rsid w:val="00E31168"/>
    <w:rsid w:val="00E31A88"/>
    <w:rsid w:val="00E32EE2"/>
    <w:rsid w:val="00E339A6"/>
    <w:rsid w:val="00E343BA"/>
    <w:rsid w:val="00E40EA9"/>
    <w:rsid w:val="00E4106A"/>
    <w:rsid w:val="00E41887"/>
    <w:rsid w:val="00E438BB"/>
    <w:rsid w:val="00E43C2D"/>
    <w:rsid w:val="00E45C4A"/>
    <w:rsid w:val="00E45ED5"/>
    <w:rsid w:val="00E46892"/>
    <w:rsid w:val="00E51A9F"/>
    <w:rsid w:val="00E52193"/>
    <w:rsid w:val="00E5245B"/>
    <w:rsid w:val="00E52864"/>
    <w:rsid w:val="00E530B7"/>
    <w:rsid w:val="00E53402"/>
    <w:rsid w:val="00E57462"/>
    <w:rsid w:val="00E57B67"/>
    <w:rsid w:val="00E57B89"/>
    <w:rsid w:val="00E629D9"/>
    <w:rsid w:val="00E6395B"/>
    <w:rsid w:val="00E65AF7"/>
    <w:rsid w:val="00E668C7"/>
    <w:rsid w:val="00E67D24"/>
    <w:rsid w:val="00E72194"/>
    <w:rsid w:val="00E736EA"/>
    <w:rsid w:val="00E75BA3"/>
    <w:rsid w:val="00E80681"/>
    <w:rsid w:val="00E80D7C"/>
    <w:rsid w:val="00E80E8D"/>
    <w:rsid w:val="00E81383"/>
    <w:rsid w:val="00E82625"/>
    <w:rsid w:val="00E82905"/>
    <w:rsid w:val="00E83068"/>
    <w:rsid w:val="00E83D2A"/>
    <w:rsid w:val="00E84FA9"/>
    <w:rsid w:val="00E869A5"/>
    <w:rsid w:val="00E872AF"/>
    <w:rsid w:val="00E91477"/>
    <w:rsid w:val="00E92CFE"/>
    <w:rsid w:val="00E937F7"/>
    <w:rsid w:val="00E952DC"/>
    <w:rsid w:val="00E96E35"/>
    <w:rsid w:val="00E97308"/>
    <w:rsid w:val="00E97C74"/>
    <w:rsid w:val="00EA00B2"/>
    <w:rsid w:val="00EA0DEF"/>
    <w:rsid w:val="00EA19D3"/>
    <w:rsid w:val="00EA2588"/>
    <w:rsid w:val="00EA2C3B"/>
    <w:rsid w:val="00EA49E9"/>
    <w:rsid w:val="00EA5348"/>
    <w:rsid w:val="00EA53D7"/>
    <w:rsid w:val="00EA57BA"/>
    <w:rsid w:val="00EA761E"/>
    <w:rsid w:val="00EB06D4"/>
    <w:rsid w:val="00EB0BB2"/>
    <w:rsid w:val="00EB1350"/>
    <w:rsid w:val="00EB337C"/>
    <w:rsid w:val="00EB4285"/>
    <w:rsid w:val="00EB4D56"/>
    <w:rsid w:val="00EB4DD0"/>
    <w:rsid w:val="00EB5222"/>
    <w:rsid w:val="00EB61B4"/>
    <w:rsid w:val="00EB778D"/>
    <w:rsid w:val="00EB7A54"/>
    <w:rsid w:val="00EC1229"/>
    <w:rsid w:val="00EC1D98"/>
    <w:rsid w:val="00EC2F32"/>
    <w:rsid w:val="00EC3320"/>
    <w:rsid w:val="00EC5873"/>
    <w:rsid w:val="00EC5D92"/>
    <w:rsid w:val="00EC7A04"/>
    <w:rsid w:val="00ED27BD"/>
    <w:rsid w:val="00ED4777"/>
    <w:rsid w:val="00ED4EA6"/>
    <w:rsid w:val="00ED562D"/>
    <w:rsid w:val="00ED6278"/>
    <w:rsid w:val="00ED645A"/>
    <w:rsid w:val="00EE0AC2"/>
    <w:rsid w:val="00EE1524"/>
    <w:rsid w:val="00EE34A1"/>
    <w:rsid w:val="00EE4A51"/>
    <w:rsid w:val="00EE58E5"/>
    <w:rsid w:val="00EE6D5F"/>
    <w:rsid w:val="00EF28EE"/>
    <w:rsid w:val="00EF35B2"/>
    <w:rsid w:val="00EF39D5"/>
    <w:rsid w:val="00EF4BFC"/>
    <w:rsid w:val="00EF5862"/>
    <w:rsid w:val="00F00526"/>
    <w:rsid w:val="00F00F79"/>
    <w:rsid w:val="00F01412"/>
    <w:rsid w:val="00F0241B"/>
    <w:rsid w:val="00F02C2D"/>
    <w:rsid w:val="00F02F2A"/>
    <w:rsid w:val="00F02FB8"/>
    <w:rsid w:val="00F04578"/>
    <w:rsid w:val="00F04916"/>
    <w:rsid w:val="00F04C3B"/>
    <w:rsid w:val="00F071EF"/>
    <w:rsid w:val="00F11BD4"/>
    <w:rsid w:val="00F12949"/>
    <w:rsid w:val="00F13895"/>
    <w:rsid w:val="00F13AFD"/>
    <w:rsid w:val="00F1447C"/>
    <w:rsid w:val="00F1514C"/>
    <w:rsid w:val="00F15B97"/>
    <w:rsid w:val="00F15E83"/>
    <w:rsid w:val="00F17184"/>
    <w:rsid w:val="00F1783E"/>
    <w:rsid w:val="00F2005A"/>
    <w:rsid w:val="00F200E7"/>
    <w:rsid w:val="00F21FF2"/>
    <w:rsid w:val="00F22051"/>
    <w:rsid w:val="00F26361"/>
    <w:rsid w:val="00F26882"/>
    <w:rsid w:val="00F2703A"/>
    <w:rsid w:val="00F302EF"/>
    <w:rsid w:val="00F31BDA"/>
    <w:rsid w:val="00F32494"/>
    <w:rsid w:val="00F338FA"/>
    <w:rsid w:val="00F3424B"/>
    <w:rsid w:val="00F34F42"/>
    <w:rsid w:val="00F3556B"/>
    <w:rsid w:val="00F35E55"/>
    <w:rsid w:val="00F36720"/>
    <w:rsid w:val="00F40342"/>
    <w:rsid w:val="00F4198C"/>
    <w:rsid w:val="00F422B3"/>
    <w:rsid w:val="00F4422A"/>
    <w:rsid w:val="00F45C09"/>
    <w:rsid w:val="00F4799D"/>
    <w:rsid w:val="00F51A3E"/>
    <w:rsid w:val="00F51FA1"/>
    <w:rsid w:val="00F541F7"/>
    <w:rsid w:val="00F573D0"/>
    <w:rsid w:val="00F61A4A"/>
    <w:rsid w:val="00F61D32"/>
    <w:rsid w:val="00F62B09"/>
    <w:rsid w:val="00F63C2D"/>
    <w:rsid w:val="00F64EDD"/>
    <w:rsid w:val="00F6529A"/>
    <w:rsid w:val="00F653CC"/>
    <w:rsid w:val="00F666A3"/>
    <w:rsid w:val="00F67E6C"/>
    <w:rsid w:val="00F70269"/>
    <w:rsid w:val="00F71779"/>
    <w:rsid w:val="00F732A5"/>
    <w:rsid w:val="00F749BD"/>
    <w:rsid w:val="00F76FD2"/>
    <w:rsid w:val="00F77491"/>
    <w:rsid w:val="00F81914"/>
    <w:rsid w:val="00F81EE1"/>
    <w:rsid w:val="00F82A1C"/>
    <w:rsid w:val="00F83498"/>
    <w:rsid w:val="00F840D7"/>
    <w:rsid w:val="00F84338"/>
    <w:rsid w:val="00F8497A"/>
    <w:rsid w:val="00F84C9C"/>
    <w:rsid w:val="00F85DC4"/>
    <w:rsid w:val="00F860AF"/>
    <w:rsid w:val="00F8673C"/>
    <w:rsid w:val="00F9158A"/>
    <w:rsid w:val="00F91728"/>
    <w:rsid w:val="00F9225F"/>
    <w:rsid w:val="00F92636"/>
    <w:rsid w:val="00F92CCF"/>
    <w:rsid w:val="00F93707"/>
    <w:rsid w:val="00F93854"/>
    <w:rsid w:val="00F941CC"/>
    <w:rsid w:val="00F97491"/>
    <w:rsid w:val="00F97779"/>
    <w:rsid w:val="00FA0094"/>
    <w:rsid w:val="00FA0504"/>
    <w:rsid w:val="00FA1689"/>
    <w:rsid w:val="00FA2947"/>
    <w:rsid w:val="00FA2B6C"/>
    <w:rsid w:val="00FA565D"/>
    <w:rsid w:val="00FA65C5"/>
    <w:rsid w:val="00FA77DA"/>
    <w:rsid w:val="00FB0573"/>
    <w:rsid w:val="00FB0EFE"/>
    <w:rsid w:val="00FB17EA"/>
    <w:rsid w:val="00FB31DD"/>
    <w:rsid w:val="00FB36F0"/>
    <w:rsid w:val="00FC0453"/>
    <w:rsid w:val="00FC0E41"/>
    <w:rsid w:val="00FC1E48"/>
    <w:rsid w:val="00FC234D"/>
    <w:rsid w:val="00FC3343"/>
    <w:rsid w:val="00FC7C26"/>
    <w:rsid w:val="00FD0385"/>
    <w:rsid w:val="00FD0393"/>
    <w:rsid w:val="00FD05B7"/>
    <w:rsid w:val="00FD0FD4"/>
    <w:rsid w:val="00FD1452"/>
    <w:rsid w:val="00FD2BA5"/>
    <w:rsid w:val="00FD4928"/>
    <w:rsid w:val="00FD5958"/>
    <w:rsid w:val="00FD6C9F"/>
    <w:rsid w:val="00FE1995"/>
    <w:rsid w:val="00FE24C0"/>
    <w:rsid w:val="00FE2B9A"/>
    <w:rsid w:val="00FE367B"/>
    <w:rsid w:val="00FE45B7"/>
    <w:rsid w:val="00FE6639"/>
    <w:rsid w:val="00FE7BF3"/>
    <w:rsid w:val="00FF1791"/>
    <w:rsid w:val="00FF1C62"/>
    <w:rsid w:val="00FF4B19"/>
    <w:rsid w:val="00FF574F"/>
    <w:rsid w:val="00FF57F6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702DB"/>
  <w15:chartTrackingRefBased/>
  <w15:docId w15:val="{DBCD1BFB-F325-4EA3-88E5-6F871CF2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5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6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65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6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65A4"/>
    <w:rPr>
      <w:sz w:val="18"/>
      <w:szCs w:val="18"/>
    </w:rPr>
  </w:style>
  <w:style w:type="paragraph" w:styleId="a7">
    <w:name w:val="List Paragraph"/>
    <w:basedOn w:val="a"/>
    <w:uiPriority w:val="34"/>
    <w:qFormat/>
    <w:rsid w:val="00B57918"/>
    <w:pPr>
      <w:ind w:firstLineChars="200" w:firstLine="420"/>
    </w:pPr>
  </w:style>
  <w:style w:type="table" w:styleId="a8">
    <w:name w:val="Table Grid"/>
    <w:basedOn w:val="a1"/>
    <w:uiPriority w:val="39"/>
    <w:rsid w:val="00A23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6442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64425"/>
    <w:rPr>
      <w:sz w:val="18"/>
      <w:szCs w:val="18"/>
    </w:rPr>
  </w:style>
  <w:style w:type="character" w:styleId="ab">
    <w:name w:val="Placeholder Text"/>
    <w:basedOn w:val="a0"/>
    <w:uiPriority w:val="99"/>
    <w:semiHidden/>
    <w:rsid w:val="00A22CFB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E0239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02393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E0239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02393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E02393"/>
    <w:rPr>
      <w:b/>
      <w:bCs/>
    </w:rPr>
  </w:style>
  <w:style w:type="character" w:styleId="af1">
    <w:name w:val="Hyperlink"/>
    <w:basedOn w:val="a0"/>
    <w:uiPriority w:val="99"/>
    <w:unhideWhenUsed/>
    <w:rsid w:val="008C42C4"/>
    <w:rPr>
      <w:color w:val="0563C1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103052"/>
    <w:rPr>
      <w:color w:val="954F72" w:themeColor="followedHyperlink"/>
      <w:u w:val="single"/>
    </w:rPr>
  </w:style>
  <w:style w:type="paragraph" w:styleId="af3">
    <w:name w:val="Normal (Web)"/>
    <w:basedOn w:val="a"/>
    <w:uiPriority w:val="99"/>
    <w:unhideWhenUsed/>
    <w:rsid w:val="00F849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Revision"/>
    <w:hidden/>
    <w:uiPriority w:val="99"/>
    <w:semiHidden/>
    <w:rsid w:val="00154223"/>
  </w:style>
  <w:style w:type="character" w:customStyle="1" w:styleId="10">
    <w:name w:val="标题 1 字符"/>
    <w:basedOn w:val="a0"/>
    <w:link w:val="1"/>
    <w:uiPriority w:val="9"/>
    <w:rsid w:val="00F15B97"/>
    <w:rPr>
      <w:b/>
      <w:bCs/>
      <w:kern w:val="44"/>
      <w:sz w:val="44"/>
      <w:szCs w:val="44"/>
    </w:rPr>
  </w:style>
  <w:style w:type="paragraph" w:customStyle="1" w:styleId="References">
    <w:name w:val="References"/>
    <w:basedOn w:val="a"/>
    <w:rsid w:val="006E7A45"/>
    <w:pPr>
      <w:widowControl/>
      <w:numPr>
        <w:numId w:val="8"/>
      </w:numPr>
      <w:autoSpaceDE w:val="0"/>
      <w:autoSpaceDN w:val="0"/>
      <w:snapToGrid w:val="0"/>
      <w:spacing w:after="60"/>
    </w:pPr>
    <w:rPr>
      <w:rFonts w:ascii="Times New Roman" w:eastAsia="宋体" w:hAnsi="Times New Roman" w:cs="Times New Roman"/>
      <w:kern w:val="0"/>
      <w:sz w:val="20"/>
      <w:szCs w:val="16"/>
      <w:lang w:eastAsia="en-US"/>
    </w:rPr>
  </w:style>
  <w:style w:type="paragraph" w:styleId="af5">
    <w:name w:val="footnote text"/>
    <w:basedOn w:val="a"/>
    <w:link w:val="af6"/>
    <w:uiPriority w:val="99"/>
    <w:semiHidden/>
    <w:unhideWhenUsed/>
    <w:rsid w:val="009F738D"/>
    <w:pPr>
      <w:snapToGrid w:val="0"/>
      <w:jc w:val="left"/>
    </w:pPr>
    <w:rPr>
      <w:sz w:val="18"/>
      <w:szCs w:val="18"/>
    </w:rPr>
  </w:style>
  <w:style w:type="character" w:customStyle="1" w:styleId="af6">
    <w:name w:val="脚注文本 字符"/>
    <w:basedOn w:val="a0"/>
    <w:link w:val="af5"/>
    <w:uiPriority w:val="99"/>
    <w:semiHidden/>
    <w:rsid w:val="009F738D"/>
    <w:rPr>
      <w:sz w:val="18"/>
      <w:szCs w:val="18"/>
    </w:rPr>
  </w:style>
  <w:style w:type="character" w:styleId="af7">
    <w:name w:val="footnote reference"/>
    <w:basedOn w:val="a0"/>
    <w:uiPriority w:val="99"/>
    <w:semiHidden/>
    <w:unhideWhenUsed/>
    <w:rsid w:val="009F73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F45B0-A980-4D7C-B452-F787842E9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12738</TotalTime>
  <Pages>5</Pages>
  <Words>625</Words>
  <Characters>3568</Characters>
  <Application>Microsoft Office Word</Application>
  <DocSecurity>0</DocSecurity>
  <Lines>29</Lines>
  <Paragraphs>8</Paragraphs>
  <ScaleCrop>false</ScaleCrop>
  <Company>Huawei Technologies Co.,Ltd.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wangzhiyong (A)</dc:creator>
  <cp:keywords/>
  <dc:description/>
  <cp:lastModifiedBy>p q</cp:lastModifiedBy>
  <cp:revision>1392</cp:revision>
  <cp:lastPrinted>2021-08-25T06:40:00Z</cp:lastPrinted>
  <dcterms:created xsi:type="dcterms:W3CDTF">2021-06-30T08:40:00Z</dcterms:created>
  <dcterms:modified xsi:type="dcterms:W3CDTF">2021-10-08T17:50:00Z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(3)pCo1Pim1jc4NdOh4crgW22X+PDQeORLgzIKquTPQA5uIBKFJ2ukBAIjR06/cv7mQtUhEQAm3
nAtp1DSkn6x9a7EU26zWhzJGpIZlKtshEPTL9RdQBbEdRMNiVIsh0JxWa1UrLuEAwHaatQMo
YzLESKaxmfRVG/lGrkoZ71SmzK/UfGO2DR553ry9hk5x55X+201MohK2y/xTKF15Mx6otykL
boZCLyg3tyo5p2bT2l</vt:lpwstr>
  </property>
  <property fmtid="{D5CDD505-2E9C-101B-9397-08002B2CF9AE}" pid="3" name="_2015_ms_pID_7253431">
    <vt:lpwstr>LnADHdjuTC8k55oZlwBoTOcfE3Q2HpLGta7F8Y+ZxxqU/SHCRdBGzt
nlkBchmnXIdozvphfgy+jjn+81pWbS/DsIazSmqqfweUZ8ukIlgDCq4IivKY/QX09tfIol5u
1q1KkQ6IyOehZfDqnF3KTr7zyks6t2hDEuWqRQX76nLsazE55YnPF0CeJMHoTN/M2MKdse8c
dhNpnVQcPy1Kx/EcEWvRSWh3yn8HavJV7rKO</vt:lpwstr>
  </property>
  <property fmtid="{D5CDD505-2E9C-101B-9397-08002B2CF9AE}" pid="4" name="_2015_ms_pID_7253432">
    <vt:lpwstr>yg==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1629940569</vt:lpwstr>
  </property>
</Properties>
</file>