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3"/>
        <w:widowControl/>
      </w:pPr>
      <w:r>
        <w:t xml:space="preserve">分析流程</w:t>
      </w:r>
      <w:r>
        <w:rPr>
          <w:b w:val="false"/>
          <w:bCs w:val="false"/>
          <w:color w:val="000000"/>
          <w:sz w:val="18"/>
          <w:szCs w:val="18"/>
        </w:rPr>
        <w:br/>
        <w:br/>
        <w:t xml:space="preserve">数据源：</w:t>
      </w:r>
      <w:r>
        <w:rPr>
          <w:b w:val="false"/>
          <w:bCs w:val="false"/>
          <w:color w:val="000000"/>
          <w:sz w:val="18"/>
          <w:szCs w:val="18"/>
        </w:rPr>
        <w:br/>
        <w:t xml:space="preserve">路段2舒适度安全性.xlsx</w:t>
      </w:r>
      <w:r>
        <w:rPr>
          <w:b w:val="false"/>
          <w:bCs w:val="false"/>
          <w:color w:val="000000"/>
          <w:sz w:val="18"/>
          <w:szCs w:val="18"/>
        </w:rPr>
        <w:br/>
        <w:br/>
        <w:t xml:space="preserve">算法配置：</w:t>
      </w:r>
      <w:r>
        <w:rPr>
          <w:b w:val="false"/>
          <w:bCs w:val="false"/>
          <w:color w:val="000000"/>
          <w:sz w:val="18"/>
          <w:szCs w:val="18"/>
        </w:rPr>
        <w:br/>
        <w:t xml:space="preserve">算法：
频数分析</w:t>
      </w:r>
      <w:r>
        <w:rPr>
          <w:b w:val="false"/>
          <w:bCs w:val="false"/>
          <w:color w:val="000000"/>
          <w:sz w:val="18"/>
          <w:szCs w:val="18"/>
        </w:rPr>
        <w:br/>
        <w:br/>
        <w:t xml:space="preserve">分析结果：</w:t>
      </w:r>
      <w:r>
        <w:rPr>
          <w:b w:val="false"/>
          <w:bCs w:val="false"/>
          <w:color w:val="000000"/>
          <w:sz w:val="18"/>
          <w:szCs w:val="18"/>
        </w:rPr>
        <w:br/>
        <w:t xml:space="preserve">频数分析基于数据汇总统计产生结果，请看详细结论。 </w:t>
      </w:r>
    </w:p>
    <w:p>
      <w:pPr>
        <w:pStyle w:val="Heading3"/>
        <w:widowControl/>
        <w:jc w:val="left"/>
      </w:pPr>
      <w:r>
        <w:t xml:space="preserve">分析步骤</w:t>
      </w:r>
      <w:r>
        <w:rPr>
          <w:b w:val="false"/>
          <w:bCs w:val="false"/>
          <w:color w:val="000000"/>
          <w:sz w:val="18"/>
          <w:szCs w:val="18"/>
        </w:rPr>
        <w:br/>
        <w:br/>
        <w:t xml:space="preserve">1.
对每个变量的分布状况进行描述，这里需要注意的是对占比大的频数进行仔细分析其可能存在的原因或者导致的结果。</w:t>
      </w:r>
      <w:r>
        <w:rPr>
          <w:b w:val="false"/>
          <w:bCs w:val="false"/>
          <w:color w:val="000000"/>
          <w:sz w:val="18"/>
          <w:szCs w:val="18"/>
        </w:rPr>
        <w:br/>
        <w:t xml:space="preserve">2.
对全局分布进行综述。</w:t>
      </w:r>
    </w:p>
    <w:p>
      <w:pPr>
        <w:pStyle w:val="Heading3"/>
        <w:widowControl/>
      </w:pPr>
      <w:r>
        <w:t xml:space="preserve">详细结论</w:t>
      </w:r>
    </w:p>
    <w:p>
      <w:pPr>
        <w:widowControl/>
        <w:spacing w:after="100" w:before="0"/>
        <w:ind w:left="720" w:right="720"/>
        <w:jc w:val="left"/>
      </w:pPr>
      <w:r>
        <w:rPr>
          <w:b/>
          <w:bCs/>
          <w:color w:val="000000"/>
          <w:sz w:val="20"/>
          <w:szCs w:val="20"/>
        </w:rPr>
        <w:br/>
        <w:t xml:space="preserve">输出结果1：频数分析结果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tblGrid>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名称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选项</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频数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百分比(%)</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累计百分比(%)</w:t>
            </w:r>
          </w:p>
        </w:tc>
      </w:tr>
      <w:tr>
        <w:tc>
          <w:tcPr>
            <w:gridSpan w:val="1"/>
            <w:vMerge w:val="restart"/>
            <w:tcBorders>
              <w:top w:val="none" w:color="000000" w:sz="10"/>
              <w:left w:val="none"/>
              <w:bottom w:val="none" w:color="000000" w:sz="10"/>
              <w:right w:val="none"/>
            </w:tcBorders>
            <w:vAlign w:val="center"/>
          </w:tcPr>
          <w:p>
            <w:pPr>
              <w:pBdr>
                <w:left w:val="none"/>
                <w:right w:val="none"/>
              </w:pBdr>
              <w:jc w:val="center"/>
            </w:pPr>
            <w:r>
              <w:rPr>
                <w:sz w:val="18"/>
                <w:szCs w:val="18"/>
              </w:rPr>
              <w:t xml:space="preserve">速度</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[-1.263,5.747)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37.7</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[5.747,12.756)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68.6</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[12.756,19.765)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93.6</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[19.765,26.774]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w:t>
            </w:r>
          </w:p>
        </w:tc>
      </w:tr>
      <w:tr>
        <w:tc>
          <w:tcPr>
            <w:gridSpan w:val="1"/>
            <w:vMerge w:val="restart"/>
            <w:tcBorders>
              <w:top w:val="none" w:color="000000" w:sz="10"/>
              <w:left w:val="none"/>
              <w:bottom w:val="none" w:color="000000" w:sz="10"/>
              <w:right w:val="none"/>
            </w:tcBorders>
            <w:vAlign w:val="center"/>
          </w:tcPr>
          <w:p>
            <w:pPr>
              <w:pBdr>
                <w:left w:val="none"/>
                <w:right w:val="none"/>
              </w:pBdr>
              <w:jc w:val="center"/>
            </w:pPr>
            <w:r>
              <w:rPr>
                <w:sz w:val="18"/>
                <w:szCs w:val="18"/>
              </w:rPr>
              <w:t xml:space="preserve">横向</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[-0.826,-0.376)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9.6</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[-0.376,0.074)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67.3</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[0.074,0.524)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260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93.3</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[0.524,0.974]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w:t>
            </w:r>
          </w:p>
        </w:tc>
      </w:tr>
      <w:tr>
        <w:tc>
          <w:tcPr>
            <w:gridSpan w:val="1"/>
            <w:vMerge w:val="restart"/>
            <w:tcBorders>
              <w:top w:val="none" w:color="000000" w:sz="10"/>
              <w:left w:val="none"/>
              <w:bottom w:val="none" w:color="000000" w:sz="10"/>
              <w:right w:val="none"/>
            </w:tcBorders>
            <w:vAlign w:val="center"/>
          </w:tcPr>
          <w:p>
            <w:pPr>
              <w:pBdr>
                <w:left w:val="none"/>
                <w:right w:val="none"/>
              </w:pBdr>
              <w:jc w:val="center"/>
            </w:pPr>
            <w:r>
              <w:rPr>
                <w:sz w:val="18"/>
                <w:szCs w:val="18"/>
              </w:rPr>
              <w:t xml:space="preserve">纵向</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[-1.016,-0.567)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[-0.567,-0.118)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29.1</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[-0.118,0.331)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90.9</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[0.331,0.78]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w:t>
            </w:r>
          </w:p>
        </w:tc>
      </w:tr>
      <w:tr>
        <w:tc>
          <w:tcPr>
            <w:gridSpan w:val="1"/>
            <w:vMerge w:val="restart"/>
            <w:tcBorders>
              <w:top w:val="none" w:color="000000" w:sz="10"/>
              <w:left w:val="none"/>
              <w:bottom w:val="none" w:color="000000" w:sz="10"/>
              <w:right w:val="none"/>
            </w:tcBorders>
            <w:vAlign w:val="center"/>
          </w:tcPr>
          <w:p>
            <w:pPr>
              <w:pBdr>
                <w:left w:val="none"/>
                <w:right w:val="none"/>
              </w:pBdr>
              <w:jc w:val="center"/>
            </w:pPr>
            <w:r>
              <w:rPr>
                <w:sz w:val="18"/>
                <w:szCs w:val="18"/>
              </w:rPr>
              <w:t xml:space="preserve">角度</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[-193.404,-93.774)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55.2</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[-93.774,5.856)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61.3</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[5.856,105.486)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68.9</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[105.486,205.117]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合计</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1000</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100.000</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100.000</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上表展示了频数分析的结果，包括变量、频数、百分比等。</w:t>
      </w:r>
      <w:r>
        <w:rPr>
          <w:b w:val="false"/>
          <w:bCs w:val="false"/>
          <w:color w:val="000000"/>
          <w:sz w:val="18"/>
          <w:szCs w:val="18"/>
        </w:rPr>
        <w:br/>
        <w:t xml:space="preserve">若分析项为定类变量，定类变量最多不超过50个分组，如果超过，系统会自动取降序排序前49个的分组变量，第50个起合并为“其他”选项。</w:t>
      </w:r>
      <w:r>
        <w:rPr>
          <w:b w:val="false"/>
          <w:bCs w:val="false"/>
          <w:color w:val="000000"/>
          <w:sz w:val="18"/>
          <w:szCs w:val="18"/>
        </w:rPr>
        <w:br/>
        <w:t xml:space="preserve">若分析项为定量变量（样本量N≥8），系统默认以四分位进行分组（不足四分位按数据最高取），若想生成更多分组，请使用数据处理—&gt;数据编码—&gt;范围编码。</w:t>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由速度频数分析结果显示：</w:t>
      </w:r>
      <w:r>
        <w:rPr>
          <w:b w:val="false"/>
          <w:bCs w:val="false"/>
          <w:color w:val="000000"/>
          <w:sz w:val="18"/>
          <w:szCs w:val="18"/>
        </w:rPr>
        <w:br/>
        <w:t xml:space="preserve">[-1.263,5.747)频数为377，所占百分比37.7%；</w:t>
      </w:r>
      <w:r>
        <w:rPr>
          <w:b w:val="false"/>
          <w:bCs w:val="false"/>
          <w:color w:val="000000"/>
          <w:sz w:val="18"/>
          <w:szCs w:val="18"/>
        </w:rPr>
        <w:br/>
        <w:t xml:space="preserve">[5.747,12.756)频数为309，所占百分比30.9%；</w:t>
      </w:r>
      <w:r>
        <w:rPr>
          <w:b w:val="false"/>
          <w:bCs w:val="false"/>
          <w:color w:val="000000"/>
          <w:sz w:val="18"/>
          <w:szCs w:val="18"/>
        </w:rPr>
        <w:br/>
        <w:t xml:space="preserve">[12.756,19.765)频数为250，所占百分比25.0%；</w:t>
      </w:r>
      <w:r>
        <w:rPr>
          <w:b w:val="false"/>
          <w:bCs w:val="false"/>
          <w:color w:val="000000"/>
          <w:sz w:val="18"/>
          <w:szCs w:val="18"/>
        </w:rPr>
        <w:br/>
        <w:t xml:space="preserve">[19.765,26.774]频数为64，所占百分比6.4%。</w:t>
      </w:r>
      <w:r>
        <w:rPr>
          <w:b w:val="false"/>
          <w:bCs w:val="false"/>
          <w:color w:val="000000"/>
          <w:sz w:val="18"/>
          <w:szCs w:val="18"/>
        </w:rPr>
        <w:br/>
        <w:t xml:space="preserve">其中[-1.263,5.747)(37.7%)最高，[19.765,26.774](6.4%)最低。</w:t>
      </w:r>
      <w:r>
        <w:rPr>
          <w:b w:val="false"/>
          <w:bCs w:val="false"/>
          <w:color w:val="000000"/>
          <w:sz w:val="18"/>
          <w:szCs w:val="18"/>
        </w:rPr>
        <w:br/>
        <w:t xml:space="preserve">由横向频数分析结果显示：</w:t>
      </w:r>
      <w:r>
        <w:rPr>
          <w:b w:val="false"/>
          <w:bCs w:val="false"/>
          <w:color w:val="000000"/>
          <w:sz w:val="18"/>
          <w:szCs w:val="18"/>
        </w:rPr>
        <w:br/>
        <w:t xml:space="preserve">[-0.826,-0.376)频数为96，所占百分比9.6%；</w:t>
      </w:r>
      <w:r>
        <w:rPr>
          <w:b w:val="false"/>
          <w:bCs w:val="false"/>
          <w:color w:val="000000"/>
          <w:sz w:val="18"/>
          <w:szCs w:val="18"/>
        </w:rPr>
        <w:br/>
        <w:t xml:space="preserve">[-0.376,0.074)频数为577，所占百分比57.7%；</w:t>
      </w:r>
      <w:r>
        <w:rPr>
          <w:b w:val="false"/>
          <w:bCs w:val="false"/>
          <w:color w:val="000000"/>
          <w:sz w:val="18"/>
          <w:szCs w:val="18"/>
        </w:rPr>
        <w:br/>
        <w:t xml:space="preserve">[0.074,0.524)频数为260，所占百分比26.0%；</w:t>
      </w:r>
      <w:r>
        <w:rPr>
          <w:b w:val="false"/>
          <w:bCs w:val="false"/>
          <w:color w:val="000000"/>
          <w:sz w:val="18"/>
          <w:szCs w:val="18"/>
        </w:rPr>
        <w:br/>
        <w:t xml:space="preserve">[0.524,0.974]频数为67，所占百分比6.7%。</w:t>
      </w:r>
      <w:r>
        <w:rPr>
          <w:b w:val="false"/>
          <w:bCs w:val="false"/>
          <w:color w:val="000000"/>
          <w:sz w:val="18"/>
          <w:szCs w:val="18"/>
        </w:rPr>
        <w:br/>
        <w:t xml:space="preserve">其中[-0.376,0.074)(57.7%)最高，[0.524,0.974](6.7%)最低。</w:t>
      </w:r>
      <w:r>
        <w:rPr>
          <w:b w:val="false"/>
          <w:bCs w:val="false"/>
          <w:color w:val="000000"/>
          <w:sz w:val="18"/>
          <w:szCs w:val="18"/>
        </w:rPr>
        <w:br/>
        <w:t xml:space="preserve">由纵向频数分析结果显示：</w:t>
      </w:r>
      <w:r>
        <w:rPr>
          <w:b w:val="false"/>
          <w:bCs w:val="false"/>
          <w:color w:val="000000"/>
          <w:sz w:val="18"/>
          <w:szCs w:val="18"/>
        </w:rPr>
        <w:br/>
        <w:t xml:space="preserve">[-1.016,-0.567)频数为13，所占百分比1.3%；</w:t>
      </w:r>
      <w:r>
        <w:rPr>
          <w:b w:val="false"/>
          <w:bCs w:val="false"/>
          <w:color w:val="000000"/>
          <w:sz w:val="18"/>
          <w:szCs w:val="18"/>
        </w:rPr>
        <w:br/>
        <w:t xml:space="preserve">[-0.567,-0.118)频数为278，所占百分比27.8%；</w:t>
      </w:r>
      <w:r>
        <w:rPr>
          <w:b w:val="false"/>
          <w:bCs w:val="false"/>
          <w:color w:val="000000"/>
          <w:sz w:val="18"/>
          <w:szCs w:val="18"/>
        </w:rPr>
        <w:br/>
        <w:t xml:space="preserve">[-0.118,0.331)频数为618，所占百分比61.8%；</w:t>
      </w:r>
      <w:r>
        <w:rPr>
          <w:b w:val="false"/>
          <w:bCs w:val="false"/>
          <w:color w:val="000000"/>
          <w:sz w:val="18"/>
          <w:szCs w:val="18"/>
        </w:rPr>
        <w:br/>
        <w:t xml:space="preserve">[0.331,0.78]频数为91，所占百分比9.1%。</w:t>
      </w:r>
      <w:r>
        <w:rPr>
          <w:b w:val="false"/>
          <w:bCs w:val="false"/>
          <w:color w:val="000000"/>
          <w:sz w:val="18"/>
          <w:szCs w:val="18"/>
        </w:rPr>
        <w:br/>
        <w:t xml:space="preserve">其中[-0.118,0.331)(61.8%)最高，[-1.016,-0.567)(1.3%)最低。</w:t>
      </w:r>
      <w:r>
        <w:rPr>
          <w:b w:val="false"/>
          <w:bCs w:val="false"/>
          <w:color w:val="000000"/>
          <w:sz w:val="18"/>
          <w:szCs w:val="18"/>
        </w:rPr>
        <w:br/>
        <w:t xml:space="preserve">由角度频数分析结果显示：</w:t>
      </w:r>
      <w:r>
        <w:rPr>
          <w:b w:val="false"/>
          <w:bCs w:val="false"/>
          <w:color w:val="000000"/>
          <w:sz w:val="18"/>
          <w:szCs w:val="18"/>
        </w:rPr>
        <w:br/>
        <w:t xml:space="preserve">[-193.404,-93.774)频数为552，所占百分比55.2%；</w:t>
      </w:r>
      <w:r>
        <w:rPr>
          <w:b w:val="false"/>
          <w:bCs w:val="false"/>
          <w:color w:val="000000"/>
          <w:sz w:val="18"/>
          <w:szCs w:val="18"/>
        </w:rPr>
        <w:br/>
        <w:t xml:space="preserve">[-93.774,5.856)频数为61，所占百分比6.1%；</w:t>
      </w:r>
      <w:r>
        <w:rPr>
          <w:b w:val="false"/>
          <w:bCs w:val="false"/>
          <w:color w:val="000000"/>
          <w:sz w:val="18"/>
          <w:szCs w:val="18"/>
        </w:rPr>
        <w:br/>
        <w:t xml:space="preserve">[5.856,105.486)频数为76，所占百分比7.6%；</w:t>
      </w:r>
      <w:r>
        <w:rPr>
          <w:b w:val="false"/>
          <w:bCs w:val="false"/>
          <w:color w:val="000000"/>
          <w:sz w:val="18"/>
          <w:szCs w:val="18"/>
        </w:rPr>
        <w:br/>
        <w:t xml:space="preserve">[105.486,205.117]频数为311，所占百分比31.1%。</w:t>
      </w:r>
      <w:r>
        <w:rPr>
          <w:b w:val="false"/>
          <w:bCs w:val="false"/>
          <w:color w:val="000000"/>
          <w:sz w:val="18"/>
          <w:szCs w:val="18"/>
        </w:rPr>
        <w:br/>
        <w:t xml:space="preserve">其中[-193.404,-93.774)(55.2%)最高，[-93.774,5.856)(6.1%)最低。</w:t>
      </w:r>
    </w:p>
    <w:p>
      <w:pPr>
        <w:widowControl/>
        <w:spacing w:after="100" w:before="0"/>
        <w:ind w:left="720" w:right="720"/>
        <w:jc w:val="left"/>
      </w:pPr>
      <w:r>
        <w:rPr>
          <w:b/>
          <w:bCs/>
          <w:color w:val="000000"/>
          <w:sz w:val="20"/>
          <w:szCs w:val="20"/>
        </w:rPr>
        <w:br/>
        <w:t xml:space="preserve">输出结果2：频数分析图</w:t>
      </w:r>
    </w:p>
    <w:p>
      <w:pPr>
        <w:widowControl/>
        <w:spacing w:after="100" w:before="0"/>
        <w:ind w:left="720" w:right="720"/>
        <w:jc w:val="left"/>
      </w:pPr>
      <w:r>
        <w:rPr>
          <w:b/>
          <w:bCs/>
          <w:color w:val="000000"/>
          <w:sz w:val="20"/>
          <w:szCs w:val="20"/>
        </w:rPr>
        <w:br/>
      </w:r>
    </w:p>
    <w:p>
      <w:pPr>
        <w:spacing w:after="500"/>
        <w:jc w:val="center"/>
      </w:pPr>
      <w:r>
        <w:drawing>
          <wp:inline distT="0" distB="0" distL="0" distR="0">
            <wp:extent cx="4762500" cy="3604559"/>
            <wp:effectExtent b="0" l="0" r="0" t="0"/>
            <wp:docPr id="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3604559"/>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上图展示了频数分析的结果，包括变量、频数、百分比等，点击右上角可以切换百分比频数。</w:t>
      </w:r>
    </w:p>
    <w:p>
      <w:pPr>
        <w:widowControl/>
        <w:spacing w:after="100" w:before="0"/>
        <w:ind w:left="720" w:right="720"/>
        <w:jc w:val="left"/>
      </w:pPr>
      <w:r>
        <w:rPr>
          <w:b/>
          <w:bCs/>
          <w:color w:val="000000"/>
          <w:sz w:val="20"/>
          <w:szCs w:val="20"/>
        </w:rPr>
        <w:br/>
      </w:r>
    </w:p>
    <w:p>
      <w:pPr>
        <w:spacing w:after="500"/>
        <w:jc w:val="center"/>
      </w:pPr>
      <w:r>
        <w:drawing>
          <wp:inline distT="0" distB="0" distL="0" distR="0">
            <wp:extent cx="4762500" cy="3604559"/>
            <wp:effectExtent b="0" l="0" r="0" t="0"/>
            <wp:docPr id="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3604559"/>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上图展示了频数分析的结果，包括变量、频数、百分比等，点击右上角可以切换百分比频数。</w:t>
      </w:r>
    </w:p>
    <w:p>
      <w:pPr>
        <w:widowControl/>
        <w:spacing w:after="100" w:before="0"/>
        <w:ind w:left="720" w:right="720"/>
        <w:jc w:val="left"/>
      </w:pPr>
      <w:r>
        <w:rPr>
          <w:b/>
          <w:bCs/>
          <w:color w:val="000000"/>
          <w:sz w:val="20"/>
          <w:szCs w:val="20"/>
        </w:rPr>
        <w:br/>
      </w:r>
    </w:p>
    <w:p>
      <w:pPr>
        <w:spacing w:after="500"/>
        <w:jc w:val="center"/>
      </w:pPr>
      <w:r>
        <w:drawing>
          <wp:inline distT="0" distB="0" distL="0" distR="0">
            <wp:extent cx="4762500" cy="3604559"/>
            <wp:effectExtent b="0" l="0" r="0" t="0"/>
            <wp:docPr id="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3604559"/>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上图展示了频数分析的结果，包括变量、频数、百分比等，点击右上角可以切换百分比频数。</w:t>
      </w:r>
    </w:p>
    <w:p>
      <w:pPr>
        <w:widowControl/>
        <w:spacing w:after="100" w:before="0"/>
        <w:ind w:left="720" w:right="720"/>
        <w:jc w:val="left"/>
      </w:pPr>
      <w:r>
        <w:rPr>
          <w:b/>
          <w:bCs/>
          <w:color w:val="000000"/>
          <w:sz w:val="20"/>
          <w:szCs w:val="20"/>
        </w:rPr>
        <w:br/>
      </w:r>
    </w:p>
    <w:p>
      <w:pPr>
        <w:spacing w:after="500"/>
        <w:jc w:val="center"/>
      </w:pPr>
      <w:r>
        <w:drawing>
          <wp:inline distT="0" distB="0" distL="0" distR="0">
            <wp:extent cx="4762500" cy="3604559"/>
            <wp:effectExtent b="0" l="0" r="0" t="0"/>
            <wp:docPr id="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762500" cy="3604559"/>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上图展示了频数分析的结果，包括变量、频数、百分比等，点击右上角可以切换百分比频数。</w:t>
      </w:r>
    </w:p>
    <w:p>
      <w:pPr>
        <w:pStyle w:val="Heading3"/>
        <w:widowControl/>
      </w:pPr>
      <w:r>
        <w:t xml:space="preserve">参考文献</w:t>
      </w:r>
      <w:r>
        <w:rPr>
          <w:b w:val="false"/>
          <w:bCs w:val="false"/>
          <w:color w:val="000000"/>
          <w:sz w:val="18"/>
          <w:szCs w:val="18"/>
        </w:rPr>
        <w:br/>
        <w:t xml:space="preserve">[1] Scientific Platform Serving for Statistics Professional 2021. SPSSPRO. (Version 1.0.11)[Online Application Software]. Retrieved from https://www.spsspro.com.</w:t>
      </w:r>
      <w:r>
        <w:rPr>
          <w:b w:val="false"/>
          <w:bCs w:val="false"/>
          <w:color w:val="000000"/>
          <w:sz w:val="18"/>
          <w:szCs w:val="18"/>
        </w:rPr>
        <w:br/>
        <w:t xml:space="preserve">[2] 彤季. 统计学入门(Ⅺ)[J]数理统计与管理, 1984(05):25-29.</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qzgkrmf2zhiraac4khosr.png"/><Relationship Id="rId7" Type="http://schemas.openxmlformats.org/officeDocument/2006/relationships/image" Target="media/lzkqkw_listfsp7ja_tav.png"/><Relationship Id="rId8" Type="http://schemas.openxmlformats.org/officeDocument/2006/relationships/image" Target="media/koilz6hlxuh7e0kkjwi_g.png"/><Relationship Id="rId9" Type="http://schemas.openxmlformats.org/officeDocument/2006/relationships/image" Target="media/qam3bsenymstq9cfwwxpq.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2023-08-25T04:12:00.842Z</dcterms:created>
  <dcterms:modified xsi:type="dcterms:W3CDTF">2023-08-25T04:12:00.842Z</dcterms:modified>
</cp:coreProperties>
</file>

<file path=docProps/custom.xml><?xml version="1.0" encoding="utf-8"?>
<Properties xmlns="http://schemas.openxmlformats.org/officeDocument/2006/custom-properties" xmlns:vt="http://schemas.openxmlformats.org/officeDocument/2006/docPropsVTypes"/>
</file>