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FB1" w14:textId="7D55263F" w:rsidR="009A019A" w:rsidRDefault="0052638D">
      <w:r>
        <w:t>“!” código base para criação de arquivo em html</w:t>
      </w:r>
    </w:p>
    <w:p w14:paraId="0252FC87" w14:textId="27190948" w:rsidR="009D31DF" w:rsidRDefault="009D31DF">
      <w:r>
        <w:t>&lt;title&gt; e &lt;/title&gt; tag de título do site</w:t>
      </w:r>
    </w:p>
    <w:p w14:paraId="0A0B9650" w14:textId="77777777" w:rsidR="00AE7CB3" w:rsidRDefault="009D31DF">
      <w:r>
        <w:t>&lt;</w:t>
      </w:r>
      <w:r w:rsidR="0052638D">
        <w:t>h1&gt; e &lt;/h1&gt; tag de título</w:t>
      </w:r>
      <w:r>
        <w:t xml:space="preserve"> do conteúdo</w:t>
      </w:r>
    </w:p>
    <w:p w14:paraId="2926C8E4" w14:textId="7918C8D6" w:rsidR="00AE7CB3" w:rsidRDefault="00AE7CB3">
      <w:r>
        <w:t>&lt;h2&gt; e &lt;/h</w:t>
      </w:r>
      <w:r w:rsidR="00150C97">
        <w:t>2</w:t>
      </w:r>
      <w:r>
        <w:t>&gt;</w:t>
      </w:r>
      <w:r w:rsidR="00150C97">
        <w:t xml:space="preserve"> tag de </w:t>
      </w:r>
      <w:r w:rsidR="003B7BC2">
        <w:t>subtítulo</w:t>
      </w:r>
    </w:p>
    <w:p w14:paraId="4C935139" w14:textId="139D1079" w:rsidR="0052638D" w:rsidRDefault="0052638D">
      <w:r>
        <w:t xml:space="preserve">&lt;p&gt; e &lt;/p&gt; tag de paragrafo </w:t>
      </w:r>
    </w:p>
    <w:p w14:paraId="0B8DA7AF" w14:textId="46DDC58F" w:rsidR="00772F73" w:rsidRDefault="00772F73">
      <w:r>
        <w:t xml:space="preserve">&lt;hr&gt; tag para criação de linhas </w:t>
      </w:r>
      <w:r w:rsidR="003B7BC2">
        <w:t>horizontais</w:t>
      </w:r>
    </w:p>
    <w:p w14:paraId="44F0D6B1" w14:textId="037D16BD" w:rsidR="003B7BC2" w:rsidRDefault="003B7BC2">
      <w:r>
        <w:t>&lt;br&gt; tag para quebra de linha</w:t>
      </w:r>
    </w:p>
    <w:p w14:paraId="6E865ED3" w14:textId="4CF89EEF" w:rsidR="005F30C4" w:rsidRDefault="00DA7B48" w:rsidP="00DA7B48">
      <w:r>
        <w:t xml:space="preserve">“&amp;” seguido de um código e “;” são usados para caracteres especiais e símbolos </w:t>
      </w:r>
    </w:p>
    <w:p w14:paraId="5D06A628" w14:textId="78F61D8C" w:rsidR="005F30C4" w:rsidRDefault="00DA7B48">
      <w:r>
        <w:t>&lt;!-- --&gt; usado para comentários dentro do código que não aparecerão</w:t>
      </w:r>
    </w:p>
    <w:p w14:paraId="14D88530" w14:textId="3B993234" w:rsidR="00DA7B48" w:rsidRDefault="00E025C5">
      <w:r>
        <w:t xml:space="preserve">“&amp;#x” seguido de um </w:t>
      </w:r>
      <w:r w:rsidR="00205B88">
        <w:t>código e “;”</w:t>
      </w:r>
      <w:r>
        <w:t xml:space="preserve"> é usado para emojis </w:t>
      </w:r>
    </w:p>
    <w:p w14:paraId="7F27C5CF" w14:textId="5A86A4DB" w:rsidR="006F0C8F" w:rsidRDefault="006F0C8F">
      <w:r>
        <w:t>&lt;img&gt; usado para colocar imagens</w:t>
      </w:r>
    </w:p>
    <w:p w14:paraId="5F48926B" w14:textId="22A687E4" w:rsidR="00DA7B48" w:rsidRDefault="00EE3ED1">
      <w:r>
        <w:t>“</w:t>
      </w:r>
      <w:r w:rsidR="006F0C8F">
        <w:t>Link favcon</w:t>
      </w:r>
      <w:r>
        <w:t>”</w:t>
      </w:r>
      <w:r w:rsidR="006F0C8F">
        <w:t xml:space="preserve"> usado para inserir imagem de favorito</w:t>
      </w:r>
    </w:p>
    <w:p w14:paraId="3CFA1292" w14:textId="2E254DF4" w:rsidR="00EE3ED1" w:rsidRDefault="00EE3ED1">
      <w:r>
        <w:t>“Lorem” usado para criar um parágrafo aleatoriamente gerado</w:t>
      </w:r>
    </w:p>
    <w:p w14:paraId="682C63ED" w14:textId="6D7E934B" w:rsidR="006D2E5E" w:rsidRDefault="00ED653C">
      <w:r>
        <w:t>&lt;Strong&gt; e &lt;/Strong&gt; usado para destacar textos</w:t>
      </w:r>
    </w:p>
    <w:p w14:paraId="2BE5A067" w14:textId="150E0B09" w:rsidR="00ED653C" w:rsidRDefault="00CF3C56">
      <w:r>
        <w:t xml:space="preserve">&lt;em&gt; e &lt;/em&gt; usado para colocar textos em </w:t>
      </w:r>
      <w:r w:rsidR="003D6F81">
        <w:t>itálico</w:t>
      </w:r>
    </w:p>
    <w:p w14:paraId="67CA2410" w14:textId="0E1B0E54" w:rsidR="003D6F81" w:rsidRDefault="003D6F81">
      <w:r>
        <w:t>&lt;mark&gt; e &lt;/mark&gt; usado para destacar texto com marcador de texto</w:t>
      </w:r>
    </w:p>
    <w:p w14:paraId="209D9FF6" w14:textId="42C28811" w:rsidR="008B074C" w:rsidRDefault="008B074C">
      <w:r>
        <w:t xml:space="preserve">&lt;del&gt; e &lt;/del&gt; é usado para identificar </w:t>
      </w:r>
      <w:r w:rsidR="005C210C">
        <w:t>u</w:t>
      </w:r>
      <w:r>
        <w:t xml:space="preserve">m texto obsoleto, excluído ou a ser </w:t>
      </w:r>
      <w:r w:rsidR="007E517E">
        <w:t>lido,</w:t>
      </w:r>
      <w:r>
        <w:t xml:space="preserve"> porém desconsiderado</w:t>
      </w:r>
    </w:p>
    <w:p w14:paraId="1930962A" w14:textId="77777777" w:rsidR="00DA2A94" w:rsidRDefault="008B074C">
      <w:r>
        <w:t xml:space="preserve">&lt;ins&gt; e &lt;/ins&gt; é usado para indicar textos colocados depois </w:t>
      </w:r>
    </w:p>
    <w:p w14:paraId="3CDAD586" w14:textId="273B8878" w:rsidR="00DA2A94" w:rsidRDefault="00DA2A94">
      <w:r>
        <w:t>&lt;</w:t>
      </w:r>
      <w:r w:rsidRPr="00DA2A94">
        <w:rPr>
          <w:sz w:val="20"/>
          <w:szCs w:val="20"/>
        </w:rPr>
        <w:t xml:space="preserve">sup&gt; e &lt;/sup&gt;é usado para textos acima de outros como no exemplo do “3” de “2 elevado a </w:t>
      </w:r>
      <w:r>
        <w:t>3”</w:t>
      </w:r>
    </w:p>
    <w:p w14:paraId="543C7AC0" w14:textId="31EF1D84" w:rsidR="007E517E" w:rsidRDefault="00DA2A94">
      <w:r>
        <w:t>&lt;sub&gt; e &lt;/sub&gt; é usado para textos abaixo de outros como no exemplo do “2” de “h2o”</w:t>
      </w:r>
    </w:p>
    <w:p w14:paraId="03078198" w14:textId="661F2EA0" w:rsidR="00153F3B" w:rsidRDefault="00153F3B">
      <w:r>
        <w:t>&lt;code&gt; e &lt;/code&gt; é usado para identificar linhas de código dentro do texto comum</w:t>
      </w:r>
    </w:p>
    <w:p w14:paraId="554CA576" w14:textId="075DCDF7" w:rsidR="00153F3B" w:rsidRDefault="00153F3B">
      <w:r>
        <w:t>&lt;pre&gt; e &lt;/pre&gt; é usado para escrever no site e manter a formatação original do código</w:t>
      </w:r>
    </w:p>
    <w:p w14:paraId="34B32BDD" w14:textId="1855E76C" w:rsidR="00153F3B" w:rsidRDefault="00153F3B">
      <w:r>
        <w:t>&lt;q&gt; e &lt;/q&gt; é usado para identificar citações</w:t>
      </w:r>
    </w:p>
    <w:p w14:paraId="329BD534" w14:textId="4A87F2B5" w:rsidR="00153F3B" w:rsidRDefault="002127C6">
      <w:r>
        <w:t xml:space="preserve">&lt;blockquote&gt; e &lt;/blockquote&gt; tag para citações completas </w:t>
      </w:r>
    </w:p>
    <w:p w14:paraId="5C76F101" w14:textId="569B0C99" w:rsidR="002127C6" w:rsidRDefault="002127C6">
      <w:r>
        <w:t>&lt;blockquote cite=&gt; usado para inserir link de origem dentro do código</w:t>
      </w:r>
    </w:p>
    <w:p w14:paraId="153F34E2" w14:textId="762CF0FB" w:rsidR="003D3D71" w:rsidRDefault="003D3D71">
      <w:r>
        <w:t>&lt;abbr&gt; e &lt;/abbr&gt; usado para identificar siglas e dar seus significados</w:t>
      </w:r>
    </w:p>
    <w:p w14:paraId="52BF829F" w14:textId="40CF83E3" w:rsidR="002B692B" w:rsidRDefault="003D3D71">
      <w:r>
        <w:t>&lt;bdo&gt; e &lt;/bdo&gt; usado para inverter texto</w:t>
      </w:r>
    </w:p>
    <w:p w14:paraId="74037514" w14:textId="1544A140" w:rsidR="002B692B" w:rsidRDefault="002B692B">
      <w:r>
        <w:t>&lt;ol&gt; e &lt;/ol&gt; usado para fazer listas ordenadas</w:t>
      </w:r>
    </w:p>
    <w:p w14:paraId="04EAD7EA" w14:textId="6636F27F" w:rsidR="002B692B" w:rsidRDefault="002B692B">
      <w:r>
        <w:t>&lt;li&gt; e &lt;/li&gt; usado para identificar os itens da lista</w:t>
      </w:r>
    </w:p>
    <w:p w14:paraId="09EEA17A" w14:textId="22B569F6" w:rsidR="008266B8" w:rsidRDefault="002B692B">
      <w:r>
        <w:t>&lt;ol type</w:t>
      </w:r>
      <w:r w:rsidR="003E7596">
        <w:t>=””</w:t>
      </w:r>
      <w:r>
        <w:t>&gt; usado para identificar o tipo visual da lista</w:t>
      </w:r>
    </w:p>
    <w:p w14:paraId="67C74705" w14:textId="06D9EDAC" w:rsidR="002B692B" w:rsidRDefault="002B692B">
      <w:r>
        <w:lastRenderedPageBreak/>
        <w:t>&lt;ol start&gt; identifica por qual numeração a lista deve começar</w:t>
      </w:r>
    </w:p>
    <w:p w14:paraId="6A2B8FC7" w14:textId="07D9450D" w:rsidR="003E7596" w:rsidRDefault="003E7596" w:rsidP="003E7596">
      <w:r>
        <w:t>&lt;ul&gt; e &lt;/ul&gt; usado para fazer listas não ordenadas</w:t>
      </w:r>
    </w:p>
    <w:p w14:paraId="448F2C0D" w14:textId="2747022F" w:rsidR="003E7596" w:rsidRDefault="003E7596" w:rsidP="003E7596">
      <w:r>
        <w:t>&lt;ul type=””&gt; usado para identificar o tipo visual da lista</w:t>
      </w:r>
    </w:p>
    <w:p w14:paraId="717F87F1" w14:textId="1F9B37F7" w:rsidR="003E7596" w:rsidRDefault="00A64453">
      <w:r>
        <w:t>&lt;dl&gt; e &lt;/dl&gt; usado para criar uma lista de definições</w:t>
      </w:r>
    </w:p>
    <w:p w14:paraId="0A1A4AA3" w14:textId="37C97194" w:rsidR="003D3D71" w:rsidRDefault="00A64453">
      <w:r>
        <w:t>&lt;dt&gt; e &lt;/dt&gt; usado para identificar o termo à ser definido</w:t>
      </w:r>
    </w:p>
    <w:p w14:paraId="4616FEF3" w14:textId="78728DB1" w:rsidR="00A64453" w:rsidRDefault="00A64453">
      <w:r>
        <w:t>&lt;dd&gt; e &lt;/dd&gt; usado para identificar a definição do termo</w:t>
      </w:r>
    </w:p>
    <w:p w14:paraId="5DB2B815" w14:textId="5FEBD6EF" w:rsidR="005D5BE3" w:rsidRDefault="005D5BE3">
      <w:r>
        <w:t>&lt;a&gt; e &lt;/a&gt; usado para adição de links</w:t>
      </w:r>
    </w:p>
    <w:p w14:paraId="75A18548" w14:textId="4D233309" w:rsidR="005D5BE3" w:rsidRPr="005D5BE3" w:rsidRDefault="005D5BE3">
      <w:r w:rsidRPr="005D5BE3">
        <w:t>&lt;a target=”_blank”&gt; usado para abrir o</w:t>
      </w:r>
      <w:r>
        <w:t xml:space="preserve"> link em outra aba</w:t>
      </w:r>
    </w:p>
    <w:p w14:paraId="56C7A2B4" w14:textId="0DB134B5" w:rsidR="005D5BE3" w:rsidRDefault="005D5BE3">
      <w:r w:rsidRPr="005D5BE3">
        <w:t xml:space="preserve">&lt;a </w:t>
      </w:r>
      <w:r w:rsidR="00200EFF">
        <w:t>rel</w:t>
      </w:r>
      <w:r w:rsidRPr="005D5BE3">
        <w:t>=”external”&gt;</w:t>
      </w:r>
      <w:r>
        <w:t xml:space="preserve"> usado para indicar link externo</w:t>
      </w:r>
    </w:p>
    <w:p w14:paraId="22B790D9" w14:textId="31010015" w:rsidR="005D5BE3" w:rsidRDefault="00200EFF">
      <w:r>
        <w:t>&lt;a rel=”next”&gt;</w:t>
      </w:r>
      <w:r w:rsidR="005D5BE3" w:rsidRPr="005D5BE3">
        <w:t xml:space="preserve"> </w:t>
      </w:r>
      <w:r>
        <w:t>indica que é a próxima pagina</w:t>
      </w:r>
    </w:p>
    <w:p w14:paraId="0E6CFB93" w14:textId="508B4EA3" w:rsidR="00200EFF" w:rsidRDefault="00200EFF">
      <w:r>
        <w:t>&lt;a rel=”prev”&gt; indica que é a pagina anterior</w:t>
      </w:r>
    </w:p>
    <w:p w14:paraId="48F40F43" w14:textId="49CAED72" w:rsidR="00200EFF" w:rsidRDefault="00200EFF">
      <w:r>
        <w:t>&lt;a rel=”nofollow”&gt; indica para o mecanismo de busca não associar um site ao outro</w:t>
      </w:r>
    </w:p>
    <w:p w14:paraId="09041226" w14:textId="26803CEE" w:rsidR="007853C7" w:rsidRPr="005D5BE3" w:rsidRDefault="007853C7">
      <w:r>
        <w:t>&lt;a ../link&gt; usado para acessar links internos em pastas anteriores</w:t>
      </w:r>
    </w:p>
    <w:p w14:paraId="1BD585C3" w14:textId="14A338C1" w:rsidR="00A64453" w:rsidRDefault="00C5552E">
      <w:r>
        <w:t>&lt;a download “nome do arquivo”&gt; usado para iniciar downloads</w:t>
      </w:r>
    </w:p>
    <w:p w14:paraId="54C505F9" w14:textId="25432EB6" w:rsidR="00C5552E" w:rsidRDefault="00C5552E">
      <w:r>
        <w:t xml:space="preserve">&lt;a type”identificador de midia”&gt; usado para identificar </w:t>
      </w:r>
      <w:r w:rsidR="00057036">
        <w:t>mídias</w:t>
      </w:r>
    </w:p>
    <w:p w14:paraId="1D63C0C1" w14:textId="7481CDEA" w:rsidR="0072162D" w:rsidRDefault="0072162D">
      <w:r>
        <w:t>“max-width” usado para indicar a largura máxima (</w:t>
      </w:r>
      <w:r w:rsidRPr="0072162D">
        <w:rPr>
          <w:highlight w:val="yellow"/>
        </w:rPr>
        <w:t>indicar o número de pixels usando “px”</w:t>
      </w:r>
      <w:r>
        <w:t>)</w:t>
      </w:r>
    </w:p>
    <w:p w14:paraId="377BF4EF" w14:textId="3090751E" w:rsidR="00057036" w:rsidRDefault="00057036">
      <w:r>
        <w:t>&lt;Picture&gt; e &lt;/Picture&gt; usado para criar imagens dinâmicas</w:t>
      </w:r>
    </w:p>
    <w:p w14:paraId="4644530E" w14:textId="0754336F" w:rsidR="00057036" w:rsidRDefault="00057036">
      <w:r w:rsidRPr="00057036">
        <w:t xml:space="preserve">“source:media:type” usado para colocar alternativa para a foto </w:t>
      </w:r>
      <w:r>
        <w:t xml:space="preserve">principal da foto </w:t>
      </w:r>
      <w:r w:rsidR="00504C42">
        <w:t>dinâmica</w:t>
      </w:r>
    </w:p>
    <w:p w14:paraId="72F6C77A" w14:textId="48E6C622" w:rsidR="00504C42" w:rsidRDefault="00504C42">
      <w:r>
        <w:t>&lt;audio&gt; e &lt;/áudio&gt; usado para inserir um áudio</w:t>
      </w:r>
    </w:p>
    <w:p w14:paraId="150A99C7" w14:textId="03705415" w:rsidR="00504C42" w:rsidRDefault="00504C42">
      <w:r>
        <w:t>“Controls” usado para colocar os controles de áudio na página</w:t>
      </w:r>
    </w:p>
    <w:p w14:paraId="44FC8454" w14:textId="136777EC" w:rsidR="00504C42" w:rsidRDefault="00504C42">
      <w:r>
        <w:t xml:space="preserve">“autoplay” </w:t>
      </w:r>
      <w:r w:rsidR="00203085">
        <w:t xml:space="preserve">usado </w:t>
      </w:r>
      <w:r>
        <w:t xml:space="preserve">para tocar automaticamente o áudio </w:t>
      </w:r>
    </w:p>
    <w:p w14:paraId="1F908140" w14:textId="77777777" w:rsidR="00203085" w:rsidRDefault="00504C42">
      <w:r>
        <w:t>“preload” usado para pré carregar as informações d</w:t>
      </w:r>
      <w:r w:rsidR="00203085">
        <w:t>a midia</w:t>
      </w:r>
      <w:r>
        <w:t xml:space="preserve"> em questão</w:t>
      </w:r>
    </w:p>
    <w:p w14:paraId="338E950B" w14:textId="7F67841D" w:rsidR="00203085" w:rsidRDefault="00203085">
      <w:r>
        <w:t>&lt;vídeo&gt; e &lt;/vídeo&gt; usado para inserir vídeos</w:t>
      </w:r>
    </w:p>
    <w:p w14:paraId="20480AA4" w14:textId="77777777" w:rsidR="00203085" w:rsidRDefault="00203085">
      <w:r>
        <w:t>“loop” usado para deixar a mídia em loop</w:t>
      </w:r>
    </w:p>
    <w:p w14:paraId="1E21E959" w14:textId="77777777" w:rsidR="00203085" w:rsidRDefault="00203085">
      <w:r>
        <w:t xml:space="preserve">“source” usado para selecionar as diversas alternativas de mídia para diferentes ocasiões </w:t>
      </w:r>
    </w:p>
    <w:p w14:paraId="6374681E" w14:textId="71ECC7A4" w:rsidR="00504C42" w:rsidRDefault="00552914">
      <w:r>
        <w:t>“poster” usado para por imagens como capa de videos</w:t>
      </w:r>
      <w:r w:rsidR="00504C42">
        <w:t xml:space="preserve"> </w:t>
      </w:r>
    </w:p>
    <w:p w14:paraId="23B3C89B" w14:textId="25B1CA72" w:rsidR="00DE3A58" w:rsidRDefault="00DE3A58">
      <w:r>
        <w:t>&lt;main&gt; e &lt;/main&gt; usado para identificar conteúdo principal do site</w:t>
      </w:r>
    </w:p>
    <w:p w14:paraId="6C71F695" w14:textId="00FF2011" w:rsidR="00BA4806" w:rsidRDefault="00BA4806">
      <w:r>
        <w:t>“Link:css” usado para importar um arquivo de css para o site</w:t>
      </w:r>
    </w:p>
    <w:p w14:paraId="14C2C2CE" w14:textId="458374B2" w:rsidR="00BA4806" w:rsidRDefault="007B269C">
      <w:r>
        <w:t xml:space="preserve"> </w:t>
      </w:r>
      <w:r w:rsidR="003C3382">
        <w:t>&lt;”tag” id=”nome”&gt; usado para nomear tags especificar para configurar de forma isolada</w:t>
      </w:r>
      <w:r w:rsidR="002964AD">
        <w:t xml:space="preserve"> USADO PARA APENAS UM ELEMENTO</w:t>
      </w:r>
    </w:p>
    <w:p w14:paraId="5F20BD02" w14:textId="24AED564" w:rsidR="002964AD" w:rsidRDefault="002964AD">
      <w:r>
        <w:t>&lt;”tag” class=”nome”&gt; usado para nomear tags especificar para configurar de forma isolada USADO PARA MAIS DE UM ELEMENTO</w:t>
      </w:r>
    </w:p>
    <w:p w14:paraId="623D1AB1" w14:textId="57D5402E" w:rsidR="008266B8" w:rsidRDefault="008266B8">
      <w:r>
        <w:lastRenderedPageBreak/>
        <w:t xml:space="preserve">&lt;header&gt; e &lt;/header&gt; usado para identificar o cabeçalho </w:t>
      </w:r>
    </w:p>
    <w:p w14:paraId="2B0C0DFD" w14:textId="50736E1F" w:rsidR="008266B8" w:rsidRDefault="008266B8">
      <w:r>
        <w:t>&lt;footer&gt; e &lt;/footer&gt; usado para indicar o rodapé</w:t>
      </w:r>
    </w:p>
    <w:p w14:paraId="77546CA1" w14:textId="28E12A5B" w:rsidR="007947CD" w:rsidRDefault="007947CD">
      <w:r>
        <w:t>&lt;nav&gt; e &lt;/nav&gt; para identificar os links do site em menu</w:t>
      </w:r>
    </w:p>
    <w:p w14:paraId="6122AA71" w14:textId="571886C5" w:rsidR="00C632D6" w:rsidRDefault="00C632D6">
      <w:r>
        <w:t>&lt;article&gt; e &lt;/article&gt; usado para identificar o artigo principal do site</w:t>
      </w:r>
    </w:p>
    <w:p w14:paraId="17510889" w14:textId="0BD27735" w:rsidR="007947CD" w:rsidRDefault="00C632D6">
      <w:r>
        <w:t xml:space="preserve">&lt;aside&gt; e &lt;/aside&gt; </w:t>
      </w:r>
      <w:r w:rsidR="00EF2930">
        <w:t>usado para identificar artigos paralelos</w:t>
      </w:r>
    </w:p>
    <w:p w14:paraId="2433DB89" w14:textId="37B00560" w:rsidR="009B3161" w:rsidRDefault="009B3161">
      <w:pPr>
        <w:rPr>
          <w:lang w:val="es-ES"/>
        </w:rPr>
      </w:pPr>
      <w:r w:rsidRPr="009B3161">
        <w:rPr>
          <w:lang w:val="es-ES"/>
        </w:rPr>
        <w:t>&lt;table&gt; e &lt;/table&gt; usado p</w:t>
      </w:r>
      <w:r>
        <w:rPr>
          <w:lang w:val="es-ES"/>
        </w:rPr>
        <w:t>ara criar tabelas</w:t>
      </w:r>
    </w:p>
    <w:p w14:paraId="76CAF8BB" w14:textId="39481632" w:rsidR="00346886" w:rsidRDefault="00346886">
      <w:r w:rsidRPr="00346886">
        <w:t>&lt;tr&gt; e &lt;/tr&gt; usado p</w:t>
      </w:r>
      <w:r>
        <w:t>ara criar linhas da tabela</w:t>
      </w:r>
    </w:p>
    <w:p w14:paraId="1D886118" w14:textId="3D7C06CE" w:rsidR="00346886" w:rsidRDefault="00346886">
      <w:r>
        <w:t>&lt;td&gt; e &lt;/td&gt; usado para inserir os dados da linha</w:t>
      </w:r>
    </w:p>
    <w:p w14:paraId="3C0E73EE" w14:textId="0D9AA620" w:rsidR="000A0E80" w:rsidRDefault="000A0E80">
      <w:r>
        <w:t>&lt;t</w:t>
      </w:r>
      <w:r w:rsidR="0005707B">
        <w:t>h</w:t>
      </w:r>
      <w:r>
        <w:t xml:space="preserve"> scope</w:t>
      </w:r>
      <w:r w:rsidR="0005707B">
        <w:t>=“</w:t>
      </w:r>
      <w:r>
        <w:t xml:space="preserve">col”&gt; </w:t>
      </w:r>
      <w:r w:rsidR="0005707B">
        <w:t>usado para identificar que o titulo se refere às colunas abaixo</w:t>
      </w:r>
    </w:p>
    <w:p w14:paraId="3EEF883B" w14:textId="2D4D10D3" w:rsidR="0005707B" w:rsidRPr="00346886" w:rsidRDefault="0005707B">
      <w:r>
        <w:t>&lt;th scope=”row”&gt; usado para identificar que o titulo se refere às linhas ao lado</w:t>
      </w:r>
    </w:p>
    <w:p w14:paraId="635D8706" w14:textId="77777777" w:rsidR="00552914" w:rsidRPr="00346886" w:rsidRDefault="00552914"/>
    <w:p w14:paraId="1E1E7683" w14:textId="77777777" w:rsidR="00504C42" w:rsidRPr="00346886" w:rsidRDefault="00504C42"/>
    <w:sectPr w:rsidR="00504C42" w:rsidRPr="0034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9A"/>
    <w:rsid w:val="00057036"/>
    <w:rsid w:val="0005707B"/>
    <w:rsid w:val="000A0E80"/>
    <w:rsid w:val="00136530"/>
    <w:rsid w:val="00150C97"/>
    <w:rsid w:val="00153F3B"/>
    <w:rsid w:val="001C04BC"/>
    <w:rsid w:val="00200EFF"/>
    <w:rsid w:val="00203085"/>
    <w:rsid w:val="00205B88"/>
    <w:rsid w:val="002127C6"/>
    <w:rsid w:val="002155E4"/>
    <w:rsid w:val="002964AD"/>
    <w:rsid w:val="002B692B"/>
    <w:rsid w:val="00346886"/>
    <w:rsid w:val="0035536D"/>
    <w:rsid w:val="00386AE7"/>
    <w:rsid w:val="003B7BC2"/>
    <w:rsid w:val="003C3382"/>
    <w:rsid w:val="003D21BE"/>
    <w:rsid w:val="003D3D71"/>
    <w:rsid w:val="003D6F81"/>
    <w:rsid w:val="003E7596"/>
    <w:rsid w:val="00504C42"/>
    <w:rsid w:val="0052638D"/>
    <w:rsid w:val="005459FF"/>
    <w:rsid w:val="00552914"/>
    <w:rsid w:val="005C210C"/>
    <w:rsid w:val="005D5BE3"/>
    <w:rsid w:val="005F30C4"/>
    <w:rsid w:val="00613545"/>
    <w:rsid w:val="006D2E5E"/>
    <w:rsid w:val="006F0C8F"/>
    <w:rsid w:val="0072162D"/>
    <w:rsid w:val="00724F64"/>
    <w:rsid w:val="00772F73"/>
    <w:rsid w:val="007853C7"/>
    <w:rsid w:val="007947CD"/>
    <w:rsid w:val="007B269C"/>
    <w:rsid w:val="007E517E"/>
    <w:rsid w:val="008266B8"/>
    <w:rsid w:val="00853B9A"/>
    <w:rsid w:val="008B074C"/>
    <w:rsid w:val="0090606F"/>
    <w:rsid w:val="009A019A"/>
    <w:rsid w:val="009B3161"/>
    <w:rsid w:val="009D31DF"/>
    <w:rsid w:val="00A64453"/>
    <w:rsid w:val="00AA1F32"/>
    <w:rsid w:val="00AA35B7"/>
    <w:rsid w:val="00AE7CB3"/>
    <w:rsid w:val="00B20F9E"/>
    <w:rsid w:val="00BA4806"/>
    <w:rsid w:val="00C5552E"/>
    <w:rsid w:val="00C632D6"/>
    <w:rsid w:val="00CF3C56"/>
    <w:rsid w:val="00D11B85"/>
    <w:rsid w:val="00DA2A94"/>
    <w:rsid w:val="00DA7B48"/>
    <w:rsid w:val="00DE3A58"/>
    <w:rsid w:val="00E025C5"/>
    <w:rsid w:val="00EA68A3"/>
    <w:rsid w:val="00ED653C"/>
    <w:rsid w:val="00EE3ED1"/>
    <w:rsid w:val="00EF2930"/>
    <w:rsid w:val="00F70DBA"/>
    <w:rsid w:val="00F934BF"/>
    <w:rsid w:val="00F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280"/>
  <w15:docId w15:val="{FFC15574-C53E-4B2D-A507-0363C0DE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3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5</cp:revision>
  <dcterms:created xsi:type="dcterms:W3CDTF">2022-09-19T23:06:00Z</dcterms:created>
  <dcterms:modified xsi:type="dcterms:W3CDTF">2023-03-22T18:57:00Z</dcterms:modified>
</cp:coreProperties>
</file>