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29F1" w14:textId="62F4DA32" w:rsidR="001920C6" w:rsidRPr="001920C6" w:rsidRDefault="001920C6" w:rsidP="001920C6">
      <w:pPr>
        <w:jc w:val="center"/>
        <w:rPr>
          <w:b/>
          <w:bCs/>
          <w:sz w:val="32"/>
          <w:szCs w:val="32"/>
        </w:rPr>
      </w:pPr>
      <w:r w:rsidRPr="001920C6">
        <w:rPr>
          <w:b/>
          <w:bCs/>
          <w:sz w:val="32"/>
          <w:szCs w:val="32"/>
        </w:rPr>
        <w:t>ABSTRACT FACTORY</w:t>
      </w:r>
    </w:p>
    <w:p w14:paraId="0EBDA235" w14:textId="77777777" w:rsidR="001920C6" w:rsidRDefault="001920C6" w:rsidP="001920C6"/>
    <w:p w14:paraId="2F28EF41" w14:textId="376DEA2D" w:rsidR="001920C6" w:rsidRPr="001920C6" w:rsidRDefault="001920C6" w:rsidP="001920C6">
      <w:pPr>
        <w:rPr>
          <w:sz w:val="24"/>
          <w:szCs w:val="24"/>
        </w:rPr>
      </w:pPr>
      <w:r w:rsidRPr="001920C6">
        <w:rPr>
          <w:sz w:val="24"/>
          <w:szCs w:val="24"/>
        </w:rPr>
        <w:t>O padrão abstrato de fábrica fornece uma maneira de encapsular um grupo de fábricas individuais que têm um tema comum sem especificar suas classes concretas. [1] No uso normal, o software cliente cria uma implementação concreta da fábrica abstrata e, em seguida, usa a interface genérica da fábrica para criar os objetos concretos que fazem parte do tema. O cliente não sabe (nem se importa) com quais objetos concretos obtém de cada uma dessas fábricas internas, uma vez que utiliza apenas as interfaces genéricas de seus produtos. [1] Esse padrão separa os detalhes da implementação de um conjunto de objetos de seu uso geral e depende da composição do objeto, pois a criação de objetos é implementada em métodos expostos na interface de fábrica. [2]</w:t>
      </w:r>
    </w:p>
    <w:p w14:paraId="506F5865" w14:textId="77777777" w:rsidR="001920C6" w:rsidRPr="001920C6" w:rsidRDefault="001920C6" w:rsidP="001920C6">
      <w:pPr>
        <w:rPr>
          <w:sz w:val="24"/>
          <w:szCs w:val="24"/>
        </w:rPr>
      </w:pPr>
    </w:p>
    <w:p w14:paraId="5A9EF4FB" w14:textId="77777777" w:rsidR="001920C6" w:rsidRPr="001920C6" w:rsidRDefault="001920C6" w:rsidP="001920C6">
      <w:pPr>
        <w:rPr>
          <w:sz w:val="24"/>
          <w:szCs w:val="24"/>
        </w:rPr>
      </w:pPr>
      <w:r w:rsidRPr="001920C6">
        <w:rPr>
          <w:sz w:val="24"/>
          <w:szCs w:val="24"/>
        </w:rPr>
        <w:t>Um exemplo disso seria uma classe de fábrica abstrata que fornece interfaces para criar vários produtos (por exemplo, e ). O sistema teria qualquer número de versões concretas derivadas da classe como ou , cada uma com uma implementação diferente de e que criaria um objeto correspondente como ou . Cada um desses produtos é derivado de uma classe abstrata simples, como ou da qual o cliente está ciente. O código do cliente obteria uma instância apropriada do e chamaria seus métodos de fábrica. Cada um dos objetos resultantes seria criado a partir da mesma implementação e compartilharia um tema comum (todos eles seriam objetos extravagantes ou modernos). O cliente só precisaria saber como lidar com o abstrato ou a classe, não a versão específica que obteve da fábrica de concreto. DocumentCreatorcreateLetter()createResume()DocumentCreatorFancyDocumentCreatorModernDocumentCreatorcreateLetter()createResume()FancyLetterModernResumeLetterResumeDocumentCreatorDocumentCreatorLetterResume</w:t>
      </w:r>
    </w:p>
    <w:p w14:paraId="1F29164E" w14:textId="77777777" w:rsidR="001920C6" w:rsidRPr="001920C6" w:rsidRDefault="001920C6" w:rsidP="001920C6">
      <w:pPr>
        <w:rPr>
          <w:sz w:val="24"/>
          <w:szCs w:val="24"/>
        </w:rPr>
      </w:pPr>
    </w:p>
    <w:p w14:paraId="06496F01" w14:textId="77777777" w:rsidR="001920C6" w:rsidRPr="001920C6" w:rsidRDefault="001920C6" w:rsidP="001920C6">
      <w:pPr>
        <w:rPr>
          <w:sz w:val="24"/>
          <w:szCs w:val="24"/>
        </w:rPr>
      </w:pPr>
      <w:r w:rsidRPr="001920C6">
        <w:rPr>
          <w:sz w:val="24"/>
          <w:szCs w:val="24"/>
        </w:rPr>
        <w:t>Uma fábrica é o local de uma classe concreta no código no qual os objetos são construídos. A intenção ao empregar o padrão é isolar a criação de objetos de seu uso e criar famílias de objetos relacionados sem ter que depender de suas classes concretas. [2] Isso permite que novos tipos derivados sejam introduzidos sem alteração no código que usa a classe base.</w:t>
      </w:r>
    </w:p>
    <w:p w14:paraId="4A342379" w14:textId="77777777" w:rsidR="001920C6" w:rsidRPr="001920C6" w:rsidRDefault="001920C6" w:rsidP="001920C6">
      <w:pPr>
        <w:rPr>
          <w:sz w:val="24"/>
          <w:szCs w:val="24"/>
        </w:rPr>
      </w:pPr>
    </w:p>
    <w:p w14:paraId="016E9655" w14:textId="313698A2" w:rsidR="009E6B15" w:rsidRDefault="001920C6" w:rsidP="001920C6">
      <w:pPr>
        <w:rPr>
          <w:sz w:val="24"/>
          <w:szCs w:val="24"/>
        </w:rPr>
      </w:pPr>
      <w:r w:rsidRPr="001920C6">
        <w:rPr>
          <w:sz w:val="24"/>
          <w:szCs w:val="24"/>
        </w:rPr>
        <w:t>O uso desse padrão possibilita o intercâmbio de implementações concretas sem alterar o código que as utiliza, mesmo em tempo de execução. No entanto, o emprego desse padrão, como acontece com padrões de design semelhantes, pode resultar em complexidade desnecessária e trabalho extra na escrita inicial do código. Além disso, níveis mais altos de separação e abstração podem resultar em sistemas mais difíceis de depurar e manter.</w:t>
      </w:r>
    </w:p>
    <w:p w14:paraId="168A5B9E" w14:textId="231C32E3" w:rsidR="001920C6" w:rsidRPr="001920C6" w:rsidRDefault="001920C6" w:rsidP="001920C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91E5DB" wp14:editId="3673466C">
            <wp:extent cx="5400040" cy="35750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0C6" w:rsidRPr="00192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ED"/>
    <w:rsid w:val="001920C6"/>
    <w:rsid w:val="008969ED"/>
    <w:rsid w:val="009E6B15"/>
    <w:rsid w:val="00B31602"/>
    <w:rsid w:val="00E5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F3C9B"/>
  <w15:chartTrackingRefBased/>
  <w15:docId w15:val="{8E5400C0-F8AA-4709-AD5A-0B431345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Herick Henrique</dc:creator>
  <cp:keywords/>
  <dc:description/>
  <cp:lastModifiedBy>Herick Henrique</cp:lastModifiedBy>
  <cp:revision>2</cp:revision>
  <dcterms:created xsi:type="dcterms:W3CDTF">2022-12-11T12:31:00Z</dcterms:created>
  <dcterms:modified xsi:type="dcterms:W3CDTF">2022-12-11T12:34:00Z</dcterms:modified>
</cp:coreProperties>
</file>