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2.5785827636719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pgSz w:h="10800" w:w="14400" w:orient="landscape"/>
          <w:pgMar w:bottom="543.8600158691406" w:top="1440" w:left="489.50000762939453" w:right="529.3994140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128010" cy="122910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010" cy="1229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f497d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BANCO DE DADOS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f497d"/>
          <w:sz w:val="88.08000183105469"/>
          <w:szCs w:val="88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3998214" cy="122910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8214" cy="1229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 Kiyoshi Saito / rodrigok@anchieta.br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72058105468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108.0479965209961"/>
          <w:szCs w:val="108.047996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108.0479965209961"/>
          <w:szCs w:val="108.0479965209961"/>
          <w:u w:val="none"/>
          <w:shd w:fill="auto" w:val="clear"/>
          <w:vertAlign w:val="baseline"/>
          <w:rtl w:val="0"/>
        </w:rPr>
        <w:t xml:space="preserve">Tópicos abordados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-406960</wp:posOffset>
            </wp:positionH>
            <wp:positionV relativeFrom="paragraph">
              <wp:posOffset>-153492</wp:posOffset>
            </wp:positionV>
            <wp:extent cx="2996946" cy="1501902"/>
            <wp:effectExtent b="0" l="0" r="0" t="0"/>
            <wp:wrapSquare wrapText="bothSides" distB="19050" distT="19050" distL="19050" distR="1905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6946" cy="15019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1859227</wp:posOffset>
            </wp:positionH>
            <wp:positionV relativeFrom="paragraph">
              <wp:posOffset>-153492</wp:posOffset>
            </wp:positionV>
            <wp:extent cx="3911346" cy="1501902"/>
            <wp:effectExtent b="0" l="0" r="0" t="0"/>
            <wp:wrapSquare wrapText="bothSides" distB="19050" distT="19050" distL="19050" distR="1905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1346" cy="15019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6005859375" w:line="239.74413871765137" w:lineRule="auto"/>
        <w:ind w:left="406.3254165649414" w:right="2022.19970703125" w:hanging="0.0254058837890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Introdução ao Banco de Dados Relacional;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Tabelas;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394287109375" w:line="207.91688919067383" w:lineRule="auto"/>
        <w:ind w:left="956.3800048828125" w:right="3095.599365234375" w:hanging="550.0799560546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Introdução ao MER (Modelo Entidade Relacionamento);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2789306640625" w:line="207.77718544006348" w:lineRule="auto"/>
        <w:ind w:left="956.3800048828125" w:right="914.4921875" w:hanging="550.054550170898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Vantagens na utilização do Modelo Entidade /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Relacionamento;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3411865234375" w:line="239.9040126800537" w:lineRule="auto"/>
        <w:ind w:left="406.30001068115234" w:right="3839.600219726562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Objetivo da Modelagem de Dados;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Entidade;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599365234375" w:line="240" w:lineRule="auto"/>
        <w:ind w:left="406.325416564941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Entidades Associativas;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1.07509613037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Introdução ao MER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826416015625" w:line="239.63018417358398" w:lineRule="auto"/>
        <w:ind w:left="943.1752014160156" w:right="819.83642578125" w:hanging="534.68734741210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Dados relacionados entre si, é uma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característica fundamental dos bancos de  dados modernos, ou seja, permite o inter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relacionamento existente entre os dados e 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aplicação de regras de consistências;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1.07509613037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Introdução ao MER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826416015625" w:line="239.59669589996338" w:lineRule="auto"/>
        <w:ind w:left="926.5229797363281" w:right="299.759521484375" w:hanging="518.0351257324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Outra característica fundamental é 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atomicidade – requisito de que certas  operações sobre os dados devem ser feitas 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forma conjunta e indivisível a fim de preservar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 consistência da base de dados mesmo na  presença de falhas no equipamento ou na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comunicação com a base de dados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1.07509613037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Introdução ao MER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826416015625" w:line="239.62504863739014" w:lineRule="auto"/>
        <w:ind w:left="931.6532897949219" w:right="363.245849609375" w:hanging="523.1654357910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Bases de dados usualmente requerem 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acesso simultâneo ou concorrente por vários  usuários, cujas operações podem interagir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gerando inconsistências, como por exemplo, 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aquisição de uma passagem aérea para dois  passageiros distintos.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1.998405456543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Tabelas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6.226806640625" w:line="216.00707530975342" w:lineRule="auto"/>
        <w:ind w:left="959.9800109863281" w:right="1423.719482421875" w:hanging="553.654556274414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Tabelas são depósitos de informações, que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podem ser entendidas como um conjunto de  linhas e colunas.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28662109375" w:line="215.97390174865723" w:lineRule="auto"/>
        <w:ind w:left="941.97998046875" w:right="1427.919921875" w:hanging="535.654525756835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As colunas de uma tabela qualificam cada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elemento (no caso, a linha) com informações  relacionadas ao objeto.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3690185546875" w:line="215.9670925140381" w:lineRule="auto"/>
        <w:ind w:left="941.97998046875" w:right="475.72021484375" w:hanging="535.654525756835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As tabelas são organizadas de modo a receber 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manter as informações de determinadas  entidades. Devemos manter em tabelas todos os  atributos da entidade em questão.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.188789367675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Abordagem Relacional: o modelo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861572265625" w:line="240" w:lineRule="auto"/>
        <w:ind w:left="992.449607849121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de Entidade X Relacionamento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9068603515625" w:line="207.84806728363037" w:lineRule="auto"/>
        <w:ind w:left="941.3800048828125" w:right="978.519287109375" w:hanging="535.05455017089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A abordagem relacional é a utilização 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conceitos de Entidade e Relacionamento para  criar as estruturas que irão compor o banco de  dados.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9482421875" w:line="207.87022590637207" w:lineRule="auto"/>
        <w:ind w:left="930.5799865722656" w:right="221.920166015625" w:hanging="524.25453186035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Partindo sempre da necessidade do usuário ou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grupo de usuários do sistema, iniciamos a  pesquisa das necessidades de informações desses  usuários.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18994140625" w:line="207.9301929473877" w:lineRule="auto"/>
        <w:ind w:left="943.1800842285156" w:right="943.720703125" w:hanging="536.8800354003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A definição do escopo do sistema é, portanto,  importante para o início do trabalho de análise  de dados.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.188789367675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Abordagem Relacional: o modelo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861572265625" w:line="240" w:lineRule="auto"/>
        <w:ind w:left="992.449607849121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de Entidade X Relacionamento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1065673828125" w:line="239.59669589996338" w:lineRule="auto"/>
        <w:ind w:left="925.2328491210938" w:right="324.766845703125" w:hanging="516.74499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É comum no início do desenvolvimento de um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sistema que não tenhamos a noção exata da  tarefa a ser realizada. O maior erro nessa fase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é admitir que já sabemos o que deve ser feito,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seja por experiência anterior, seja por falta de  tempo para conversar com os usuários do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sistema.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.188789367675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Abordagem Relacional: o modelo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861572265625" w:line="240" w:lineRule="auto"/>
        <w:ind w:left="992.449607849121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de Entidade X Relacionamento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306640625" w:line="215.65255165100098" w:lineRule="auto"/>
        <w:ind w:left="943.8160705566406" w:right="549.217529296875" w:hanging="535.3282165527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Para minimizar esse problema, devemos criar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uma estrutura gráfica que permita identificar  as Entidades de um sistema e como estas se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relacionamento.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834228515625" w:line="215.5691385269165" w:lineRule="auto"/>
        <w:ind w:left="945.1202392578125" w:right="362.689208984375" w:hanging="536.657791137695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Nessa fase é importante saber quais  informações são importantes para o sistema 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que deve ser armazenado. A esta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1722412109375" w:line="215.61904907226562" w:lineRule="auto"/>
        <w:ind w:left="968.8072204589844" w:right="2236.011962890625" w:hanging="5.7672119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representação gráfica dá-se o nome de  Modelo de Dados.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.188789367675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Abordagem Relacional: o modelo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861572265625" w:line="240" w:lineRule="auto"/>
        <w:ind w:left="992.449607849121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de Entidade X Relacionamento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1065673828125" w:line="239.6070671081543" w:lineRule="auto"/>
        <w:ind w:left="940.6120300292969" w:right="683.243408203125" w:hanging="532.1241760253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Devemos notar que o Modelo de Dados dará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suporte a toda a empresa, incorporando as  informações necessárias para o andamento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dos negócios.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08740234375" w:line="239.6083402633667" w:lineRule="auto"/>
        <w:ind w:left="968.8072204589844" w:right="707.440185546875" w:hanging="560.344772338867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543.8600158691406" w:top="1440" w:left="489.50000762939453" w:right="529.3994140625" w:header="0" w:footer="720"/>
          <w:cols w:equalWidth="0" w:num="1">
            <w:col w:space="0" w:w="13381.10057830810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Ele será composto de Entidades 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Relacionamentos, daí ser conhecido por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Modelo de Entidade x Relacionamento (MER)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479965209961"/>
          <w:szCs w:val="72.047996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479965209961"/>
          <w:szCs w:val="72.0479965209961"/>
          <w:u w:val="none"/>
          <w:shd w:fill="auto" w:val="clear"/>
          <w:vertAlign w:val="baseline"/>
          <w:rtl w:val="0"/>
        </w:rPr>
        <w:t xml:space="preserve">Vantagens na utilização do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791748046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Modelo de Entidade x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7603759765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Relacionamento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8319892883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Sintaxe mais robusta: o modelo documenta as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necessidades de informação da empresa de  maneira precisa e clara;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920654296875" w:line="239.5297050476074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Comunicação com usuário: os usuários  podem, com pouco esforço, entender 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modelo;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64208984375" w:line="239.579558372497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Facilidade de criação: os analistas podem criar  e manter um modelo facilmente;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479965209961"/>
          <w:szCs w:val="72.047996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479965209961"/>
          <w:szCs w:val="72.0479965209961"/>
          <w:u w:val="none"/>
          <w:shd w:fill="auto" w:val="clear"/>
          <w:vertAlign w:val="baseline"/>
          <w:rtl w:val="0"/>
        </w:rPr>
        <w:t xml:space="preserve">Vantagens na utilização do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791748046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Modelo de Entidade x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7603759765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Relacionamento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6525516510009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Integração com várias aplicações: diversos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projetos podem ser inter-relacionados  utilizando-se o modelo de dados de cada um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deles.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834228515625" w:line="215.652623176574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Utilização universal: o modelo não está  vinculado a um banco de dados específico,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mas sim ao modelo da empresa, o que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garante sua independência de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32226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543.8600158691406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implementação.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8604564666748" w:lineRule="auto"/>
        <w:ind w:left="479.8911666870117" w:right="3571.7749023437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Objetivos da Modelagem  de Dados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9788818359375" w:line="239.6070671081543" w:lineRule="auto"/>
        <w:ind w:left="943.8160705566406" w:right="599.8779296875" w:hanging="535.3282165527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O principal objetivo da Modelagem de Dados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é desenvolver um modelo que, contendo  entidades e relacionamentos, seja capaz 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representar os requerimentos das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0888671875" w:line="240" w:lineRule="auto"/>
        <w:ind w:left="956.63204193115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informações do negócio.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9.891166687011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Objetivos da Modelagem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1060791015625" w:line="240" w:lineRule="auto"/>
        <w:ind w:left="3363.489799499511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de Dados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265869140625" w:line="234.46213245391846" w:lineRule="auto"/>
        <w:ind w:left="400.1320266723633" w:right="589.969482421875" w:hanging="12.8063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Veja o que poderia ser um exemplo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catálogo de CDs:</w:t>
      </w:r>
    </w:p>
    <w:tbl>
      <w:tblPr>
        <w:tblStyle w:val="Table1"/>
        <w:tblW w:w="13170.6005859375" w:type="dxa"/>
        <w:jc w:val="left"/>
        <w:tblInd w:w="210.499992370605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2.2000122070312"/>
        <w:gridCol w:w="3263.7997436523438"/>
        <w:gridCol w:w="3857.2003173828125"/>
        <w:gridCol w:w="4747.4005126953125"/>
        <w:tblGridChange w:id="0">
          <w:tblGrid>
            <w:gridCol w:w="1302.2000122070312"/>
            <w:gridCol w:w="3263.7997436523438"/>
            <w:gridCol w:w="3857.2003173828125"/>
            <w:gridCol w:w="4747.4005126953125"/>
          </w:tblGrid>
        </w:tblGridChange>
      </w:tblGrid>
      <w:tr>
        <w:trPr>
          <w:cantSplit w:val="0"/>
          <w:trHeight w:val="98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57568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COD.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671691894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NOME DO CD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2672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NOME DA MUSICA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NOME DO AUTOR</w:t>
            </w:r>
          </w:p>
        </w:tc>
      </w:tr>
      <w:tr>
        <w:trPr>
          <w:cantSplit w:val="0"/>
          <w:trHeight w:val="98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4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671691894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Mais do Mesmo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62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Será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Renato Russo e ...</w:t>
            </w:r>
          </w:p>
        </w:tc>
      </w:tr>
      <w:tr>
        <w:trPr>
          <w:cantSplit w:val="0"/>
          <w:trHeight w:val="982.7999877929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4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671691894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Mais do Mesmo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4135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Ainda é Cedo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Renato Russo e ...</w:t>
            </w:r>
          </w:p>
        </w:tc>
      </w:tr>
      <w:tr>
        <w:trPr>
          <w:cantSplit w:val="0"/>
          <w:trHeight w:val="982.7999877929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4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671691894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Mais do Mesmo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40600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Tempo Perdido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Renato Russo</w:t>
            </w:r>
          </w:p>
        </w:tc>
      </w:tr>
      <w:tr>
        <w:trPr>
          <w:cantSplit w:val="0"/>
          <w:trHeight w:val="982.7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4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671691894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Bate-Boca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2672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Meninos, Eu vi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00598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Tom Jobim e ...</w:t>
            </w:r>
          </w:p>
        </w:tc>
      </w:tr>
      <w:tr>
        <w:trPr>
          <w:cantSplit w:val="0"/>
          <w:trHeight w:val="982.77999877929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64782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  <w:rtl w:val="0"/>
              </w:rPr>
              <w:t xml:space="preserve">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107604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  <w:rtl w:val="0"/>
              </w:rPr>
              <w:t xml:space="preserve">Bate-Boca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074951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  <w:rtl w:val="0"/>
              </w:rPr>
              <w:t xml:space="preserve">Eu te amo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00903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  <w:rtl w:val="0"/>
              </w:rPr>
              <w:t xml:space="preserve">Tom Jobim e ...</w:t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9.891166687011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Objetivos da Modelagem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1060791015625" w:line="240" w:lineRule="auto"/>
        <w:ind w:left="3363.489799499511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de Dados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8265380859375" w:line="239.63018417358398" w:lineRule="auto"/>
        <w:ind w:left="943.1752014160156" w:right="298.4765625" w:hanging="534.68734741210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Um dos principais problemas relacionados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com bancos de dados é redundância  (repetição) de informações. Sempre que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houver duas informações, nunca se saberá em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qual delas pode confiar.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9.891166687011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Objetivos da Modelagem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1060791015625" w:line="240" w:lineRule="auto"/>
        <w:ind w:left="3363.489799499511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de Dados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8265380859375" w:line="239.6070671081543" w:lineRule="auto"/>
        <w:ind w:left="943.1752014160156" w:right="998.11279296875" w:hanging="534.68734741210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Um outro objetivo é a economia de espaço.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Quando se admite a redundância, é muito  comum ter que repetir nomes, descrições,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datas etc.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08740234375" w:line="239.6070671081543" w:lineRule="auto"/>
        <w:ind w:left="943.1752014160156" w:right="244.783935546875" w:hanging="534.71275329589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Ao isolarmos essas informações em tabelas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distintas e ao relacionarmos as tabelas por um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código comum estamos economizando espaço  de armazenamento.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0.27507781982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Entidade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826416015625" w:line="239.683198928833" w:lineRule="auto"/>
        <w:ind w:left="956.632080078125" w:right="1134.54345703125" w:hanging="548.14422607421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Entidade é um agrupamento lógico 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informações inter-relacionadas necessárias  para a execução das atividades do sistema.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920654296875" w:line="239.60711002349854" w:lineRule="auto"/>
        <w:ind w:left="943.1752014160156" w:right="624.8876953125" w:hanging="534.71275329589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Uma entidade normalmente apresenta um  objeto do mundo real ou, quando não é,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contém informações relevantes às operações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da empresa.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0.27507781982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Entidade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826416015625" w:line="249.17641639709473" w:lineRule="auto"/>
        <w:ind w:left="408.4878158569336" w:right="211.9018554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Quando transposta ao modelo físico (ao banco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de dados), chamamos a entidade de tabela.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Uma entidade é entendida como um objeto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concreto ou abstrato do sistema. São  informações necessárias e que, portanto,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devem ser armazenadas.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0.27507781982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Entidade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826416015625" w:line="239.6070671081543" w:lineRule="auto"/>
        <w:ind w:left="943.8375854492188" w:right="217.03369140625" w:hanging="535.349731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Ao transpor o Modelo Relacional a um modelo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Orientado a Objeto, a Entidade passa a ser  uma Classe ou categoria do objeto ao qual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agregaremos os respectivos métodos.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0.27507781982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Entidade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826416015625" w:line="239.59669589996338" w:lineRule="auto"/>
        <w:ind w:left="943.1752014160156" w:right="244.1455078125" w:hanging="534.68734741210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Cada entidade deve conter múltiplas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ocorrências ou instâncias do objeto que  representa. Isso não permitirá incorrer no erro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de confundir a Entidade com a Instância. 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entidade é a classe ou categoria (CD), e a  instância é um objeto específico (no exemplo: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Mais do Mesmo ou Bate-Boca).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0.27507781982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Entidade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826416015625" w:line="239.63018417358398" w:lineRule="auto"/>
        <w:ind w:left="943.8160705566406" w:right="356.8310546875" w:hanging="535.3282165527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Em resumo, podemos dizer que uma entidade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é tudo aquilo que pode ser individualizado e  que possui existência própria (física ou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abstrata). As entidades são caracterizadas por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algumas propriedades específicas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34033203125" w:line="239.6083402633667" w:lineRule="auto"/>
        <w:ind w:left="943.8160705566406" w:right="635.030517578125" w:firstLine="1.281585693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denominadas atributos. Cada atributo possui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um nome e um valor específico para 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entidade.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0.27507781982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Entidade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.0264892578125" w:line="215.65950393676758" w:lineRule="auto"/>
        <w:ind w:left="925.240478515625" w:right="342.724609375" w:hanging="516.75262451171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Um conjunto de entidades (CE) é um conjunto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matemático no sentido de que todos os seus  elementos são distintos, e não existe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nenhuma ordem intrínseca entre eles. Isto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implica que valores correspondentes dos  atributos de duas entidades não podem ser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todos iguais. Em outras palavras, a lista 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atributos de um CE deve ser suficiente para  caracterizar completamente qualquer  entidade do conjunto.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2.715110778808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Exemplos de Entidade</w:t>
      </w:r>
    </w:p>
    <w:tbl>
      <w:tblPr>
        <w:tblStyle w:val="Table2"/>
        <w:tblW w:w="13381.10057830810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6.2998580932617"/>
        <w:gridCol w:w="9984.800720214844"/>
        <w:tblGridChange w:id="0">
          <w:tblGrid>
            <w:gridCol w:w="3396.2998580932617"/>
            <w:gridCol w:w="9984.800720214844"/>
          </w:tblGrid>
        </w:tblGridChange>
      </w:tblGrid>
      <w:tr>
        <w:trPr>
          <w:cantSplit w:val="0"/>
          <w:trHeight w:val="151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14153289794922" w:lineRule="auto"/>
              <w:ind w:left="145.2975845336914" w:right="107.1685791015625" w:firstLine="45.3355407714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55.91999816894531"/>
                <w:szCs w:val="55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55.96799850463867"/>
                <w:szCs w:val="55.96799850463867"/>
                <w:u w:val="none"/>
                <w:shd w:fill="auto" w:val="clear"/>
                <w:vertAlign w:val="baseline"/>
                <w:rtl w:val="0"/>
              </w:rPr>
              <w:t xml:space="preserve">Físicas ou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55.91999816894531"/>
                <w:szCs w:val="55.91999816894531"/>
                <w:u w:val="none"/>
                <w:shd w:fill="auto" w:val="clear"/>
                <w:vertAlign w:val="baseline"/>
                <w:rtl w:val="0"/>
              </w:rPr>
              <w:t xml:space="preserve">Jurídicas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14153289794922" w:lineRule="auto"/>
              <w:ind w:left="154.2657470703125" w:right="103.7158203125" w:firstLine="36.947631835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55.91999816894531"/>
                <w:szCs w:val="55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55.96799850463867"/>
                <w:szCs w:val="55.96799850463867"/>
                <w:u w:val="none"/>
                <w:shd w:fill="auto" w:val="clear"/>
                <w:vertAlign w:val="baseline"/>
                <w:rtl w:val="0"/>
              </w:rPr>
              <w:t xml:space="preserve">Pessoas, funcionários, clientes,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55.91999816894531"/>
                <w:szCs w:val="55.91999816894531"/>
                <w:u w:val="none"/>
                <w:shd w:fill="auto" w:val="clear"/>
                <w:vertAlign w:val="baseline"/>
                <w:rtl w:val="0"/>
              </w:rPr>
              <w:t xml:space="preserve">fornecedores e empresa.</w:t>
            </w:r>
          </w:p>
        </w:tc>
      </w:tr>
      <w:tr>
        <w:trPr>
          <w:cantSplit w:val="0"/>
          <w:trHeight w:val="151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0.5927658081054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55.91999816894531"/>
                <w:szCs w:val="55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55.91999816894531"/>
                <w:szCs w:val="55.91999816894531"/>
                <w:u w:val="none"/>
                <w:shd w:fill="auto" w:val="clear"/>
                <w:vertAlign w:val="baseline"/>
                <w:rtl w:val="0"/>
              </w:rPr>
              <w:t xml:space="preserve">Documentos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1.0418701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55.91999816894531"/>
                <w:szCs w:val="55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55.91999816894531"/>
                <w:szCs w:val="55.91999816894531"/>
                <w:u w:val="none"/>
                <w:shd w:fill="auto" w:val="clear"/>
                <w:vertAlign w:val="baseline"/>
                <w:rtl w:val="0"/>
              </w:rPr>
              <w:t xml:space="preserve">Ordem de compra, pedido de nota fiscal.</w:t>
            </w:r>
          </w:p>
        </w:tc>
      </w:tr>
      <w:tr>
        <w:trPr>
          <w:cantSplit w:val="0"/>
          <w:trHeight w:val="1519.3997192382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0.5927658081054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55.91999816894531"/>
                <w:szCs w:val="55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55.91999816894531"/>
                <w:szCs w:val="55.91999816894531"/>
                <w:u w:val="none"/>
                <w:shd w:fill="auto" w:val="clear"/>
                <w:vertAlign w:val="baseline"/>
                <w:rtl w:val="0"/>
              </w:rPr>
              <w:t xml:space="preserve">Local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.70666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55.91999816894531"/>
                <w:szCs w:val="55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55.91999816894531"/>
                <w:szCs w:val="55.91999816894531"/>
                <w:u w:val="none"/>
                <w:shd w:fill="auto" w:val="clear"/>
                <w:vertAlign w:val="baseline"/>
                <w:rtl w:val="0"/>
              </w:rPr>
              <w:t xml:space="preserve">Almoxarifado e departamento.</w:t>
            </w:r>
          </w:p>
        </w:tc>
      </w:tr>
      <w:tr>
        <w:trPr>
          <w:cantSplit w:val="0"/>
          <w:trHeight w:val="1519.60006713867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537765502929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55.96799850463867"/>
                <w:szCs w:val="55.967998504638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55.96799850463867"/>
                <w:szCs w:val="55.96799850463867"/>
                <w:u w:val="none"/>
                <w:shd w:fill="auto" w:val="clear"/>
                <w:vertAlign w:val="baseline"/>
                <w:rtl w:val="0"/>
              </w:rPr>
              <w:t xml:space="preserve">Tabelas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.5050659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55.96799850463867"/>
                <w:szCs w:val="55.967998504638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55.96799850463867"/>
                <w:szCs w:val="55.96799850463867"/>
                <w:u w:val="none"/>
                <w:shd w:fill="auto" w:val="clear"/>
                <w:vertAlign w:val="baseline"/>
                <w:rtl w:val="0"/>
              </w:rPr>
              <w:t xml:space="preserve">Classificação fiscal, centro de custo e UF</w:t>
            </w:r>
          </w:p>
        </w:tc>
      </w:tr>
      <w:tr>
        <w:trPr>
          <w:cantSplit w:val="0"/>
          <w:trHeight w:val="1519.5399475097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0.5927658081054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55.91999816894531"/>
                <w:szCs w:val="55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55.91999816894531"/>
                <w:szCs w:val="55.91999816894531"/>
                <w:u w:val="none"/>
                <w:shd w:fill="auto" w:val="clear"/>
                <w:vertAlign w:val="baseline"/>
                <w:rtl w:val="0"/>
              </w:rPr>
              <w:t xml:space="preserve">Matéria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17279052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55.91999816894531"/>
                <w:szCs w:val="55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55.91999816894531"/>
                <w:szCs w:val="55.91999816894531"/>
                <w:u w:val="none"/>
                <w:shd w:fill="auto" w:val="clear"/>
                <w:vertAlign w:val="baseline"/>
                <w:rtl w:val="0"/>
              </w:rPr>
              <w:t xml:space="preserve">Produto e peça.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0.27507781982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Entidade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826416015625" w:line="239.76176261901855" w:lineRule="auto"/>
        <w:ind w:left="925.2328491210938" w:right="555.628662109375" w:hanging="516.74499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As entidades podem ser classificadas em dois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tipos:</w:t>
      </w:r>
    </w:p>
    <w:tbl>
      <w:tblPr>
        <w:tblStyle w:val="Table3"/>
        <w:tblW w:w="12473.920364379883" w:type="dxa"/>
        <w:jc w:val="left"/>
        <w:tblInd w:w="566.980018615722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5.3199005126953"/>
        <w:gridCol w:w="8958.600463867188"/>
        <w:tblGridChange w:id="0">
          <w:tblGrid>
            <w:gridCol w:w="3515.3199005126953"/>
            <w:gridCol w:w="8958.600463867188"/>
          </w:tblGrid>
        </w:tblGridChange>
      </w:tblGrid>
      <w:tr>
        <w:trPr>
          <w:cantSplit w:val="0"/>
          <w:trHeight w:val="925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11499023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CLASSIFICAÇÃO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201904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185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59921264648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Fundamental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07022285461426" w:lineRule="auto"/>
              <w:ind w:left="112.60009765625" w:right="46.201171875" w:firstLine="0.960083007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Contém dados básicos que são resultados ou alimentadores das operações da empresa.</w:t>
            </w:r>
          </w:p>
        </w:tc>
      </w:tr>
      <w:tr>
        <w:trPr>
          <w:cantSplit w:val="0"/>
          <w:trHeight w:val="2777.7399444580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39996337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Associativa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.23486137390137" w:lineRule="auto"/>
              <w:ind w:left="100.5999755859375" w:right="45.68603515625" w:firstLine="30.72021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É formada pelo Relacionamento de duas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.04800033569336"/>
                <w:szCs w:val="48.04800033569336"/>
                <w:u w:val="none"/>
                <w:shd w:fill="auto" w:val="clear"/>
                <w:vertAlign w:val="baseline"/>
                <w:rtl w:val="0"/>
              </w:rPr>
              <w:t xml:space="preserve">Entidades Fundamentais sempre que estas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se relacionarem de uma vez. Exemplo: autor x matéria, CD x Autor, pedido x produto etc.</w:t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1.515159606933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Entidades Associativas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826416015625" w:line="239.61519241333008" w:lineRule="auto"/>
        <w:ind w:left="925.8735656738281" w:right="239.4775390625" w:hanging="517.3857116699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Há um caso específico para as Entidades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Associativas: sempre que, além do simples  relacionamento entre as duas entidades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fundamentais, houver outras informações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específicas da nova entidade criada (como,  por exemplo, a quantidade e o valor entre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pedido x produto ou bimestre, nota e faltas do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aluno x matéria), ela será chamada de  entidade Associativa Atributiva.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1.515159606933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Entidades Associativas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826416015625" w:line="239.683198928833" w:lineRule="auto"/>
        <w:ind w:left="943.8160705566406" w:right="1963.878173828125" w:hanging="535.3282165527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No catálogo de CD dado como exemplo,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podemos identificar facilmente duas  entidades: CD e Música. </w:t>
      </w:r>
    </w:p>
    <w:sectPr>
      <w:type w:val="continuous"/>
      <w:pgSz w:h="10800" w:w="14400" w:orient="landscape"/>
      <w:pgMar w:bottom="543.8600158691406" w:top="1440" w:left="489.50000762939453" w:right="529.3994140625" w:header="0" w:footer="720"/>
      <w:cols w:equalWidth="0" w:num="1">
        <w:col w:space="0" w:w="13381.10057830810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Verdan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