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A42" w14:textId="407DFAFC" w:rsidR="000D41A7" w:rsidRDefault="000F0ACD" w:rsidP="005A1A10">
      <w:pPr>
        <w:jc w:val="center"/>
        <w:rPr>
          <w:b/>
          <w:sz w:val="32"/>
          <w:szCs w:val="32"/>
        </w:rPr>
      </w:pPr>
      <w:r>
        <w:rPr>
          <w:b/>
          <w:sz w:val="32"/>
          <w:szCs w:val="32"/>
        </w:rPr>
        <w:t>Vilniaus Užupio gimnazija</w:t>
      </w:r>
    </w:p>
    <w:p w14:paraId="3C126340" w14:textId="28764F97" w:rsidR="005A1A10" w:rsidRDefault="005A1A10" w:rsidP="005A1A10">
      <w:pPr>
        <w:jc w:val="center"/>
        <w:rPr>
          <w:b/>
          <w:sz w:val="32"/>
          <w:szCs w:val="32"/>
        </w:rPr>
      </w:pPr>
    </w:p>
    <w:p w14:paraId="5DD81651" w14:textId="45DCFFAF" w:rsidR="005A1A10" w:rsidRDefault="005A1A10" w:rsidP="005A1A10">
      <w:pPr>
        <w:jc w:val="center"/>
        <w:rPr>
          <w:b/>
          <w:sz w:val="32"/>
          <w:szCs w:val="32"/>
        </w:rPr>
      </w:pPr>
    </w:p>
    <w:p w14:paraId="636DBFE4" w14:textId="06132044" w:rsidR="005A1A10" w:rsidRDefault="005A1A10" w:rsidP="005A1A10">
      <w:pPr>
        <w:jc w:val="center"/>
        <w:rPr>
          <w:b/>
          <w:sz w:val="32"/>
          <w:szCs w:val="32"/>
        </w:rPr>
      </w:pPr>
    </w:p>
    <w:p w14:paraId="26C984EE" w14:textId="31BC8FEC" w:rsidR="005A1A10" w:rsidRDefault="005A1A10" w:rsidP="005A1A10">
      <w:pPr>
        <w:jc w:val="center"/>
        <w:rPr>
          <w:b/>
          <w:sz w:val="40"/>
          <w:szCs w:val="40"/>
        </w:rPr>
      </w:pPr>
      <w:r>
        <w:rPr>
          <w:b/>
          <w:sz w:val="40"/>
          <w:szCs w:val="40"/>
        </w:rPr>
        <w:t>Elektroninis dienynas privatiems darželiams</w:t>
      </w:r>
    </w:p>
    <w:p w14:paraId="29EA1F30" w14:textId="15BB2EBC" w:rsidR="005A1A10" w:rsidRDefault="005A1A10" w:rsidP="005A1A10">
      <w:pPr>
        <w:jc w:val="center"/>
        <w:rPr>
          <w:b/>
          <w:sz w:val="40"/>
          <w:szCs w:val="40"/>
        </w:rPr>
      </w:pPr>
    </w:p>
    <w:p w14:paraId="48FCA1E9" w14:textId="10E5ECF7" w:rsidR="005A1A10" w:rsidRDefault="005A1A10" w:rsidP="005A1A10">
      <w:pPr>
        <w:spacing w:line="240" w:lineRule="auto"/>
        <w:jc w:val="center"/>
        <w:rPr>
          <w:bCs/>
          <w:sz w:val="28"/>
          <w:szCs w:val="28"/>
        </w:rPr>
      </w:pPr>
      <w:r>
        <w:rPr>
          <w:bCs/>
          <w:sz w:val="28"/>
          <w:szCs w:val="28"/>
        </w:rPr>
        <w:t>Darbą atliko Herkus Valenta</w:t>
      </w:r>
    </w:p>
    <w:p w14:paraId="5FC07022" w14:textId="5176AB76" w:rsidR="005A1A10" w:rsidRPr="005A1A10" w:rsidRDefault="005A1A10" w:rsidP="005A1A10">
      <w:pPr>
        <w:spacing w:line="240" w:lineRule="auto"/>
        <w:jc w:val="center"/>
        <w:rPr>
          <w:bCs/>
          <w:sz w:val="28"/>
          <w:szCs w:val="28"/>
        </w:rPr>
      </w:pPr>
      <w:r>
        <w:rPr>
          <w:bCs/>
          <w:sz w:val="28"/>
          <w:szCs w:val="28"/>
        </w:rPr>
        <w:t>Darbo vadovas Vaidas Raižys</w:t>
      </w:r>
    </w:p>
    <w:p w14:paraId="4AB8DDEC" w14:textId="77777777" w:rsidR="005A1A10" w:rsidRDefault="005A1A10" w:rsidP="00F3601F">
      <w:pPr>
        <w:jc w:val="center"/>
        <w:rPr>
          <w:b/>
          <w:szCs w:val="24"/>
        </w:rPr>
      </w:pPr>
    </w:p>
    <w:p w14:paraId="2E168DF4" w14:textId="77777777" w:rsidR="005A1A10" w:rsidRDefault="005A1A10" w:rsidP="00F3601F">
      <w:pPr>
        <w:jc w:val="center"/>
        <w:rPr>
          <w:b/>
          <w:szCs w:val="24"/>
        </w:rPr>
      </w:pPr>
    </w:p>
    <w:p w14:paraId="592C87E8" w14:textId="77777777" w:rsidR="005A1A10" w:rsidRDefault="005A1A10" w:rsidP="00F3601F">
      <w:pPr>
        <w:jc w:val="center"/>
        <w:rPr>
          <w:b/>
          <w:szCs w:val="24"/>
        </w:rPr>
      </w:pPr>
    </w:p>
    <w:p w14:paraId="2DB16B0D" w14:textId="77777777" w:rsidR="005A1A10" w:rsidRDefault="005A1A10" w:rsidP="00F3601F">
      <w:pPr>
        <w:jc w:val="center"/>
        <w:rPr>
          <w:b/>
          <w:szCs w:val="24"/>
        </w:rPr>
      </w:pPr>
    </w:p>
    <w:p w14:paraId="4F8A2DDA" w14:textId="77777777" w:rsidR="005A1A10" w:rsidRDefault="005A1A10" w:rsidP="00F3601F">
      <w:pPr>
        <w:jc w:val="center"/>
        <w:rPr>
          <w:b/>
          <w:szCs w:val="24"/>
        </w:rPr>
      </w:pPr>
    </w:p>
    <w:p w14:paraId="45AA1557" w14:textId="77777777" w:rsidR="005A1A10" w:rsidRDefault="005A1A10" w:rsidP="00F3601F">
      <w:pPr>
        <w:jc w:val="center"/>
        <w:rPr>
          <w:b/>
          <w:szCs w:val="24"/>
        </w:rPr>
      </w:pPr>
    </w:p>
    <w:p w14:paraId="383209E3" w14:textId="77777777" w:rsidR="005A1A10" w:rsidRDefault="005A1A10" w:rsidP="00F3601F">
      <w:pPr>
        <w:jc w:val="center"/>
        <w:rPr>
          <w:b/>
          <w:szCs w:val="24"/>
        </w:rPr>
      </w:pPr>
    </w:p>
    <w:p w14:paraId="343B38F4" w14:textId="77777777" w:rsidR="005A1A10" w:rsidRDefault="005A1A10" w:rsidP="00F3601F">
      <w:pPr>
        <w:jc w:val="center"/>
        <w:rPr>
          <w:b/>
          <w:szCs w:val="24"/>
        </w:rPr>
      </w:pPr>
    </w:p>
    <w:p w14:paraId="6B59B25B" w14:textId="5F04B032" w:rsidR="005A1A10" w:rsidRDefault="00AC0C2F" w:rsidP="00F3601F">
      <w:pPr>
        <w:jc w:val="center"/>
        <w:rPr>
          <w:b/>
          <w:szCs w:val="24"/>
        </w:rPr>
      </w:pPr>
      <w:r>
        <w:rPr>
          <w:b/>
          <w:szCs w:val="24"/>
        </w:rPr>
        <w:t>Vilnius, 20</w:t>
      </w:r>
      <w:r w:rsidR="00943746">
        <w:rPr>
          <w:b/>
          <w:szCs w:val="24"/>
        </w:rPr>
        <w:t>20</w:t>
      </w:r>
    </w:p>
    <w:p w14:paraId="64E3B91E" w14:textId="59CE2120" w:rsidR="008C335D" w:rsidRPr="00F979AD" w:rsidRDefault="005A1A10" w:rsidP="005A1A10">
      <w:pPr>
        <w:spacing w:after="0" w:line="240" w:lineRule="auto"/>
        <w:rPr>
          <w:b/>
          <w:szCs w:val="24"/>
        </w:rPr>
      </w:pPr>
      <w:r>
        <w:rPr>
          <w:b/>
          <w:szCs w:val="24"/>
        </w:rPr>
        <w:br w:type="page"/>
      </w:r>
    </w:p>
    <w:p w14:paraId="518B2872" w14:textId="77777777" w:rsidR="008921FF" w:rsidRPr="00F979AD" w:rsidRDefault="00B20C6E" w:rsidP="009B613C">
      <w:pPr>
        <w:pStyle w:val="Turinioantrat"/>
        <w:jc w:val="center"/>
        <w:rPr>
          <w:rFonts w:ascii="Times New Roman" w:hAnsi="Times New Roman"/>
          <w:b w:val="0"/>
          <w:color w:val="000000"/>
          <w:sz w:val="36"/>
          <w:szCs w:val="36"/>
          <w:lang w:val="lt-LT"/>
        </w:rPr>
      </w:pPr>
      <w:r w:rsidRPr="00F979AD">
        <w:rPr>
          <w:rFonts w:ascii="Times New Roman" w:hAnsi="Times New Roman"/>
          <w:b w:val="0"/>
          <w:color w:val="000000"/>
          <w:sz w:val="36"/>
          <w:szCs w:val="36"/>
          <w:lang w:val="lt-LT"/>
        </w:rPr>
        <w:lastRenderedPageBreak/>
        <w:t>Turinys</w:t>
      </w:r>
    </w:p>
    <w:sdt>
      <w:sdtPr>
        <w:rPr>
          <w:rFonts w:ascii="Calibri" w:eastAsia="Calibri" w:hAnsi="Calibri"/>
          <w:b w:val="0"/>
          <w:bCs w:val="0"/>
          <w:color w:val="auto"/>
          <w:sz w:val="22"/>
          <w:szCs w:val="22"/>
          <w:lang w:val="en-US" w:eastAsia="en-US"/>
        </w:rPr>
        <w:id w:val="1225256539"/>
        <w:docPartObj>
          <w:docPartGallery w:val="Table of Contents"/>
          <w:docPartUnique/>
        </w:docPartObj>
      </w:sdtPr>
      <w:sdtEndPr>
        <w:rPr>
          <w:rFonts w:ascii="Times New Roman" w:hAnsi="Times New Roman"/>
          <w:noProof/>
          <w:sz w:val="24"/>
          <w:lang w:val="lt-LT"/>
        </w:rPr>
      </w:sdtEndPr>
      <w:sdtContent>
        <w:p w14:paraId="629B700F" w14:textId="77777777" w:rsidR="00777B11" w:rsidRDefault="00777B11" w:rsidP="009B613C">
          <w:pPr>
            <w:pStyle w:val="Turinioantrat"/>
          </w:pPr>
        </w:p>
        <w:p w14:paraId="3BC2A669" w14:textId="4E3D36B1" w:rsidR="005A0D1F" w:rsidRDefault="00777B11">
          <w:pPr>
            <w:pStyle w:val="Turinys1"/>
            <w:rPr>
              <w:rFonts w:asciiTheme="minorHAnsi" w:eastAsiaTheme="minorEastAsia" w:hAnsiTheme="minorHAnsi" w:cstheme="minorBidi"/>
              <w:noProof/>
              <w:sz w:val="22"/>
              <w:lang w:eastAsia="lt-LT"/>
            </w:rPr>
          </w:pPr>
          <w:r>
            <w:fldChar w:fldCharType="begin"/>
          </w:r>
          <w:r>
            <w:instrText xml:space="preserve"> TOC \o "1-3" \h \z \u </w:instrText>
          </w:r>
          <w:r>
            <w:fldChar w:fldCharType="separate"/>
          </w:r>
          <w:hyperlink w:anchor="_Toc43139690" w:history="1">
            <w:r w:rsidR="005A0D1F" w:rsidRPr="000764E6">
              <w:rPr>
                <w:rStyle w:val="Hipersaitas"/>
                <w:noProof/>
              </w:rPr>
              <w:t>Įvadas</w:t>
            </w:r>
            <w:r w:rsidR="005A0D1F">
              <w:rPr>
                <w:noProof/>
                <w:webHidden/>
              </w:rPr>
              <w:tab/>
            </w:r>
            <w:r w:rsidR="005A0D1F">
              <w:rPr>
                <w:noProof/>
                <w:webHidden/>
              </w:rPr>
              <w:fldChar w:fldCharType="begin"/>
            </w:r>
            <w:r w:rsidR="005A0D1F">
              <w:rPr>
                <w:noProof/>
                <w:webHidden/>
              </w:rPr>
              <w:instrText xml:space="preserve"> PAGEREF _Toc43139690 \h </w:instrText>
            </w:r>
            <w:r w:rsidR="005A0D1F">
              <w:rPr>
                <w:noProof/>
                <w:webHidden/>
              </w:rPr>
            </w:r>
            <w:r w:rsidR="005A0D1F">
              <w:rPr>
                <w:noProof/>
                <w:webHidden/>
              </w:rPr>
              <w:fldChar w:fldCharType="separate"/>
            </w:r>
            <w:r w:rsidR="005A0D1F">
              <w:rPr>
                <w:noProof/>
                <w:webHidden/>
              </w:rPr>
              <w:t>3</w:t>
            </w:r>
            <w:r w:rsidR="005A0D1F">
              <w:rPr>
                <w:noProof/>
                <w:webHidden/>
              </w:rPr>
              <w:fldChar w:fldCharType="end"/>
            </w:r>
          </w:hyperlink>
        </w:p>
        <w:p w14:paraId="3576E987" w14:textId="2FFB4617" w:rsidR="005A0D1F" w:rsidRDefault="00F7083C">
          <w:pPr>
            <w:pStyle w:val="Turinys1"/>
            <w:rPr>
              <w:rFonts w:asciiTheme="minorHAnsi" w:eastAsiaTheme="minorEastAsia" w:hAnsiTheme="minorHAnsi" w:cstheme="minorBidi"/>
              <w:noProof/>
              <w:sz w:val="22"/>
              <w:lang w:eastAsia="lt-LT"/>
            </w:rPr>
          </w:pPr>
          <w:hyperlink w:anchor="_Toc43139691" w:history="1">
            <w:r w:rsidR="005A0D1F" w:rsidRPr="000764E6">
              <w:rPr>
                <w:rStyle w:val="Hipersaitas"/>
                <w:noProof/>
              </w:rPr>
              <w:t>1. Programos kūrimo eiga</w:t>
            </w:r>
            <w:r w:rsidR="005A0D1F">
              <w:rPr>
                <w:noProof/>
                <w:webHidden/>
              </w:rPr>
              <w:tab/>
            </w:r>
            <w:r w:rsidR="005A0D1F">
              <w:rPr>
                <w:noProof/>
                <w:webHidden/>
              </w:rPr>
              <w:fldChar w:fldCharType="begin"/>
            </w:r>
            <w:r w:rsidR="005A0D1F">
              <w:rPr>
                <w:noProof/>
                <w:webHidden/>
              </w:rPr>
              <w:instrText xml:space="preserve"> PAGEREF _Toc43139691 \h </w:instrText>
            </w:r>
            <w:r w:rsidR="005A0D1F">
              <w:rPr>
                <w:noProof/>
                <w:webHidden/>
              </w:rPr>
            </w:r>
            <w:r w:rsidR="005A0D1F">
              <w:rPr>
                <w:noProof/>
                <w:webHidden/>
              </w:rPr>
              <w:fldChar w:fldCharType="separate"/>
            </w:r>
            <w:r w:rsidR="005A0D1F">
              <w:rPr>
                <w:noProof/>
                <w:webHidden/>
              </w:rPr>
              <w:t>4</w:t>
            </w:r>
            <w:r w:rsidR="005A0D1F">
              <w:rPr>
                <w:noProof/>
                <w:webHidden/>
              </w:rPr>
              <w:fldChar w:fldCharType="end"/>
            </w:r>
          </w:hyperlink>
        </w:p>
        <w:p w14:paraId="2DE9C2A6" w14:textId="5356CC41" w:rsidR="005A0D1F" w:rsidRDefault="00F7083C">
          <w:pPr>
            <w:pStyle w:val="Turinys2"/>
            <w:tabs>
              <w:tab w:val="right" w:leader="dot" w:pos="10245"/>
            </w:tabs>
            <w:rPr>
              <w:rFonts w:asciiTheme="minorHAnsi" w:eastAsiaTheme="minorEastAsia" w:hAnsiTheme="minorHAnsi" w:cstheme="minorBidi"/>
              <w:noProof/>
              <w:sz w:val="22"/>
              <w:lang w:eastAsia="lt-LT"/>
            </w:rPr>
          </w:pPr>
          <w:hyperlink w:anchor="_Toc43139692" w:history="1">
            <w:r w:rsidR="005A0D1F" w:rsidRPr="000764E6">
              <w:rPr>
                <w:rStyle w:val="Hipersaitas"/>
                <w:noProof/>
              </w:rPr>
              <w:t>1.1 Prisijungimo sistema</w:t>
            </w:r>
            <w:r w:rsidR="005A0D1F">
              <w:rPr>
                <w:noProof/>
                <w:webHidden/>
              </w:rPr>
              <w:tab/>
            </w:r>
            <w:r w:rsidR="005A0D1F">
              <w:rPr>
                <w:noProof/>
                <w:webHidden/>
              </w:rPr>
              <w:fldChar w:fldCharType="begin"/>
            </w:r>
            <w:r w:rsidR="005A0D1F">
              <w:rPr>
                <w:noProof/>
                <w:webHidden/>
              </w:rPr>
              <w:instrText xml:space="preserve"> PAGEREF _Toc43139692 \h </w:instrText>
            </w:r>
            <w:r w:rsidR="005A0D1F">
              <w:rPr>
                <w:noProof/>
                <w:webHidden/>
              </w:rPr>
            </w:r>
            <w:r w:rsidR="005A0D1F">
              <w:rPr>
                <w:noProof/>
                <w:webHidden/>
              </w:rPr>
              <w:fldChar w:fldCharType="separate"/>
            </w:r>
            <w:r w:rsidR="005A0D1F">
              <w:rPr>
                <w:noProof/>
                <w:webHidden/>
              </w:rPr>
              <w:t>5</w:t>
            </w:r>
            <w:r w:rsidR="005A0D1F">
              <w:rPr>
                <w:noProof/>
                <w:webHidden/>
              </w:rPr>
              <w:fldChar w:fldCharType="end"/>
            </w:r>
          </w:hyperlink>
        </w:p>
        <w:p w14:paraId="7BDD35A4" w14:textId="77A22B49" w:rsidR="005A0D1F" w:rsidRDefault="00F7083C">
          <w:pPr>
            <w:pStyle w:val="Turinys3"/>
            <w:tabs>
              <w:tab w:val="right" w:leader="dot" w:pos="10245"/>
            </w:tabs>
            <w:rPr>
              <w:rFonts w:asciiTheme="minorHAnsi" w:eastAsiaTheme="minorEastAsia" w:hAnsiTheme="minorHAnsi" w:cstheme="minorBidi"/>
              <w:noProof/>
              <w:sz w:val="22"/>
              <w:lang w:eastAsia="lt-LT"/>
            </w:rPr>
          </w:pPr>
          <w:hyperlink w:anchor="_Toc43139693" w:history="1">
            <w:r w:rsidR="005A0D1F" w:rsidRPr="000764E6">
              <w:rPr>
                <w:rStyle w:val="Hipersaitas"/>
                <w:noProof/>
              </w:rPr>
              <w:t>1.1.1 Duomenų bazė</w:t>
            </w:r>
            <w:r w:rsidR="005A0D1F">
              <w:rPr>
                <w:noProof/>
                <w:webHidden/>
              </w:rPr>
              <w:tab/>
            </w:r>
            <w:r w:rsidR="005A0D1F">
              <w:rPr>
                <w:noProof/>
                <w:webHidden/>
              </w:rPr>
              <w:fldChar w:fldCharType="begin"/>
            </w:r>
            <w:r w:rsidR="005A0D1F">
              <w:rPr>
                <w:noProof/>
                <w:webHidden/>
              </w:rPr>
              <w:instrText xml:space="preserve"> PAGEREF _Toc43139693 \h </w:instrText>
            </w:r>
            <w:r w:rsidR="005A0D1F">
              <w:rPr>
                <w:noProof/>
                <w:webHidden/>
              </w:rPr>
            </w:r>
            <w:r w:rsidR="005A0D1F">
              <w:rPr>
                <w:noProof/>
                <w:webHidden/>
              </w:rPr>
              <w:fldChar w:fldCharType="separate"/>
            </w:r>
            <w:r w:rsidR="005A0D1F">
              <w:rPr>
                <w:noProof/>
                <w:webHidden/>
              </w:rPr>
              <w:t>5</w:t>
            </w:r>
            <w:r w:rsidR="005A0D1F">
              <w:rPr>
                <w:noProof/>
                <w:webHidden/>
              </w:rPr>
              <w:fldChar w:fldCharType="end"/>
            </w:r>
          </w:hyperlink>
        </w:p>
        <w:p w14:paraId="705FBE86" w14:textId="5069937C" w:rsidR="005A0D1F" w:rsidRDefault="00F7083C">
          <w:pPr>
            <w:pStyle w:val="Turinys3"/>
            <w:tabs>
              <w:tab w:val="right" w:leader="dot" w:pos="10245"/>
            </w:tabs>
            <w:rPr>
              <w:rFonts w:asciiTheme="minorHAnsi" w:eastAsiaTheme="minorEastAsia" w:hAnsiTheme="minorHAnsi" w:cstheme="minorBidi"/>
              <w:noProof/>
              <w:sz w:val="22"/>
              <w:lang w:eastAsia="lt-LT"/>
            </w:rPr>
          </w:pPr>
          <w:hyperlink w:anchor="_Toc43139694" w:history="1">
            <w:r w:rsidR="005A0D1F" w:rsidRPr="000764E6">
              <w:rPr>
                <w:rStyle w:val="Hipersaitas"/>
                <w:noProof/>
              </w:rPr>
              <w:t>1.1.2 Sistemos kūrimas</w:t>
            </w:r>
            <w:r w:rsidR="005A0D1F">
              <w:rPr>
                <w:noProof/>
                <w:webHidden/>
              </w:rPr>
              <w:tab/>
            </w:r>
            <w:r w:rsidR="005A0D1F">
              <w:rPr>
                <w:noProof/>
                <w:webHidden/>
              </w:rPr>
              <w:fldChar w:fldCharType="begin"/>
            </w:r>
            <w:r w:rsidR="005A0D1F">
              <w:rPr>
                <w:noProof/>
                <w:webHidden/>
              </w:rPr>
              <w:instrText xml:space="preserve"> PAGEREF _Toc43139694 \h </w:instrText>
            </w:r>
            <w:r w:rsidR="005A0D1F">
              <w:rPr>
                <w:noProof/>
                <w:webHidden/>
              </w:rPr>
            </w:r>
            <w:r w:rsidR="005A0D1F">
              <w:rPr>
                <w:noProof/>
                <w:webHidden/>
              </w:rPr>
              <w:fldChar w:fldCharType="separate"/>
            </w:r>
            <w:r w:rsidR="005A0D1F">
              <w:rPr>
                <w:noProof/>
                <w:webHidden/>
              </w:rPr>
              <w:t>6</w:t>
            </w:r>
            <w:r w:rsidR="005A0D1F">
              <w:rPr>
                <w:noProof/>
                <w:webHidden/>
              </w:rPr>
              <w:fldChar w:fldCharType="end"/>
            </w:r>
          </w:hyperlink>
        </w:p>
        <w:p w14:paraId="241D14E4" w14:textId="1A466BCC" w:rsidR="005A0D1F" w:rsidRDefault="00F7083C">
          <w:pPr>
            <w:pStyle w:val="Turinys3"/>
            <w:tabs>
              <w:tab w:val="right" w:leader="dot" w:pos="10245"/>
            </w:tabs>
            <w:rPr>
              <w:rFonts w:asciiTheme="minorHAnsi" w:eastAsiaTheme="minorEastAsia" w:hAnsiTheme="minorHAnsi" w:cstheme="minorBidi"/>
              <w:noProof/>
              <w:sz w:val="22"/>
              <w:lang w:eastAsia="lt-LT"/>
            </w:rPr>
          </w:pPr>
          <w:hyperlink w:anchor="_Toc43139695" w:history="1">
            <w:r w:rsidR="005A0D1F" w:rsidRPr="000764E6">
              <w:rPr>
                <w:rStyle w:val="Hipersaitas"/>
                <w:noProof/>
              </w:rPr>
              <w:t>1.1.3 Dizainas</w:t>
            </w:r>
            <w:r w:rsidR="005A0D1F">
              <w:rPr>
                <w:noProof/>
                <w:webHidden/>
              </w:rPr>
              <w:tab/>
            </w:r>
            <w:r w:rsidR="005A0D1F">
              <w:rPr>
                <w:noProof/>
                <w:webHidden/>
              </w:rPr>
              <w:fldChar w:fldCharType="begin"/>
            </w:r>
            <w:r w:rsidR="005A0D1F">
              <w:rPr>
                <w:noProof/>
                <w:webHidden/>
              </w:rPr>
              <w:instrText xml:space="preserve"> PAGEREF _Toc43139695 \h </w:instrText>
            </w:r>
            <w:r w:rsidR="005A0D1F">
              <w:rPr>
                <w:noProof/>
                <w:webHidden/>
              </w:rPr>
            </w:r>
            <w:r w:rsidR="005A0D1F">
              <w:rPr>
                <w:noProof/>
                <w:webHidden/>
              </w:rPr>
              <w:fldChar w:fldCharType="separate"/>
            </w:r>
            <w:r w:rsidR="005A0D1F">
              <w:rPr>
                <w:noProof/>
                <w:webHidden/>
              </w:rPr>
              <w:t>7</w:t>
            </w:r>
            <w:r w:rsidR="005A0D1F">
              <w:rPr>
                <w:noProof/>
                <w:webHidden/>
              </w:rPr>
              <w:fldChar w:fldCharType="end"/>
            </w:r>
          </w:hyperlink>
        </w:p>
        <w:p w14:paraId="0AB72C33" w14:textId="2783163C" w:rsidR="005A0D1F" w:rsidRDefault="00F7083C">
          <w:pPr>
            <w:pStyle w:val="Turinys2"/>
            <w:tabs>
              <w:tab w:val="right" w:leader="dot" w:pos="10245"/>
            </w:tabs>
            <w:rPr>
              <w:rFonts w:asciiTheme="minorHAnsi" w:eastAsiaTheme="minorEastAsia" w:hAnsiTheme="minorHAnsi" w:cstheme="minorBidi"/>
              <w:noProof/>
              <w:sz w:val="22"/>
              <w:lang w:eastAsia="lt-LT"/>
            </w:rPr>
          </w:pPr>
          <w:hyperlink w:anchor="_Toc43139696" w:history="1">
            <w:r w:rsidR="005A0D1F" w:rsidRPr="000764E6">
              <w:rPr>
                <w:rStyle w:val="Hipersaitas"/>
                <w:noProof/>
              </w:rPr>
              <w:t>1.2 Įrankių juosta</w:t>
            </w:r>
            <w:r w:rsidR="005A0D1F">
              <w:rPr>
                <w:noProof/>
                <w:webHidden/>
              </w:rPr>
              <w:tab/>
            </w:r>
            <w:r w:rsidR="005A0D1F">
              <w:rPr>
                <w:noProof/>
                <w:webHidden/>
              </w:rPr>
              <w:fldChar w:fldCharType="begin"/>
            </w:r>
            <w:r w:rsidR="005A0D1F">
              <w:rPr>
                <w:noProof/>
                <w:webHidden/>
              </w:rPr>
              <w:instrText xml:space="preserve"> PAGEREF _Toc43139696 \h </w:instrText>
            </w:r>
            <w:r w:rsidR="005A0D1F">
              <w:rPr>
                <w:noProof/>
                <w:webHidden/>
              </w:rPr>
            </w:r>
            <w:r w:rsidR="005A0D1F">
              <w:rPr>
                <w:noProof/>
                <w:webHidden/>
              </w:rPr>
              <w:fldChar w:fldCharType="separate"/>
            </w:r>
            <w:r w:rsidR="005A0D1F">
              <w:rPr>
                <w:noProof/>
                <w:webHidden/>
              </w:rPr>
              <w:t>8</w:t>
            </w:r>
            <w:r w:rsidR="005A0D1F">
              <w:rPr>
                <w:noProof/>
                <w:webHidden/>
              </w:rPr>
              <w:fldChar w:fldCharType="end"/>
            </w:r>
          </w:hyperlink>
        </w:p>
        <w:p w14:paraId="30274AF0" w14:textId="26102D39" w:rsidR="005A0D1F" w:rsidRDefault="00F7083C">
          <w:pPr>
            <w:pStyle w:val="Turinys2"/>
            <w:tabs>
              <w:tab w:val="right" w:leader="dot" w:pos="10245"/>
            </w:tabs>
            <w:rPr>
              <w:rFonts w:asciiTheme="minorHAnsi" w:eastAsiaTheme="minorEastAsia" w:hAnsiTheme="minorHAnsi" w:cstheme="minorBidi"/>
              <w:noProof/>
              <w:sz w:val="22"/>
              <w:lang w:eastAsia="lt-LT"/>
            </w:rPr>
          </w:pPr>
          <w:hyperlink w:anchor="_Toc43139697" w:history="1">
            <w:r w:rsidR="005A0D1F" w:rsidRPr="000764E6">
              <w:rPr>
                <w:rStyle w:val="Hipersaitas"/>
                <w:noProof/>
              </w:rPr>
              <w:t>1.3 Vaikai</w:t>
            </w:r>
            <w:r w:rsidR="005A0D1F">
              <w:rPr>
                <w:noProof/>
                <w:webHidden/>
              </w:rPr>
              <w:tab/>
            </w:r>
            <w:r w:rsidR="005A0D1F">
              <w:rPr>
                <w:noProof/>
                <w:webHidden/>
              </w:rPr>
              <w:fldChar w:fldCharType="begin"/>
            </w:r>
            <w:r w:rsidR="005A0D1F">
              <w:rPr>
                <w:noProof/>
                <w:webHidden/>
              </w:rPr>
              <w:instrText xml:space="preserve"> PAGEREF _Toc43139697 \h </w:instrText>
            </w:r>
            <w:r w:rsidR="005A0D1F">
              <w:rPr>
                <w:noProof/>
                <w:webHidden/>
              </w:rPr>
            </w:r>
            <w:r w:rsidR="005A0D1F">
              <w:rPr>
                <w:noProof/>
                <w:webHidden/>
              </w:rPr>
              <w:fldChar w:fldCharType="separate"/>
            </w:r>
            <w:r w:rsidR="005A0D1F">
              <w:rPr>
                <w:noProof/>
                <w:webHidden/>
              </w:rPr>
              <w:t>9</w:t>
            </w:r>
            <w:r w:rsidR="005A0D1F">
              <w:rPr>
                <w:noProof/>
                <w:webHidden/>
              </w:rPr>
              <w:fldChar w:fldCharType="end"/>
            </w:r>
          </w:hyperlink>
        </w:p>
        <w:p w14:paraId="6E72ABAE" w14:textId="505DDFA1" w:rsidR="005A0D1F" w:rsidRDefault="00F7083C">
          <w:pPr>
            <w:pStyle w:val="Turinys3"/>
            <w:tabs>
              <w:tab w:val="right" w:leader="dot" w:pos="10245"/>
            </w:tabs>
            <w:rPr>
              <w:rFonts w:asciiTheme="minorHAnsi" w:eastAsiaTheme="minorEastAsia" w:hAnsiTheme="minorHAnsi" w:cstheme="minorBidi"/>
              <w:noProof/>
              <w:sz w:val="22"/>
              <w:lang w:eastAsia="lt-LT"/>
            </w:rPr>
          </w:pPr>
          <w:hyperlink w:anchor="_Toc43139698" w:history="1">
            <w:r w:rsidR="005A0D1F" w:rsidRPr="000764E6">
              <w:rPr>
                <w:rStyle w:val="Hipersaitas"/>
                <w:noProof/>
              </w:rPr>
              <w:t>1.3.1 Sistemos kūrimas</w:t>
            </w:r>
            <w:r w:rsidR="005A0D1F">
              <w:rPr>
                <w:noProof/>
                <w:webHidden/>
              </w:rPr>
              <w:tab/>
            </w:r>
            <w:r w:rsidR="005A0D1F">
              <w:rPr>
                <w:noProof/>
                <w:webHidden/>
              </w:rPr>
              <w:fldChar w:fldCharType="begin"/>
            </w:r>
            <w:r w:rsidR="005A0D1F">
              <w:rPr>
                <w:noProof/>
                <w:webHidden/>
              </w:rPr>
              <w:instrText xml:space="preserve"> PAGEREF _Toc43139698 \h </w:instrText>
            </w:r>
            <w:r w:rsidR="005A0D1F">
              <w:rPr>
                <w:noProof/>
                <w:webHidden/>
              </w:rPr>
            </w:r>
            <w:r w:rsidR="005A0D1F">
              <w:rPr>
                <w:noProof/>
                <w:webHidden/>
              </w:rPr>
              <w:fldChar w:fldCharType="separate"/>
            </w:r>
            <w:r w:rsidR="005A0D1F">
              <w:rPr>
                <w:noProof/>
                <w:webHidden/>
              </w:rPr>
              <w:t>9</w:t>
            </w:r>
            <w:r w:rsidR="005A0D1F">
              <w:rPr>
                <w:noProof/>
                <w:webHidden/>
              </w:rPr>
              <w:fldChar w:fldCharType="end"/>
            </w:r>
          </w:hyperlink>
        </w:p>
        <w:p w14:paraId="403131E4" w14:textId="4247A479" w:rsidR="005A0D1F" w:rsidRDefault="00F7083C">
          <w:pPr>
            <w:pStyle w:val="Turinys2"/>
            <w:tabs>
              <w:tab w:val="right" w:leader="dot" w:pos="10245"/>
            </w:tabs>
            <w:rPr>
              <w:rFonts w:asciiTheme="minorHAnsi" w:eastAsiaTheme="minorEastAsia" w:hAnsiTheme="minorHAnsi" w:cstheme="minorBidi"/>
              <w:noProof/>
              <w:sz w:val="22"/>
              <w:lang w:eastAsia="lt-LT"/>
            </w:rPr>
          </w:pPr>
          <w:hyperlink w:anchor="_Toc43139699" w:history="1">
            <w:r w:rsidR="005A0D1F" w:rsidRPr="000764E6">
              <w:rPr>
                <w:rStyle w:val="Hipersaitas"/>
                <w:noProof/>
              </w:rPr>
              <w:t>1.4 Darbuotojai</w:t>
            </w:r>
            <w:r w:rsidR="005A0D1F">
              <w:rPr>
                <w:noProof/>
                <w:webHidden/>
              </w:rPr>
              <w:tab/>
            </w:r>
            <w:r w:rsidR="005A0D1F">
              <w:rPr>
                <w:noProof/>
                <w:webHidden/>
              </w:rPr>
              <w:fldChar w:fldCharType="begin"/>
            </w:r>
            <w:r w:rsidR="005A0D1F">
              <w:rPr>
                <w:noProof/>
                <w:webHidden/>
              </w:rPr>
              <w:instrText xml:space="preserve"> PAGEREF _Toc43139699 \h </w:instrText>
            </w:r>
            <w:r w:rsidR="005A0D1F">
              <w:rPr>
                <w:noProof/>
                <w:webHidden/>
              </w:rPr>
            </w:r>
            <w:r w:rsidR="005A0D1F">
              <w:rPr>
                <w:noProof/>
                <w:webHidden/>
              </w:rPr>
              <w:fldChar w:fldCharType="separate"/>
            </w:r>
            <w:r w:rsidR="005A0D1F">
              <w:rPr>
                <w:noProof/>
                <w:webHidden/>
              </w:rPr>
              <w:t>10</w:t>
            </w:r>
            <w:r w:rsidR="005A0D1F">
              <w:rPr>
                <w:noProof/>
                <w:webHidden/>
              </w:rPr>
              <w:fldChar w:fldCharType="end"/>
            </w:r>
          </w:hyperlink>
        </w:p>
        <w:p w14:paraId="3A53BF16" w14:textId="793B1147" w:rsidR="005A0D1F" w:rsidRDefault="00F7083C">
          <w:pPr>
            <w:pStyle w:val="Turinys2"/>
            <w:tabs>
              <w:tab w:val="right" w:leader="dot" w:pos="10245"/>
            </w:tabs>
            <w:rPr>
              <w:rFonts w:asciiTheme="minorHAnsi" w:eastAsiaTheme="minorEastAsia" w:hAnsiTheme="minorHAnsi" w:cstheme="minorBidi"/>
              <w:noProof/>
              <w:sz w:val="22"/>
              <w:lang w:eastAsia="lt-LT"/>
            </w:rPr>
          </w:pPr>
          <w:hyperlink w:anchor="_Toc43139700" w:history="1">
            <w:r w:rsidR="005A0D1F" w:rsidRPr="000764E6">
              <w:rPr>
                <w:rStyle w:val="Hipersaitas"/>
                <w:noProof/>
              </w:rPr>
              <w:t>1.5 Lankomumas</w:t>
            </w:r>
            <w:r w:rsidR="005A0D1F">
              <w:rPr>
                <w:noProof/>
                <w:webHidden/>
              </w:rPr>
              <w:tab/>
            </w:r>
            <w:r w:rsidR="005A0D1F">
              <w:rPr>
                <w:noProof/>
                <w:webHidden/>
              </w:rPr>
              <w:fldChar w:fldCharType="begin"/>
            </w:r>
            <w:r w:rsidR="005A0D1F">
              <w:rPr>
                <w:noProof/>
                <w:webHidden/>
              </w:rPr>
              <w:instrText xml:space="preserve"> PAGEREF _Toc43139700 \h </w:instrText>
            </w:r>
            <w:r w:rsidR="005A0D1F">
              <w:rPr>
                <w:noProof/>
                <w:webHidden/>
              </w:rPr>
            </w:r>
            <w:r w:rsidR="005A0D1F">
              <w:rPr>
                <w:noProof/>
                <w:webHidden/>
              </w:rPr>
              <w:fldChar w:fldCharType="separate"/>
            </w:r>
            <w:r w:rsidR="005A0D1F">
              <w:rPr>
                <w:noProof/>
                <w:webHidden/>
              </w:rPr>
              <w:t>10</w:t>
            </w:r>
            <w:r w:rsidR="005A0D1F">
              <w:rPr>
                <w:noProof/>
                <w:webHidden/>
              </w:rPr>
              <w:fldChar w:fldCharType="end"/>
            </w:r>
          </w:hyperlink>
        </w:p>
        <w:p w14:paraId="39D67EDE" w14:textId="33B62A78" w:rsidR="005A0D1F" w:rsidRDefault="00F7083C">
          <w:pPr>
            <w:pStyle w:val="Turinys3"/>
            <w:tabs>
              <w:tab w:val="right" w:leader="dot" w:pos="10245"/>
            </w:tabs>
            <w:rPr>
              <w:rFonts w:asciiTheme="minorHAnsi" w:eastAsiaTheme="minorEastAsia" w:hAnsiTheme="minorHAnsi" w:cstheme="minorBidi"/>
              <w:noProof/>
              <w:sz w:val="22"/>
              <w:lang w:eastAsia="lt-LT"/>
            </w:rPr>
          </w:pPr>
          <w:hyperlink w:anchor="_Toc43139701" w:history="1">
            <w:r w:rsidR="005A0D1F" w:rsidRPr="000764E6">
              <w:rPr>
                <w:rStyle w:val="Hipersaitas"/>
                <w:noProof/>
              </w:rPr>
              <w:t>1.5.1 Sistemos kūrimas</w:t>
            </w:r>
            <w:r w:rsidR="005A0D1F">
              <w:rPr>
                <w:noProof/>
                <w:webHidden/>
              </w:rPr>
              <w:tab/>
            </w:r>
            <w:r w:rsidR="005A0D1F">
              <w:rPr>
                <w:noProof/>
                <w:webHidden/>
              </w:rPr>
              <w:fldChar w:fldCharType="begin"/>
            </w:r>
            <w:r w:rsidR="005A0D1F">
              <w:rPr>
                <w:noProof/>
                <w:webHidden/>
              </w:rPr>
              <w:instrText xml:space="preserve"> PAGEREF _Toc43139701 \h </w:instrText>
            </w:r>
            <w:r w:rsidR="005A0D1F">
              <w:rPr>
                <w:noProof/>
                <w:webHidden/>
              </w:rPr>
            </w:r>
            <w:r w:rsidR="005A0D1F">
              <w:rPr>
                <w:noProof/>
                <w:webHidden/>
              </w:rPr>
              <w:fldChar w:fldCharType="separate"/>
            </w:r>
            <w:r w:rsidR="005A0D1F">
              <w:rPr>
                <w:noProof/>
                <w:webHidden/>
              </w:rPr>
              <w:t>11</w:t>
            </w:r>
            <w:r w:rsidR="005A0D1F">
              <w:rPr>
                <w:noProof/>
                <w:webHidden/>
              </w:rPr>
              <w:fldChar w:fldCharType="end"/>
            </w:r>
          </w:hyperlink>
        </w:p>
        <w:p w14:paraId="74CDD640" w14:textId="01A23E32" w:rsidR="005A0D1F" w:rsidRDefault="00F7083C">
          <w:pPr>
            <w:pStyle w:val="Turinys2"/>
            <w:tabs>
              <w:tab w:val="right" w:leader="dot" w:pos="10245"/>
            </w:tabs>
            <w:rPr>
              <w:rFonts w:asciiTheme="minorHAnsi" w:eastAsiaTheme="minorEastAsia" w:hAnsiTheme="minorHAnsi" w:cstheme="minorBidi"/>
              <w:noProof/>
              <w:sz w:val="22"/>
              <w:lang w:eastAsia="lt-LT"/>
            </w:rPr>
          </w:pPr>
          <w:hyperlink w:anchor="_Toc43139702" w:history="1">
            <w:r w:rsidR="005A0D1F" w:rsidRPr="000764E6">
              <w:rPr>
                <w:rStyle w:val="Hipersaitas"/>
                <w:noProof/>
              </w:rPr>
              <w:t>1.6 Atostogos</w:t>
            </w:r>
            <w:r w:rsidR="005A0D1F">
              <w:rPr>
                <w:noProof/>
                <w:webHidden/>
              </w:rPr>
              <w:tab/>
            </w:r>
            <w:r w:rsidR="005A0D1F">
              <w:rPr>
                <w:noProof/>
                <w:webHidden/>
              </w:rPr>
              <w:fldChar w:fldCharType="begin"/>
            </w:r>
            <w:r w:rsidR="005A0D1F">
              <w:rPr>
                <w:noProof/>
                <w:webHidden/>
              </w:rPr>
              <w:instrText xml:space="preserve"> PAGEREF _Toc43139702 \h </w:instrText>
            </w:r>
            <w:r w:rsidR="005A0D1F">
              <w:rPr>
                <w:noProof/>
                <w:webHidden/>
              </w:rPr>
            </w:r>
            <w:r w:rsidR="005A0D1F">
              <w:rPr>
                <w:noProof/>
                <w:webHidden/>
              </w:rPr>
              <w:fldChar w:fldCharType="separate"/>
            </w:r>
            <w:r w:rsidR="005A0D1F">
              <w:rPr>
                <w:noProof/>
                <w:webHidden/>
              </w:rPr>
              <w:t>12</w:t>
            </w:r>
            <w:r w:rsidR="005A0D1F">
              <w:rPr>
                <w:noProof/>
                <w:webHidden/>
              </w:rPr>
              <w:fldChar w:fldCharType="end"/>
            </w:r>
          </w:hyperlink>
        </w:p>
        <w:p w14:paraId="17A139A8" w14:textId="162EB1CB" w:rsidR="005A0D1F" w:rsidRDefault="00F7083C">
          <w:pPr>
            <w:pStyle w:val="Turinys2"/>
            <w:tabs>
              <w:tab w:val="right" w:leader="dot" w:pos="10245"/>
            </w:tabs>
            <w:rPr>
              <w:rFonts w:asciiTheme="minorHAnsi" w:eastAsiaTheme="minorEastAsia" w:hAnsiTheme="minorHAnsi" w:cstheme="minorBidi"/>
              <w:noProof/>
              <w:sz w:val="22"/>
              <w:lang w:eastAsia="lt-LT"/>
            </w:rPr>
          </w:pPr>
          <w:hyperlink w:anchor="_Toc43139703" w:history="1">
            <w:r w:rsidR="005A0D1F" w:rsidRPr="000764E6">
              <w:rPr>
                <w:rStyle w:val="Hipersaitas"/>
                <w:noProof/>
              </w:rPr>
              <w:t>1.7 Mokesčiai</w:t>
            </w:r>
            <w:r w:rsidR="005A0D1F">
              <w:rPr>
                <w:noProof/>
                <w:webHidden/>
              </w:rPr>
              <w:tab/>
            </w:r>
            <w:r w:rsidR="005A0D1F">
              <w:rPr>
                <w:noProof/>
                <w:webHidden/>
              </w:rPr>
              <w:fldChar w:fldCharType="begin"/>
            </w:r>
            <w:r w:rsidR="005A0D1F">
              <w:rPr>
                <w:noProof/>
                <w:webHidden/>
              </w:rPr>
              <w:instrText xml:space="preserve"> PAGEREF _Toc43139703 \h </w:instrText>
            </w:r>
            <w:r w:rsidR="005A0D1F">
              <w:rPr>
                <w:noProof/>
                <w:webHidden/>
              </w:rPr>
            </w:r>
            <w:r w:rsidR="005A0D1F">
              <w:rPr>
                <w:noProof/>
                <w:webHidden/>
              </w:rPr>
              <w:fldChar w:fldCharType="separate"/>
            </w:r>
            <w:r w:rsidR="005A0D1F">
              <w:rPr>
                <w:noProof/>
                <w:webHidden/>
              </w:rPr>
              <w:t>12</w:t>
            </w:r>
            <w:r w:rsidR="005A0D1F">
              <w:rPr>
                <w:noProof/>
                <w:webHidden/>
              </w:rPr>
              <w:fldChar w:fldCharType="end"/>
            </w:r>
          </w:hyperlink>
        </w:p>
        <w:p w14:paraId="1F2DA4CB" w14:textId="49E5FEAC" w:rsidR="005A0D1F" w:rsidRDefault="00F7083C">
          <w:pPr>
            <w:pStyle w:val="Turinys2"/>
            <w:tabs>
              <w:tab w:val="right" w:leader="dot" w:pos="10245"/>
            </w:tabs>
            <w:rPr>
              <w:rFonts w:asciiTheme="minorHAnsi" w:eastAsiaTheme="minorEastAsia" w:hAnsiTheme="minorHAnsi" w:cstheme="minorBidi"/>
              <w:noProof/>
              <w:sz w:val="22"/>
              <w:lang w:eastAsia="lt-LT"/>
            </w:rPr>
          </w:pPr>
          <w:hyperlink w:anchor="_Toc43139704" w:history="1">
            <w:r w:rsidR="005A0D1F" w:rsidRPr="000764E6">
              <w:rPr>
                <w:rStyle w:val="Hipersaitas"/>
                <w:noProof/>
              </w:rPr>
              <w:t>1.8 Programos diegimas</w:t>
            </w:r>
            <w:r w:rsidR="005A0D1F">
              <w:rPr>
                <w:noProof/>
                <w:webHidden/>
              </w:rPr>
              <w:tab/>
            </w:r>
            <w:r w:rsidR="005A0D1F">
              <w:rPr>
                <w:noProof/>
                <w:webHidden/>
              </w:rPr>
              <w:fldChar w:fldCharType="begin"/>
            </w:r>
            <w:r w:rsidR="005A0D1F">
              <w:rPr>
                <w:noProof/>
                <w:webHidden/>
              </w:rPr>
              <w:instrText xml:space="preserve"> PAGEREF _Toc43139704 \h </w:instrText>
            </w:r>
            <w:r w:rsidR="005A0D1F">
              <w:rPr>
                <w:noProof/>
                <w:webHidden/>
              </w:rPr>
            </w:r>
            <w:r w:rsidR="005A0D1F">
              <w:rPr>
                <w:noProof/>
                <w:webHidden/>
              </w:rPr>
              <w:fldChar w:fldCharType="separate"/>
            </w:r>
            <w:r w:rsidR="005A0D1F">
              <w:rPr>
                <w:noProof/>
                <w:webHidden/>
              </w:rPr>
              <w:t>13</w:t>
            </w:r>
            <w:r w:rsidR="005A0D1F">
              <w:rPr>
                <w:noProof/>
                <w:webHidden/>
              </w:rPr>
              <w:fldChar w:fldCharType="end"/>
            </w:r>
          </w:hyperlink>
        </w:p>
        <w:p w14:paraId="3517D384" w14:textId="0C3F243A" w:rsidR="005A0D1F" w:rsidRDefault="00F7083C">
          <w:pPr>
            <w:pStyle w:val="Turinys1"/>
            <w:rPr>
              <w:rFonts w:asciiTheme="minorHAnsi" w:eastAsiaTheme="minorEastAsia" w:hAnsiTheme="minorHAnsi" w:cstheme="minorBidi"/>
              <w:noProof/>
              <w:sz w:val="22"/>
              <w:lang w:eastAsia="lt-LT"/>
            </w:rPr>
          </w:pPr>
          <w:hyperlink w:anchor="_Toc43139705" w:history="1">
            <w:r w:rsidR="005A0D1F" w:rsidRPr="000764E6">
              <w:rPr>
                <w:rStyle w:val="Hipersaitas"/>
                <w:noProof/>
              </w:rPr>
              <w:t>2. Galimos programos kūrimo rizikos</w:t>
            </w:r>
            <w:r w:rsidR="005A0D1F">
              <w:rPr>
                <w:noProof/>
                <w:webHidden/>
              </w:rPr>
              <w:tab/>
            </w:r>
            <w:r w:rsidR="005A0D1F">
              <w:rPr>
                <w:noProof/>
                <w:webHidden/>
              </w:rPr>
              <w:fldChar w:fldCharType="begin"/>
            </w:r>
            <w:r w:rsidR="005A0D1F">
              <w:rPr>
                <w:noProof/>
                <w:webHidden/>
              </w:rPr>
              <w:instrText xml:space="preserve"> PAGEREF _Toc43139705 \h </w:instrText>
            </w:r>
            <w:r w:rsidR="005A0D1F">
              <w:rPr>
                <w:noProof/>
                <w:webHidden/>
              </w:rPr>
            </w:r>
            <w:r w:rsidR="005A0D1F">
              <w:rPr>
                <w:noProof/>
                <w:webHidden/>
              </w:rPr>
              <w:fldChar w:fldCharType="separate"/>
            </w:r>
            <w:r w:rsidR="005A0D1F">
              <w:rPr>
                <w:noProof/>
                <w:webHidden/>
              </w:rPr>
              <w:t>14</w:t>
            </w:r>
            <w:r w:rsidR="005A0D1F">
              <w:rPr>
                <w:noProof/>
                <w:webHidden/>
              </w:rPr>
              <w:fldChar w:fldCharType="end"/>
            </w:r>
          </w:hyperlink>
        </w:p>
        <w:p w14:paraId="6E1A4BA3" w14:textId="7E5C3196" w:rsidR="005A0D1F" w:rsidRDefault="00F7083C">
          <w:pPr>
            <w:pStyle w:val="Turinys1"/>
            <w:rPr>
              <w:rFonts w:asciiTheme="minorHAnsi" w:eastAsiaTheme="minorEastAsia" w:hAnsiTheme="minorHAnsi" w:cstheme="minorBidi"/>
              <w:noProof/>
              <w:sz w:val="22"/>
              <w:lang w:eastAsia="lt-LT"/>
            </w:rPr>
          </w:pPr>
          <w:hyperlink w:anchor="_Toc43139706" w:history="1">
            <w:r w:rsidR="005A0D1F" w:rsidRPr="000764E6">
              <w:rPr>
                <w:rStyle w:val="Hipersaitas"/>
                <w:noProof/>
              </w:rPr>
              <w:t>3. Programos testavimas</w:t>
            </w:r>
            <w:r w:rsidR="005A0D1F">
              <w:rPr>
                <w:noProof/>
                <w:webHidden/>
              </w:rPr>
              <w:tab/>
            </w:r>
            <w:r w:rsidR="005A0D1F">
              <w:rPr>
                <w:noProof/>
                <w:webHidden/>
              </w:rPr>
              <w:fldChar w:fldCharType="begin"/>
            </w:r>
            <w:r w:rsidR="005A0D1F">
              <w:rPr>
                <w:noProof/>
                <w:webHidden/>
              </w:rPr>
              <w:instrText xml:space="preserve"> PAGEREF _Toc43139706 \h </w:instrText>
            </w:r>
            <w:r w:rsidR="005A0D1F">
              <w:rPr>
                <w:noProof/>
                <w:webHidden/>
              </w:rPr>
            </w:r>
            <w:r w:rsidR="005A0D1F">
              <w:rPr>
                <w:noProof/>
                <w:webHidden/>
              </w:rPr>
              <w:fldChar w:fldCharType="separate"/>
            </w:r>
            <w:r w:rsidR="005A0D1F">
              <w:rPr>
                <w:noProof/>
                <w:webHidden/>
              </w:rPr>
              <w:t>15</w:t>
            </w:r>
            <w:r w:rsidR="005A0D1F">
              <w:rPr>
                <w:noProof/>
                <w:webHidden/>
              </w:rPr>
              <w:fldChar w:fldCharType="end"/>
            </w:r>
          </w:hyperlink>
        </w:p>
        <w:p w14:paraId="01D4A082" w14:textId="6E300FCF" w:rsidR="005A0D1F" w:rsidRDefault="00F7083C">
          <w:pPr>
            <w:pStyle w:val="Turinys1"/>
            <w:rPr>
              <w:rFonts w:asciiTheme="minorHAnsi" w:eastAsiaTheme="minorEastAsia" w:hAnsiTheme="minorHAnsi" w:cstheme="minorBidi"/>
              <w:noProof/>
              <w:sz w:val="22"/>
              <w:lang w:eastAsia="lt-LT"/>
            </w:rPr>
          </w:pPr>
          <w:hyperlink w:anchor="_Toc43139707" w:history="1">
            <w:r w:rsidR="005A0D1F" w:rsidRPr="000764E6">
              <w:rPr>
                <w:rStyle w:val="Hipersaitas"/>
                <w:noProof/>
              </w:rPr>
              <w:t>Išvados</w:t>
            </w:r>
            <w:r w:rsidR="005A0D1F">
              <w:rPr>
                <w:noProof/>
                <w:webHidden/>
              </w:rPr>
              <w:tab/>
            </w:r>
            <w:r w:rsidR="005A0D1F">
              <w:rPr>
                <w:noProof/>
                <w:webHidden/>
              </w:rPr>
              <w:fldChar w:fldCharType="begin"/>
            </w:r>
            <w:r w:rsidR="005A0D1F">
              <w:rPr>
                <w:noProof/>
                <w:webHidden/>
              </w:rPr>
              <w:instrText xml:space="preserve"> PAGEREF _Toc43139707 \h </w:instrText>
            </w:r>
            <w:r w:rsidR="005A0D1F">
              <w:rPr>
                <w:noProof/>
                <w:webHidden/>
              </w:rPr>
            </w:r>
            <w:r w:rsidR="005A0D1F">
              <w:rPr>
                <w:noProof/>
                <w:webHidden/>
              </w:rPr>
              <w:fldChar w:fldCharType="separate"/>
            </w:r>
            <w:r w:rsidR="005A0D1F">
              <w:rPr>
                <w:noProof/>
                <w:webHidden/>
              </w:rPr>
              <w:t>16</w:t>
            </w:r>
            <w:r w:rsidR="005A0D1F">
              <w:rPr>
                <w:noProof/>
                <w:webHidden/>
              </w:rPr>
              <w:fldChar w:fldCharType="end"/>
            </w:r>
          </w:hyperlink>
        </w:p>
        <w:p w14:paraId="551E4B1B" w14:textId="7458D0E8" w:rsidR="005A0D1F" w:rsidRDefault="00F7083C">
          <w:pPr>
            <w:pStyle w:val="Turinys1"/>
            <w:rPr>
              <w:rFonts w:asciiTheme="minorHAnsi" w:eastAsiaTheme="minorEastAsia" w:hAnsiTheme="minorHAnsi" w:cstheme="minorBidi"/>
              <w:noProof/>
              <w:sz w:val="22"/>
              <w:lang w:eastAsia="lt-LT"/>
            </w:rPr>
          </w:pPr>
          <w:hyperlink w:anchor="_Toc43139708" w:history="1">
            <w:r w:rsidR="005A0D1F" w:rsidRPr="000764E6">
              <w:rPr>
                <w:rStyle w:val="Hipersaitas"/>
                <w:noProof/>
              </w:rPr>
              <w:t>Šaltiniai</w:t>
            </w:r>
            <w:r w:rsidR="005A0D1F">
              <w:rPr>
                <w:noProof/>
                <w:webHidden/>
              </w:rPr>
              <w:tab/>
            </w:r>
            <w:r w:rsidR="005A0D1F">
              <w:rPr>
                <w:noProof/>
                <w:webHidden/>
              </w:rPr>
              <w:fldChar w:fldCharType="begin"/>
            </w:r>
            <w:r w:rsidR="005A0D1F">
              <w:rPr>
                <w:noProof/>
                <w:webHidden/>
              </w:rPr>
              <w:instrText xml:space="preserve"> PAGEREF _Toc43139708 \h </w:instrText>
            </w:r>
            <w:r w:rsidR="005A0D1F">
              <w:rPr>
                <w:noProof/>
                <w:webHidden/>
              </w:rPr>
            </w:r>
            <w:r w:rsidR="005A0D1F">
              <w:rPr>
                <w:noProof/>
                <w:webHidden/>
              </w:rPr>
              <w:fldChar w:fldCharType="separate"/>
            </w:r>
            <w:r w:rsidR="005A0D1F">
              <w:rPr>
                <w:noProof/>
                <w:webHidden/>
              </w:rPr>
              <w:t>17</w:t>
            </w:r>
            <w:r w:rsidR="005A0D1F">
              <w:rPr>
                <w:noProof/>
                <w:webHidden/>
              </w:rPr>
              <w:fldChar w:fldCharType="end"/>
            </w:r>
          </w:hyperlink>
        </w:p>
        <w:p w14:paraId="0C574DBD" w14:textId="06342747" w:rsidR="00D21F0B" w:rsidRDefault="00777B11" w:rsidP="00F3601F">
          <w:pPr>
            <w:sectPr w:rsidR="00D21F0B" w:rsidSect="00A35969">
              <w:headerReference w:type="default" r:id="rId8"/>
              <w:footerReference w:type="default" r:id="rId9"/>
              <w:headerReference w:type="first" r:id="rId10"/>
              <w:footerReference w:type="first" r:id="rId11"/>
              <w:pgSz w:w="12240" w:h="15840"/>
              <w:pgMar w:top="1134" w:right="567" w:bottom="1134" w:left="1418" w:header="720" w:footer="720" w:gutter="0"/>
              <w:cols w:space="720"/>
              <w:docGrid w:linePitch="360"/>
            </w:sectPr>
          </w:pPr>
          <w:r>
            <w:rPr>
              <w:b/>
              <w:bCs/>
              <w:noProof/>
            </w:rPr>
            <w:fldChar w:fldCharType="end"/>
          </w:r>
        </w:p>
      </w:sdtContent>
    </w:sdt>
    <w:p w14:paraId="48D3F68F" w14:textId="51552031" w:rsidR="005700B7" w:rsidRPr="00F979AD" w:rsidRDefault="00824A1A" w:rsidP="009B613C">
      <w:pPr>
        <w:pStyle w:val="Antrat1"/>
        <w:jc w:val="center"/>
        <w:rPr>
          <w:rFonts w:ascii="Times New Roman" w:hAnsi="Times New Roman"/>
          <w:sz w:val="36"/>
          <w:szCs w:val="36"/>
          <w:lang w:val="lt-LT"/>
        </w:rPr>
      </w:pPr>
      <w:bookmarkStart w:id="0" w:name="_Toc260423576"/>
      <w:bookmarkStart w:id="1" w:name="_Toc260423845"/>
      <w:bookmarkStart w:id="2" w:name="_Toc291942322"/>
      <w:bookmarkStart w:id="3" w:name="_Toc43139690"/>
      <w:r w:rsidRPr="00F979AD">
        <w:rPr>
          <w:rFonts w:ascii="Times New Roman" w:hAnsi="Times New Roman"/>
          <w:sz w:val="36"/>
          <w:szCs w:val="36"/>
          <w:lang w:val="lt-LT"/>
        </w:rPr>
        <w:lastRenderedPageBreak/>
        <w:t>Įvadas</w:t>
      </w:r>
      <w:bookmarkStart w:id="4" w:name="_Toc260423846"/>
      <w:bookmarkStart w:id="5" w:name="_Toc260424068"/>
      <w:bookmarkEnd w:id="0"/>
      <w:bookmarkEnd w:id="1"/>
      <w:bookmarkEnd w:id="2"/>
      <w:bookmarkEnd w:id="3"/>
    </w:p>
    <w:p w14:paraId="4280A490" w14:textId="453A0E9D" w:rsidR="00ED7688" w:rsidRDefault="00943746" w:rsidP="00234D31">
      <w:pPr>
        <w:ind w:firstLine="720"/>
        <w:jc w:val="both"/>
        <w:rPr>
          <w:szCs w:val="24"/>
        </w:rPr>
      </w:pPr>
      <w:r>
        <w:rPr>
          <w:szCs w:val="24"/>
        </w:rPr>
        <w:t>Taikomoji programinė įranga</w:t>
      </w:r>
      <w:r w:rsidR="002A779A" w:rsidRPr="00F979AD">
        <w:rPr>
          <w:szCs w:val="24"/>
        </w:rPr>
        <w:t xml:space="preserve"> </w:t>
      </w:r>
      <w:r w:rsidR="00A35969">
        <w:rPr>
          <w:szCs w:val="24"/>
        </w:rPr>
        <w:t xml:space="preserve">— programų visuma, naudojama kompiuteriui valdyti ar jame esančiai informacijai apdoroti. Dažniausiai tokia įranga </w:t>
      </w:r>
      <w:r w:rsidR="000E60E9">
        <w:rPr>
          <w:szCs w:val="24"/>
        </w:rPr>
        <w:t>kuriama</w:t>
      </w:r>
      <w:r w:rsidR="00A35969">
        <w:rPr>
          <w:szCs w:val="24"/>
        </w:rPr>
        <w:t xml:space="preserve"> naudojant programavimo kalbas, o vėliau kompiliuojant ar interpretuojant parašytą kodą. Programinės įrangos tikslas — </w:t>
      </w:r>
      <w:r w:rsidR="00A5181B">
        <w:rPr>
          <w:szCs w:val="24"/>
        </w:rPr>
        <w:t>palengvinti darbą vartotojui bei mažinti jo laiko sąnaudas.</w:t>
      </w:r>
    </w:p>
    <w:p w14:paraId="5F4CF04F" w14:textId="260355BB" w:rsidR="004A1209" w:rsidRPr="00F979AD" w:rsidRDefault="004A1209" w:rsidP="00234D31">
      <w:pPr>
        <w:ind w:firstLine="720"/>
        <w:jc w:val="both"/>
      </w:pPr>
      <w:r w:rsidRPr="004A1209">
        <w:t>Nepaisant sparčios informacinių technologijų plėtros, programinės įrangos kūrimas yra palyginti nauja industrijos šaka, kurios praktikos nėra nusistovėjusios. Tiek kūrėjai, tiek užsakovai ieško sprendimų, kaip optimizuoti programinės įrangos kūrimo procesus, kad minimaliomis lėšomis būtų sukurtas kokybiškas, vartotojo poreikius atitinkantis produktas.</w:t>
      </w:r>
    </w:p>
    <w:p w14:paraId="5C360586" w14:textId="23A5B912" w:rsidR="002A779A" w:rsidRPr="00F979AD" w:rsidRDefault="00A5181B" w:rsidP="003A109A">
      <w:pPr>
        <w:ind w:firstLine="720"/>
        <w:jc w:val="both"/>
      </w:pPr>
      <w:r w:rsidRPr="00F979AD">
        <w:t>Š</w:t>
      </w:r>
      <w:r>
        <w:t xml:space="preserve">ią programą </w:t>
      </w:r>
      <w:r w:rsidR="00102AC3">
        <w:t>pradėjau kurti</w:t>
      </w:r>
      <w:r w:rsidR="00D82BFE">
        <w:t xml:space="preserve"> </w:t>
      </w:r>
      <w:r w:rsidR="00C37453">
        <w:t xml:space="preserve">matydamas sunkų ir varginantį privačių darželių administracinį darbą. Mano mama privataus darželio direktorė, tačiau pati žymi vaikų lankomumą, skaičiuoja mokesčius. Toks darbas labai varginantis ir reikalaujantis daug susikaupimo, kad nebūtų administracinių klaidų. Norėdamas padėti, nusprendžiau sukurti programą, kurioje visi darželio administraciniai darbai persikeltų į vieną vietą ir skaičiavimus atliktų kompiuteris. </w:t>
      </w:r>
    </w:p>
    <w:p w14:paraId="47E9918E" w14:textId="77777777" w:rsidR="009B613C" w:rsidRDefault="004E4A80" w:rsidP="009B613C">
      <w:pPr>
        <w:jc w:val="both"/>
        <w:rPr>
          <w:szCs w:val="24"/>
        </w:rPr>
      </w:pPr>
      <w:r w:rsidRPr="00F979AD">
        <w:rPr>
          <w:b/>
          <w:szCs w:val="24"/>
        </w:rPr>
        <w:t>Tikslas</w:t>
      </w:r>
      <w:r w:rsidRPr="00F979AD">
        <w:rPr>
          <w:szCs w:val="24"/>
        </w:rPr>
        <w:t>:</w:t>
      </w:r>
    </w:p>
    <w:p w14:paraId="0378D77E" w14:textId="57AAA0D9" w:rsidR="00103CDE" w:rsidRPr="00D14FFE" w:rsidRDefault="00D14FFE" w:rsidP="003A109A">
      <w:pPr>
        <w:ind w:firstLine="720"/>
        <w:jc w:val="both"/>
        <w:rPr>
          <w:szCs w:val="24"/>
        </w:rPr>
      </w:pPr>
      <w:r w:rsidRPr="00D14FFE">
        <w:rPr>
          <w:szCs w:val="24"/>
        </w:rPr>
        <w:t>Sukurti stabiliai veikiančią taikomąją programą, kuri palengvintų darželių administracijos darbą</w:t>
      </w:r>
      <w:r w:rsidR="00351A51">
        <w:rPr>
          <w:szCs w:val="24"/>
        </w:rPr>
        <w:t>,</w:t>
      </w:r>
      <w:r>
        <w:rPr>
          <w:szCs w:val="24"/>
        </w:rPr>
        <w:t xml:space="preserve"> </w:t>
      </w:r>
      <w:r w:rsidRPr="00D14FFE">
        <w:rPr>
          <w:szCs w:val="24"/>
        </w:rPr>
        <w:t xml:space="preserve">padėtų </w:t>
      </w:r>
      <w:r>
        <w:rPr>
          <w:szCs w:val="24"/>
        </w:rPr>
        <w:t>sumažinti</w:t>
      </w:r>
      <w:r w:rsidRPr="00D14FFE">
        <w:rPr>
          <w:szCs w:val="24"/>
        </w:rPr>
        <w:t xml:space="preserve"> laiko</w:t>
      </w:r>
      <w:r>
        <w:rPr>
          <w:szCs w:val="24"/>
        </w:rPr>
        <w:t xml:space="preserve"> sąnaudas bei administracinių klaidų kiekį.</w:t>
      </w:r>
    </w:p>
    <w:p w14:paraId="4DEF9D24" w14:textId="77777777" w:rsidR="004E4A80" w:rsidRPr="00103CDE" w:rsidRDefault="004E4A80" w:rsidP="009B613C">
      <w:pPr>
        <w:jc w:val="both"/>
        <w:rPr>
          <w:szCs w:val="24"/>
        </w:rPr>
      </w:pPr>
      <w:r w:rsidRPr="00103CDE">
        <w:rPr>
          <w:b/>
          <w:szCs w:val="24"/>
        </w:rPr>
        <w:t>Uždaviniai</w:t>
      </w:r>
      <w:r w:rsidRPr="00103CDE">
        <w:rPr>
          <w:szCs w:val="24"/>
        </w:rPr>
        <w:t>:</w:t>
      </w:r>
    </w:p>
    <w:bookmarkEnd w:id="4"/>
    <w:bookmarkEnd w:id="5"/>
    <w:p w14:paraId="36B7BA92" w14:textId="4E292861" w:rsidR="00D14FFE" w:rsidRDefault="00D14FFE" w:rsidP="009B613C">
      <w:pPr>
        <w:pStyle w:val="Default"/>
        <w:numPr>
          <w:ilvl w:val="0"/>
          <w:numId w:val="25"/>
        </w:numPr>
        <w:spacing w:line="360" w:lineRule="auto"/>
      </w:pPr>
      <w:r>
        <w:t xml:space="preserve">Sukurti duomenų bazę, kuri leistų vartotojui prisijungti </w:t>
      </w:r>
      <w:r w:rsidR="001A392E">
        <w:t xml:space="preserve">prie </w:t>
      </w:r>
      <w:r>
        <w:t>programo</w:t>
      </w:r>
      <w:r w:rsidR="001A392E">
        <w:t>s</w:t>
      </w:r>
      <w:r>
        <w:t>;</w:t>
      </w:r>
    </w:p>
    <w:p w14:paraId="417D3DBE" w14:textId="77777777" w:rsidR="00D14FFE" w:rsidRDefault="00D14FFE" w:rsidP="009B613C">
      <w:pPr>
        <w:pStyle w:val="Default"/>
        <w:numPr>
          <w:ilvl w:val="0"/>
          <w:numId w:val="25"/>
        </w:numPr>
        <w:spacing w:line="360" w:lineRule="auto"/>
      </w:pPr>
      <w:r w:rsidRPr="00715127">
        <w:t>Sukurti programos šabloną su pagrindinėmis funkcijomis</w:t>
      </w:r>
      <w:r>
        <w:t xml:space="preserve"> : </w:t>
      </w:r>
    </w:p>
    <w:p w14:paraId="7CB67F88" w14:textId="50DA8859" w:rsidR="00D14FFE" w:rsidRDefault="00D14FFE" w:rsidP="009B613C">
      <w:pPr>
        <w:pStyle w:val="Default"/>
        <w:numPr>
          <w:ilvl w:val="0"/>
          <w:numId w:val="26"/>
        </w:numPr>
        <w:spacing w:line="360" w:lineRule="auto"/>
      </w:pPr>
      <w:r>
        <w:t>Vaikų lankomumo sistema</w:t>
      </w:r>
      <w:r w:rsidR="00D82BFE">
        <w:t>;</w:t>
      </w:r>
    </w:p>
    <w:p w14:paraId="50EB3B1C" w14:textId="3D595270" w:rsidR="00D14FFE" w:rsidRDefault="00D14FFE" w:rsidP="000D6EDE">
      <w:pPr>
        <w:pStyle w:val="Default"/>
        <w:numPr>
          <w:ilvl w:val="0"/>
          <w:numId w:val="26"/>
        </w:numPr>
        <w:spacing w:line="360" w:lineRule="auto"/>
      </w:pPr>
      <w:r>
        <w:t>Mokesčių skaičiuoklė</w:t>
      </w:r>
      <w:r w:rsidR="00D82BFE">
        <w:t>;</w:t>
      </w:r>
    </w:p>
    <w:p w14:paraId="6B4788B9" w14:textId="72AA4DD5" w:rsidR="00D14FFE" w:rsidRDefault="00D14FFE" w:rsidP="009B613C">
      <w:pPr>
        <w:pStyle w:val="Default"/>
        <w:numPr>
          <w:ilvl w:val="0"/>
          <w:numId w:val="26"/>
        </w:numPr>
        <w:spacing w:line="360" w:lineRule="auto"/>
      </w:pPr>
      <w:r>
        <w:t>Vaikų ir darbuotojų informacijos saugykla</w:t>
      </w:r>
      <w:r w:rsidR="00D82BFE">
        <w:t>;</w:t>
      </w:r>
    </w:p>
    <w:p w14:paraId="32550A7C" w14:textId="0A78E3E9" w:rsidR="00D14FFE" w:rsidRPr="005E362D" w:rsidRDefault="00D14FFE" w:rsidP="009B613C">
      <w:pPr>
        <w:pStyle w:val="Default"/>
        <w:numPr>
          <w:ilvl w:val="0"/>
          <w:numId w:val="26"/>
        </w:numPr>
        <w:spacing w:line="360" w:lineRule="auto"/>
      </w:pPr>
      <w:r>
        <w:t>Atostogų pasirinkimo sistema</w:t>
      </w:r>
      <w:r w:rsidR="00D82BFE">
        <w:t>;</w:t>
      </w:r>
    </w:p>
    <w:p w14:paraId="037FF278" w14:textId="32D9DCEE" w:rsidR="00D14FFE" w:rsidRPr="00D14FFE" w:rsidRDefault="00D14FFE" w:rsidP="009B613C">
      <w:pPr>
        <w:pStyle w:val="Default"/>
        <w:numPr>
          <w:ilvl w:val="0"/>
          <w:numId w:val="25"/>
        </w:numPr>
        <w:spacing w:line="360" w:lineRule="auto"/>
      </w:pPr>
      <w:r>
        <w:lastRenderedPageBreak/>
        <w:t>Sukurti duomenų bazę, kurioje bus laikomi įstaigos duomenys, susieti ją su programos kodu;</w:t>
      </w:r>
    </w:p>
    <w:p w14:paraId="5EA1D200" w14:textId="2387D4FA" w:rsidR="002D6838" w:rsidRPr="00C37453" w:rsidRDefault="00D14FFE" w:rsidP="009B613C">
      <w:pPr>
        <w:pStyle w:val="Default"/>
        <w:numPr>
          <w:ilvl w:val="0"/>
          <w:numId w:val="25"/>
        </w:numPr>
        <w:spacing w:line="360" w:lineRule="auto"/>
      </w:pPr>
      <w:r>
        <w:t>Sukurti vartotojui suprantamą ir patrauklią programos išvaizdą;</w:t>
      </w:r>
      <w:bookmarkStart w:id="6" w:name="_Toc291942323"/>
    </w:p>
    <w:p w14:paraId="01023C0C" w14:textId="77777777" w:rsidR="005700B7" w:rsidRPr="00F979AD" w:rsidRDefault="005700B7" w:rsidP="009B613C">
      <w:pPr>
        <w:pStyle w:val="Antrat1"/>
        <w:jc w:val="center"/>
        <w:rPr>
          <w:rFonts w:ascii="Times New Roman" w:hAnsi="Times New Roman"/>
          <w:sz w:val="36"/>
          <w:szCs w:val="36"/>
          <w:lang w:val="lt-LT"/>
        </w:rPr>
      </w:pPr>
      <w:bookmarkStart w:id="7" w:name="_Toc43139691"/>
      <w:r w:rsidRPr="00F979AD">
        <w:rPr>
          <w:rFonts w:ascii="Times New Roman" w:hAnsi="Times New Roman"/>
          <w:sz w:val="36"/>
          <w:szCs w:val="36"/>
          <w:lang w:val="lt-LT"/>
        </w:rPr>
        <w:t>1. Programos kūrimo eiga</w:t>
      </w:r>
      <w:bookmarkEnd w:id="6"/>
      <w:bookmarkEnd w:id="7"/>
    </w:p>
    <w:p w14:paraId="4DC03244" w14:textId="1C0CF2D6" w:rsidR="004A1209" w:rsidRDefault="007750AB" w:rsidP="00234D31">
      <w:pPr>
        <w:ind w:firstLine="720"/>
        <w:jc w:val="both"/>
      </w:pPr>
      <w:r>
        <w:t>Programinės įrangos kūrimo veiklos dažnai skirstomos į inžinerines ir valdymo</w:t>
      </w:r>
      <w:r w:rsidR="004A1209">
        <w:t xml:space="preserve">. </w:t>
      </w:r>
      <w:r w:rsidR="004A1209" w:rsidRPr="004A1209">
        <w:t xml:space="preserve">Dažniausiai išskiriamos keturios pagrindinės inžinerinės veiklos: reikalavimų analizė, projektavimas, programavimas ir testavimas. Šios veiklos formaliai ar neformaliai atliekamos visuose programinės įrangos projektuose. </w:t>
      </w:r>
    </w:p>
    <w:p w14:paraId="37CCB656" w14:textId="44E7ADA6" w:rsidR="004A1209" w:rsidRDefault="004A1209" w:rsidP="003A109A">
      <w:pPr>
        <w:ind w:firstLine="720"/>
        <w:jc w:val="both"/>
      </w:pPr>
      <w:r>
        <w:rPr>
          <w:noProof/>
        </w:rPr>
        <w:drawing>
          <wp:anchor distT="0" distB="0" distL="114300" distR="114300" simplePos="0" relativeHeight="251701248" behindDoc="0" locked="0" layoutInCell="1" allowOverlap="1" wp14:anchorId="3A780168" wp14:editId="1241968A">
            <wp:simplePos x="0" y="0"/>
            <wp:positionH relativeFrom="column">
              <wp:posOffset>1295400</wp:posOffset>
            </wp:positionH>
            <wp:positionV relativeFrom="paragraph">
              <wp:posOffset>1146175</wp:posOffset>
            </wp:positionV>
            <wp:extent cx="3643630" cy="2505075"/>
            <wp:effectExtent l="0" t="0" r="0" b="9525"/>
            <wp:wrapTopAndBottom/>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630"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r>
        <w:t>Taikomųjų programų kūrimas prasideda nuo reikalavimų aprašymo ir problemos nagrinėjimo.</w:t>
      </w:r>
      <w:r w:rsidRPr="004A1209">
        <w:t xml:space="preserve"> Labai svarbu suprasti, kad programinės įrangos projektų reikalavimai turi būti nuosekliai analizuojami keliuose lygiuose – nuo vizijos ir verslo tikslų iki galutinio vartotojo scenarijų bei realizacijos funkcijų aprašymo.</w:t>
      </w:r>
    </w:p>
    <w:p w14:paraId="22574719" w14:textId="50F27879" w:rsidR="004A1209" w:rsidRPr="00F3601F" w:rsidRDefault="004A1209" w:rsidP="00F3601F">
      <w:pPr>
        <w:jc w:val="center"/>
        <w:rPr>
          <w:sz w:val="20"/>
          <w:szCs w:val="20"/>
        </w:rPr>
      </w:pPr>
      <w:r>
        <w:rPr>
          <w:sz w:val="20"/>
          <w:szCs w:val="20"/>
        </w:rPr>
        <w:t>1</w:t>
      </w:r>
      <w:r w:rsidRPr="00F979AD">
        <w:rPr>
          <w:sz w:val="20"/>
          <w:szCs w:val="20"/>
        </w:rPr>
        <w:t xml:space="preserve"> pav. </w:t>
      </w:r>
      <w:r>
        <w:rPr>
          <w:sz w:val="20"/>
          <w:szCs w:val="20"/>
        </w:rPr>
        <w:t>Programinės įrangos kūrimo procesas</w:t>
      </w:r>
    </w:p>
    <w:p w14:paraId="4839065E" w14:textId="266240A8" w:rsidR="005459C2" w:rsidRDefault="00D14FFE" w:rsidP="003A109A">
      <w:pPr>
        <w:ind w:firstLine="720"/>
        <w:jc w:val="both"/>
        <w:rPr>
          <w:szCs w:val="24"/>
        </w:rPr>
      </w:pPr>
      <w:r>
        <w:rPr>
          <w:szCs w:val="24"/>
        </w:rPr>
        <w:t xml:space="preserve">Taikomąją programą nusprendžiau kurti </w:t>
      </w:r>
      <w:r w:rsidR="00A47184">
        <w:rPr>
          <w:szCs w:val="24"/>
        </w:rPr>
        <w:t xml:space="preserve">pasitelkiant programinės įrangos kūrimo aplikacija „Visual </w:t>
      </w:r>
      <w:proofErr w:type="spellStart"/>
      <w:r w:rsidR="00A47184">
        <w:rPr>
          <w:szCs w:val="24"/>
        </w:rPr>
        <w:t>studio</w:t>
      </w:r>
      <w:proofErr w:type="spellEnd"/>
      <w:r w:rsidR="00A47184">
        <w:rPr>
          <w:szCs w:val="24"/>
        </w:rPr>
        <w:t>“ bei C# programavimo kalba. Su šia programavimo kalba jau esu susipažinęs, ją naudojau kuriant žaidimus, tad sintaksė ir funkcijų pavadinimai jau buvo žinomi</w:t>
      </w:r>
      <w:r w:rsidR="007750AB">
        <w:rPr>
          <w:szCs w:val="24"/>
        </w:rPr>
        <w:t>.</w:t>
      </w:r>
    </w:p>
    <w:p w14:paraId="5B8858B8" w14:textId="3593DD6E" w:rsidR="00552EE7" w:rsidRPr="009B613C" w:rsidRDefault="00A47184" w:rsidP="009B613C">
      <w:pPr>
        <w:pStyle w:val="Antrat2"/>
        <w:jc w:val="center"/>
        <w:rPr>
          <w:rFonts w:ascii="Times New Roman" w:eastAsia="Calibri" w:hAnsi="Times New Roman"/>
          <w:i w:val="0"/>
          <w:lang w:val="lt-LT"/>
        </w:rPr>
      </w:pPr>
      <w:bookmarkStart w:id="8" w:name="_Toc43139692"/>
      <w:r w:rsidRPr="00F979AD">
        <w:rPr>
          <w:rFonts w:ascii="Times New Roman" w:eastAsia="Calibri" w:hAnsi="Times New Roman"/>
          <w:i w:val="0"/>
          <w:lang w:val="lt-LT"/>
        </w:rPr>
        <w:lastRenderedPageBreak/>
        <w:t>1.</w:t>
      </w:r>
      <w:r w:rsidR="003628FD">
        <w:rPr>
          <w:rFonts w:ascii="Times New Roman" w:eastAsia="Calibri" w:hAnsi="Times New Roman"/>
          <w:i w:val="0"/>
          <w:lang w:val="lt-LT"/>
        </w:rPr>
        <w:t>1</w:t>
      </w:r>
      <w:r w:rsidRPr="00F979AD">
        <w:rPr>
          <w:rFonts w:ascii="Times New Roman" w:eastAsia="Calibri" w:hAnsi="Times New Roman"/>
          <w:i w:val="0"/>
          <w:lang w:val="lt-LT"/>
        </w:rPr>
        <w:t xml:space="preserve"> </w:t>
      </w:r>
      <w:r w:rsidR="00F92610">
        <w:rPr>
          <w:rFonts w:ascii="Times New Roman" w:eastAsia="Calibri" w:hAnsi="Times New Roman"/>
          <w:i w:val="0"/>
          <w:lang w:val="lt-LT"/>
        </w:rPr>
        <w:t>Prisijungimo sistema</w:t>
      </w:r>
      <w:bookmarkEnd w:id="8"/>
    </w:p>
    <w:p w14:paraId="3FF0A95F" w14:textId="4BE99866" w:rsidR="00757A6D" w:rsidRPr="008E5B54" w:rsidRDefault="00757A6D" w:rsidP="00234D31">
      <w:pPr>
        <w:ind w:firstLine="720"/>
        <w:jc w:val="both"/>
        <w:rPr>
          <w:szCs w:val="24"/>
        </w:rPr>
      </w:pPr>
      <w:r w:rsidRPr="008E5B54">
        <w:rPr>
          <w:szCs w:val="24"/>
        </w:rPr>
        <w:t>Prisijungimas — procesas kompiuterių saugumo srityje, kurio metu asmuo įgyja prieigą prie programinės įrangos ar kompiuterinės sistemos, save identifikuodamas. Prisijungimas dažniausiai yra tam tikras vartotojo vardas bei slaptažodis.</w:t>
      </w:r>
    </w:p>
    <w:p w14:paraId="67AC3EFD" w14:textId="6330F49C" w:rsidR="00552EE7" w:rsidRPr="008E5B54" w:rsidRDefault="00757A6D" w:rsidP="003A109A">
      <w:pPr>
        <w:ind w:firstLine="720"/>
        <w:jc w:val="both"/>
        <w:rPr>
          <w:szCs w:val="24"/>
        </w:rPr>
      </w:pPr>
      <w:r w:rsidRPr="008E5B54">
        <w:rPr>
          <w:szCs w:val="24"/>
        </w:rPr>
        <w:t xml:space="preserve">Šis procesas yra neišvengiama mano kuriamos programos dalis, nes </w:t>
      </w:r>
      <w:r w:rsidR="00552EE7" w:rsidRPr="008E5B54">
        <w:rPr>
          <w:szCs w:val="24"/>
        </w:rPr>
        <w:t>sistema</w:t>
      </w:r>
      <w:r w:rsidRPr="008E5B54">
        <w:rPr>
          <w:szCs w:val="24"/>
        </w:rPr>
        <w:t xml:space="preserve"> atskyrusi</w:t>
      </w:r>
      <w:r w:rsidR="002F52B7">
        <w:rPr>
          <w:szCs w:val="24"/>
        </w:rPr>
        <w:t>,</w:t>
      </w:r>
      <w:r w:rsidRPr="008E5B54">
        <w:rPr>
          <w:szCs w:val="24"/>
        </w:rPr>
        <w:t xml:space="preserve"> kuris vartotojas prisijungė</w:t>
      </w:r>
      <w:r w:rsidR="002F52B7">
        <w:rPr>
          <w:szCs w:val="24"/>
        </w:rPr>
        <w:t>,</w:t>
      </w:r>
      <w:r w:rsidRPr="008E5B54">
        <w:rPr>
          <w:szCs w:val="24"/>
        </w:rPr>
        <w:t xml:space="preserve"> </w:t>
      </w:r>
      <w:r w:rsidR="00552EE7" w:rsidRPr="008E5B54">
        <w:rPr>
          <w:szCs w:val="24"/>
        </w:rPr>
        <w:t>suteikia prieiga tik prie jam priklausančios informacijos. Šio proceso įgyvendinimui turėjau naudoti duomenų bazę.</w:t>
      </w:r>
    </w:p>
    <w:p w14:paraId="51BCB4D6" w14:textId="2FD5BBD6" w:rsidR="003628FD" w:rsidRPr="009B613C" w:rsidRDefault="00552EE7" w:rsidP="009B613C">
      <w:pPr>
        <w:pStyle w:val="Antrat3"/>
        <w:jc w:val="center"/>
        <w:rPr>
          <w:rFonts w:eastAsia="Calibri"/>
        </w:rPr>
      </w:pPr>
      <w:bookmarkStart w:id="9" w:name="_Toc43139693"/>
      <w:r w:rsidRPr="00552EE7">
        <w:t>1.</w:t>
      </w:r>
      <w:r w:rsidR="003628FD">
        <w:t>1.1</w:t>
      </w:r>
      <w:r w:rsidRPr="00552EE7">
        <w:t xml:space="preserve"> </w:t>
      </w:r>
      <w:r>
        <w:rPr>
          <w:rFonts w:eastAsia="Calibri"/>
        </w:rPr>
        <w:t>Duomenų bazė</w:t>
      </w:r>
      <w:bookmarkEnd w:id="9"/>
    </w:p>
    <w:p w14:paraId="2F0C5D4B" w14:textId="73278E80" w:rsidR="009B613C" w:rsidRDefault="00AF0B28" w:rsidP="003A109A">
      <w:pPr>
        <w:ind w:firstLine="720"/>
        <w:jc w:val="both"/>
        <w:rPr>
          <w:szCs w:val="24"/>
        </w:rPr>
      </w:pPr>
      <w:r>
        <w:rPr>
          <w:szCs w:val="24"/>
        </w:rPr>
        <w:t>N</w:t>
      </w:r>
      <w:r w:rsidRPr="00AF0B28">
        <w:rPr>
          <w:szCs w:val="24"/>
        </w:rPr>
        <w:t>ūdienos pasaulyje dažnai duomenys yra kaupiami, saugomi ir apdorojami kompiuteriuose.</w:t>
      </w:r>
      <w:r>
        <w:rPr>
          <w:szCs w:val="24"/>
        </w:rPr>
        <w:t xml:space="preserve"> </w:t>
      </w:r>
      <w:r w:rsidRPr="00AF0B28">
        <w:rPr>
          <w:szCs w:val="24"/>
        </w:rPr>
        <w:t>Jeigu duomenys naudojami tiktai viena</w:t>
      </w:r>
      <w:r>
        <w:rPr>
          <w:szCs w:val="24"/>
        </w:rPr>
        <w:t>i</w:t>
      </w:r>
      <w:r w:rsidRPr="00AF0B28">
        <w:rPr>
          <w:szCs w:val="24"/>
        </w:rPr>
        <w:t xml:space="preserve"> </w:t>
      </w:r>
      <w:r>
        <w:rPr>
          <w:szCs w:val="24"/>
        </w:rPr>
        <w:t>problemai spręsti</w:t>
      </w:r>
      <w:r w:rsidRPr="00AF0B28">
        <w:rPr>
          <w:szCs w:val="24"/>
        </w:rPr>
        <w:t xml:space="preserve">, jų parengimu, laikymu ir tvarkymu dažniausiai rūpinasi pats </w:t>
      </w:r>
      <w:r>
        <w:rPr>
          <w:szCs w:val="24"/>
        </w:rPr>
        <w:t>problemos</w:t>
      </w:r>
      <w:r w:rsidRPr="00AF0B28">
        <w:rPr>
          <w:szCs w:val="24"/>
        </w:rPr>
        <w:t xml:space="preserve"> sprendėjas.</w:t>
      </w:r>
      <w:r w:rsidR="003628FD">
        <w:rPr>
          <w:szCs w:val="24"/>
        </w:rPr>
        <w:t xml:space="preserve"> Tačiau</w:t>
      </w:r>
      <w:r w:rsidRPr="00AF0B28">
        <w:rPr>
          <w:szCs w:val="24"/>
        </w:rPr>
        <w:t xml:space="preserve"> </w:t>
      </w:r>
      <w:r w:rsidR="003628FD">
        <w:rPr>
          <w:szCs w:val="24"/>
        </w:rPr>
        <w:t>k</w:t>
      </w:r>
      <w:r w:rsidRPr="00AF0B28">
        <w:rPr>
          <w:szCs w:val="24"/>
        </w:rPr>
        <w:t xml:space="preserve">ai tie patys duomenys naudojami kelių </w:t>
      </w:r>
      <w:r>
        <w:rPr>
          <w:szCs w:val="24"/>
        </w:rPr>
        <w:t>problemų</w:t>
      </w:r>
      <w:r w:rsidRPr="00AF0B28">
        <w:rPr>
          <w:szCs w:val="24"/>
        </w:rPr>
        <w:t xml:space="preserve"> sprendimui, tampa aktuali įvairių uždavinių poreikių suderinamumo problema. Akivaizdu, kad pastaruoju atveju duomenis reikia parengti taip, kad jie tiktų kuo didesniam uždavinių skaičiui.</w:t>
      </w:r>
      <w:r w:rsidR="003628FD">
        <w:rPr>
          <w:szCs w:val="24"/>
        </w:rPr>
        <w:t xml:space="preserve"> Tam naudojamos duomenų bazės.</w:t>
      </w:r>
      <w:r w:rsidR="009B613C">
        <w:rPr>
          <w:szCs w:val="24"/>
        </w:rPr>
        <w:t xml:space="preserve"> </w:t>
      </w:r>
    </w:p>
    <w:p w14:paraId="5A49BB11" w14:textId="6B8A33A4" w:rsidR="009B613C" w:rsidRDefault="00552EE7" w:rsidP="003A109A">
      <w:pPr>
        <w:ind w:firstLine="720"/>
        <w:jc w:val="both"/>
        <w:rPr>
          <w:szCs w:val="24"/>
        </w:rPr>
      </w:pPr>
      <w:r w:rsidRPr="008E5B54">
        <w:rPr>
          <w:szCs w:val="24"/>
        </w:rPr>
        <w:t xml:space="preserve">Duomenų bazė — </w:t>
      </w:r>
      <w:r w:rsidR="008E5B54" w:rsidRPr="008E5B54">
        <w:rPr>
          <w:szCs w:val="24"/>
        </w:rPr>
        <w:t>organizuotas bei struktūrizuotas informacijos ar duomenų saugojimas kompiuterinėje sistemoje.</w:t>
      </w:r>
      <w:r w:rsidR="008E5B54">
        <w:rPr>
          <w:szCs w:val="24"/>
        </w:rPr>
        <w:t xml:space="preserve"> Duomenų bazei sukurti ir valdyti naudojama duomenų bazių valdymo sistema (DBVS) kuri turi savo atskira manipuliavimo kalbą</w:t>
      </w:r>
      <w:r w:rsidR="00AF0B28">
        <w:rPr>
          <w:szCs w:val="24"/>
        </w:rPr>
        <w:t>.</w:t>
      </w:r>
    </w:p>
    <w:p w14:paraId="10A518D0" w14:textId="367C80D7" w:rsidR="009B613C" w:rsidRDefault="00D82BFE" w:rsidP="009B613C">
      <w:pPr>
        <w:spacing w:after="0"/>
        <w:rPr>
          <w:szCs w:val="24"/>
        </w:rPr>
      </w:pPr>
      <w:r>
        <w:rPr>
          <w:szCs w:val="24"/>
        </w:rPr>
        <w:t>Svarbiausios duomenų bazės valdymo sistemos funkcijos:</w:t>
      </w:r>
    </w:p>
    <w:p w14:paraId="16849EA7" w14:textId="2B34C5B8" w:rsidR="00D82BFE" w:rsidRDefault="00D82BFE" w:rsidP="009B613C">
      <w:pPr>
        <w:pStyle w:val="Sraopastraipa"/>
        <w:numPr>
          <w:ilvl w:val="0"/>
          <w:numId w:val="27"/>
        </w:numPr>
        <w:rPr>
          <w:szCs w:val="24"/>
        </w:rPr>
      </w:pPr>
      <w:r>
        <w:rPr>
          <w:szCs w:val="24"/>
        </w:rPr>
        <w:t>Duomenų bazės struktūros projektavimas;</w:t>
      </w:r>
    </w:p>
    <w:p w14:paraId="2739769D" w14:textId="52375CDB" w:rsidR="00D82BFE" w:rsidRDefault="00D82BFE" w:rsidP="009B613C">
      <w:pPr>
        <w:pStyle w:val="Sraopastraipa"/>
        <w:numPr>
          <w:ilvl w:val="0"/>
          <w:numId w:val="27"/>
        </w:numPr>
        <w:rPr>
          <w:szCs w:val="24"/>
        </w:rPr>
      </w:pPr>
      <w:r>
        <w:rPr>
          <w:szCs w:val="24"/>
        </w:rPr>
        <w:t>Duomenų peržiūrėjimas, paieška, rikiavimas ir kitas tvarkymas;</w:t>
      </w:r>
    </w:p>
    <w:p w14:paraId="30F20C9C" w14:textId="4A017096" w:rsidR="00D82BFE" w:rsidRDefault="00D82BFE" w:rsidP="009B613C">
      <w:pPr>
        <w:pStyle w:val="Sraopastraipa"/>
        <w:numPr>
          <w:ilvl w:val="0"/>
          <w:numId w:val="27"/>
        </w:numPr>
        <w:rPr>
          <w:szCs w:val="24"/>
        </w:rPr>
      </w:pPr>
      <w:r>
        <w:rPr>
          <w:szCs w:val="24"/>
        </w:rPr>
        <w:t>Taikomųjų vartotojo programų kūrimas;</w:t>
      </w:r>
    </w:p>
    <w:p w14:paraId="1A0CAFED" w14:textId="6A54FFF5" w:rsidR="009B613C" w:rsidRDefault="00D82BFE" w:rsidP="009B613C">
      <w:pPr>
        <w:pStyle w:val="Sraopastraipa"/>
        <w:numPr>
          <w:ilvl w:val="0"/>
          <w:numId w:val="27"/>
        </w:numPr>
        <w:rPr>
          <w:szCs w:val="24"/>
        </w:rPr>
      </w:pPr>
      <w:r>
        <w:rPr>
          <w:szCs w:val="24"/>
        </w:rPr>
        <w:t>Ataskaitų kūrimas;</w:t>
      </w:r>
    </w:p>
    <w:p w14:paraId="6B745E5D" w14:textId="0E2F8AF4" w:rsidR="009B613C" w:rsidRPr="009B613C" w:rsidRDefault="009B613C" w:rsidP="009B613C">
      <w:pPr>
        <w:spacing w:after="0" w:line="240" w:lineRule="auto"/>
        <w:rPr>
          <w:szCs w:val="24"/>
        </w:rPr>
      </w:pPr>
    </w:p>
    <w:p w14:paraId="65C706BF" w14:textId="23563029" w:rsidR="009B613C" w:rsidRPr="009B613C" w:rsidRDefault="009B613C" w:rsidP="009B613C">
      <w:pPr>
        <w:jc w:val="center"/>
        <w:rPr>
          <w:sz w:val="20"/>
          <w:szCs w:val="20"/>
        </w:rPr>
      </w:pPr>
      <w:r>
        <w:rPr>
          <w:noProof/>
          <w:szCs w:val="24"/>
        </w:rPr>
        <w:lastRenderedPageBreak/>
        <w:drawing>
          <wp:anchor distT="0" distB="0" distL="114300" distR="114300" simplePos="0" relativeHeight="251696128" behindDoc="0" locked="0" layoutInCell="1" allowOverlap="1" wp14:anchorId="3C153664" wp14:editId="03E3A06A">
            <wp:simplePos x="0" y="0"/>
            <wp:positionH relativeFrom="column">
              <wp:posOffset>981075</wp:posOffset>
            </wp:positionH>
            <wp:positionV relativeFrom="paragraph">
              <wp:posOffset>0</wp:posOffset>
            </wp:positionV>
            <wp:extent cx="4039870" cy="2495550"/>
            <wp:effectExtent l="0" t="0" r="0" b="0"/>
            <wp:wrapTopAndBottom/>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987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2</w:t>
      </w:r>
      <w:r w:rsidRPr="00F979AD">
        <w:rPr>
          <w:sz w:val="20"/>
          <w:szCs w:val="20"/>
        </w:rPr>
        <w:t xml:space="preserve"> pav. </w:t>
      </w:r>
      <w:r>
        <w:rPr>
          <w:sz w:val="20"/>
          <w:szCs w:val="20"/>
        </w:rPr>
        <w:t>Duomenų bazės veikimo principas</w:t>
      </w:r>
    </w:p>
    <w:p w14:paraId="4DC638AA" w14:textId="6681BD90" w:rsidR="003628FD" w:rsidRPr="009B613C" w:rsidRDefault="009B613C" w:rsidP="003A109A">
      <w:pPr>
        <w:ind w:firstLine="720"/>
        <w:jc w:val="both"/>
        <w:rPr>
          <w:sz w:val="20"/>
          <w:szCs w:val="20"/>
        </w:rPr>
      </w:pPr>
      <w:r>
        <w:rPr>
          <w:szCs w:val="24"/>
        </w:rPr>
        <w:t xml:space="preserve">Duomenų </w:t>
      </w:r>
      <w:r w:rsidR="00D82BFE">
        <w:rPr>
          <w:szCs w:val="24"/>
        </w:rPr>
        <w:t>bazės a</w:t>
      </w:r>
      <w:r w:rsidR="00AF0B28" w:rsidRPr="00AF0B28">
        <w:rPr>
          <w:szCs w:val="24"/>
        </w:rPr>
        <w:t>prašymą reikia sudaryti taip, kad duomenų apdorojimo programos galėtų pačios atsirinkti iš laikomų duomenų joms reikalingus elementus, sukomponuoti iš jų naujus darinius ir panaudoti juos savo sprendžiamuose uždaviniuose.</w:t>
      </w:r>
      <w:r w:rsidRPr="009B613C">
        <w:rPr>
          <w:sz w:val="20"/>
          <w:szCs w:val="20"/>
        </w:rPr>
        <w:t xml:space="preserve"> </w:t>
      </w:r>
    </w:p>
    <w:p w14:paraId="51A5EBF5" w14:textId="4E8DC545" w:rsidR="00D6238F" w:rsidRPr="009B613C" w:rsidRDefault="003628FD" w:rsidP="009B613C">
      <w:pPr>
        <w:pStyle w:val="Antrat3"/>
        <w:jc w:val="center"/>
        <w:rPr>
          <w:rFonts w:eastAsia="Calibri"/>
        </w:rPr>
      </w:pPr>
      <w:bookmarkStart w:id="10" w:name="_Toc43139694"/>
      <w:r w:rsidRPr="00552EE7">
        <w:t>1.</w:t>
      </w:r>
      <w:r>
        <w:t>1.2</w:t>
      </w:r>
      <w:r w:rsidRPr="00552EE7">
        <w:t xml:space="preserve"> </w:t>
      </w:r>
      <w:r>
        <w:rPr>
          <w:rFonts w:eastAsia="Calibri"/>
        </w:rPr>
        <w:t>Sistemos kūrimas</w:t>
      </w:r>
      <w:bookmarkEnd w:id="10"/>
    </w:p>
    <w:p w14:paraId="0B929827" w14:textId="65431121" w:rsidR="00D82BFE" w:rsidRDefault="00D82BFE" w:rsidP="003A109A">
      <w:pPr>
        <w:ind w:firstLine="720"/>
        <w:jc w:val="both"/>
        <w:rPr>
          <w:rFonts w:eastAsiaTheme="majorEastAsia" w:cstheme="majorBidi"/>
          <w:bCs/>
        </w:rPr>
      </w:pPr>
      <w:r w:rsidRPr="00D82BFE">
        <w:rPr>
          <w:rFonts w:eastAsiaTheme="majorEastAsia" w:cstheme="majorBidi"/>
          <w:bCs/>
        </w:rPr>
        <w:t>Norint pradėti darbą su duomenų baze</w:t>
      </w:r>
      <w:r>
        <w:rPr>
          <w:rFonts w:eastAsiaTheme="majorEastAsia" w:cstheme="majorBidi"/>
          <w:bCs/>
        </w:rPr>
        <w:t>,</w:t>
      </w:r>
      <w:r w:rsidRPr="00D82BFE">
        <w:rPr>
          <w:rFonts w:eastAsiaTheme="majorEastAsia" w:cstheme="majorBidi"/>
          <w:bCs/>
        </w:rPr>
        <w:t xml:space="preserve"> reikia turėti server</w:t>
      </w:r>
      <w:r w:rsidR="007E0153">
        <w:rPr>
          <w:rFonts w:eastAsiaTheme="majorEastAsia" w:cstheme="majorBidi"/>
          <w:bCs/>
        </w:rPr>
        <w:t>į</w:t>
      </w:r>
      <w:r w:rsidRPr="00D82BFE">
        <w:rPr>
          <w:rFonts w:eastAsiaTheme="majorEastAsia" w:cstheme="majorBidi"/>
          <w:bCs/>
        </w:rPr>
        <w:t>, kuriame kaupiam</w:t>
      </w:r>
      <w:r>
        <w:rPr>
          <w:rFonts w:eastAsiaTheme="majorEastAsia" w:cstheme="majorBidi"/>
          <w:bCs/>
        </w:rPr>
        <w:t>a</w:t>
      </w:r>
      <w:r w:rsidRPr="00D82BFE">
        <w:rPr>
          <w:rFonts w:eastAsiaTheme="majorEastAsia" w:cstheme="majorBidi"/>
          <w:bCs/>
        </w:rPr>
        <w:t xml:space="preserve"> informacija.</w:t>
      </w:r>
      <w:r w:rsidR="007E0153">
        <w:rPr>
          <w:rFonts w:eastAsiaTheme="majorEastAsia" w:cstheme="majorBidi"/>
          <w:bCs/>
        </w:rPr>
        <w:t xml:space="preserve"> Kuriant programą pasitelkiau „</w:t>
      </w:r>
      <w:r w:rsidR="007E0153" w:rsidRPr="007E0153">
        <w:rPr>
          <w:rFonts w:eastAsiaTheme="majorEastAsia" w:cstheme="majorBidi"/>
          <w:bCs/>
        </w:rPr>
        <w:t>Microsoft SQL Server</w:t>
      </w:r>
      <w:r w:rsidR="007E0153">
        <w:rPr>
          <w:rFonts w:eastAsiaTheme="majorEastAsia" w:cstheme="majorBidi"/>
          <w:bCs/>
        </w:rPr>
        <w:t>“ ir programavimo kalbą SQL, skirtą aprašyti duomenis ir jais manipuliuoti</w:t>
      </w:r>
      <w:r w:rsidR="00D6238F">
        <w:rPr>
          <w:rFonts w:eastAsiaTheme="majorEastAsia" w:cstheme="majorBidi"/>
          <w:bCs/>
        </w:rPr>
        <w:t>.</w:t>
      </w:r>
    </w:p>
    <w:p w14:paraId="38F3AE3A" w14:textId="15E6FAFC" w:rsidR="001A392E" w:rsidRDefault="007E0153" w:rsidP="003A109A">
      <w:pPr>
        <w:ind w:firstLine="720"/>
        <w:jc w:val="both"/>
        <w:rPr>
          <w:rFonts w:eastAsiaTheme="majorEastAsia" w:cstheme="majorBidi"/>
          <w:bCs/>
        </w:rPr>
      </w:pPr>
      <w:r>
        <w:rPr>
          <w:rFonts w:eastAsiaTheme="majorEastAsia" w:cstheme="majorBidi"/>
          <w:bCs/>
        </w:rPr>
        <w:t>„</w:t>
      </w:r>
      <w:r w:rsidRPr="007E0153">
        <w:rPr>
          <w:rFonts w:eastAsiaTheme="majorEastAsia" w:cstheme="majorBidi"/>
          <w:bCs/>
        </w:rPr>
        <w:t>Microsoft SQL Server</w:t>
      </w:r>
      <w:r>
        <w:rPr>
          <w:rFonts w:eastAsiaTheme="majorEastAsia" w:cstheme="majorBidi"/>
          <w:bCs/>
        </w:rPr>
        <w:t>“ — nemokama reliacinė duomenų bazių valdymo sistema sukurta Microsoft. Šios programinės įrangos dėka yra lengviau valdyti ir atkurti duomenis esančius serveryje</w:t>
      </w:r>
      <w:r w:rsidR="00F9739A">
        <w:rPr>
          <w:rFonts w:eastAsiaTheme="majorEastAsia" w:cstheme="majorBidi"/>
          <w:bCs/>
        </w:rPr>
        <w:t xml:space="preserve"> bei juos valdyti pasitelkiant tinklą.</w:t>
      </w:r>
      <w:r>
        <w:rPr>
          <w:rFonts w:eastAsiaTheme="majorEastAsia" w:cstheme="majorBidi"/>
          <w:bCs/>
        </w:rPr>
        <w:t xml:space="preserve"> Šios programos kodą galima susieti su daugeli</w:t>
      </w:r>
      <w:r w:rsidR="00F9739A">
        <w:rPr>
          <w:rFonts w:eastAsiaTheme="majorEastAsia" w:cstheme="majorBidi"/>
          <w:bCs/>
        </w:rPr>
        <w:t>u</w:t>
      </w:r>
      <w:r>
        <w:rPr>
          <w:rFonts w:eastAsiaTheme="majorEastAsia" w:cstheme="majorBidi"/>
          <w:bCs/>
        </w:rPr>
        <w:t xml:space="preserve"> taikomųjų programų kūrimo aplikacijomis, taip pat ir su </w:t>
      </w:r>
      <w:r w:rsidR="00F9739A">
        <w:rPr>
          <w:rFonts w:eastAsiaTheme="majorEastAsia" w:cstheme="majorBidi"/>
          <w:bCs/>
        </w:rPr>
        <w:t>mano naudojama.</w:t>
      </w:r>
    </w:p>
    <w:p w14:paraId="5F96080E" w14:textId="77777777" w:rsidR="009B613C" w:rsidRDefault="009B613C">
      <w:pPr>
        <w:spacing w:after="0" w:line="240" w:lineRule="auto"/>
        <w:rPr>
          <w:rFonts w:eastAsiaTheme="majorEastAsia" w:cstheme="majorBidi"/>
          <w:bCs/>
        </w:rPr>
      </w:pPr>
      <w:r>
        <w:rPr>
          <w:rFonts w:eastAsiaTheme="majorEastAsia" w:cstheme="majorBidi"/>
          <w:bCs/>
        </w:rPr>
        <w:br w:type="page"/>
      </w:r>
    </w:p>
    <w:p w14:paraId="474062A9" w14:textId="1A523A5F" w:rsidR="001A392E" w:rsidRDefault="001A392E" w:rsidP="009B613C">
      <w:pPr>
        <w:rPr>
          <w:rFonts w:eastAsiaTheme="majorEastAsia" w:cstheme="majorBidi"/>
          <w:bCs/>
        </w:rPr>
      </w:pPr>
      <w:r>
        <w:rPr>
          <w:rFonts w:eastAsiaTheme="majorEastAsia" w:cstheme="majorBidi"/>
          <w:bCs/>
        </w:rPr>
        <w:lastRenderedPageBreak/>
        <w:t>Funkcijos kūrimo etapai:</w:t>
      </w:r>
    </w:p>
    <w:p w14:paraId="52D2656A" w14:textId="0E7DCEEA" w:rsidR="001A392E" w:rsidRDefault="001A392E" w:rsidP="009B613C">
      <w:pPr>
        <w:pStyle w:val="Sraopastraipa"/>
        <w:numPr>
          <w:ilvl w:val="0"/>
          <w:numId w:val="28"/>
        </w:numPr>
        <w:rPr>
          <w:rFonts w:eastAsiaTheme="majorEastAsia" w:cstheme="majorBidi"/>
          <w:bCs/>
        </w:rPr>
      </w:pPr>
      <w:r>
        <w:rPr>
          <w:rFonts w:eastAsiaTheme="majorEastAsia" w:cstheme="majorBidi"/>
          <w:bCs/>
        </w:rPr>
        <w:t>S</w:t>
      </w:r>
      <w:r w:rsidRPr="001A392E">
        <w:rPr>
          <w:rFonts w:eastAsiaTheme="majorEastAsia" w:cstheme="majorBidi"/>
          <w:bCs/>
        </w:rPr>
        <w:t>uvesti duomenis, kurie bus naudojami prisijungiant, į duomenų bazę</w:t>
      </w:r>
      <w:r>
        <w:rPr>
          <w:rFonts w:eastAsiaTheme="majorEastAsia" w:cstheme="majorBidi"/>
          <w:bCs/>
        </w:rPr>
        <w:t>;</w:t>
      </w:r>
    </w:p>
    <w:p w14:paraId="7F9FFFB4" w14:textId="52053575" w:rsidR="001A392E" w:rsidRDefault="001A392E" w:rsidP="009B613C">
      <w:pPr>
        <w:pStyle w:val="Sraopastraipa"/>
        <w:numPr>
          <w:ilvl w:val="0"/>
          <w:numId w:val="28"/>
        </w:numPr>
        <w:rPr>
          <w:rFonts w:eastAsiaTheme="majorEastAsia" w:cstheme="majorBidi"/>
          <w:bCs/>
        </w:rPr>
      </w:pPr>
      <w:r>
        <w:rPr>
          <w:rFonts w:eastAsiaTheme="majorEastAsia" w:cstheme="majorBidi"/>
          <w:bCs/>
        </w:rPr>
        <w:t>D</w:t>
      </w:r>
      <w:r w:rsidRPr="001A392E">
        <w:rPr>
          <w:rFonts w:eastAsiaTheme="majorEastAsia" w:cstheme="majorBidi"/>
          <w:bCs/>
        </w:rPr>
        <w:t>uomenų bazę susieti su programos kodu nurodant serverio vietą ir kitus parametrus</w:t>
      </w:r>
      <w:r>
        <w:rPr>
          <w:rFonts w:eastAsiaTheme="majorEastAsia" w:cstheme="majorBidi"/>
          <w:bCs/>
        </w:rPr>
        <w:t>;</w:t>
      </w:r>
    </w:p>
    <w:p w14:paraId="4EE1F3EF" w14:textId="595E5EFE" w:rsidR="001A392E" w:rsidRDefault="001A392E" w:rsidP="009B613C">
      <w:pPr>
        <w:pStyle w:val="Sraopastraipa"/>
        <w:numPr>
          <w:ilvl w:val="0"/>
          <w:numId w:val="28"/>
        </w:numPr>
        <w:rPr>
          <w:rFonts w:eastAsiaTheme="majorEastAsia" w:cstheme="majorBidi"/>
          <w:bCs/>
        </w:rPr>
      </w:pPr>
      <w:r>
        <w:rPr>
          <w:rFonts w:eastAsiaTheme="majorEastAsia" w:cstheme="majorBidi"/>
          <w:bCs/>
        </w:rPr>
        <w:t>Patikrinti ar duomenys teisingi;</w:t>
      </w:r>
    </w:p>
    <w:p w14:paraId="181881EF" w14:textId="551DDC8D" w:rsidR="00D6238F" w:rsidRPr="00D6238F" w:rsidRDefault="00D6238F" w:rsidP="009B613C">
      <w:pPr>
        <w:pStyle w:val="Sraopastraipa"/>
        <w:numPr>
          <w:ilvl w:val="0"/>
          <w:numId w:val="28"/>
        </w:numPr>
        <w:rPr>
          <w:rFonts w:eastAsiaTheme="majorEastAsia" w:cstheme="majorBidi"/>
          <w:bCs/>
        </w:rPr>
      </w:pPr>
      <w:r>
        <w:rPr>
          <w:rFonts w:eastAsiaTheme="majorEastAsia" w:cstheme="majorBidi"/>
          <w:bCs/>
          <w:noProof/>
        </w:rPr>
        <w:drawing>
          <wp:anchor distT="0" distB="0" distL="114300" distR="114300" simplePos="0" relativeHeight="251695104" behindDoc="0" locked="0" layoutInCell="1" allowOverlap="1" wp14:anchorId="3C0F92F6" wp14:editId="39F99606">
            <wp:simplePos x="0" y="0"/>
            <wp:positionH relativeFrom="column">
              <wp:posOffset>111760</wp:posOffset>
            </wp:positionH>
            <wp:positionV relativeFrom="paragraph">
              <wp:posOffset>633538</wp:posOffset>
            </wp:positionV>
            <wp:extent cx="5893435" cy="1860550"/>
            <wp:effectExtent l="0" t="0" r="0" b="6350"/>
            <wp:wrapSquare wrapText="bothSides"/>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343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392E">
        <w:rPr>
          <w:rFonts w:eastAsiaTheme="majorEastAsia" w:cstheme="majorBidi"/>
          <w:bCs/>
        </w:rPr>
        <w:t>Jei duomenys teisingi — atverti pagrindinį programos langą, jei ne — pranešti, kad duomenys neteisingi.</w:t>
      </w:r>
    </w:p>
    <w:p w14:paraId="35F3D5AC" w14:textId="731E66A9" w:rsidR="00D6238F" w:rsidRPr="00D6238F" w:rsidRDefault="001A392E" w:rsidP="009B613C">
      <w:pPr>
        <w:jc w:val="center"/>
        <w:rPr>
          <w:sz w:val="20"/>
          <w:szCs w:val="20"/>
        </w:rPr>
      </w:pPr>
      <w:r>
        <w:rPr>
          <w:sz w:val="20"/>
          <w:szCs w:val="20"/>
        </w:rPr>
        <w:t>3</w:t>
      </w:r>
      <w:r w:rsidRPr="00F979AD">
        <w:rPr>
          <w:sz w:val="20"/>
          <w:szCs w:val="20"/>
        </w:rPr>
        <w:t xml:space="preserve"> pav. </w:t>
      </w:r>
      <w:r>
        <w:rPr>
          <w:sz w:val="20"/>
          <w:szCs w:val="20"/>
        </w:rPr>
        <w:t>Prisijungimo funkcijos kodas</w:t>
      </w:r>
      <w:bookmarkStart w:id="11" w:name="_Toc291942330"/>
    </w:p>
    <w:p w14:paraId="3385ADFB" w14:textId="151F40CA" w:rsidR="00D6238F" w:rsidRDefault="00D6238F" w:rsidP="009B613C">
      <w:pPr>
        <w:pStyle w:val="Antrat3"/>
        <w:jc w:val="center"/>
        <w:rPr>
          <w:rFonts w:eastAsia="Calibri"/>
        </w:rPr>
      </w:pPr>
      <w:bookmarkStart w:id="12" w:name="_Toc43139695"/>
      <w:r w:rsidRPr="00552EE7">
        <w:t>1.</w:t>
      </w:r>
      <w:r>
        <w:t>1.3</w:t>
      </w:r>
      <w:r w:rsidRPr="00552EE7">
        <w:t xml:space="preserve"> </w:t>
      </w:r>
      <w:r>
        <w:rPr>
          <w:rFonts w:eastAsia="Calibri"/>
        </w:rPr>
        <w:t>Dizainas</w:t>
      </w:r>
      <w:bookmarkEnd w:id="12"/>
    </w:p>
    <w:p w14:paraId="4296DF44" w14:textId="243DF9A2" w:rsidR="00D6238F" w:rsidRDefault="00D6238F" w:rsidP="009B613C">
      <w:pPr>
        <w:rPr>
          <w:szCs w:val="24"/>
        </w:rPr>
      </w:pPr>
      <w:r>
        <w:rPr>
          <w:szCs w:val="24"/>
        </w:rPr>
        <w:t>Prisijungimo lango dizainą sudaro:</w:t>
      </w:r>
    </w:p>
    <w:p w14:paraId="789E946A" w14:textId="124DCCA8" w:rsidR="00D6238F" w:rsidRDefault="00D6238F" w:rsidP="009B613C">
      <w:pPr>
        <w:pStyle w:val="Sraopastraipa"/>
        <w:numPr>
          <w:ilvl w:val="0"/>
          <w:numId w:val="29"/>
        </w:numPr>
        <w:rPr>
          <w:szCs w:val="24"/>
        </w:rPr>
      </w:pPr>
      <w:r>
        <w:rPr>
          <w:szCs w:val="24"/>
        </w:rPr>
        <w:t>Pagrindinis langas;</w:t>
      </w:r>
    </w:p>
    <w:p w14:paraId="5F24F1A7" w14:textId="4999C798" w:rsidR="00D6238F" w:rsidRDefault="00D6238F" w:rsidP="009B613C">
      <w:pPr>
        <w:pStyle w:val="Sraopastraipa"/>
        <w:numPr>
          <w:ilvl w:val="0"/>
          <w:numId w:val="29"/>
        </w:numPr>
        <w:rPr>
          <w:szCs w:val="24"/>
        </w:rPr>
      </w:pPr>
      <w:r>
        <w:rPr>
          <w:szCs w:val="24"/>
        </w:rPr>
        <w:t>Teksto laukai — vartotojo duomenims įvesti;</w:t>
      </w:r>
    </w:p>
    <w:p w14:paraId="1B1E6A07" w14:textId="4B46968D" w:rsidR="00D6238F" w:rsidRDefault="00D6238F" w:rsidP="009B613C">
      <w:pPr>
        <w:pStyle w:val="Sraopastraipa"/>
        <w:numPr>
          <w:ilvl w:val="0"/>
          <w:numId w:val="29"/>
        </w:numPr>
        <w:rPr>
          <w:szCs w:val="24"/>
        </w:rPr>
      </w:pPr>
      <w:r>
        <w:rPr>
          <w:szCs w:val="24"/>
        </w:rPr>
        <w:t>Prisijungimo mygtukas — funkcijai įvykdyti.</w:t>
      </w:r>
    </w:p>
    <w:p w14:paraId="562815BA" w14:textId="398C7A38" w:rsidR="00F3601F" w:rsidRDefault="009C301B" w:rsidP="009B613C">
      <w:pPr>
        <w:pStyle w:val="Sraopastraipa"/>
        <w:numPr>
          <w:ilvl w:val="0"/>
          <w:numId w:val="29"/>
        </w:numPr>
        <w:rPr>
          <w:szCs w:val="24"/>
        </w:rPr>
      </w:pPr>
      <w:r>
        <w:rPr>
          <w:szCs w:val="24"/>
        </w:rPr>
        <w:t>Mygtukas „Prisiminti“ — vartotojo duomenų išsaugojimas greitesniam prisijungimui</w:t>
      </w:r>
    </w:p>
    <w:p w14:paraId="095FC16F" w14:textId="6AE3B70A" w:rsidR="009C301B" w:rsidRPr="00F3601F" w:rsidRDefault="00F3601F" w:rsidP="00F3601F">
      <w:pPr>
        <w:spacing w:after="0" w:line="240" w:lineRule="auto"/>
        <w:rPr>
          <w:szCs w:val="24"/>
        </w:rPr>
      </w:pPr>
      <w:r>
        <w:rPr>
          <w:szCs w:val="24"/>
        </w:rPr>
        <w:br w:type="page"/>
      </w:r>
    </w:p>
    <w:p w14:paraId="189DC7E9" w14:textId="5EF56A34" w:rsidR="009C301B" w:rsidRPr="00234D31" w:rsidRDefault="009C301B" w:rsidP="00234D31">
      <w:pPr>
        <w:jc w:val="center"/>
        <w:rPr>
          <w:sz w:val="20"/>
          <w:szCs w:val="20"/>
        </w:rPr>
      </w:pPr>
      <w:r>
        <w:rPr>
          <w:noProof/>
          <w:sz w:val="20"/>
          <w:szCs w:val="20"/>
        </w:rPr>
        <w:lastRenderedPageBreak/>
        <w:drawing>
          <wp:anchor distT="0" distB="0" distL="114300" distR="114300" simplePos="0" relativeHeight="251697152" behindDoc="0" locked="0" layoutInCell="1" allowOverlap="1" wp14:anchorId="715B306C" wp14:editId="39AB9672">
            <wp:simplePos x="0" y="0"/>
            <wp:positionH relativeFrom="margin">
              <wp:align>center</wp:align>
            </wp:positionH>
            <wp:positionV relativeFrom="paragraph">
              <wp:posOffset>0</wp:posOffset>
            </wp:positionV>
            <wp:extent cx="2077085" cy="2609850"/>
            <wp:effectExtent l="0" t="0" r="0" b="0"/>
            <wp:wrapTopAndBottom/>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708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4</w:t>
      </w:r>
      <w:r w:rsidRPr="00F979AD">
        <w:rPr>
          <w:sz w:val="20"/>
          <w:szCs w:val="20"/>
        </w:rPr>
        <w:t xml:space="preserve"> pav. </w:t>
      </w:r>
      <w:r>
        <w:rPr>
          <w:sz w:val="20"/>
          <w:szCs w:val="20"/>
        </w:rPr>
        <w:t>Prisijungimo langas</w:t>
      </w:r>
    </w:p>
    <w:p w14:paraId="0C636098" w14:textId="5B359E20" w:rsidR="009D5D0B" w:rsidRPr="00234D31" w:rsidRDefault="005F42B6" w:rsidP="00234D31">
      <w:pPr>
        <w:pStyle w:val="Antrat2"/>
        <w:jc w:val="center"/>
        <w:rPr>
          <w:rFonts w:ascii="Times New Roman" w:eastAsia="Calibri" w:hAnsi="Times New Roman"/>
          <w:i w:val="0"/>
          <w:lang w:val="lt-LT"/>
        </w:rPr>
      </w:pPr>
      <w:bookmarkStart w:id="13" w:name="_Toc43139696"/>
      <w:r w:rsidRPr="00F979AD">
        <w:rPr>
          <w:rFonts w:ascii="Times New Roman" w:eastAsia="Calibri" w:hAnsi="Times New Roman"/>
          <w:i w:val="0"/>
          <w:lang w:val="lt-LT"/>
        </w:rPr>
        <w:t>1.</w:t>
      </w:r>
      <w:r>
        <w:rPr>
          <w:rFonts w:ascii="Times New Roman" w:eastAsia="Calibri" w:hAnsi="Times New Roman"/>
          <w:i w:val="0"/>
          <w:lang w:val="lt-LT"/>
        </w:rPr>
        <w:t>2</w:t>
      </w:r>
      <w:r w:rsidRPr="00F979AD">
        <w:rPr>
          <w:rFonts w:ascii="Times New Roman" w:eastAsia="Calibri" w:hAnsi="Times New Roman"/>
          <w:i w:val="0"/>
          <w:lang w:val="lt-LT"/>
        </w:rPr>
        <w:t xml:space="preserve"> </w:t>
      </w:r>
      <w:r>
        <w:rPr>
          <w:rFonts w:ascii="Times New Roman" w:eastAsia="Calibri" w:hAnsi="Times New Roman"/>
          <w:i w:val="0"/>
          <w:lang w:val="lt-LT"/>
        </w:rPr>
        <w:t>Įrankių juost</w:t>
      </w:r>
      <w:r w:rsidR="009D5D0B">
        <w:rPr>
          <w:rFonts w:ascii="Times New Roman" w:eastAsia="Calibri" w:hAnsi="Times New Roman"/>
          <w:i w:val="0"/>
          <w:lang w:val="lt-LT"/>
        </w:rPr>
        <w:t>a</w:t>
      </w:r>
      <w:bookmarkEnd w:id="13"/>
    </w:p>
    <w:p w14:paraId="6E25FB83" w14:textId="6A587BB1" w:rsidR="00231F09" w:rsidRPr="009B613C" w:rsidRDefault="005F42B6" w:rsidP="003A109A">
      <w:pPr>
        <w:ind w:firstLine="720"/>
        <w:jc w:val="both"/>
        <w:rPr>
          <w:kern w:val="32"/>
          <w:szCs w:val="24"/>
        </w:rPr>
      </w:pPr>
      <w:r w:rsidRPr="009D5D0B">
        <w:rPr>
          <w:szCs w:val="24"/>
        </w:rPr>
        <w:t>Prisijungus prie programos atsidaro pagrindinis programos langas, kurio dešiniajame krašte yra įrankių juosta. Šioje juostoje esantys mygtukai nukreipia vartotoją į kitus programos langus. Juostos apačioje yra atsijungimo ir programos išjungimo mygtukai</w:t>
      </w:r>
      <w:r w:rsidRPr="009D5D0B">
        <w:rPr>
          <w:rStyle w:val="Antrat1Diagrama"/>
          <w:rFonts w:ascii="Times New Roman" w:eastAsia="Calibri" w:hAnsi="Times New Roman"/>
          <w:b w:val="0"/>
          <w:bCs w:val="0"/>
          <w:sz w:val="24"/>
          <w:szCs w:val="24"/>
        </w:rPr>
        <w:t>.</w:t>
      </w:r>
    </w:p>
    <w:p w14:paraId="34E34B38" w14:textId="34AB93CC" w:rsidR="009D5D0B" w:rsidRDefault="009D5D0B" w:rsidP="009B613C">
      <w:pPr>
        <w:rPr>
          <w:szCs w:val="24"/>
        </w:rPr>
      </w:pPr>
      <w:r>
        <w:rPr>
          <w:szCs w:val="24"/>
        </w:rPr>
        <w:t>Įrankių juostos mygtukai:</w:t>
      </w:r>
    </w:p>
    <w:p w14:paraId="3C263A09" w14:textId="0859C3AF" w:rsidR="009D5D0B" w:rsidRDefault="009D5D0B" w:rsidP="009B613C">
      <w:pPr>
        <w:pStyle w:val="Sraopastraipa"/>
        <w:numPr>
          <w:ilvl w:val="0"/>
          <w:numId w:val="35"/>
        </w:numPr>
        <w:rPr>
          <w:szCs w:val="24"/>
        </w:rPr>
      </w:pPr>
      <w:r>
        <w:rPr>
          <w:szCs w:val="24"/>
        </w:rPr>
        <w:t>Lankomumas</w:t>
      </w:r>
    </w:p>
    <w:p w14:paraId="0CE9BD1B" w14:textId="746D3DD7" w:rsidR="009D5D0B" w:rsidRDefault="009D5D0B" w:rsidP="009B613C">
      <w:pPr>
        <w:pStyle w:val="Sraopastraipa"/>
        <w:numPr>
          <w:ilvl w:val="0"/>
          <w:numId w:val="35"/>
        </w:numPr>
        <w:rPr>
          <w:szCs w:val="24"/>
        </w:rPr>
      </w:pPr>
      <w:r>
        <w:rPr>
          <w:szCs w:val="24"/>
        </w:rPr>
        <w:t>Vaikai</w:t>
      </w:r>
    </w:p>
    <w:p w14:paraId="677C1C12" w14:textId="28F0CC71" w:rsidR="009D5D0B" w:rsidRDefault="009D5D0B" w:rsidP="009B613C">
      <w:pPr>
        <w:pStyle w:val="Sraopastraipa"/>
        <w:numPr>
          <w:ilvl w:val="0"/>
          <w:numId w:val="35"/>
        </w:numPr>
        <w:rPr>
          <w:szCs w:val="24"/>
        </w:rPr>
      </w:pPr>
      <w:r>
        <w:rPr>
          <w:szCs w:val="24"/>
        </w:rPr>
        <w:t>Darbuotojai</w:t>
      </w:r>
    </w:p>
    <w:p w14:paraId="431074A4" w14:textId="77678AB8" w:rsidR="009D5D0B" w:rsidRDefault="009D5D0B" w:rsidP="009B613C">
      <w:pPr>
        <w:pStyle w:val="Sraopastraipa"/>
        <w:numPr>
          <w:ilvl w:val="0"/>
          <w:numId w:val="35"/>
        </w:numPr>
        <w:rPr>
          <w:szCs w:val="24"/>
        </w:rPr>
      </w:pPr>
      <w:r>
        <w:rPr>
          <w:szCs w:val="24"/>
        </w:rPr>
        <w:t>Atostogos</w:t>
      </w:r>
    </w:p>
    <w:p w14:paraId="56D557F0" w14:textId="10D163E9" w:rsidR="009D5D0B" w:rsidRDefault="009D5D0B" w:rsidP="009B613C">
      <w:pPr>
        <w:pStyle w:val="Sraopastraipa"/>
        <w:numPr>
          <w:ilvl w:val="0"/>
          <w:numId w:val="35"/>
        </w:numPr>
        <w:rPr>
          <w:szCs w:val="24"/>
        </w:rPr>
      </w:pPr>
      <w:r>
        <w:rPr>
          <w:szCs w:val="24"/>
        </w:rPr>
        <w:t>Mokesčiai</w:t>
      </w:r>
    </w:p>
    <w:p w14:paraId="52F24783" w14:textId="01E9041B" w:rsidR="009D5D0B" w:rsidRDefault="009D5D0B" w:rsidP="009B613C">
      <w:pPr>
        <w:pStyle w:val="Sraopastraipa"/>
        <w:numPr>
          <w:ilvl w:val="0"/>
          <w:numId w:val="35"/>
        </w:numPr>
        <w:rPr>
          <w:szCs w:val="24"/>
        </w:rPr>
      </w:pPr>
      <w:r>
        <w:rPr>
          <w:szCs w:val="24"/>
        </w:rPr>
        <w:t>Nustatymai</w:t>
      </w:r>
    </w:p>
    <w:p w14:paraId="5D950F7A" w14:textId="754AB861" w:rsidR="009D5D0B" w:rsidRDefault="009D5D0B" w:rsidP="009B613C">
      <w:pPr>
        <w:pStyle w:val="Sraopastraipa"/>
        <w:numPr>
          <w:ilvl w:val="0"/>
          <w:numId w:val="35"/>
        </w:numPr>
        <w:rPr>
          <w:szCs w:val="24"/>
        </w:rPr>
      </w:pPr>
      <w:r>
        <w:rPr>
          <w:szCs w:val="24"/>
        </w:rPr>
        <w:t>Išjungti</w:t>
      </w:r>
    </w:p>
    <w:p w14:paraId="6E8B4C28" w14:textId="444DBEC7" w:rsidR="00234D31" w:rsidRDefault="009D5D0B" w:rsidP="009B613C">
      <w:pPr>
        <w:pStyle w:val="Sraopastraipa"/>
        <w:numPr>
          <w:ilvl w:val="0"/>
          <w:numId w:val="35"/>
        </w:numPr>
      </w:pPr>
      <w:r>
        <w:t>Atsijungti</w:t>
      </w:r>
    </w:p>
    <w:p w14:paraId="5AA9EF4A" w14:textId="1DCD9507" w:rsidR="00231F09" w:rsidRPr="009D5D0B" w:rsidRDefault="00234D31" w:rsidP="00234D31">
      <w:pPr>
        <w:spacing w:after="0" w:line="240" w:lineRule="auto"/>
      </w:pPr>
      <w:r>
        <w:br w:type="page"/>
      </w:r>
    </w:p>
    <w:p w14:paraId="4AD90BDC" w14:textId="3E9E06C7" w:rsidR="00E87F92" w:rsidRPr="009B613C" w:rsidRDefault="00982311" w:rsidP="009B613C">
      <w:pPr>
        <w:pStyle w:val="Antrat2"/>
        <w:jc w:val="center"/>
        <w:rPr>
          <w:rFonts w:ascii="Times New Roman" w:eastAsia="Calibri" w:hAnsi="Times New Roman"/>
          <w:i w:val="0"/>
          <w:lang w:val="lt-LT"/>
        </w:rPr>
      </w:pPr>
      <w:bookmarkStart w:id="14" w:name="_Toc43139697"/>
      <w:r w:rsidRPr="00F979AD">
        <w:rPr>
          <w:rFonts w:ascii="Times New Roman" w:eastAsia="Calibri" w:hAnsi="Times New Roman"/>
          <w:i w:val="0"/>
          <w:lang w:val="lt-LT"/>
        </w:rPr>
        <w:lastRenderedPageBreak/>
        <w:t>1.</w:t>
      </w:r>
      <w:r w:rsidR="001E0174">
        <w:rPr>
          <w:rFonts w:ascii="Times New Roman" w:eastAsia="Calibri" w:hAnsi="Times New Roman"/>
          <w:i w:val="0"/>
          <w:lang w:val="lt-LT"/>
        </w:rPr>
        <w:t>3</w:t>
      </w:r>
      <w:r w:rsidRPr="00F979AD">
        <w:rPr>
          <w:rFonts w:ascii="Times New Roman" w:eastAsia="Calibri" w:hAnsi="Times New Roman"/>
          <w:i w:val="0"/>
          <w:lang w:val="lt-LT"/>
        </w:rPr>
        <w:t xml:space="preserve"> </w:t>
      </w:r>
      <w:r>
        <w:rPr>
          <w:rFonts w:ascii="Times New Roman" w:eastAsia="Calibri" w:hAnsi="Times New Roman"/>
          <w:i w:val="0"/>
          <w:lang w:val="lt-LT"/>
        </w:rPr>
        <w:t>Vaikai</w:t>
      </w:r>
      <w:bookmarkEnd w:id="14"/>
    </w:p>
    <w:p w14:paraId="3B8237A8" w14:textId="3F5FCD37" w:rsidR="008333D9" w:rsidRDefault="004C60EF" w:rsidP="003A109A">
      <w:pPr>
        <w:ind w:firstLine="720"/>
        <w:jc w:val="both"/>
        <w:rPr>
          <w:lang w:eastAsia="x-none"/>
        </w:rPr>
      </w:pPr>
      <w:r>
        <w:rPr>
          <w:lang w:eastAsia="x-none"/>
        </w:rPr>
        <w:t>Viena iš programos funkcijų yra vaikų duomenų saugykla. Ši funkcija leidžia vartotojui pridėti naują vaiką į duomenų bazę, kurio duomenis galima peržvelgti, atnaujinti ar ištrinti.</w:t>
      </w:r>
      <w:r w:rsidR="00055A22">
        <w:rPr>
          <w:lang w:eastAsia="x-none"/>
        </w:rPr>
        <w:t xml:space="preserve"> Vaikų duomenų saugykla </w:t>
      </w:r>
      <w:r w:rsidR="001270EB">
        <w:rPr>
          <w:lang w:eastAsia="x-none"/>
        </w:rPr>
        <w:t>—</w:t>
      </w:r>
      <w:r w:rsidR="00055A22">
        <w:rPr>
          <w:lang w:eastAsia="x-none"/>
        </w:rPr>
        <w:t xml:space="preserve"> greitas ir efektyvus būdas rasti tam tikrą informaciją apie vaiką ar</w:t>
      </w:r>
      <w:r w:rsidR="00231F09">
        <w:rPr>
          <w:lang w:eastAsia="x-none"/>
        </w:rPr>
        <w:t xml:space="preserve"> jo</w:t>
      </w:r>
      <w:r w:rsidR="00055A22">
        <w:rPr>
          <w:lang w:eastAsia="x-none"/>
        </w:rPr>
        <w:t xml:space="preserve"> tėvų kontaktus. Norint įgyvendinti šią funkcij</w:t>
      </w:r>
      <w:r w:rsidR="00231F09">
        <w:rPr>
          <w:lang w:eastAsia="x-none"/>
        </w:rPr>
        <w:t>ą</w:t>
      </w:r>
      <w:r w:rsidR="00055A22">
        <w:rPr>
          <w:lang w:eastAsia="x-none"/>
        </w:rPr>
        <w:t>, teko naudoti</w:t>
      </w:r>
      <w:r w:rsidR="008333D9">
        <w:rPr>
          <w:lang w:eastAsia="x-none"/>
        </w:rPr>
        <w:t xml:space="preserve"> kelias</w:t>
      </w:r>
      <w:r w:rsidR="00055A22">
        <w:rPr>
          <w:lang w:eastAsia="x-none"/>
        </w:rPr>
        <w:t xml:space="preserve"> duomenų baz</w:t>
      </w:r>
      <w:r w:rsidR="008333D9">
        <w:rPr>
          <w:lang w:eastAsia="x-none"/>
        </w:rPr>
        <w:t>es bei automatiškai generuoti mygtukus.</w:t>
      </w:r>
    </w:p>
    <w:p w14:paraId="55209D70" w14:textId="1EE2CD48" w:rsidR="00E87F92" w:rsidRPr="009B613C" w:rsidRDefault="00055A22" w:rsidP="009B613C">
      <w:pPr>
        <w:pStyle w:val="Antrat3"/>
        <w:jc w:val="center"/>
        <w:rPr>
          <w:rFonts w:eastAsia="Calibri"/>
        </w:rPr>
      </w:pPr>
      <w:bookmarkStart w:id="15" w:name="_Toc43139698"/>
      <w:r w:rsidRPr="00552EE7">
        <w:t>1.</w:t>
      </w:r>
      <w:r w:rsidR="001E0174">
        <w:t>3</w:t>
      </w:r>
      <w:r>
        <w:t>.1</w:t>
      </w:r>
      <w:r w:rsidRPr="00552EE7">
        <w:t xml:space="preserve"> </w:t>
      </w:r>
      <w:r>
        <w:rPr>
          <w:rFonts w:eastAsia="Calibri"/>
        </w:rPr>
        <w:t>Sistemos kūrimas</w:t>
      </w:r>
      <w:bookmarkEnd w:id="15"/>
    </w:p>
    <w:p w14:paraId="43133786" w14:textId="6F3861BE" w:rsidR="00055A22" w:rsidRDefault="001270EB" w:rsidP="009B613C">
      <w:pPr>
        <w:rPr>
          <w:lang w:eastAsia="x-none"/>
        </w:rPr>
      </w:pPr>
      <w:r>
        <w:rPr>
          <w:lang w:eastAsia="x-none"/>
        </w:rPr>
        <w:t>Kuriant šios funkcijos kodą vadovavausi šiuo planu:</w:t>
      </w:r>
    </w:p>
    <w:p w14:paraId="1C09DEA4" w14:textId="32ED2040" w:rsidR="001270EB" w:rsidRDefault="001270EB" w:rsidP="00234D31">
      <w:pPr>
        <w:pStyle w:val="Sraopastraipa"/>
        <w:numPr>
          <w:ilvl w:val="0"/>
          <w:numId w:val="36"/>
        </w:numPr>
        <w:rPr>
          <w:lang w:eastAsia="x-none"/>
        </w:rPr>
      </w:pPr>
      <w:r>
        <w:rPr>
          <w:lang w:eastAsia="x-none"/>
        </w:rPr>
        <w:t>Sukurti atskirą programos langą, kuriame vartotojas gautų prieiga prie duomenų registravimo.</w:t>
      </w:r>
    </w:p>
    <w:p w14:paraId="4EBB9948" w14:textId="3F899911" w:rsidR="001270EB" w:rsidRDefault="001270EB" w:rsidP="009B613C">
      <w:pPr>
        <w:pStyle w:val="Sraopastraipa"/>
        <w:numPr>
          <w:ilvl w:val="0"/>
          <w:numId w:val="36"/>
        </w:numPr>
        <w:rPr>
          <w:lang w:eastAsia="x-none"/>
        </w:rPr>
      </w:pPr>
      <w:r>
        <w:rPr>
          <w:lang w:eastAsia="x-none"/>
        </w:rPr>
        <w:t>Sukurti naują duomenų bazę, kurioje bus talpinami vaikų duomenys.</w:t>
      </w:r>
    </w:p>
    <w:p w14:paraId="1846425A" w14:textId="26EC97F0" w:rsidR="001270EB" w:rsidRDefault="001270EB" w:rsidP="009B613C">
      <w:pPr>
        <w:pStyle w:val="Sraopastraipa"/>
        <w:numPr>
          <w:ilvl w:val="0"/>
          <w:numId w:val="36"/>
        </w:numPr>
        <w:rPr>
          <w:lang w:eastAsia="x-none"/>
        </w:rPr>
      </w:pPr>
      <w:r>
        <w:rPr>
          <w:lang w:eastAsia="x-none"/>
        </w:rPr>
        <w:t xml:space="preserve">Sukurti duomenų bazę, kurioje </w:t>
      </w:r>
      <w:r w:rsidR="00E87F92">
        <w:rPr>
          <w:lang w:eastAsia="x-none"/>
        </w:rPr>
        <w:t>bus talpinami automatiškai, pagal vaikų kiekį, besigeneruojantys mygtukai.</w:t>
      </w:r>
    </w:p>
    <w:p w14:paraId="5D8DA1AF" w14:textId="04FD1E40" w:rsidR="00CC3774" w:rsidRDefault="00CC3774" w:rsidP="009B613C">
      <w:pPr>
        <w:pStyle w:val="Sraopastraipa"/>
        <w:numPr>
          <w:ilvl w:val="0"/>
          <w:numId w:val="36"/>
        </w:numPr>
        <w:rPr>
          <w:lang w:eastAsia="x-none"/>
        </w:rPr>
      </w:pPr>
      <w:r>
        <w:rPr>
          <w:lang w:eastAsia="x-none"/>
        </w:rPr>
        <w:t>Duomenų pridėjimo, atnaujinimo ir ištrynimo sistemos.</w:t>
      </w:r>
    </w:p>
    <w:p w14:paraId="03D06E74" w14:textId="31EA8FE3" w:rsidR="008F4105" w:rsidRDefault="00E87F92" w:rsidP="009B613C">
      <w:pPr>
        <w:pStyle w:val="Sraopastraipa"/>
        <w:numPr>
          <w:ilvl w:val="0"/>
          <w:numId w:val="36"/>
        </w:numPr>
        <w:rPr>
          <w:lang w:eastAsia="x-none"/>
        </w:rPr>
      </w:pPr>
      <w:r>
        <w:rPr>
          <w:lang w:eastAsia="x-none"/>
        </w:rPr>
        <w:t>Susieti kodą su programos lange esančias mygtukais.</w:t>
      </w:r>
    </w:p>
    <w:p w14:paraId="21C4D7B5" w14:textId="7014414C" w:rsidR="008F4105" w:rsidRDefault="000D70BA" w:rsidP="003A109A">
      <w:pPr>
        <w:ind w:firstLine="720"/>
        <w:jc w:val="both"/>
        <w:rPr>
          <w:lang w:eastAsia="x-none"/>
        </w:rPr>
      </w:pPr>
      <w:r>
        <w:rPr>
          <w:lang w:eastAsia="x-none"/>
        </w:rPr>
        <w:t>Pirmieji žingsniai buvo sukurti teksto laukus, kuriuose rašoma informacija. Šie laukai suskirstyti į tris grupes, tai yra vaiko, mamos ir tėvo duomenys.</w:t>
      </w:r>
      <w:r w:rsidR="008F4105">
        <w:rPr>
          <w:lang w:eastAsia="x-none"/>
        </w:rPr>
        <w:t xml:space="preserve"> Paspaudus mygtuką „Pridėti“ iššaukiama funkcija, kurios dėka duomenys iš teksto laukų nuskaitomi ir perkeliami į duomenų bazę.</w:t>
      </w:r>
    </w:p>
    <w:p w14:paraId="2D1EAA92" w14:textId="53205818" w:rsidR="000358F0" w:rsidRDefault="008F4105" w:rsidP="003A109A">
      <w:pPr>
        <w:ind w:firstLine="720"/>
        <w:jc w:val="both"/>
        <w:rPr>
          <w:lang w:eastAsia="x-none"/>
        </w:rPr>
      </w:pPr>
      <w:r>
        <w:rPr>
          <w:lang w:eastAsia="x-none"/>
        </w:rPr>
        <w:t xml:space="preserve">Kai tik duomenys yra išsaugomi duomenų bazėje, </w:t>
      </w:r>
      <w:r w:rsidR="000978E7">
        <w:rPr>
          <w:lang w:eastAsia="x-none"/>
        </w:rPr>
        <w:t xml:space="preserve">iššaukiama kita funkcija, kuri nuskaito, kiek vaikų yra pridėta ir naudoja </w:t>
      </w:r>
      <w:r w:rsidR="000978E7" w:rsidRPr="000978E7">
        <w:rPr>
          <w:lang w:eastAsia="x-none"/>
        </w:rPr>
        <w:t>žinomo kartojimų skaičiaus cikl</w:t>
      </w:r>
      <w:r w:rsidR="000978E7">
        <w:rPr>
          <w:lang w:eastAsia="x-none"/>
        </w:rPr>
        <w:t>ą</w:t>
      </w:r>
      <w:r w:rsidR="000978E7" w:rsidRPr="000978E7">
        <w:rPr>
          <w:lang w:eastAsia="x-none"/>
        </w:rPr>
        <w:t xml:space="preserve"> </w:t>
      </w:r>
      <w:r w:rsidR="000978E7">
        <w:rPr>
          <w:lang w:eastAsia="x-none"/>
        </w:rPr>
        <w:t>„FOR“, kurio metu ištraukiama informacija apie vaikus ir sugeneruojami mygtukai, kurie taip pat talpinami į duomenų bazę tolimesniam naudojimui. Vos tik atidarius programinį langą, programa nuskaito mygtukų duomenų bazę, sugeneruoja juos ir išdėsto programos lange. Paspaudus ant mygtuko atsidaro kitas langas, kur</w:t>
      </w:r>
      <w:r w:rsidR="00CC3774">
        <w:rPr>
          <w:lang w:eastAsia="x-none"/>
        </w:rPr>
        <w:t>iame matoma informacija apie vaiką.</w:t>
      </w:r>
    </w:p>
    <w:p w14:paraId="1FA51F43" w14:textId="5088E849" w:rsidR="008F4105" w:rsidRPr="009B613C" w:rsidRDefault="00017C05" w:rsidP="009B613C">
      <w:pPr>
        <w:ind w:firstLine="720"/>
        <w:rPr>
          <w:lang w:eastAsia="x-none"/>
        </w:rPr>
      </w:pPr>
      <w:r>
        <w:rPr>
          <w:noProof/>
          <w:szCs w:val="24"/>
        </w:rPr>
        <w:lastRenderedPageBreak/>
        <w:drawing>
          <wp:anchor distT="0" distB="0" distL="114300" distR="114300" simplePos="0" relativeHeight="251702272" behindDoc="0" locked="0" layoutInCell="1" allowOverlap="1" wp14:anchorId="74FA5A68" wp14:editId="38CE2DA3">
            <wp:simplePos x="0" y="0"/>
            <wp:positionH relativeFrom="column">
              <wp:posOffset>2867025</wp:posOffset>
            </wp:positionH>
            <wp:positionV relativeFrom="paragraph">
              <wp:posOffset>429895</wp:posOffset>
            </wp:positionV>
            <wp:extent cx="3657600" cy="2042795"/>
            <wp:effectExtent l="0" t="0" r="0" b="0"/>
            <wp:wrapTopAndBottom/>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042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Cs w:val="24"/>
        </w:rPr>
        <w:drawing>
          <wp:anchor distT="0" distB="0" distL="114300" distR="114300" simplePos="0" relativeHeight="251699200" behindDoc="0" locked="0" layoutInCell="1" allowOverlap="1" wp14:anchorId="4E091E42" wp14:editId="31E62879">
            <wp:simplePos x="0" y="0"/>
            <wp:positionH relativeFrom="margin">
              <wp:align>left</wp:align>
            </wp:positionH>
            <wp:positionV relativeFrom="paragraph">
              <wp:posOffset>95250</wp:posOffset>
            </wp:positionV>
            <wp:extent cx="2609850" cy="2522220"/>
            <wp:effectExtent l="76200" t="76200" r="133350" b="125730"/>
            <wp:wrapTopAndBottom/>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2522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358F0">
        <w:rPr>
          <w:sz w:val="20"/>
          <w:szCs w:val="20"/>
        </w:rPr>
        <w:t>5</w:t>
      </w:r>
      <w:r w:rsidR="000358F0" w:rsidRPr="00F979AD">
        <w:rPr>
          <w:sz w:val="20"/>
          <w:szCs w:val="20"/>
        </w:rPr>
        <w:t xml:space="preserve"> pav</w:t>
      </w:r>
      <w:r w:rsidR="000358F0">
        <w:rPr>
          <w:sz w:val="20"/>
          <w:szCs w:val="20"/>
        </w:rPr>
        <w:t>. Vaiko registracijos langas</w:t>
      </w:r>
      <w:r w:rsidR="000358F0">
        <w:rPr>
          <w:sz w:val="20"/>
          <w:szCs w:val="20"/>
        </w:rPr>
        <w:tab/>
      </w:r>
      <w:r w:rsidR="000358F0">
        <w:rPr>
          <w:sz w:val="20"/>
          <w:szCs w:val="20"/>
        </w:rPr>
        <w:tab/>
      </w:r>
      <w:r w:rsidR="000358F0">
        <w:rPr>
          <w:sz w:val="20"/>
          <w:szCs w:val="20"/>
        </w:rPr>
        <w:tab/>
      </w:r>
      <w:r w:rsidR="000358F0">
        <w:rPr>
          <w:sz w:val="20"/>
          <w:szCs w:val="20"/>
        </w:rPr>
        <w:tab/>
        <w:t>6</w:t>
      </w:r>
      <w:r w:rsidR="000358F0" w:rsidRPr="00F979AD">
        <w:rPr>
          <w:sz w:val="20"/>
          <w:szCs w:val="20"/>
        </w:rPr>
        <w:t xml:space="preserve"> pav</w:t>
      </w:r>
      <w:r w:rsidR="000358F0">
        <w:rPr>
          <w:sz w:val="20"/>
          <w:szCs w:val="20"/>
        </w:rPr>
        <w:t xml:space="preserve">. </w:t>
      </w:r>
      <w:r>
        <w:rPr>
          <w:sz w:val="20"/>
          <w:szCs w:val="20"/>
        </w:rPr>
        <w:t>Programinis langas „Vaikai“</w:t>
      </w:r>
      <w:r w:rsidR="000358F0">
        <w:rPr>
          <w:noProof/>
          <w:szCs w:val="24"/>
        </w:rPr>
        <w:t xml:space="preserve"> </w:t>
      </w:r>
    </w:p>
    <w:p w14:paraId="5BE46CE1" w14:textId="541DF9D9" w:rsidR="000358F0" w:rsidRPr="009B613C" w:rsidRDefault="005E3AE8" w:rsidP="009B613C">
      <w:pPr>
        <w:pStyle w:val="Antrat2"/>
        <w:jc w:val="center"/>
        <w:rPr>
          <w:rFonts w:ascii="Times New Roman" w:eastAsia="Calibri" w:hAnsi="Times New Roman"/>
          <w:i w:val="0"/>
          <w:lang w:val="lt-LT"/>
        </w:rPr>
      </w:pPr>
      <w:bookmarkStart w:id="16" w:name="_Toc43139699"/>
      <w:r w:rsidRPr="00F979AD">
        <w:rPr>
          <w:rFonts w:ascii="Times New Roman" w:eastAsia="Calibri" w:hAnsi="Times New Roman"/>
          <w:i w:val="0"/>
          <w:lang w:val="lt-LT"/>
        </w:rPr>
        <w:t>1.</w:t>
      </w:r>
      <w:r w:rsidR="001E0174">
        <w:rPr>
          <w:rFonts w:ascii="Times New Roman" w:eastAsia="Calibri" w:hAnsi="Times New Roman"/>
          <w:i w:val="0"/>
          <w:lang w:val="lt-LT"/>
        </w:rPr>
        <w:t>4</w:t>
      </w:r>
      <w:r>
        <w:rPr>
          <w:rFonts w:ascii="Times New Roman" w:eastAsia="Calibri" w:hAnsi="Times New Roman"/>
          <w:i w:val="0"/>
          <w:lang w:val="lt-LT"/>
        </w:rPr>
        <w:t xml:space="preserve"> Darbuotojai</w:t>
      </w:r>
      <w:bookmarkEnd w:id="16"/>
    </w:p>
    <w:p w14:paraId="431B7344" w14:textId="1B87427A" w:rsidR="000358F0" w:rsidRDefault="000358F0" w:rsidP="003A109A">
      <w:pPr>
        <w:ind w:firstLine="720"/>
        <w:jc w:val="both"/>
        <w:rPr>
          <w:lang w:eastAsia="x-none"/>
        </w:rPr>
      </w:pPr>
      <w:r>
        <w:rPr>
          <w:lang w:eastAsia="x-none"/>
        </w:rPr>
        <w:t xml:space="preserve">Ši programos skiltis labai panaši į vaikų duomenų saugyklą, tik šioje talpinama informacija yra apie darbuotojus. Darbuotojų duomenų saugykla </w:t>
      </w:r>
      <w:r w:rsidR="009B613C">
        <w:rPr>
          <w:lang w:eastAsia="x-none"/>
        </w:rPr>
        <w:t>—</w:t>
      </w:r>
      <w:r>
        <w:rPr>
          <w:lang w:eastAsia="x-none"/>
        </w:rPr>
        <w:t xml:space="preserve"> tik administracijai prieinamas programinis langas, kuriame talpinama svarbiausia informacija apie įmonėje dirbančius asmenius. Ši</w:t>
      </w:r>
      <w:r w:rsidR="00052A57">
        <w:rPr>
          <w:lang w:eastAsia="x-none"/>
        </w:rPr>
        <w:t>os funkcijos dėka svarbūs duomenys, pavyzdžiui, kaip įdarbinimo data, medicininės pažymos galiojimo laiko pabaiga, randami daug greičiau ir vienoje vietoje. Programos kodas beveik nieko nesiskiria nuo vaikų duomenų saugyklos kodo, teko panaudoti dvi duomenų bazes ir automatiškai besigeneruojančius mygtukus.</w:t>
      </w:r>
    </w:p>
    <w:p w14:paraId="667FAE65" w14:textId="5CA5F0CB" w:rsidR="001E0174" w:rsidRDefault="001E0174" w:rsidP="001E0174">
      <w:pPr>
        <w:pStyle w:val="Antrat2"/>
        <w:jc w:val="center"/>
        <w:rPr>
          <w:rFonts w:ascii="Times New Roman" w:eastAsia="Calibri" w:hAnsi="Times New Roman"/>
          <w:i w:val="0"/>
          <w:lang w:val="lt-LT"/>
        </w:rPr>
      </w:pPr>
      <w:bookmarkStart w:id="17" w:name="_Toc43139700"/>
      <w:r w:rsidRPr="00F979AD">
        <w:rPr>
          <w:rFonts w:ascii="Times New Roman" w:eastAsia="Calibri" w:hAnsi="Times New Roman"/>
          <w:i w:val="0"/>
          <w:lang w:val="lt-LT"/>
        </w:rPr>
        <w:t>1.</w:t>
      </w:r>
      <w:r>
        <w:rPr>
          <w:rFonts w:ascii="Times New Roman" w:eastAsia="Calibri" w:hAnsi="Times New Roman"/>
          <w:i w:val="0"/>
          <w:lang w:val="lt-LT"/>
        </w:rPr>
        <w:t>5</w:t>
      </w:r>
      <w:r w:rsidRPr="00F979AD">
        <w:rPr>
          <w:rFonts w:ascii="Times New Roman" w:eastAsia="Calibri" w:hAnsi="Times New Roman"/>
          <w:i w:val="0"/>
          <w:lang w:val="lt-LT"/>
        </w:rPr>
        <w:t xml:space="preserve"> </w:t>
      </w:r>
      <w:r>
        <w:rPr>
          <w:rFonts w:ascii="Times New Roman" w:eastAsia="Calibri" w:hAnsi="Times New Roman"/>
          <w:i w:val="0"/>
          <w:lang w:val="lt-LT"/>
        </w:rPr>
        <w:t>Lankomumas</w:t>
      </w:r>
      <w:bookmarkEnd w:id="17"/>
    </w:p>
    <w:p w14:paraId="4B5234BB" w14:textId="4CC8F9B2" w:rsidR="001E0174" w:rsidRPr="005D5E20" w:rsidRDefault="001E0174" w:rsidP="00FF7CAF">
      <w:pPr>
        <w:ind w:firstLine="720"/>
        <w:jc w:val="both"/>
        <w:rPr>
          <w:lang w:eastAsia="x-none"/>
        </w:rPr>
      </w:pPr>
      <w:r>
        <w:rPr>
          <w:lang w:eastAsia="x-none"/>
        </w:rPr>
        <w:t>Pagrindinė programos funkcija yra vaikų lankomumo sistema. Lankomumo žymėjimas privatiems darželiams yra būtinas, kadangi mėnesinis mokestis yra apskaičiuojamas remiantis</w:t>
      </w:r>
      <w:r w:rsidR="00A03E8B">
        <w:rPr>
          <w:lang w:eastAsia="x-none"/>
        </w:rPr>
        <w:t>,</w:t>
      </w:r>
      <w:r>
        <w:rPr>
          <w:lang w:eastAsia="x-none"/>
        </w:rPr>
        <w:t xml:space="preserve"> kiek dienų vaikas buvo atvykęs bei kiek kartų per dieną valgė (jei šie mokesčiai nėra fiksuoti). Sistema leidžia darbuotojams sužymėti, kurie vaikai yra bei ką valgė</w:t>
      </w:r>
      <w:r w:rsidR="00FF7CAF">
        <w:rPr>
          <w:lang w:eastAsia="x-none"/>
        </w:rPr>
        <w:t xml:space="preserve"> (</w:t>
      </w:r>
      <w:r>
        <w:rPr>
          <w:lang w:eastAsia="x-none"/>
        </w:rPr>
        <w:t>pusryčiai, pietūs bei vakarienė</w:t>
      </w:r>
      <w:r w:rsidR="00FF7CAF">
        <w:rPr>
          <w:lang w:eastAsia="x-none"/>
        </w:rPr>
        <w:t>)</w:t>
      </w:r>
      <w:r w:rsidR="009D2846">
        <w:rPr>
          <w:lang w:eastAsia="x-none"/>
        </w:rPr>
        <w:t xml:space="preserve">. </w:t>
      </w:r>
      <w:r>
        <w:rPr>
          <w:lang w:eastAsia="x-none"/>
        </w:rPr>
        <w:t xml:space="preserve">Visi duomenys išsaugomi duomenų bazėse, tad administracijai nereikia vargti su popierizmu ir viską </w:t>
      </w:r>
      <w:r w:rsidR="00FF7CAF">
        <w:rPr>
          <w:lang w:eastAsia="x-none"/>
        </w:rPr>
        <w:t xml:space="preserve">gali </w:t>
      </w:r>
      <w:r>
        <w:rPr>
          <w:lang w:eastAsia="x-none"/>
        </w:rPr>
        <w:t>valdyti vienoje platformoje.</w:t>
      </w:r>
    </w:p>
    <w:p w14:paraId="660FD298" w14:textId="3E87A499" w:rsidR="00017C05" w:rsidRDefault="00017C05" w:rsidP="00017C05">
      <w:pPr>
        <w:ind w:firstLine="720"/>
        <w:jc w:val="center"/>
        <w:rPr>
          <w:lang w:eastAsia="x-none"/>
        </w:rPr>
      </w:pPr>
      <w:r>
        <w:rPr>
          <w:noProof/>
          <w:sz w:val="20"/>
          <w:szCs w:val="20"/>
        </w:rPr>
        <w:lastRenderedPageBreak/>
        <w:drawing>
          <wp:anchor distT="0" distB="0" distL="114300" distR="114300" simplePos="0" relativeHeight="251703296" behindDoc="0" locked="0" layoutInCell="1" allowOverlap="1" wp14:anchorId="6C71C148" wp14:editId="33FDAEF7">
            <wp:simplePos x="0" y="0"/>
            <wp:positionH relativeFrom="margin">
              <wp:align>center</wp:align>
            </wp:positionH>
            <wp:positionV relativeFrom="paragraph">
              <wp:posOffset>0</wp:posOffset>
            </wp:positionV>
            <wp:extent cx="4048125" cy="2280285"/>
            <wp:effectExtent l="0" t="0" r="9525" b="5715"/>
            <wp:wrapTopAndBottom/>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125" cy="2280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7</w:t>
      </w:r>
      <w:r w:rsidRPr="00F979AD">
        <w:rPr>
          <w:sz w:val="20"/>
          <w:szCs w:val="20"/>
        </w:rPr>
        <w:t xml:space="preserve"> pav</w:t>
      </w:r>
      <w:r>
        <w:rPr>
          <w:sz w:val="20"/>
          <w:szCs w:val="20"/>
        </w:rPr>
        <w:t>. Programinis langas „Lankomumas“</w:t>
      </w:r>
    </w:p>
    <w:p w14:paraId="1DF0F19F" w14:textId="6F3353E5" w:rsidR="00FF7CAF" w:rsidRPr="009B613C" w:rsidRDefault="00FF7CAF" w:rsidP="00FF7CAF">
      <w:pPr>
        <w:pStyle w:val="Antrat3"/>
        <w:jc w:val="center"/>
        <w:rPr>
          <w:rFonts w:eastAsia="Calibri"/>
        </w:rPr>
      </w:pPr>
      <w:bookmarkStart w:id="18" w:name="_Toc43139701"/>
      <w:r w:rsidRPr="00552EE7">
        <w:t>1.</w:t>
      </w:r>
      <w:r>
        <w:t>5.1</w:t>
      </w:r>
      <w:r w:rsidRPr="00552EE7">
        <w:t xml:space="preserve"> </w:t>
      </w:r>
      <w:r>
        <w:rPr>
          <w:rFonts w:eastAsia="Calibri"/>
        </w:rPr>
        <w:t>Sistemos kūrimas</w:t>
      </w:r>
      <w:bookmarkEnd w:id="18"/>
    </w:p>
    <w:p w14:paraId="204E9B4B" w14:textId="59DA7931" w:rsidR="001E0174" w:rsidRDefault="002D7BF2" w:rsidP="003A109A">
      <w:pPr>
        <w:ind w:firstLine="720"/>
        <w:jc w:val="both"/>
        <w:rPr>
          <w:lang w:eastAsia="x-none"/>
        </w:rPr>
      </w:pPr>
      <w:r>
        <w:rPr>
          <w:lang w:eastAsia="x-none"/>
        </w:rPr>
        <w:t>Šios sistemos kūrimas man buvo didžiausias iššūkis kuriant šią programą. Teko daug svarstyti, kaip išpildyti duomenų bazių veiksmingumą.</w:t>
      </w:r>
      <w:r w:rsidR="0031704A">
        <w:rPr>
          <w:lang w:eastAsia="x-none"/>
        </w:rPr>
        <w:t xml:space="preserve"> Vaikų lankomumas dažnai surašomas į ataskaitas, tad svarbu, kad </w:t>
      </w:r>
      <w:r w:rsidR="00345DDA">
        <w:rPr>
          <w:lang w:eastAsia="x-none"/>
        </w:rPr>
        <w:t xml:space="preserve">duomenys būtų </w:t>
      </w:r>
      <w:r w:rsidR="005D5E20">
        <w:rPr>
          <w:lang w:eastAsia="x-none"/>
        </w:rPr>
        <w:t>išsaugomi ilgam laikui</w:t>
      </w:r>
      <w:r w:rsidR="00345DDA">
        <w:rPr>
          <w:lang w:eastAsia="x-none"/>
        </w:rPr>
        <w:t xml:space="preserve">. Tad didžiausias keblumas buvo nuspręsti, kaip išspręsti duomenų bazės suderinamumo problemą. </w:t>
      </w:r>
      <w:r w:rsidR="00C001B2">
        <w:rPr>
          <w:lang w:eastAsia="x-none"/>
        </w:rPr>
        <w:t xml:space="preserve">Po ilgo galvos sukimo ir daug bandymų supratau, kad geriausias būdas, kaip realizuoti suderinamumą, yra sukurti mėnesines duomenų bazes. </w:t>
      </w:r>
    </w:p>
    <w:p w14:paraId="77C9B040" w14:textId="14B9499A" w:rsidR="009D2846" w:rsidRDefault="009D2846" w:rsidP="003A109A">
      <w:pPr>
        <w:ind w:firstLine="720"/>
        <w:jc w:val="both"/>
        <w:rPr>
          <w:lang w:eastAsia="x-none"/>
        </w:rPr>
      </w:pPr>
      <w:r>
        <w:rPr>
          <w:lang w:eastAsia="x-none"/>
        </w:rPr>
        <w:t>Kiekvienais metais reikia sukurti 12 skirtingų duomenų bazių. Duomenys bus suskirstyti tokia tvarka:</w:t>
      </w:r>
    </w:p>
    <w:p w14:paraId="23495A82" w14:textId="01CBBDA4" w:rsidR="009D2846" w:rsidRDefault="009D2846" w:rsidP="009D2846">
      <w:pPr>
        <w:pStyle w:val="Sraopastraipa"/>
        <w:numPr>
          <w:ilvl w:val="0"/>
          <w:numId w:val="37"/>
        </w:numPr>
        <w:jc w:val="both"/>
        <w:rPr>
          <w:lang w:eastAsia="x-none"/>
        </w:rPr>
      </w:pPr>
      <w:r>
        <w:rPr>
          <w:lang w:eastAsia="x-none"/>
        </w:rPr>
        <w:t>Vaiko vardas, pavardė.</w:t>
      </w:r>
    </w:p>
    <w:p w14:paraId="0036F41B" w14:textId="1E3683F6" w:rsidR="009D2846" w:rsidRDefault="009D2846" w:rsidP="009D2846">
      <w:pPr>
        <w:pStyle w:val="Sraopastraipa"/>
        <w:numPr>
          <w:ilvl w:val="0"/>
          <w:numId w:val="37"/>
        </w:numPr>
        <w:jc w:val="both"/>
        <w:rPr>
          <w:lang w:eastAsia="x-none"/>
        </w:rPr>
      </w:pPr>
      <w:r>
        <w:rPr>
          <w:lang w:eastAsia="x-none"/>
        </w:rPr>
        <w:t>Vaiko grupė.</w:t>
      </w:r>
    </w:p>
    <w:p w14:paraId="2C712E10" w14:textId="5A80B0FF" w:rsidR="009D2846" w:rsidRDefault="009D2846" w:rsidP="009D2846">
      <w:pPr>
        <w:pStyle w:val="Sraopastraipa"/>
        <w:numPr>
          <w:ilvl w:val="0"/>
          <w:numId w:val="37"/>
        </w:numPr>
        <w:jc w:val="both"/>
        <w:rPr>
          <w:lang w:eastAsia="x-none"/>
        </w:rPr>
      </w:pPr>
      <w:r>
        <w:rPr>
          <w:lang w:eastAsia="x-none"/>
        </w:rPr>
        <w:t>Įrašymo data.</w:t>
      </w:r>
    </w:p>
    <w:p w14:paraId="78E6340F" w14:textId="65343ECA" w:rsidR="009D2846" w:rsidRDefault="009D2846" w:rsidP="009D2846">
      <w:pPr>
        <w:pStyle w:val="Sraopastraipa"/>
        <w:numPr>
          <w:ilvl w:val="0"/>
          <w:numId w:val="37"/>
        </w:numPr>
        <w:jc w:val="both"/>
        <w:rPr>
          <w:lang w:eastAsia="x-none"/>
        </w:rPr>
      </w:pPr>
      <w:r>
        <w:rPr>
          <w:lang w:eastAsia="x-none"/>
        </w:rPr>
        <w:t>Lankomumo duomenys.</w:t>
      </w:r>
    </w:p>
    <w:p w14:paraId="234AE62A" w14:textId="49EA59E6" w:rsidR="009D2846" w:rsidRPr="009D2846" w:rsidRDefault="009D2846" w:rsidP="009D2846">
      <w:pPr>
        <w:jc w:val="both"/>
        <w:rPr>
          <w:lang w:eastAsia="x-none"/>
        </w:rPr>
      </w:pPr>
      <w:r>
        <w:rPr>
          <w:lang w:eastAsia="x-none"/>
        </w:rPr>
        <w:t>Kai lankomumo programiniame lange yra paspaudžiamas mygtukas „Išsaugoti“, duomenys yra perkeliami į duomenų bazę ir yra paruošti tolimesniam naudojimui. Kai norima peržvelgti dienos ar mėnesio ataskaitą, atsižvelgiam</w:t>
      </w:r>
      <w:r w:rsidR="003A271D">
        <w:rPr>
          <w:lang w:eastAsia="x-none"/>
        </w:rPr>
        <w:t>a</w:t>
      </w:r>
      <w:r>
        <w:rPr>
          <w:lang w:eastAsia="x-none"/>
        </w:rPr>
        <w:t xml:space="preserve"> į įrašymo datos informaciją. </w:t>
      </w:r>
      <w:r w:rsidR="003A271D">
        <w:rPr>
          <w:lang w:eastAsia="x-none"/>
        </w:rPr>
        <w:t xml:space="preserve">Pavyzdžiui, jeigu reikia peržiūrėti Liepos 12 dienos ataskaitą, tuomet duomenų bazėje ieškomi visi įrašai atitinkantys šį rodiklį. Kai </w:t>
      </w:r>
      <w:r w:rsidR="003A271D">
        <w:rPr>
          <w:lang w:eastAsia="x-none"/>
        </w:rPr>
        <w:lastRenderedPageBreak/>
        <w:t>žinomi visi objektai pagal datą, jie rūšiuojami pagal grupes. Turint visą reikiamą informaciją yra sugeneruojama lentelė, kurioje surašyti tos dienos duomenys.</w:t>
      </w:r>
    </w:p>
    <w:p w14:paraId="207DC23B" w14:textId="7011F9B2" w:rsidR="005E3AE8" w:rsidRDefault="005E3AE8" w:rsidP="009B613C">
      <w:pPr>
        <w:pStyle w:val="Antrat2"/>
        <w:jc w:val="center"/>
        <w:rPr>
          <w:rFonts w:ascii="Times New Roman" w:eastAsia="Calibri" w:hAnsi="Times New Roman"/>
          <w:i w:val="0"/>
          <w:lang w:val="lt-LT"/>
        </w:rPr>
      </w:pPr>
      <w:bookmarkStart w:id="19" w:name="_Toc43139702"/>
      <w:r w:rsidRPr="00F979AD">
        <w:rPr>
          <w:rFonts w:ascii="Times New Roman" w:eastAsia="Calibri" w:hAnsi="Times New Roman"/>
          <w:i w:val="0"/>
          <w:lang w:val="lt-LT"/>
        </w:rPr>
        <w:t>1.</w:t>
      </w:r>
      <w:r w:rsidR="00E334D6">
        <w:rPr>
          <w:rFonts w:ascii="Times New Roman" w:eastAsia="Calibri" w:hAnsi="Times New Roman"/>
          <w:i w:val="0"/>
          <w:lang w:val="lt-LT"/>
        </w:rPr>
        <w:t>6</w:t>
      </w:r>
      <w:r>
        <w:rPr>
          <w:rFonts w:ascii="Times New Roman" w:eastAsia="Calibri" w:hAnsi="Times New Roman"/>
          <w:i w:val="0"/>
          <w:lang w:val="lt-LT"/>
        </w:rPr>
        <w:t xml:space="preserve"> Atostogos</w:t>
      </w:r>
      <w:bookmarkEnd w:id="19"/>
    </w:p>
    <w:p w14:paraId="26249219" w14:textId="5E20806B" w:rsidR="004D2EDE" w:rsidRDefault="009B613C" w:rsidP="004D2EDE">
      <w:pPr>
        <w:ind w:firstLine="720"/>
        <w:rPr>
          <w:lang w:eastAsia="x-none"/>
        </w:rPr>
      </w:pPr>
      <w:r>
        <w:rPr>
          <w:lang w:eastAsia="x-none"/>
        </w:rPr>
        <w:t xml:space="preserve">Atostogų pasirinkimo sistema — </w:t>
      </w:r>
      <w:r w:rsidR="0043450F">
        <w:rPr>
          <w:lang w:eastAsia="x-none"/>
        </w:rPr>
        <w:t xml:space="preserve">efektyvus būdas paskirstyti atostogas įstaigos darbuotojams. Šioje programos skiltyje darbdavys gali matyti, kokiam laikotarpiui gali išleisti darbuotojus, jo laisvas dienas. Kalendoriuje rodoma kurios dienos yra užimtos ir pagal tai gali paskirti, kada </w:t>
      </w:r>
      <w:r w:rsidR="00F3601F">
        <w:rPr>
          <w:lang w:eastAsia="x-none"/>
        </w:rPr>
        <w:t xml:space="preserve">darbuotojas gali išeiti atostogų. </w:t>
      </w:r>
    </w:p>
    <w:p w14:paraId="1FEB8148" w14:textId="43655758" w:rsidR="004D2EDE" w:rsidRPr="004D2EDE" w:rsidRDefault="00017C05" w:rsidP="004D2EDE">
      <w:pPr>
        <w:ind w:firstLine="720"/>
        <w:rPr>
          <w:lang w:eastAsia="x-none"/>
        </w:rPr>
      </w:pPr>
      <w:r>
        <w:rPr>
          <w:noProof/>
          <w:lang w:eastAsia="x-none"/>
        </w:rPr>
        <w:drawing>
          <wp:anchor distT="0" distB="0" distL="114300" distR="114300" simplePos="0" relativeHeight="251704320" behindDoc="0" locked="0" layoutInCell="1" allowOverlap="1" wp14:anchorId="1914792C" wp14:editId="21D4A64F">
            <wp:simplePos x="0" y="0"/>
            <wp:positionH relativeFrom="margin">
              <wp:align>center</wp:align>
            </wp:positionH>
            <wp:positionV relativeFrom="paragraph">
              <wp:posOffset>1114425</wp:posOffset>
            </wp:positionV>
            <wp:extent cx="3771900" cy="2124710"/>
            <wp:effectExtent l="0" t="0" r="0" b="8890"/>
            <wp:wrapTopAndBottom/>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2124710"/>
                    </a:xfrm>
                    <a:prstGeom prst="rect">
                      <a:avLst/>
                    </a:prstGeom>
                    <a:noFill/>
                    <a:ln>
                      <a:noFill/>
                    </a:ln>
                  </pic:spPr>
                </pic:pic>
              </a:graphicData>
            </a:graphic>
          </wp:anchor>
        </w:drawing>
      </w:r>
      <w:r w:rsidR="005335DB">
        <w:rPr>
          <w:lang w:eastAsia="x-none"/>
        </w:rPr>
        <w:t>Sistemai sukurti reikėjo naudoti duomenų bazę, kurioje talpinami duomenys apie darbuotojų laisvas dienas. Programiniame lange yra du mėnesiniai kalendoriai, kurie leidžia nustatyti dienų intervalą, kuriam reikia išleisti žmogų. Pasirinkus intervalą nuskaitoma ar darbuotojui turi pakankamai dienų atostogauti tokiam laikotarpiui.</w:t>
      </w:r>
    </w:p>
    <w:p w14:paraId="02680C38" w14:textId="26E48DA8" w:rsidR="00017C05" w:rsidRPr="003C2AE8" w:rsidRDefault="00017C05" w:rsidP="003C2AE8">
      <w:pPr>
        <w:jc w:val="center"/>
        <w:rPr>
          <w:b/>
          <w:bCs/>
          <w:i/>
          <w:iCs/>
          <w:sz w:val="20"/>
          <w:szCs w:val="18"/>
        </w:rPr>
      </w:pPr>
      <w:r w:rsidRPr="003C2AE8">
        <w:rPr>
          <w:sz w:val="20"/>
          <w:szCs w:val="18"/>
        </w:rPr>
        <w:t>8 pav. Programinis langas „Atostogos“</w:t>
      </w:r>
    </w:p>
    <w:p w14:paraId="511C88B1" w14:textId="75FCE848" w:rsidR="005E3AE8" w:rsidRDefault="005E3AE8" w:rsidP="009B613C">
      <w:pPr>
        <w:pStyle w:val="Antrat2"/>
        <w:jc w:val="center"/>
        <w:rPr>
          <w:rFonts w:ascii="Times New Roman" w:eastAsia="Calibri" w:hAnsi="Times New Roman"/>
          <w:i w:val="0"/>
          <w:lang w:val="lt-LT"/>
        </w:rPr>
      </w:pPr>
      <w:bookmarkStart w:id="20" w:name="_Toc43139703"/>
      <w:r w:rsidRPr="00F979AD">
        <w:rPr>
          <w:rFonts w:ascii="Times New Roman" w:eastAsia="Calibri" w:hAnsi="Times New Roman"/>
          <w:i w:val="0"/>
          <w:lang w:val="lt-LT"/>
        </w:rPr>
        <w:t>1.</w:t>
      </w:r>
      <w:r w:rsidR="00E334D6">
        <w:rPr>
          <w:rFonts w:ascii="Times New Roman" w:eastAsia="Calibri" w:hAnsi="Times New Roman"/>
          <w:i w:val="0"/>
          <w:lang w:val="lt-LT"/>
        </w:rPr>
        <w:t>7</w:t>
      </w:r>
      <w:r>
        <w:rPr>
          <w:rFonts w:ascii="Times New Roman" w:eastAsia="Calibri" w:hAnsi="Times New Roman"/>
          <w:i w:val="0"/>
          <w:lang w:val="lt-LT"/>
        </w:rPr>
        <w:t xml:space="preserve"> Mokesčiai</w:t>
      </w:r>
      <w:bookmarkEnd w:id="20"/>
    </w:p>
    <w:p w14:paraId="2064CB13" w14:textId="5CF6138D" w:rsidR="001D3978" w:rsidRDefault="00F3601F" w:rsidP="001D3978">
      <w:pPr>
        <w:ind w:firstLine="720"/>
        <w:rPr>
          <w:lang w:eastAsia="x-none"/>
        </w:rPr>
      </w:pPr>
      <w:r>
        <w:rPr>
          <w:lang w:eastAsia="x-none"/>
        </w:rPr>
        <w:t>Viena iš svarbiausių šios programos funkcijų yra mokesčių skaičiuoklė. Šios funkcijos tikslas — atsižvelgti į lankomumo grafiką ir pateikti kiekvieno vaiko skirtingą mėnesinį mokestį.</w:t>
      </w:r>
      <w:r w:rsidR="001D3978">
        <w:rPr>
          <w:lang w:eastAsia="x-none"/>
        </w:rPr>
        <w:t xml:space="preserve"> Kiekvieną mėnesį administracijai reikia peržvelgti lankomumo ataskaitas, suskaičiuot vaiko lankytas dienas, maisto porcijas per dieną ir tuomet apskaičiuoti galutinį mokestį. Toks darbas </w:t>
      </w:r>
      <w:r w:rsidR="001D3978">
        <w:rPr>
          <w:lang w:eastAsia="x-none"/>
        </w:rPr>
        <w:lastRenderedPageBreak/>
        <w:t>yra labai varginantis bei labai atsakingas ir dažnai gali pasitaikyti administracinių klaidų. Tad programos dėka šis darbas bus atliekamas kompiuteriu, vieno mygtuko paspaudimu.</w:t>
      </w:r>
    </w:p>
    <w:p w14:paraId="1CB66C1C" w14:textId="1953E2BF" w:rsidR="001D3978" w:rsidRDefault="00017C05" w:rsidP="001D3978">
      <w:pPr>
        <w:ind w:firstLine="720"/>
        <w:rPr>
          <w:lang w:eastAsia="x-none"/>
        </w:rPr>
      </w:pPr>
      <w:r>
        <w:rPr>
          <w:noProof/>
        </w:rPr>
        <w:drawing>
          <wp:anchor distT="0" distB="0" distL="114300" distR="114300" simplePos="0" relativeHeight="251705344" behindDoc="0" locked="0" layoutInCell="1" allowOverlap="1" wp14:anchorId="4391AA00" wp14:editId="0ECF3507">
            <wp:simplePos x="0" y="0"/>
            <wp:positionH relativeFrom="margin">
              <wp:align>center</wp:align>
            </wp:positionH>
            <wp:positionV relativeFrom="paragraph">
              <wp:posOffset>1072515</wp:posOffset>
            </wp:positionV>
            <wp:extent cx="3448050" cy="2446020"/>
            <wp:effectExtent l="0" t="0" r="0" b="0"/>
            <wp:wrapTopAndBottom/>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48050" cy="2446020"/>
                    </a:xfrm>
                    <a:prstGeom prst="rect">
                      <a:avLst/>
                    </a:prstGeom>
                  </pic:spPr>
                </pic:pic>
              </a:graphicData>
            </a:graphic>
            <wp14:sizeRelH relativeFrom="margin">
              <wp14:pctWidth>0</wp14:pctWidth>
            </wp14:sizeRelH>
            <wp14:sizeRelV relativeFrom="margin">
              <wp14:pctHeight>0</wp14:pctHeight>
            </wp14:sizeRelV>
          </wp:anchor>
        </w:drawing>
      </w:r>
      <w:r w:rsidR="001D3978">
        <w:rPr>
          <w:lang w:eastAsia="x-none"/>
        </w:rPr>
        <w:t xml:space="preserve">Skaičiuoklė veikia labai paprastai. Paspaudus mygtuką „Apskaičiuoti“, iš lankomumo duomenų bazių ištraukiama informacija apie pasirinktą vaiką. </w:t>
      </w:r>
      <w:r w:rsidR="00757E67">
        <w:rPr>
          <w:lang w:eastAsia="x-none"/>
        </w:rPr>
        <w:t>Skaičiuojant mokestį atsižvelgiama į tai, kiek dienų vaikas buvo darželyje ir kiek kartų valgė.</w:t>
      </w:r>
      <w:r w:rsidR="00BD03DC">
        <w:rPr>
          <w:lang w:eastAsia="x-none"/>
        </w:rPr>
        <w:t xml:space="preserve"> Šie rodikliai susumuojami ir pateikiami galutinė kaina.</w:t>
      </w:r>
    </w:p>
    <w:p w14:paraId="781A90F4" w14:textId="1018BD1E" w:rsidR="00017C05" w:rsidRPr="005168AA" w:rsidRDefault="00017C05" w:rsidP="00017C05">
      <w:pPr>
        <w:ind w:firstLine="720"/>
        <w:jc w:val="center"/>
        <w:rPr>
          <w:lang w:eastAsia="x-none"/>
        </w:rPr>
      </w:pPr>
      <w:r>
        <w:rPr>
          <w:sz w:val="20"/>
          <w:szCs w:val="20"/>
        </w:rPr>
        <w:t>9</w:t>
      </w:r>
      <w:r w:rsidRPr="00F979AD">
        <w:rPr>
          <w:sz w:val="20"/>
          <w:szCs w:val="20"/>
        </w:rPr>
        <w:t xml:space="preserve"> pav</w:t>
      </w:r>
      <w:r>
        <w:rPr>
          <w:sz w:val="20"/>
          <w:szCs w:val="20"/>
        </w:rPr>
        <w:t>. Greito prototipo metodas</w:t>
      </w:r>
    </w:p>
    <w:p w14:paraId="2F797E68" w14:textId="0099D127" w:rsidR="005E3AE8" w:rsidRDefault="006A779E" w:rsidP="00234D31">
      <w:pPr>
        <w:pStyle w:val="Antrat2"/>
        <w:jc w:val="center"/>
        <w:rPr>
          <w:rFonts w:ascii="Times New Roman" w:eastAsia="Calibri" w:hAnsi="Times New Roman"/>
          <w:i w:val="0"/>
          <w:lang w:val="lt-LT"/>
        </w:rPr>
      </w:pPr>
      <w:bookmarkStart w:id="21" w:name="_Toc43139704"/>
      <w:r w:rsidRPr="00F979AD">
        <w:rPr>
          <w:rFonts w:ascii="Times New Roman" w:eastAsia="Calibri" w:hAnsi="Times New Roman"/>
          <w:i w:val="0"/>
          <w:lang w:val="lt-LT"/>
        </w:rPr>
        <w:t>1.</w:t>
      </w:r>
      <w:r w:rsidR="0043450F">
        <w:rPr>
          <w:rFonts w:ascii="Times New Roman" w:eastAsia="Calibri" w:hAnsi="Times New Roman"/>
          <w:i w:val="0"/>
          <w:lang w:val="lt-LT"/>
        </w:rPr>
        <w:t>8</w:t>
      </w:r>
      <w:r>
        <w:rPr>
          <w:rFonts w:ascii="Times New Roman" w:eastAsia="Calibri" w:hAnsi="Times New Roman"/>
          <w:i w:val="0"/>
          <w:lang w:val="lt-LT"/>
        </w:rPr>
        <w:t xml:space="preserve"> Programos </w:t>
      </w:r>
      <w:r w:rsidR="00E334D6">
        <w:rPr>
          <w:rFonts w:ascii="Times New Roman" w:eastAsia="Calibri" w:hAnsi="Times New Roman"/>
          <w:i w:val="0"/>
          <w:lang w:val="lt-LT"/>
        </w:rPr>
        <w:t>diegimas</w:t>
      </w:r>
      <w:bookmarkEnd w:id="21"/>
    </w:p>
    <w:p w14:paraId="0977B85F" w14:textId="56BBEBA8" w:rsidR="00017C05" w:rsidRDefault="00544163" w:rsidP="0043450F">
      <w:pPr>
        <w:ind w:firstLine="720"/>
        <w:jc w:val="both"/>
        <w:rPr>
          <w:lang w:eastAsia="x-none"/>
        </w:rPr>
      </w:pPr>
      <w:r>
        <w:rPr>
          <w:lang w:eastAsia="x-none"/>
        </w:rPr>
        <w:t>Programos diegimas — procesas, kurio metu taikomoji programa yra įrašoma į vartotojo kompiuterį. Elektroninio dienyno diegimo metu yra įrašomi pagrindiniai programos failai ir lokalus Microsoft SQL serveris, kuris suteikia prieiga prie duomenų bazių. Diegimo procesas labai paprastas, reikalaujantis tik nustatyti kuriame diske įrašyti programą.</w:t>
      </w:r>
      <w:r w:rsidR="0043450F" w:rsidRPr="0043450F">
        <w:rPr>
          <w:lang w:eastAsia="x-none"/>
        </w:rPr>
        <w:t xml:space="preserve"> </w:t>
      </w:r>
      <w:r w:rsidR="0043450F">
        <w:rPr>
          <w:lang w:eastAsia="x-none"/>
        </w:rPr>
        <w:t xml:space="preserve">Diegimo lango kūrimas buvo </w:t>
      </w:r>
      <w:r w:rsidR="00EA7DE9">
        <w:rPr>
          <w:lang w:eastAsia="x-none"/>
        </w:rPr>
        <w:t>nesudėtingas</w:t>
      </w:r>
      <w:r w:rsidR="0043450F">
        <w:rPr>
          <w:lang w:eastAsia="x-none"/>
        </w:rPr>
        <w:t xml:space="preserve">. Pasitelkiant „Visual </w:t>
      </w:r>
      <w:proofErr w:type="spellStart"/>
      <w:r w:rsidR="0043450F">
        <w:rPr>
          <w:lang w:eastAsia="x-none"/>
        </w:rPr>
        <w:t>studio</w:t>
      </w:r>
      <w:proofErr w:type="spellEnd"/>
      <w:r w:rsidR="0043450F">
        <w:rPr>
          <w:lang w:eastAsia="x-none"/>
        </w:rPr>
        <w:t xml:space="preserve">“ </w:t>
      </w:r>
      <w:r w:rsidR="00EA7DE9">
        <w:rPr>
          <w:lang w:eastAsia="x-none"/>
        </w:rPr>
        <w:t>programų diegimo papildinį</w:t>
      </w:r>
      <w:r w:rsidR="0043450F">
        <w:rPr>
          <w:lang w:eastAsia="x-none"/>
        </w:rPr>
        <w:t xml:space="preserve"> reikėjo nurodyti kuriuos failus ir koki</w:t>
      </w:r>
      <w:r w:rsidR="00EA7DE9">
        <w:rPr>
          <w:lang w:eastAsia="x-none"/>
        </w:rPr>
        <w:t>as</w:t>
      </w:r>
      <w:r w:rsidR="0043450F">
        <w:rPr>
          <w:lang w:eastAsia="x-none"/>
        </w:rPr>
        <w:t xml:space="preserve"> </w:t>
      </w:r>
      <w:r w:rsidR="00EA7DE9">
        <w:rPr>
          <w:lang w:eastAsia="x-none"/>
        </w:rPr>
        <w:t xml:space="preserve">papildomas programas </w:t>
      </w:r>
      <w:r w:rsidR="0043450F">
        <w:rPr>
          <w:lang w:eastAsia="x-none"/>
        </w:rPr>
        <w:t>reikės įdiegti.</w:t>
      </w:r>
    </w:p>
    <w:p w14:paraId="024C613B" w14:textId="77777777" w:rsidR="00017C05" w:rsidRDefault="00017C05">
      <w:pPr>
        <w:spacing w:after="0" w:line="240" w:lineRule="auto"/>
        <w:rPr>
          <w:lang w:eastAsia="x-none"/>
        </w:rPr>
      </w:pPr>
      <w:r>
        <w:rPr>
          <w:lang w:eastAsia="x-none"/>
        </w:rPr>
        <w:br w:type="page"/>
      </w:r>
    </w:p>
    <w:p w14:paraId="344FD5C1" w14:textId="79DE4B21" w:rsidR="00017C05" w:rsidRDefault="00017C05" w:rsidP="00017C05">
      <w:pPr>
        <w:jc w:val="center"/>
        <w:rPr>
          <w:sz w:val="20"/>
          <w:szCs w:val="20"/>
        </w:rPr>
      </w:pPr>
      <w:r>
        <w:rPr>
          <w:noProof/>
          <w:lang w:eastAsia="x-none"/>
        </w:rPr>
        <w:lastRenderedPageBreak/>
        <w:drawing>
          <wp:anchor distT="0" distB="0" distL="114300" distR="114300" simplePos="0" relativeHeight="251706368" behindDoc="0" locked="0" layoutInCell="1" allowOverlap="1" wp14:anchorId="398E822D" wp14:editId="46467B14">
            <wp:simplePos x="0" y="0"/>
            <wp:positionH relativeFrom="margin">
              <wp:align>center</wp:align>
            </wp:positionH>
            <wp:positionV relativeFrom="paragraph">
              <wp:posOffset>0</wp:posOffset>
            </wp:positionV>
            <wp:extent cx="3320415" cy="2676525"/>
            <wp:effectExtent l="0" t="0" r="0" b="9525"/>
            <wp:wrapTopAndBottom/>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041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10</w:t>
      </w:r>
      <w:r w:rsidRPr="00F979AD">
        <w:rPr>
          <w:sz w:val="20"/>
          <w:szCs w:val="20"/>
        </w:rPr>
        <w:t xml:space="preserve"> pav</w:t>
      </w:r>
      <w:r>
        <w:rPr>
          <w:sz w:val="20"/>
          <w:szCs w:val="20"/>
        </w:rPr>
        <w:t>. Diegimo langas</w:t>
      </w:r>
    </w:p>
    <w:p w14:paraId="2151B5E6" w14:textId="4B3956AD" w:rsidR="00544163" w:rsidRDefault="00544163" w:rsidP="0043450F">
      <w:pPr>
        <w:ind w:firstLine="720"/>
        <w:jc w:val="both"/>
        <w:rPr>
          <w:lang w:eastAsia="x-none"/>
        </w:rPr>
      </w:pPr>
    </w:p>
    <w:p w14:paraId="2A3A8FA5" w14:textId="6921E894" w:rsidR="00571078" w:rsidRPr="00234D31" w:rsidRDefault="005E3AE8" w:rsidP="00234D31">
      <w:pPr>
        <w:pStyle w:val="Antrat1"/>
        <w:jc w:val="center"/>
        <w:rPr>
          <w:rFonts w:ascii="Times New Roman" w:hAnsi="Times New Roman"/>
          <w:sz w:val="36"/>
          <w:szCs w:val="36"/>
          <w:lang w:val="lt-LT"/>
        </w:rPr>
      </w:pPr>
      <w:bookmarkStart w:id="22" w:name="_Toc43139705"/>
      <w:r>
        <w:rPr>
          <w:rFonts w:ascii="Times New Roman" w:hAnsi="Times New Roman"/>
          <w:sz w:val="36"/>
          <w:szCs w:val="36"/>
          <w:lang w:val="lt-LT"/>
        </w:rPr>
        <w:t>2</w:t>
      </w:r>
      <w:r w:rsidRPr="00F979AD">
        <w:rPr>
          <w:rFonts w:ascii="Times New Roman" w:hAnsi="Times New Roman"/>
          <w:sz w:val="36"/>
          <w:szCs w:val="36"/>
          <w:lang w:val="lt-LT"/>
        </w:rPr>
        <w:t xml:space="preserve">. </w:t>
      </w:r>
      <w:r>
        <w:rPr>
          <w:rFonts w:ascii="Times New Roman" w:hAnsi="Times New Roman"/>
          <w:sz w:val="36"/>
          <w:szCs w:val="36"/>
          <w:lang w:val="lt-LT"/>
        </w:rPr>
        <w:t>Galimos p</w:t>
      </w:r>
      <w:r w:rsidRPr="00F979AD">
        <w:rPr>
          <w:rFonts w:ascii="Times New Roman" w:hAnsi="Times New Roman"/>
          <w:sz w:val="36"/>
          <w:szCs w:val="36"/>
          <w:lang w:val="lt-LT"/>
        </w:rPr>
        <w:t xml:space="preserve">rogramos kūrimo </w:t>
      </w:r>
      <w:r>
        <w:rPr>
          <w:rFonts w:ascii="Times New Roman" w:hAnsi="Times New Roman"/>
          <w:sz w:val="36"/>
          <w:szCs w:val="36"/>
          <w:lang w:val="lt-LT"/>
        </w:rPr>
        <w:t>rizikos</w:t>
      </w:r>
      <w:bookmarkEnd w:id="22"/>
    </w:p>
    <w:p w14:paraId="347852D7" w14:textId="147EB90D" w:rsidR="00571078" w:rsidRDefault="00571078" w:rsidP="003A109A">
      <w:pPr>
        <w:ind w:firstLine="720"/>
        <w:jc w:val="both"/>
        <w:rPr>
          <w:szCs w:val="24"/>
        </w:rPr>
      </w:pPr>
      <w:r>
        <w:rPr>
          <w:szCs w:val="24"/>
        </w:rPr>
        <w:t>Šią programą kūriau naudodamas greito prototipo metodą. Šis metodas naudojamas tada, kai programos pagrindą sudaro kliento norai ir idėjos.</w:t>
      </w:r>
      <w:r w:rsidR="00D603FC">
        <w:rPr>
          <w:szCs w:val="24"/>
        </w:rPr>
        <w:t xml:space="preserve"> Vadovaujantis šiuo principu vartotojas yra visuomet įsitraukęs į sistemos kūrimą, taip </w:t>
      </w:r>
      <w:r w:rsidR="00755164">
        <w:rPr>
          <w:szCs w:val="24"/>
        </w:rPr>
        <w:t xml:space="preserve">jis </w:t>
      </w:r>
      <w:r w:rsidR="00D603FC">
        <w:rPr>
          <w:szCs w:val="24"/>
        </w:rPr>
        <w:t>labiau pasitikės sistema ir ji atitiks jo reikalavimus. Greito prototipo kūrimo metodas tinkamas, kai reikalavimai nėra patvirtinti ar nuolat kintantys. Tai padeda mažinti programinės įrangos kūrimo rizika, gerinti kokybę bei našumą.</w:t>
      </w:r>
    </w:p>
    <w:p w14:paraId="74C83CC4" w14:textId="29CF2B6F" w:rsidR="0043450F" w:rsidRDefault="0043450F">
      <w:pPr>
        <w:spacing w:after="0" w:line="240" w:lineRule="auto"/>
        <w:rPr>
          <w:szCs w:val="24"/>
        </w:rPr>
      </w:pPr>
    </w:p>
    <w:p w14:paraId="223405BB" w14:textId="71A57D63" w:rsidR="00CC1A26" w:rsidRDefault="00571078" w:rsidP="003A109A">
      <w:pPr>
        <w:ind w:firstLine="720"/>
        <w:jc w:val="both"/>
        <w:rPr>
          <w:szCs w:val="24"/>
        </w:rPr>
      </w:pPr>
      <w:r>
        <w:rPr>
          <w:szCs w:val="24"/>
        </w:rPr>
        <w:t>Tačiau vadovaujantis šiuo metodu gali kilti daug kūrimo rizikos problemų. Dažniausiai nestabilus ar prastai realizuotas prototipas gali virsti galutiniu produktu</w:t>
      </w:r>
      <w:r w:rsidR="00D603FC">
        <w:rPr>
          <w:szCs w:val="24"/>
        </w:rPr>
        <w:t>. T</w:t>
      </w:r>
      <w:r>
        <w:rPr>
          <w:szCs w:val="24"/>
        </w:rPr>
        <w:t>aip pat reikalaujama nuolatinio ir intensyvaus užsakavo bendradarbiavimo</w:t>
      </w:r>
      <w:r w:rsidR="00D603FC">
        <w:rPr>
          <w:szCs w:val="24"/>
        </w:rPr>
        <w:t>, kuris gali varginti vartotoją ar atitraukti jį nuo darbų.</w:t>
      </w:r>
    </w:p>
    <w:p w14:paraId="0FCD57A2" w14:textId="20DB27D7" w:rsidR="00CC1A26" w:rsidRDefault="00234D31" w:rsidP="009B613C">
      <w:pPr>
        <w:spacing w:after="0"/>
        <w:rPr>
          <w:szCs w:val="24"/>
        </w:rPr>
      </w:pPr>
      <w:r>
        <w:rPr>
          <w:noProof/>
          <w:szCs w:val="24"/>
        </w:rPr>
        <w:lastRenderedPageBreak/>
        <w:drawing>
          <wp:anchor distT="0" distB="0" distL="114300" distR="114300" simplePos="0" relativeHeight="251700224" behindDoc="0" locked="0" layoutInCell="1" allowOverlap="1" wp14:anchorId="6B018032" wp14:editId="16261D9A">
            <wp:simplePos x="0" y="0"/>
            <wp:positionH relativeFrom="column">
              <wp:posOffset>1209675</wp:posOffset>
            </wp:positionH>
            <wp:positionV relativeFrom="paragraph">
              <wp:posOffset>85725</wp:posOffset>
            </wp:positionV>
            <wp:extent cx="3632835" cy="2571750"/>
            <wp:effectExtent l="0" t="0" r="5715" b="0"/>
            <wp:wrapSquare wrapText="bothSides"/>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2835"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BC079" w14:textId="77777777" w:rsidR="00CC1A26" w:rsidRDefault="00CC1A26" w:rsidP="009B613C">
      <w:pPr>
        <w:spacing w:after="0"/>
        <w:rPr>
          <w:szCs w:val="24"/>
        </w:rPr>
      </w:pPr>
    </w:p>
    <w:p w14:paraId="777A5492" w14:textId="2B0B6D69" w:rsidR="00CC1A26" w:rsidRPr="00CC1A26" w:rsidRDefault="00CC1A26" w:rsidP="009B613C">
      <w:pPr>
        <w:rPr>
          <w:szCs w:val="24"/>
        </w:rPr>
      </w:pPr>
    </w:p>
    <w:p w14:paraId="70711F19" w14:textId="3EC2E6A3" w:rsidR="00CC1A26" w:rsidRPr="00CC1A26" w:rsidRDefault="00CC1A26" w:rsidP="009B613C">
      <w:pPr>
        <w:rPr>
          <w:szCs w:val="24"/>
        </w:rPr>
      </w:pPr>
    </w:p>
    <w:p w14:paraId="5616CC10" w14:textId="439F5B47" w:rsidR="00CC1A26" w:rsidRPr="00CC1A26" w:rsidRDefault="00CC1A26" w:rsidP="009B613C">
      <w:pPr>
        <w:rPr>
          <w:szCs w:val="24"/>
        </w:rPr>
      </w:pPr>
    </w:p>
    <w:p w14:paraId="537D87FC" w14:textId="11D6BC8B" w:rsidR="00CC1A26" w:rsidRPr="00CC1A26" w:rsidRDefault="00CC1A26" w:rsidP="009B613C">
      <w:pPr>
        <w:rPr>
          <w:szCs w:val="24"/>
        </w:rPr>
      </w:pPr>
    </w:p>
    <w:p w14:paraId="760BECD8" w14:textId="428A1E31" w:rsidR="00CC1A26" w:rsidRPr="00CC1A26" w:rsidRDefault="00CC1A26" w:rsidP="009B613C">
      <w:pPr>
        <w:rPr>
          <w:szCs w:val="24"/>
        </w:rPr>
      </w:pPr>
    </w:p>
    <w:p w14:paraId="10C5DF3C" w14:textId="77777777" w:rsidR="00234D31" w:rsidRDefault="00234D31" w:rsidP="00234D31">
      <w:pPr>
        <w:tabs>
          <w:tab w:val="left" w:pos="1455"/>
        </w:tabs>
        <w:rPr>
          <w:szCs w:val="24"/>
        </w:rPr>
      </w:pPr>
    </w:p>
    <w:p w14:paraId="19A09171" w14:textId="481434AC" w:rsidR="00CC1A26" w:rsidRPr="00CC1A26" w:rsidRDefault="00017C05" w:rsidP="000F0ACD">
      <w:pPr>
        <w:tabs>
          <w:tab w:val="left" w:pos="1455"/>
        </w:tabs>
        <w:jc w:val="center"/>
        <w:rPr>
          <w:sz w:val="20"/>
          <w:szCs w:val="20"/>
        </w:rPr>
      </w:pPr>
      <w:r>
        <w:rPr>
          <w:sz w:val="20"/>
          <w:szCs w:val="20"/>
        </w:rPr>
        <w:t>11</w:t>
      </w:r>
      <w:r w:rsidR="00CC1A26" w:rsidRPr="00F979AD">
        <w:rPr>
          <w:sz w:val="20"/>
          <w:szCs w:val="20"/>
        </w:rPr>
        <w:t xml:space="preserve"> pav</w:t>
      </w:r>
      <w:r w:rsidR="00CC1A26">
        <w:rPr>
          <w:sz w:val="20"/>
          <w:szCs w:val="20"/>
        </w:rPr>
        <w:t>. Greito prototipo metoda</w:t>
      </w:r>
      <w:r w:rsidR="000F0ACD">
        <w:rPr>
          <w:sz w:val="20"/>
          <w:szCs w:val="20"/>
        </w:rPr>
        <w:t>s</w:t>
      </w:r>
    </w:p>
    <w:tbl>
      <w:tblPr>
        <w:tblpPr w:leftFromText="180" w:rightFromText="180" w:vertAnchor="page" w:horzAnchor="margin" w:tblpY="73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4920"/>
        <w:gridCol w:w="1920"/>
        <w:gridCol w:w="1920"/>
      </w:tblGrid>
      <w:tr w:rsidR="00017C05" w:rsidRPr="00F979AD" w14:paraId="05FBC9A0" w14:textId="77777777" w:rsidTr="00017C05">
        <w:tc>
          <w:tcPr>
            <w:tcW w:w="588" w:type="dxa"/>
            <w:tcBorders>
              <w:top w:val="single" w:sz="4" w:space="0" w:color="D9D9D9"/>
              <w:left w:val="single" w:sz="4" w:space="0" w:color="D9D9D9"/>
              <w:bottom w:val="single" w:sz="4" w:space="0" w:color="D9D9D9"/>
              <w:right w:val="single" w:sz="4" w:space="0" w:color="D9D9D9"/>
            </w:tcBorders>
            <w:shd w:val="clear" w:color="auto" w:fill="BFBFBF"/>
            <w:vAlign w:val="center"/>
          </w:tcPr>
          <w:p w14:paraId="5A533203" w14:textId="77777777" w:rsidR="00017C05" w:rsidRPr="00F979AD" w:rsidRDefault="00017C05" w:rsidP="00017C05">
            <w:pPr>
              <w:spacing w:after="0"/>
              <w:ind w:left="1296" w:hanging="1296"/>
              <w:jc w:val="center"/>
              <w:rPr>
                <w:b/>
                <w:sz w:val="20"/>
                <w:szCs w:val="20"/>
              </w:rPr>
            </w:pPr>
            <w:r w:rsidRPr="00F979AD">
              <w:rPr>
                <w:b/>
                <w:sz w:val="20"/>
                <w:szCs w:val="20"/>
              </w:rPr>
              <w:t>Nr.</w:t>
            </w:r>
          </w:p>
        </w:tc>
        <w:tc>
          <w:tcPr>
            <w:tcW w:w="4920" w:type="dxa"/>
            <w:tcBorders>
              <w:top w:val="single" w:sz="4" w:space="0" w:color="D9D9D9"/>
              <w:left w:val="single" w:sz="4" w:space="0" w:color="D9D9D9"/>
              <w:bottom w:val="single" w:sz="4" w:space="0" w:color="D9D9D9"/>
              <w:right w:val="single" w:sz="4" w:space="0" w:color="D9D9D9"/>
            </w:tcBorders>
            <w:shd w:val="clear" w:color="auto" w:fill="BFBFBF"/>
            <w:vAlign w:val="center"/>
          </w:tcPr>
          <w:p w14:paraId="44B2810B" w14:textId="77777777" w:rsidR="00017C05" w:rsidRPr="00F979AD" w:rsidRDefault="00017C05" w:rsidP="00017C05">
            <w:pPr>
              <w:spacing w:after="0"/>
              <w:ind w:left="-21" w:firstLine="21"/>
              <w:jc w:val="center"/>
              <w:rPr>
                <w:b/>
                <w:sz w:val="20"/>
                <w:szCs w:val="20"/>
              </w:rPr>
            </w:pPr>
            <w:r w:rsidRPr="00F979AD">
              <w:rPr>
                <w:b/>
                <w:sz w:val="20"/>
                <w:szCs w:val="20"/>
              </w:rPr>
              <w:t>Rizikos faktorius</w:t>
            </w:r>
          </w:p>
        </w:tc>
        <w:tc>
          <w:tcPr>
            <w:tcW w:w="1920" w:type="dxa"/>
            <w:tcBorders>
              <w:top w:val="single" w:sz="4" w:space="0" w:color="D9D9D9"/>
              <w:left w:val="single" w:sz="4" w:space="0" w:color="D9D9D9"/>
              <w:bottom w:val="single" w:sz="4" w:space="0" w:color="D9D9D9"/>
              <w:right w:val="single" w:sz="4" w:space="0" w:color="D9D9D9"/>
            </w:tcBorders>
            <w:shd w:val="clear" w:color="auto" w:fill="BFBFBF"/>
            <w:vAlign w:val="center"/>
          </w:tcPr>
          <w:p w14:paraId="0F0D68AD" w14:textId="77777777" w:rsidR="00017C05" w:rsidRPr="00F979AD" w:rsidRDefault="00017C05" w:rsidP="00017C05">
            <w:pPr>
              <w:spacing w:after="0"/>
              <w:jc w:val="center"/>
              <w:rPr>
                <w:b/>
                <w:sz w:val="20"/>
                <w:szCs w:val="20"/>
              </w:rPr>
            </w:pPr>
            <w:r w:rsidRPr="00F979AD">
              <w:rPr>
                <w:b/>
                <w:sz w:val="20"/>
                <w:szCs w:val="20"/>
              </w:rPr>
              <w:t>Tikimybė</w:t>
            </w:r>
          </w:p>
        </w:tc>
        <w:tc>
          <w:tcPr>
            <w:tcW w:w="1920" w:type="dxa"/>
            <w:tcBorders>
              <w:top w:val="single" w:sz="4" w:space="0" w:color="D9D9D9"/>
              <w:left w:val="single" w:sz="4" w:space="0" w:color="D9D9D9"/>
              <w:bottom w:val="single" w:sz="4" w:space="0" w:color="D9D9D9"/>
              <w:right w:val="single" w:sz="4" w:space="0" w:color="D9D9D9"/>
            </w:tcBorders>
            <w:shd w:val="clear" w:color="auto" w:fill="BFBFBF"/>
            <w:vAlign w:val="center"/>
          </w:tcPr>
          <w:p w14:paraId="10757AFC" w14:textId="77777777" w:rsidR="00017C05" w:rsidRPr="00F979AD" w:rsidRDefault="00017C05" w:rsidP="00017C05">
            <w:pPr>
              <w:spacing w:after="0"/>
              <w:jc w:val="center"/>
              <w:rPr>
                <w:b/>
                <w:sz w:val="20"/>
                <w:szCs w:val="20"/>
              </w:rPr>
            </w:pPr>
            <w:r w:rsidRPr="00F979AD">
              <w:rPr>
                <w:b/>
                <w:sz w:val="20"/>
                <w:szCs w:val="20"/>
              </w:rPr>
              <w:t>Įtaka</w:t>
            </w:r>
          </w:p>
        </w:tc>
      </w:tr>
      <w:tr w:rsidR="00017C05" w:rsidRPr="00F979AD" w14:paraId="3A5B8ED0" w14:textId="77777777" w:rsidTr="00017C05">
        <w:tc>
          <w:tcPr>
            <w:tcW w:w="588" w:type="dxa"/>
            <w:tcBorders>
              <w:top w:val="single" w:sz="4" w:space="0" w:color="D9D9D9"/>
              <w:left w:val="single" w:sz="4" w:space="0" w:color="auto"/>
              <w:bottom w:val="single" w:sz="4" w:space="0" w:color="auto"/>
              <w:right w:val="single" w:sz="4" w:space="0" w:color="auto"/>
            </w:tcBorders>
          </w:tcPr>
          <w:p w14:paraId="2772BBD2" w14:textId="77777777" w:rsidR="00017C05" w:rsidRPr="00F979AD" w:rsidRDefault="00017C05" w:rsidP="00017C05">
            <w:pPr>
              <w:numPr>
                <w:ilvl w:val="0"/>
                <w:numId w:val="10"/>
              </w:numPr>
              <w:spacing w:after="0"/>
              <w:jc w:val="center"/>
              <w:rPr>
                <w:sz w:val="20"/>
                <w:szCs w:val="20"/>
              </w:rPr>
            </w:pPr>
          </w:p>
        </w:tc>
        <w:tc>
          <w:tcPr>
            <w:tcW w:w="4920" w:type="dxa"/>
            <w:tcBorders>
              <w:top w:val="single" w:sz="4" w:space="0" w:color="D9D9D9"/>
              <w:left w:val="single" w:sz="4" w:space="0" w:color="auto"/>
              <w:bottom w:val="single" w:sz="4" w:space="0" w:color="auto"/>
              <w:right w:val="single" w:sz="4" w:space="0" w:color="auto"/>
            </w:tcBorders>
          </w:tcPr>
          <w:p w14:paraId="779C1FB5" w14:textId="77777777" w:rsidR="00017C05" w:rsidRPr="00F979AD" w:rsidRDefault="00017C05" w:rsidP="00017C05">
            <w:pPr>
              <w:spacing w:after="0"/>
              <w:ind w:left="-21" w:firstLine="21"/>
              <w:rPr>
                <w:sz w:val="20"/>
                <w:szCs w:val="20"/>
              </w:rPr>
            </w:pPr>
            <w:r w:rsidRPr="00F979AD">
              <w:rPr>
                <w:sz w:val="20"/>
                <w:szCs w:val="20"/>
              </w:rPr>
              <w:t>Projekto nutraukimas</w:t>
            </w:r>
          </w:p>
        </w:tc>
        <w:tc>
          <w:tcPr>
            <w:tcW w:w="1920" w:type="dxa"/>
            <w:tcBorders>
              <w:top w:val="single" w:sz="4" w:space="0" w:color="D9D9D9"/>
              <w:left w:val="single" w:sz="4" w:space="0" w:color="auto"/>
              <w:bottom w:val="single" w:sz="4" w:space="0" w:color="auto"/>
              <w:right w:val="single" w:sz="4" w:space="0" w:color="auto"/>
            </w:tcBorders>
          </w:tcPr>
          <w:p w14:paraId="3B795A57" w14:textId="77777777" w:rsidR="00017C05" w:rsidRPr="00F979AD" w:rsidRDefault="00017C05" w:rsidP="00017C05">
            <w:pPr>
              <w:spacing w:after="0"/>
              <w:rPr>
                <w:sz w:val="20"/>
                <w:szCs w:val="20"/>
              </w:rPr>
            </w:pPr>
            <w:r w:rsidRPr="00F979AD">
              <w:rPr>
                <w:sz w:val="20"/>
                <w:szCs w:val="20"/>
              </w:rPr>
              <w:t>Labai maža</w:t>
            </w:r>
          </w:p>
        </w:tc>
        <w:tc>
          <w:tcPr>
            <w:tcW w:w="1920" w:type="dxa"/>
            <w:tcBorders>
              <w:top w:val="single" w:sz="4" w:space="0" w:color="D9D9D9"/>
              <w:left w:val="single" w:sz="4" w:space="0" w:color="auto"/>
              <w:bottom w:val="single" w:sz="4" w:space="0" w:color="auto"/>
              <w:right w:val="single" w:sz="4" w:space="0" w:color="auto"/>
            </w:tcBorders>
          </w:tcPr>
          <w:p w14:paraId="398B918D" w14:textId="77777777" w:rsidR="00017C05" w:rsidRPr="00F979AD" w:rsidRDefault="00017C05" w:rsidP="00017C05">
            <w:pPr>
              <w:spacing w:after="0"/>
              <w:rPr>
                <w:sz w:val="20"/>
                <w:szCs w:val="20"/>
              </w:rPr>
            </w:pPr>
            <w:r w:rsidRPr="00F979AD">
              <w:rPr>
                <w:sz w:val="20"/>
                <w:szCs w:val="20"/>
              </w:rPr>
              <w:t>Neleistina</w:t>
            </w:r>
          </w:p>
        </w:tc>
      </w:tr>
      <w:tr w:rsidR="00017C05" w:rsidRPr="00F979AD" w14:paraId="2FE4385A" w14:textId="77777777" w:rsidTr="00017C05">
        <w:tc>
          <w:tcPr>
            <w:tcW w:w="588" w:type="dxa"/>
            <w:tcBorders>
              <w:top w:val="single" w:sz="4" w:space="0" w:color="auto"/>
              <w:left w:val="single" w:sz="4" w:space="0" w:color="auto"/>
              <w:bottom w:val="single" w:sz="4" w:space="0" w:color="auto"/>
              <w:right w:val="single" w:sz="4" w:space="0" w:color="auto"/>
            </w:tcBorders>
          </w:tcPr>
          <w:p w14:paraId="65828B11" w14:textId="77777777" w:rsidR="00017C05" w:rsidRPr="00F979AD" w:rsidRDefault="00017C05" w:rsidP="00017C05">
            <w:pPr>
              <w:numPr>
                <w:ilvl w:val="0"/>
                <w:numId w:val="10"/>
              </w:numPr>
              <w:spacing w:after="0"/>
              <w:rPr>
                <w:sz w:val="20"/>
                <w:szCs w:val="20"/>
              </w:rPr>
            </w:pPr>
          </w:p>
        </w:tc>
        <w:tc>
          <w:tcPr>
            <w:tcW w:w="4920" w:type="dxa"/>
            <w:tcBorders>
              <w:top w:val="single" w:sz="4" w:space="0" w:color="auto"/>
              <w:left w:val="single" w:sz="4" w:space="0" w:color="auto"/>
              <w:bottom w:val="single" w:sz="4" w:space="0" w:color="auto"/>
              <w:right w:val="single" w:sz="4" w:space="0" w:color="auto"/>
            </w:tcBorders>
          </w:tcPr>
          <w:p w14:paraId="5C1DEC48" w14:textId="77777777" w:rsidR="00017C05" w:rsidRPr="00F979AD" w:rsidRDefault="00017C05" w:rsidP="00017C05">
            <w:pPr>
              <w:spacing w:after="0"/>
              <w:ind w:left="-21" w:firstLine="21"/>
              <w:rPr>
                <w:sz w:val="20"/>
                <w:szCs w:val="20"/>
              </w:rPr>
            </w:pPr>
            <w:r w:rsidRPr="00F979AD">
              <w:rPr>
                <w:sz w:val="20"/>
                <w:szCs w:val="20"/>
              </w:rPr>
              <w:t>Programos dizaino pakeitimas</w:t>
            </w:r>
          </w:p>
        </w:tc>
        <w:tc>
          <w:tcPr>
            <w:tcW w:w="1920" w:type="dxa"/>
            <w:tcBorders>
              <w:top w:val="single" w:sz="4" w:space="0" w:color="auto"/>
              <w:left w:val="single" w:sz="4" w:space="0" w:color="auto"/>
              <w:bottom w:val="single" w:sz="4" w:space="0" w:color="auto"/>
              <w:right w:val="single" w:sz="4" w:space="0" w:color="auto"/>
            </w:tcBorders>
          </w:tcPr>
          <w:p w14:paraId="02FE6F96" w14:textId="77777777" w:rsidR="00017C05" w:rsidRPr="00F979AD" w:rsidRDefault="00017C05" w:rsidP="00017C05">
            <w:pPr>
              <w:spacing w:after="0"/>
              <w:rPr>
                <w:sz w:val="20"/>
                <w:szCs w:val="20"/>
              </w:rPr>
            </w:pPr>
            <w:r w:rsidRPr="00F979AD">
              <w:rPr>
                <w:sz w:val="20"/>
                <w:szCs w:val="20"/>
              </w:rPr>
              <w:t>Vidutinė</w:t>
            </w:r>
          </w:p>
        </w:tc>
        <w:tc>
          <w:tcPr>
            <w:tcW w:w="1920" w:type="dxa"/>
            <w:tcBorders>
              <w:top w:val="single" w:sz="4" w:space="0" w:color="auto"/>
              <w:left w:val="single" w:sz="4" w:space="0" w:color="auto"/>
              <w:bottom w:val="single" w:sz="4" w:space="0" w:color="auto"/>
              <w:right w:val="single" w:sz="4" w:space="0" w:color="auto"/>
            </w:tcBorders>
          </w:tcPr>
          <w:p w14:paraId="760B7068" w14:textId="77777777" w:rsidR="00017C05" w:rsidRPr="00F979AD" w:rsidRDefault="00017C05" w:rsidP="00017C05">
            <w:pPr>
              <w:spacing w:after="0"/>
              <w:rPr>
                <w:sz w:val="20"/>
                <w:szCs w:val="20"/>
              </w:rPr>
            </w:pPr>
            <w:r w:rsidRPr="00F979AD">
              <w:rPr>
                <w:sz w:val="20"/>
                <w:szCs w:val="20"/>
              </w:rPr>
              <w:t>Rimta</w:t>
            </w:r>
          </w:p>
        </w:tc>
      </w:tr>
      <w:tr w:rsidR="00017C05" w:rsidRPr="00F979AD" w14:paraId="5E8C849C" w14:textId="77777777" w:rsidTr="00017C05">
        <w:tc>
          <w:tcPr>
            <w:tcW w:w="588" w:type="dxa"/>
            <w:tcBorders>
              <w:top w:val="single" w:sz="4" w:space="0" w:color="auto"/>
              <w:left w:val="single" w:sz="4" w:space="0" w:color="auto"/>
              <w:bottom w:val="single" w:sz="4" w:space="0" w:color="auto"/>
              <w:right w:val="single" w:sz="4" w:space="0" w:color="auto"/>
            </w:tcBorders>
          </w:tcPr>
          <w:p w14:paraId="615294C2" w14:textId="77777777" w:rsidR="00017C05" w:rsidRPr="00F979AD" w:rsidRDefault="00017C05" w:rsidP="00017C05">
            <w:pPr>
              <w:numPr>
                <w:ilvl w:val="0"/>
                <w:numId w:val="10"/>
              </w:numPr>
              <w:spacing w:after="0"/>
              <w:rPr>
                <w:sz w:val="20"/>
                <w:szCs w:val="20"/>
              </w:rPr>
            </w:pPr>
          </w:p>
        </w:tc>
        <w:tc>
          <w:tcPr>
            <w:tcW w:w="4920" w:type="dxa"/>
            <w:tcBorders>
              <w:top w:val="single" w:sz="4" w:space="0" w:color="auto"/>
              <w:left w:val="single" w:sz="4" w:space="0" w:color="auto"/>
              <w:bottom w:val="single" w:sz="4" w:space="0" w:color="auto"/>
              <w:right w:val="single" w:sz="4" w:space="0" w:color="auto"/>
            </w:tcBorders>
          </w:tcPr>
          <w:p w14:paraId="3821BBEE" w14:textId="77777777" w:rsidR="00017C05" w:rsidRPr="00F979AD" w:rsidRDefault="00017C05" w:rsidP="00017C05">
            <w:pPr>
              <w:spacing w:after="0"/>
              <w:ind w:left="-21" w:firstLine="21"/>
              <w:rPr>
                <w:sz w:val="20"/>
                <w:szCs w:val="20"/>
              </w:rPr>
            </w:pPr>
            <w:r>
              <w:rPr>
                <w:sz w:val="20"/>
                <w:szCs w:val="20"/>
              </w:rPr>
              <w:t>Prastai realizuotas prototipas — galutinis produktas</w:t>
            </w:r>
          </w:p>
        </w:tc>
        <w:tc>
          <w:tcPr>
            <w:tcW w:w="1920" w:type="dxa"/>
            <w:tcBorders>
              <w:top w:val="single" w:sz="4" w:space="0" w:color="auto"/>
              <w:left w:val="single" w:sz="4" w:space="0" w:color="auto"/>
              <w:bottom w:val="single" w:sz="4" w:space="0" w:color="auto"/>
              <w:right w:val="single" w:sz="4" w:space="0" w:color="auto"/>
            </w:tcBorders>
          </w:tcPr>
          <w:p w14:paraId="0133710E" w14:textId="77777777" w:rsidR="00017C05" w:rsidRPr="00F979AD" w:rsidRDefault="00017C05" w:rsidP="00017C05">
            <w:pPr>
              <w:spacing w:after="0"/>
              <w:rPr>
                <w:sz w:val="20"/>
                <w:szCs w:val="20"/>
              </w:rPr>
            </w:pPr>
            <w:r>
              <w:rPr>
                <w:sz w:val="20"/>
                <w:szCs w:val="20"/>
              </w:rPr>
              <w:t>Didelė</w:t>
            </w:r>
          </w:p>
        </w:tc>
        <w:tc>
          <w:tcPr>
            <w:tcW w:w="1920" w:type="dxa"/>
            <w:tcBorders>
              <w:top w:val="single" w:sz="4" w:space="0" w:color="auto"/>
              <w:left w:val="single" w:sz="4" w:space="0" w:color="auto"/>
              <w:bottom w:val="single" w:sz="4" w:space="0" w:color="auto"/>
              <w:right w:val="single" w:sz="4" w:space="0" w:color="auto"/>
            </w:tcBorders>
          </w:tcPr>
          <w:p w14:paraId="2D84E687" w14:textId="77777777" w:rsidR="00017C05" w:rsidRPr="00F979AD" w:rsidRDefault="00017C05" w:rsidP="00017C05">
            <w:pPr>
              <w:spacing w:after="0"/>
              <w:rPr>
                <w:sz w:val="20"/>
                <w:szCs w:val="20"/>
              </w:rPr>
            </w:pPr>
            <w:r>
              <w:rPr>
                <w:sz w:val="20"/>
                <w:szCs w:val="20"/>
              </w:rPr>
              <w:t>Vidutinė</w:t>
            </w:r>
          </w:p>
        </w:tc>
      </w:tr>
      <w:tr w:rsidR="00017C05" w:rsidRPr="00F979AD" w14:paraId="3B321D12" w14:textId="77777777" w:rsidTr="00017C05">
        <w:tc>
          <w:tcPr>
            <w:tcW w:w="588" w:type="dxa"/>
            <w:tcBorders>
              <w:top w:val="single" w:sz="4" w:space="0" w:color="auto"/>
              <w:left w:val="single" w:sz="4" w:space="0" w:color="auto"/>
              <w:bottom w:val="single" w:sz="4" w:space="0" w:color="auto"/>
              <w:right w:val="single" w:sz="4" w:space="0" w:color="auto"/>
            </w:tcBorders>
          </w:tcPr>
          <w:p w14:paraId="4FC84986" w14:textId="77777777" w:rsidR="00017C05" w:rsidRPr="00F979AD" w:rsidRDefault="00017C05" w:rsidP="00017C05">
            <w:pPr>
              <w:numPr>
                <w:ilvl w:val="0"/>
                <w:numId w:val="10"/>
              </w:numPr>
              <w:spacing w:after="0"/>
              <w:rPr>
                <w:sz w:val="20"/>
                <w:szCs w:val="20"/>
              </w:rPr>
            </w:pPr>
          </w:p>
        </w:tc>
        <w:tc>
          <w:tcPr>
            <w:tcW w:w="4920" w:type="dxa"/>
            <w:tcBorders>
              <w:top w:val="single" w:sz="4" w:space="0" w:color="auto"/>
              <w:left w:val="single" w:sz="4" w:space="0" w:color="auto"/>
              <w:bottom w:val="single" w:sz="4" w:space="0" w:color="auto"/>
              <w:right w:val="single" w:sz="4" w:space="0" w:color="auto"/>
            </w:tcBorders>
          </w:tcPr>
          <w:p w14:paraId="51B96A9A" w14:textId="77777777" w:rsidR="00017C05" w:rsidRPr="00F979AD" w:rsidRDefault="00017C05" w:rsidP="00017C05">
            <w:pPr>
              <w:spacing w:after="0"/>
              <w:ind w:left="-21" w:firstLine="21"/>
              <w:rPr>
                <w:sz w:val="20"/>
                <w:szCs w:val="20"/>
              </w:rPr>
            </w:pPr>
            <w:r w:rsidRPr="00F979AD">
              <w:rPr>
                <w:sz w:val="20"/>
                <w:szCs w:val="20"/>
              </w:rPr>
              <w:t>Projekto vėlavimas</w:t>
            </w:r>
          </w:p>
        </w:tc>
        <w:tc>
          <w:tcPr>
            <w:tcW w:w="1920" w:type="dxa"/>
            <w:tcBorders>
              <w:top w:val="single" w:sz="4" w:space="0" w:color="auto"/>
              <w:left w:val="single" w:sz="4" w:space="0" w:color="auto"/>
              <w:bottom w:val="single" w:sz="4" w:space="0" w:color="auto"/>
              <w:right w:val="single" w:sz="4" w:space="0" w:color="auto"/>
            </w:tcBorders>
          </w:tcPr>
          <w:p w14:paraId="513B7661" w14:textId="77777777" w:rsidR="00017C05" w:rsidRPr="00F979AD" w:rsidRDefault="00017C05" w:rsidP="00017C05">
            <w:pPr>
              <w:spacing w:after="0"/>
              <w:rPr>
                <w:sz w:val="20"/>
                <w:szCs w:val="20"/>
              </w:rPr>
            </w:pPr>
            <w:r>
              <w:rPr>
                <w:sz w:val="20"/>
                <w:szCs w:val="20"/>
              </w:rPr>
              <w:t>Didelė</w:t>
            </w:r>
          </w:p>
        </w:tc>
        <w:tc>
          <w:tcPr>
            <w:tcW w:w="1920" w:type="dxa"/>
            <w:tcBorders>
              <w:top w:val="single" w:sz="4" w:space="0" w:color="auto"/>
              <w:left w:val="single" w:sz="4" w:space="0" w:color="auto"/>
              <w:bottom w:val="single" w:sz="4" w:space="0" w:color="auto"/>
              <w:right w:val="single" w:sz="4" w:space="0" w:color="auto"/>
            </w:tcBorders>
          </w:tcPr>
          <w:p w14:paraId="7139384F" w14:textId="77777777" w:rsidR="00017C05" w:rsidRPr="00F979AD" w:rsidRDefault="00017C05" w:rsidP="00017C05">
            <w:pPr>
              <w:spacing w:after="0"/>
              <w:rPr>
                <w:sz w:val="20"/>
                <w:szCs w:val="20"/>
              </w:rPr>
            </w:pPr>
            <w:r w:rsidRPr="00F979AD">
              <w:rPr>
                <w:sz w:val="20"/>
                <w:szCs w:val="20"/>
              </w:rPr>
              <w:t>Rimta</w:t>
            </w:r>
          </w:p>
        </w:tc>
      </w:tr>
    </w:tbl>
    <w:p w14:paraId="5C54AF59" w14:textId="06F3EB07" w:rsidR="00234D31" w:rsidRPr="00017C05" w:rsidRDefault="0043450F" w:rsidP="00017C05">
      <w:pPr>
        <w:jc w:val="center"/>
        <w:rPr>
          <w:sz w:val="20"/>
          <w:szCs w:val="20"/>
        </w:rPr>
      </w:pPr>
      <w:r w:rsidRPr="00F979AD">
        <w:rPr>
          <w:sz w:val="20"/>
          <w:szCs w:val="20"/>
        </w:rPr>
        <w:t xml:space="preserve"> </w:t>
      </w:r>
      <w:r w:rsidR="00234D31" w:rsidRPr="00F979AD">
        <w:rPr>
          <w:sz w:val="20"/>
          <w:szCs w:val="20"/>
        </w:rPr>
        <w:t>lentelė. Rizikos faktorių sąrašas.</w:t>
      </w:r>
    </w:p>
    <w:p w14:paraId="0C914472" w14:textId="6FD5135C" w:rsidR="00E334D6" w:rsidRPr="00234D31" w:rsidRDefault="00B23CA9" w:rsidP="00234D31">
      <w:pPr>
        <w:pStyle w:val="Antrat1"/>
        <w:jc w:val="center"/>
        <w:rPr>
          <w:rFonts w:ascii="Times New Roman" w:hAnsi="Times New Roman"/>
          <w:sz w:val="36"/>
          <w:szCs w:val="36"/>
          <w:lang w:val="lt-LT"/>
        </w:rPr>
      </w:pPr>
      <w:bookmarkStart w:id="23" w:name="_Toc43139706"/>
      <w:r>
        <w:rPr>
          <w:rFonts w:ascii="Times New Roman" w:hAnsi="Times New Roman"/>
          <w:sz w:val="36"/>
          <w:szCs w:val="36"/>
          <w:lang w:val="lt-LT"/>
        </w:rPr>
        <w:t>3</w:t>
      </w:r>
      <w:r w:rsidRPr="00F979AD">
        <w:rPr>
          <w:rFonts w:ascii="Times New Roman" w:hAnsi="Times New Roman"/>
          <w:sz w:val="36"/>
          <w:szCs w:val="36"/>
          <w:lang w:val="lt-LT"/>
        </w:rPr>
        <w:t xml:space="preserve">. </w:t>
      </w:r>
      <w:r>
        <w:rPr>
          <w:rFonts w:ascii="Times New Roman" w:hAnsi="Times New Roman"/>
          <w:sz w:val="36"/>
          <w:szCs w:val="36"/>
          <w:lang w:val="lt-LT"/>
        </w:rPr>
        <w:t xml:space="preserve">Programos </w:t>
      </w:r>
      <w:r w:rsidR="004A1209">
        <w:rPr>
          <w:rFonts w:ascii="Times New Roman" w:hAnsi="Times New Roman"/>
          <w:sz w:val="36"/>
          <w:szCs w:val="36"/>
          <w:lang w:val="lt-LT"/>
        </w:rPr>
        <w:t>testavimas</w:t>
      </w:r>
      <w:bookmarkEnd w:id="23"/>
    </w:p>
    <w:p w14:paraId="2802A449" w14:textId="14A65DD5" w:rsidR="00CF7051" w:rsidRDefault="00E334D6" w:rsidP="003A109A">
      <w:pPr>
        <w:ind w:firstLine="720"/>
        <w:jc w:val="both"/>
      </w:pPr>
      <w:r w:rsidRPr="00E334D6">
        <w:t>Programinės įrangos be defektų nebūna. Norint užtikrinti, kad pasiekti rezultatai tenkina lūkesčius reikalingas galutinio produkto testavimas</w:t>
      </w:r>
      <w:r>
        <w:rPr>
          <w:rStyle w:val="Antrat1Diagrama"/>
          <w:rFonts w:ascii="Times New Roman" w:eastAsia="Calibri" w:hAnsi="Times New Roman"/>
          <w:b w:val="0"/>
          <w:bCs w:val="0"/>
          <w:sz w:val="24"/>
          <w:szCs w:val="24"/>
        </w:rPr>
        <w:t>. Labai svarbu, kad programinę įrangą, programinį kodą vertintų ne kūrėjas, o kitas žmogus. Jei programinė įranga yra vertinama autoriaus, dažniausiai defektai būna nepastebėti</w:t>
      </w:r>
      <w:r w:rsidRPr="00783B1F">
        <w:t>.</w:t>
      </w:r>
      <w:r w:rsidR="00783B1F" w:rsidRPr="00783B1F">
        <w:t xml:space="preserve"> </w:t>
      </w:r>
    </w:p>
    <w:p w14:paraId="71DCB9BB" w14:textId="2C352F6A" w:rsidR="00783B1F" w:rsidRDefault="00783B1F" w:rsidP="003A109A">
      <w:pPr>
        <w:ind w:firstLine="720"/>
        <w:jc w:val="both"/>
      </w:pPr>
      <w:r w:rsidRPr="00783B1F">
        <w:t xml:space="preserve">Pastebėtas spragas ištašyti akimirksniu yra neįmanoma, tad visi defektai yra užregistruojami. Šios klaidos skirstomos pagal jų prioritetą, kuris nurodo jo žalą programos naudojimui ir kaip dažnai defektas pasitaiko. Kiekvienas programinėje įrangoje pasitaikęs defektas turi būti pašalintas, tačiau tai nereiškia jo ištaisymą, kai kurie defektai gali būti atidedami arba </w:t>
      </w:r>
      <w:r w:rsidRPr="00783B1F">
        <w:lastRenderedPageBreak/>
        <w:t>nepataisomi</w:t>
      </w:r>
      <w:r w:rsidR="00EA7DE9">
        <w:t>, tai yra ištrinama programos dalis</w:t>
      </w:r>
      <w:r w:rsidRPr="00783B1F">
        <w:t>. Jei problema išspręsta, reikia patikrinti, ar ji pašalinta ir ar nesąlygojo naujų defektų atsiradimo.</w:t>
      </w:r>
    </w:p>
    <w:p w14:paraId="6D967380" w14:textId="71378D52" w:rsidR="003A109A" w:rsidRPr="00F3601F" w:rsidRDefault="00783B1F" w:rsidP="00F3601F">
      <w:pPr>
        <w:ind w:firstLine="720"/>
        <w:jc w:val="both"/>
      </w:pPr>
      <w:r w:rsidRPr="00783B1F">
        <w:t>Norint pateikti programą vartotojui, reikia įsitikinti, kad pašalinti aukščiausio prioriteto</w:t>
      </w:r>
      <w:r w:rsidR="00EA7DE9">
        <w:t xml:space="preserve"> bei</w:t>
      </w:r>
      <w:r w:rsidRPr="00783B1F">
        <w:t xml:space="preserve"> didžiausio žalingumo defektai ir </w:t>
      </w:r>
      <w:r w:rsidR="00EA7DE9">
        <w:t xml:space="preserve">yra </w:t>
      </w:r>
      <w:r w:rsidRPr="00783B1F">
        <w:t>užtikrintas aukščiausias kokybės lygis. Mano sukurtos programos testavimui suplanuotas trijų mėnesių testavimas, kurio metu bus ieškoma programos kode esančių trūkumų, reikalavimų nesuderinamumų ir duomenų bazių veiklos trukdžių</w:t>
      </w:r>
      <w:r w:rsidR="00F3601F">
        <w:t>.</w:t>
      </w:r>
    </w:p>
    <w:p w14:paraId="709AF5E2" w14:textId="673987ED" w:rsidR="00B640B1" w:rsidRPr="00F979AD" w:rsidRDefault="00AE145B" w:rsidP="00234D31">
      <w:pPr>
        <w:jc w:val="center"/>
      </w:pPr>
      <w:bookmarkStart w:id="24" w:name="_Toc43139707"/>
      <w:r w:rsidRPr="00A30199">
        <w:rPr>
          <w:rStyle w:val="Antrat1Diagrama"/>
          <w:rFonts w:ascii="Times New Roman" w:eastAsia="Calibri" w:hAnsi="Times New Roman"/>
          <w:sz w:val="36"/>
          <w:szCs w:val="36"/>
        </w:rPr>
        <w:t>Išvados</w:t>
      </w:r>
      <w:bookmarkEnd w:id="11"/>
      <w:bookmarkEnd w:id="24"/>
    </w:p>
    <w:p w14:paraId="47AE0E4A" w14:textId="47CB62B2" w:rsidR="00B23CA9" w:rsidRDefault="00A30199" w:rsidP="009B613C">
      <w:pPr>
        <w:ind w:firstLine="720"/>
        <w:jc w:val="both"/>
        <w:rPr>
          <w:szCs w:val="24"/>
        </w:rPr>
      </w:pPr>
      <w:r>
        <w:rPr>
          <w:szCs w:val="24"/>
        </w:rPr>
        <w:t>Visi uždavinia</w:t>
      </w:r>
      <w:r w:rsidR="004F3106">
        <w:rPr>
          <w:szCs w:val="24"/>
        </w:rPr>
        <w:t>i</w:t>
      </w:r>
      <w:r>
        <w:rPr>
          <w:szCs w:val="24"/>
        </w:rPr>
        <w:t xml:space="preserve"> įgyvendinti.</w:t>
      </w:r>
      <w:r w:rsidR="00525CAA">
        <w:rPr>
          <w:szCs w:val="24"/>
        </w:rPr>
        <w:t xml:space="preserve"> </w:t>
      </w:r>
      <w:r w:rsidR="00B23CA9">
        <w:rPr>
          <w:szCs w:val="24"/>
        </w:rPr>
        <w:t xml:space="preserve">Programa veikia sklandžiai, suprantama vartotojui. Šios programos dėka </w:t>
      </w:r>
      <w:r w:rsidR="00B23CA9">
        <w:t>darželio administracijai bus lengviau dirbti, pagerės darbo kokybė, bus sutaupoma laiko bei sumažės administracinių klaidų rizika.</w:t>
      </w:r>
    </w:p>
    <w:p w14:paraId="21D2A204" w14:textId="0C8577BF" w:rsidR="00017C05" w:rsidRDefault="00525CAA" w:rsidP="008510B5">
      <w:pPr>
        <w:ind w:firstLine="720"/>
        <w:jc w:val="both"/>
        <w:rPr>
          <w:szCs w:val="24"/>
        </w:rPr>
      </w:pPr>
      <w:r>
        <w:rPr>
          <w:szCs w:val="24"/>
        </w:rPr>
        <w:t>Šis</w:t>
      </w:r>
      <w:r w:rsidR="00A30199">
        <w:rPr>
          <w:szCs w:val="24"/>
        </w:rPr>
        <w:t xml:space="preserve"> projektas </w:t>
      </w:r>
      <w:r w:rsidR="009D5D0B">
        <w:rPr>
          <w:szCs w:val="24"/>
        </w:rPr>
        <w:t xml:space="preserve">įtvirtino mano žinias </w:t>
      </w:r>
      <w:r w:rsidR="00A30199">
        <w:rPr>
          <w:szCs w:val="24"/>
        </w:rPr>
        <w:t>C</w:t>
      </w:r>
      <w:r>
        <w:rPr>
          <w:szCs w:val="24"/>
        </w:rPr>
        <w:t>#</w:t>
      </w:r>
      <w:r w:rsidR="00A30199">
        <w:rPr>
          <w:szCs w:val="24"/>
        </w:rPr>
        <w:t xml:space="preserve"> programavimo kalb</w:t>
      </w:r>
      <w:r w:rsidR="009D5D0B">
        <w:rPr>
          <w:szCs w:val="24"/>
        </w:rPr>
        <w:t>oje</w:t>
      </w:r>
      <w:r w:rsidR="00A30199">
        <w:rPr>
          <w:szCs w:val="24"/>
        </w:rPr>
        <w:t>, pagilinau</w:t>
      </w:r>
      <w:r w:rsidR="009D5D0B">
        <w:rPr>
          <w:szCs w:val="24"/>
        </w:rPr>
        <w:t xml:space="preserve"> „Visual </w:t>
      </w:r>
      <w:proofErr w:type="spellStart"/>
      <w:r w:rsidR="009D5D0B">
        <w:rPr>
          <w:szCs w:val="24"/>
        </w:rPr>
        <w:t>studio</w:t>
      </w:r>
      <w:proofErr w:type="spellEnd"/>
      <w:r w:rsidR="009D5D0B">
        <w:rPr>
          <w:szCs w:val="24"/>
        </w:rPr>
        <w:t>“</w:t>
      </w:r>
      <w:r w:rsidR="00A30199">
        <w:rPr>
          <w:szCs w:val="24"/>
        </w:rPr>
        <w:t xml:space="preserve"> </w:t>
      </w:r>
      <w:r w:rsidR="00B02EA5">
        <w:rPr>
          <w:szCs w:val="24"/>
        </w:rPr>
        <w:t>naudojimo žinias</w:t>
      </w:r>
      <w:r w:rsidR="009D5D0B">
        <w:rPr>
          <w:szCs w:val="24"/>
        </w:rPr>
        <w:t xml:space="preserve"> ir išmokau dirbti su duomenų bazėmis. Šis projektas </w:t>
      </w:r>
      <w:r w:rsidR="00B23CA9">
        <w:rPr>
          <w:szCs w:val="24"/>
        </w:rPr>
        <w:t xml:space="preserve">buvo naudingas man, nes </w:t>
      </w:r>
      <w:r w:rsidR="00741EF7">
        <w:rPr>
          <w:szCs w:val="24"/>
        </w:rPr>
        <w:t>galiu jį įtraukti į darbų</w:t>
      </w:r>
      <w:r w:rsidR="00B23CA9">
        <w:rPr>
          <w:szCs w:val="24"/>
        </w:rPr>
        <w:t xml:space="preserve"> </w:t>
      </w:r>
      <w:proofErr w:type="spellStart"/>
      <w:r w:rsidR="00B23CA9">
        <w:rPr>
          <w:szCs w:val="24"/>
        </w:rPr>
        <w:t>portfolio</w:t>
      </w:r>
      <w:proofErr w:type="spellEnd"/>
      <w:r w:rsidR="00B23CA9">
        <w:rPr>
          <w:szCs w:val="24"/>
        </w:rPr>
        <w:t>, puikiai atspindi mano įgytą patirtį bei sukauptas žinias.</w:t>
      </w:r>
      <w:r w:rsidR="00DE2767">
        <w:rPr>
          <w:szCs w:val="24"/>
        </w:rPr>
        <w:t xml:space="preserve"> Tai gali padėti gauti geresnių, naujų užsakymų ar darbo pasiūlymų.</w:t>
      </w:r>
    </w:p>
    <w:p w14:paraId="58C15923" w14:textId="44D3A87F" w:rsidR="008510B5" w:rsidRDefault="00017C05" w:rsidP="00017C05">
      <w:pPr>
        <w:spacing w:after="0" w:line="240" w:lineRule="auto"/>
        <w:rPr>
          <w:szCs w:val="24"/>
        </w:rPr>
      </w:pPr>
      <w:r>
        <w:rPr>
          <w:szCs w:val="24"/>
        </w:rPr>
        <w:br w:type="page"/>
      </w:r>
    </w:p>
    <w:p w14:paraId="02AA67A4" w14:textId="77777777" w:rsidR="00F3601F" w:rsidRDefault="008510B5" w:rsidP="00F3601F">
      <w:pPr>
        <w:jc w:val="center"/>
        <w:rPr>
          <w:rStyle w:val="Antrat1Diagrama"/>
          <w:rFonts w:ascii="Times New Roman" w:eastAsia="Calibri" w:hAnsi="Times New Roman"/>
          <w:sz w:val="36"/>
          <w:szCs w:val="36"/>
        </w:rPr>
      </w:pPr>
      <w:bookmarkStart w:id="25" w:name="_Toc43139708"/>
      <w:r>
        <w:rPr>
          <w:rStyle w:val="Antrat1Diagrama"/>
          <w:rFonts w:ascii="Times New Roman" w:eastAsia="Calibri" w:hAnsi="Times New Roman"/>
          <w:sz w:val="36"/>
          <w:szCs w:val="36"/>
        </w:rPr>
        <w:lastRenderedPageBreak/>
        <w:t>Šaltinia</w:t>
      </w:r>
      <w:r w:rsidR="00F3601F">
        <w:rPr>
          <w:rStyle w:val="Antrat1Diagrama"/>
          <w:rFonts w:ascii="Times New Roman" w:eastAsia="Calibri" w:hAnsi="Times New Roman"/>
          <w:sz w:val="36"/>
          <w:szCs w:val="36"/>
        </w:rPr>
        <w:t>i</w:t>
      </w:r>
      <w:bookmarkEnd w:id="25"/>
    </w:p>
    <w:p w14:paraId="3BA99FF8" w14:textId="54EDA864" w:rsidR="007D0906" w:rsidRDefault="007D0906" w:rsidP="000F0ACD">
      <w:r w:rsidRPr="007D0906">
        <w:rPr>
          <w:i/>
          <w:iCs/>
        </w:rPr>
        <w:t>Duomenų bazės</w:t>
      </w:r>
      <w:r>
        <w:t xml:space="preserve"> [interaktyvus]. </w:t>
      </w:r>
      <w:proofErr w:type="spellStart"/>
      <w:r>
        <w:t>since</w:t>
      </w:r>
      <w:proofErr w:type="spellEnd"/>
      <w:r>
        <w:t xml:space="preserve"> </w:t>
      </w:r>
      <w:proofErr w:type="spellStart"/>
      <w:r>
        <w:t>loco</w:t>
      </w:r>
      <w:proofErr w:type="spellEnd"/>
      <w:r>
        <w:t xml:space="preserve">, </w:t>
      </w:r>
      <w:proofErr w:type="spellStart"/>
      <w:r>
        <w:t>s.l</w:t>
      </w:r>
      <w:proofErr w:type="spellEnd"/>
      <w:r>
        <w:t xml:space="preserve">., </w:t>
      </w:r>
      <w:proofErr w:type="spellStart"/>
      <w:r>
        <w:t>b.v</w:t>
      </w:r>
      <w:proofErr w:type="spellEnd"/>
      <w:r>
        <w:t>. [žiūrėta 2020 m. gegužės 4 d.]. Prieiga per internetą:</w:t>
      </w:r>
      <w:r w:rsidRPr="007D0906">
        <w:t xml:space="preserve"> </w:t>
      </w:r>
      <w:hyperlink r:id="rId23" w:history="1">
        <w:r>
          <w:rPr>
            <w:rStyle w:val="Hipersaitas"/>
          </w:rPr>
          <w:t>https://www.paltarokogimnazija.lt/sena/Informatika/access20004_001.htm</w:t>
        </w:r>
      </w:hyperlink>
    </w:p>
    <w:p w14:paraId="4E097A8E" w14:textId="77777777" w:rsidR="007D0906" w:rsidRPr="000F0ACD" w:rsidRDefault="007D0906" w:rsidP="007D0906">
      <w:pPr>
        <w:rPr>
          <w:kern w:val="32"/>
          <w:szCs w:val="24"/>
        </w:rPr>
      </w:pPr>
      <w:r>
        <w:rPr>
          <w:i/>
          <w:iCs/>
        </w:rPr>
        <w:t>Pagrindinis</w:t>
      </w:r>
      <w:r>
        <w:t xml:space="preserve"> [interaktyvus]. </w:t>
      </w:r>
      <w:proofErr w:type="spellStart"/>
      <w:r>
        <w:t>since</w:t>
      </w:r>
      <w:proofErr w:type="spellEnd"/>
      <w:r>
        <w:t xml:space="preserve"> </w:t>
      </w:r>
      <w:proofErr w:type="spellStart"/>
      <w:r>
        <w:t>loco</w:t>
      </w:r>
      <w:proofErr w:type="spellEnd"/>
      <w:r>
        <w:t xml:space="preserve">, </w:t>
      </w:r>
      <w:proofErr w:type="spellStart"/>
      <w:r>
        <w:t>s.l</w:t>
      </w:r>
      <w:proofErr w:type="spellEnd"/>
      <w:r>
        <w:t xml:space="preserve">., </w:t>
      </w:r>
      <w:proofErr w:type="spellStart"/>
      <w:r>
        <w:t>b.v</w:t>
      </w:r>
      <w:proofErr w:type="spellEnd"/>
      <w:r>
        <w:t>. [žiūrėta 2020 m. balandžio 27 d.]. Prieiga per internetą:</w:t>
      </w:r>
      <w:r w:rsidRPr="007D0906">
        <w:t xml:space="preserve"> </w:t>
      </w:r>
      <w:hyperlink r:id="rId24" w:history="1">
        <w:r w:rsidRPr="000F0ACD">
          <w:rPr>
            <w:rStyle w:val="Hipersaitas"/>
            <w:kern w:val="32"/>
            <w:szCs w:val="24"/>
          </w:rPr>
          <w:t>https://mlukas.weebly.com/</w:t>
        </w:r>
      </w:hyperlink>
    </w:p>
    <w:p w14:paraId="4AF6CF11" w14:textId="203C57D5" w:rsidR="00EE5894" w:rsidRDefault="00EE5894" w:rsidP="00EE5894">
      <w:pPr>
        <w:rPr>
          <w:rStyle w:val="Hipersaitas"/>
          <w:kern w:val="32"/>
          <w:szCs w:val="24"/>
        </w:rPr>
      </w:pPr>
      <w:r>
        <w:t>ŠILINGAS,</w:t>
      </w:r>
      <w:r w:rsidRPr="00EE5894">
        <w:t xml:space="preserve"> Darius</w:t>
      </w:r>
      <w:r>
        <w:rPr>
          <w:i/>
          <w:iCs/>
        </w:rPr>
        <w:t xml:space="preserve"> Programinės įrangos kūrimas</w:t>
      </w:r>
      <w:r>
        <w:t xml:space="preserve"> [interaktyvus] [žiūrėta 2020 m. balandžio 27 d.]. Prieiga per internetą:</w:t>
      </w:r>
      <w:r w:rsidRPr="00EE5894">
        <w:t xml:space="preserve"> </w:t>
      </w:r>
      <w:hyperlink r:id="rId25" w:history="1">
        <w:r w:rsidRPr="000F0ACD">
          <w:rPr>
            <w:rStyle w:val="Hipersaitas"/>
            <w:kern w:val="32"/>
            <w:szCs w:val="24"/>
          </w:rPr>
          <w:t>http://www.nomagic.lt/straipsniai/programines-%C4%AFrangos-kurimas.html</w:t>
        </w:r>
      </w:hyperlink>
    </w:p>
    <w:p w14:paraId="591707B8" w14:textId="7712C10C" w:rsidR="008A14A6" w:rsidRPr="00F34491" w:rsidRDefault="008A14A6" w:rsidP="00EE5894">
      <w:pPr>
        <w:rPr>
          <w:color w:val="0000FF"/>
          <w:kern w:val="32"/>
          <w:szCs w:val="24"/>
          <w:u w:val="single"/>
        </w:rPr>
        <w:sectPr w:rsidR="008A14A6" w:rsidRPr="00F34491" w:rsidSect="00DF0BE1">
          <w:footerReference w:type="default" r:id="rId26"/>
          <w:pgSz w:w="12240" w:h="15840"/>
          <w:pgMar w:top="1440" w:right="1440" w:bottom="1440" w:left="1440" w:header="720" w:footer="720" w:gutter="0"/>
          <w:cols w:space="720"/>
          <w:docGrid w:linePitch="360"/>
        </w:sectPr>
      </w:pPr>
      <w:r>
        <w:t xml:space="preserve">Computer </w:t>
      </w:r>
      <w:proofErr w:type="spellStart"/>
      <w:r>
        <w:t>Hope</w:t>
      </w:r>
      <w:proofErr w:type="spellEnd"/>
      <w:r>
        <w:rPr>
          <w:i/>
          <w:iCs/>
        </w:rPr>
        <w:t xml:space="preserve"> </w:t>
      </w:r>
      <w:proofErr w:type="spellStart"/>
      <w:r>
        <w:rPr>
          <w:i/>
          <w:iCs/>
        </w:rPr>
        <w:t>Login</w:t>
      </w:r>
      <w:proofErr w:type="spellEnd"/>
      <w:r>
        <w:t xml:space="preserve"> [interaktyvus] [žiūrėta 2020 m. balandžio 27 d.]. Prieiga per internetą: </w:t>
      </w:r>
      <w:hyperlink r:id="rId27" w:history="1">
        <w:r w:rsidRPr="008A14A6">
          <w:rPr>
            <w:rStyle w:val="Hipersaitas"/>
            <w:kern w:val="32"/>
            <w:szCs w:val="24"/>
          </w:rPr>
          <w:t>https://www.computerhope.com/jargon/l/login.htm</w:t>
        </w:r>
      </w:hyperlink>
    </w:p>
    <w:p w14:paraId="0952E062" w14:textId="75527C5F" w:rsidR="004B1590" w:rsidRPr="00F979AD" w:rsidRDefault="004B1590" w:rsidP="00F3601F">
      <w:pPr>
        <w:jc w:val="both"/>
        <w:rPr>
          <w:color w:val="000000"/>
          <w:szCs w:val="24"/>
        </w:rPr>
      </w:pPr>
    </w:p>
    <w:sectPr w:rsidR="004B1590" w:rsidRPr="00F979AD" w:rsidSect="00DF0BE1">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7F566" w14:textId="77777777" w:rsidR="006C1EB2" w:rsidRDefault="006C1EB2" w:rsidP="00D85726">
      <w:pPr>
        <w:spacing w:after="0" w:line="240" w:lineRule="auto"/>
      </w:pPr>
      <w:r>
        <w:separator/>
      </w:r>
    </w:p>
  </w:endnote>
  <w:endnote w:type="continuationSeparator" w:id="0">
    <w:p w14:paraId="6928035C" w14:textId="77777777" w:rsidR="006C1EB2" w:rsidRDefault="006C1EB2" w:rsidP="00D8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FE44" w14:textId="6F31B368" w:rsidR="00CF7051" w:rsidRDefault="00CF7051">
    <w:pPr>
      <w:pStyle w:val="Porat"/>
      <w:jc w:val="right"/>
    </w:pPr>
  </w:p>
  <w:p w14:paraId="72BB22D4" w14:textId="77777777" w:rsidR="00CF7051" w:rsidRDefault="00CF7051">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983054"/>
      <w:docPartObj>
        <w:docPartGallery w:val="Page Numbers (Bottom of Page)"/>
        <w:docPartUnique/>
      </w:docPartObj>
    </w:sdtPr>
    <w:sdtEndPr/>
    <w:sdtContent>
      <w:p w14:paraId="6F6825A0" w14:textId="6BA90809" w:rsidR="00CF7051" w:rsidRDefault="00CF7051">
        <w:pPr>
          <w:pStyle w:val="Porat"/>
          <w:jc w:val="right"/>
        </w:pPr>
        <w:r>
          <w:fldChar w:fldCharType="begin"/>
        </w:r>
        <w:r>
          <w:instrText>PAGE   \* MERGEFORMAT</w:instrText>
        </w:r>
        <w:r>
          <w:fldChar w:fldCharType="separate"/>
        </w:r>
        <w:r>
          <w:rPr>
            <w:lang w:val="lt-LT"/>
          </w:rPr>
          <w:t>2</w:t>
        </w:r>
        <w:r>
          <w:fldChar w:fldCharType="end"/>
        </w:r>
      </w:p>
    </w:sdtContent>
  </w:sdt>
  <w:p w14:paraId="6E887E27" w14:textId="77777777" w:rsidR="00CF7051" w:rsidRDefault="00CF7051">
    <w:pPr>
      <w:pStyle w:val="Por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762797"/>
      <w:docPartObj>
        <w:docPartGallery w:val="Page Numbers (Bottom of Page)"/>
        <w:docPartUnique/>
      </w:docPartObj>
    </w:sdtPr>
    <w:sdtEndPr/>
    <w:sdtContent>
      <w:p w14:paraId="2449494D" w14:textId="77777777" w:rsidR="00EE5894" w:rsidRDefault="00EE5894">
        <w:pPr>
          <w:pStyle w:val="Porat"/>
          <w:jc w:val="right"/>
        </w:pPr>
        <w:r>
          <w:fldChar w:fldCharType="begin"/>
        </w:r>
        <w:r>
          <w:instrText>PAGE   \* MERGEFORMAT</w:instrText>
        </w:r>
        <w:r>
          <w:fldChar w:fldCharType="separate"/>
        </w:r>
        <w:r>
          <w:rPr>
            <w:lang w:val="lt-LT"/>
          </w:rPr>
          <w:t>2</w:t>
        </w:r>
        <w:r>
          <w:fldChar w:fldCharType="end"/>
        </w:r>
      </w:p>
    </w:sdtContent>
  </w:sdt>
  <w:p w14:paraId="2A8DDEEC" w14:textId="77777777" w:rsidR="00EE5894" w:rsidRDefault="00EE5894">
    <w:pPr>
      <w:pStyle w:val="Por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406785"/>
      <w:docPartObj>
        <w:docPartGallery w:val="Page Numbers (Bottom of Page)"/>
        <w:docPartUnique/>
      </w:docPartObj>
    </w:sdtPr>
    <w:sdtEndPr/>
    <w:sdtContent>
      <w:p w14:paraId="10871A43" w14:textId="74824B66" w:rsidR="00CF7051" w:rsidRDefault="00CF7051">
        <w:pPr>
          <w:pStyle w:val="Porat"/>
          <w:jc w:val="right"/>
        </w:pPr>
        <w:r>
          <w:fldChar w:fldCharType="begin"/>
        </w:r>
        <w:r>
          <w:instrText>PAGE   \* MERGEFORMAT</w:instrText>
        </w:r>
        <w:r>
          <w:fldChar w:fldCharType="separate"/>
        </w:r>
        <w:r>
          <w:rPr>
            <w:lang w:val="lt-LT"/>
          </w:rPr>
          <w:t>2</w:t>
        </w:r>
        <w:r>
          <w:fldChar w:fldCharType="end"/>
        </w:r>
      </w:p>
    </w:sdtContent>
  </w:sdt>
  <w:p w14:paraId="7D110203" w14:textId="77777777" w:rsidR="00CF7051" w:rsidRDefault="00CF7051">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05EB1" w14:textId="77777777" w:rsidR="006C1EB2" w:rsidRDefault="006C1EB2" w:rsidP="00D85726">
      <w:pPr>
        <w:spacing w:after="0" w:line="240" w:lineRule="auto"/>
      </w:pPr>
      <w:r>
        <w:separator/>
      </w:r>
    </w:p>
  </w:footnote>
  <w:footnote w:type="continuationSeparator" w:id="0">
    <w:p w14:paraId="08D4BC4A" w14:textId="77777777" w:rsidR="006C1EB2" w:rsidRDefault="006C1EB2" w:rsidP="00D85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D7C5" w14:textId="158E6583" w:rsidR="00CF7051" w:rsidRDefault="00CF7051" w:rsidP="00D21F0B">
    <w:pPr>
      <w:pStyle w:val="Antrats"/>
    </w:pPr>
  </w:p>
  <w:p w14:paraId="55F19767" w14:textId="77777777" w:rsidR="00CF7051" w:rsidRDefault="00CF7051">
    <w:pPr>
      <w:pStyle w:val="Antrat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8438" w14:textId="77777777" w:rsidR="00CF7051" w:rsidRPr="001055FF" w:rsidRDefault="00CF7051" w:rsidP="001055FF">
    <w:pPr>
      <w:pStyle w:val="Antrats"/>
      <w:jc w:val="center"/>
      <w:rPr>
        <w:lang w:val="lt-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0pt;height:12.75pt" o:bullet="t">
        <v:imagedata r:id="rId1" o:title=""/>
      </v:shape>
    </w:pict>
  </w:numPicBullet>
  <w:abstractNum w:abstractNumId="0" w15:restartNumberingAfterBreak="0">
    <w:nsid w:val="FFFFFF7C"/>
    <w:multiLevelType w:val="singleLevel"/>
    <w:tmpl w:val="A3AEEA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1F2F1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E631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4CD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6E5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BC0B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8086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B6F3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C0D5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7A99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91E03"/>
    <w:multiLevelType w:val="hybridMultilevel"/>
    <w:tmpl w:val="3F4A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DF7F15"/>
    <w:multiLevelType w:val="hybridMultilevel"/>
    <w:tmpl w:val="1A62850E"/>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2" w15:restartNumberingAfterBreak="0">
    <w:nsid w:val="04E74087"/>
    <w:multiLevelType w:val="hybridMultilevel"/>
    <w:tmpl w:val="DB7EFA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153A6B"/>
    <w:multiLevelType w:val="hybridMultilevel"/>
    <w:tmpl w:val="D410F77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11E07B67"/>
    <w:multiLevelType w:val="multilevel"/>
    <w:tmpl w:val="F99C9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476195D"/>
    <w:multiLevelType w:val="hybridMultilevel"/>
    <w:tmpl w:val="CE8EB526"/>
    <w:lvl w:ilvl="0" w:tplc="8AAEC0E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15:restartNumberingAfterBreak="0">
    <w:nsid w:val="19272E32"/>
    <w:multiLevelType w:val="hybridMultilevel"/>
    <w:tmpl w:val="C34E2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C40F7"/>
    <w:multiLevelType w:val="hybridMultilevel"/>
    <w:tmpl w:val="FCF028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2F8E08CC"/>
    <w:multiLevelType w:val="hybridMultilevel"/>
    <w:tmpl w:val="C678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441B26"/>
    <w:multiLevelType w:val="hybridMultilevel"/>
    <w:tmpl w:val="5CCA20AE"/>
    <w:lvl w:ilvl="0" w:tplc="2948348C">
      <w:start w:val="1"/>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57A58BD"/>
    <w:multiLevelType w:val="hybridMultilevel"/>
    <w:tmpl w:val="37A62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911FC1"/>
    <w:multiLevelType w:val="hybridMultilevel"/>
    <w:tmpl w:val="E79CF1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3ABA2258"/>
    <w:multiLevelType w:val="hybridMultilevel"/>
    <w:tmpl w:val="6F34853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41AE7215"/>
    <w:multiLevelType w:val="hybridMultilevel"/>
    <w:tmpl w:val="AAFC37F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2C83F8E"/>
    <w:multiLevelType w:val="hybridMultilevel"/>
    <w:tmpl w:val="D66C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96660E"/>
    <w:multiLevelType w:val="hybridMultilevel"/>
    <w:tmpl w:val="C414DD68"/>
    <w:lvl w:ilvl="0" w:tplc="04270001">
      <w:start w:val="1"/>
      <w:numFmt w:val="bullet"/>
      <w:lvlText w:val=""/>
      <w:lvlJc w:val="left"/>
      <w:pPr>
        <w:ind w:left="3600" w:hanging="360"/>
      </w:pPr>
      <w:rPr>
        <w:rFonts w:ascii="Symbol" w:hAnsi="Symbol" w:hint="default"/>
      </w:rPr>
    </w:lvl>
    <w:lvl w:ilvl="1" w:tplc="04270003" w:tentative="1">
      <w:start w:val="1"/>
      <w:numFmt w:val="bullet"/>
      <w:lvlText w:val="o"/>
      <w:lvlJc w:val="left"/>
      <w:pPr>
        <w:ind w:left="4320" w:hanging="360"/>
      </w:pPr>
      <w:rPr>
        <w:rFonts w:ascii="Courier New" w:hAnsi="Courier New" w:cs="Courier New" w:hint="default"/>
      </w:rPr>
    </w:lvl>
    <w:lvl w:ilvl="2" w:tplc="04270005" w:tentative="1">
      <w:start w:val="1"/>
      <w:numFmt w:val="bullet"/>
      <w:lvlText w:val=""/>
      <w:lvlJc w:val="left"/>
      <w:pPr>
        <w:ind w:left="5040" w:hanging="360"/>
      </w:pPr>
      <w:rPr>
        <w:rFonts w:ascii="Wingdings" w:hAnsi="Wingdings" w:hint="default"/>
      </w:rPr>
    </w:lvl>
    <w:lvl w:ilvl="3" w:tplc="04270001" w:tentative="1">
      <w:start w:val="1"/>
      <w:numFmt w:val="bullet"/>
      <w:lvlText w:val=""/>
      <w:lvlJc w:val="left"/>
      <w:pPr>
        <w:ind w:left="5760" w:hanging="360"/>
      </w:pPr>
      <w:rPr>
        <w:rFonts w:ascii="Symbol" w:hAnsi="Symbol" w:hint="default"/>
      </w:rPr>
    </w:lvl>
    <w:lvl w:ilvl="4" w:tplc="04270003" w:tentative="1">
      <w:start w:val="1"/>
      <w:numFmt w:val="bullet"/>
      <w:lvlText w:val="o"/>
      <w:lvlJc w:val="left"/>
      <w:pPr>
        <w:ind w:left="6480" w:hanging="360"/>
      </w:pPr>
      <w:rPr>
        <w:rFonts w:ascii="Courier New" w:hAnsi="Courier New" w:cs="Courier New" w:hint="default"/>
      </w:rPr>
    </w:lvl>
    <w:lvl w:ilvl="5" w:tplc="04270005" w:tentative="1">
      <w:start w:val="1"/>
      <w:numFmt w:val="bullet"/>
      <w:lvlText w:val=""/>
      <w:lvlJc w:val="left"/>
      <w:pPr>
        <w:ind w:left="7200" w:hanging="360"/>
      </w:pPr>
      <w:rPr>
        <w:rFonts w:ascii="Wingdings" w:hAnsi="Wingdings" w:hint="default"/>
      </w:rPr>
    </w:lvl>
    <w:lvl w:ilvl="6" w:tplc="04270001" w:tentative="1">
      <w:start w:val="1"/>
      <w:numFmt w:val="bullet"/>
      <w:lvlText w:val=""/>
      <w:lvlJc w:val="left"/>
      <w:pPr>
        <w:ind w:left="7920" w:hanging="360"/>
      </w:pPr>
      <w:rPr>
        <w:rFonts w:ascii="Symbol" w:hAnsi="Symbol" w:hint="default"/>
      </w:rPr>
    </w:lvl>
    <w:lvl w:ilvl="7" w:tplc="04270003" w:tentative="1">
      <w:start w:val="1"/>
      <w:numFmt w:val="bullet"/>
      <w:lvlText w:val="o"/>
      <w:lvlJc w:val="left"/>
      <w:pPr>
        <w:ind w:left="8640" w:hanging="360"/>
      </w:pPr>
      <w:rPr>
        <w:rFonts w:ascii="Courier New" w:hAnsi="Courier New" w:cs="Courier New" w:hint="default"/>
      </w:rPr>
    </w:lvl>
    <w:lvl w:ilvl="8" w:tplc="04270005" w:tentative="1">
      <w:start w:val="1"/>
      <w:numFmt w:val="bullet"/>
      <w:lvlText w:val=""/>
      <w:lvlJc w:val="left"/>
      <w:pPr>
        <w:ind w:left="9360" w:hanging="360"/>
      </w:pPr>
      <w:rPr>
        <w:rFonts w:ascii="Wingdings" w:hAnsi="Wingdings" w:hint="default"/>
      </w:rPr>
    </w:lvl>
  </w:abstractNum>
  <w:abstractNum w:abstractNumId="26" w15:restartNumberingAfterBreak="0">
    <w:nsid w:val="45FB7A48"/>
    <w:multiLevelType w:val="hybridMultilevel"/>
    <w:tmpl w:val="2B525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214416"/>
    <w:multiLevelType w:val="hybridMultilevel"/>
    <w:tmpl w:val="86BC5D10"/>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8" w15:restartNumberingAfterBreak="0">
    <w:nsid w:val="523C0ACF"/>
    <w:multiLevelType w:val="hybridMultilevel"/>
    <w:tmpl w:val="5D34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7267E5"/>
    <w:multiLevelType w:val="hybridMultilevel"/>
    <w:tmpl w:val="25CC5998"/>
    <w:lvl w:ilvl="0" w:tplc="04270001">
      <w:start w:val="1"/>
      <w:numFmt w:val="bullet"/>
      <w:lvlText w:val=""/>
      <w:lvlJc w:val="left"/>
      <w:pPr>
        <w:ind w:left="3600" w:hanging="360"/>
      </w:pPr>
      <w:rPr>
        <w:rFonts w:ascii="Symbol" w:hAnsi="Symbol" w:hint="default"/>
      </w:rPr>
    </w:lvl>
    <w:lvl w:ilvl="1" w:tplc="04270003" w:tentative="1">
      <w:start w:val="1"/>
      <w:numFmt w:val="bullet"/>
      <w:lvlText w:val="o"/>
      <w:lvlJc w:val="left"/>
      <w:pPr>
        <w:ind w:left="4320" w:hanging="360"/>
      </w:pPr>
      <w:rPr>
        <w:rFonts w:ascii="Courier New" w:hAnsi="Courier New" w:cs="Courier New" w:hint="default"/>
      </w:rPr>
    </w:lvl>
    <w:lvl w:ilvl="2" w:tplc="04270005" w:tentative="1">
      <w:start w:val="1"/>
      <w:numFmt w:val="bullet"/>
      <w:lvlText w:val=""/>
      <w:lvlJc w:val="left"/>
      <w:pPr>
        <w:ind w:left="5040" w:hanging="360"/>
      </w:pPr>
      <w:rPr>
        <w:rFonts w:ascii="Wingdings" w:hAnsi="Wingdings" w:hint="default"/>
      </w:rPr>
    </w:lvl>
    <w:lvl w:ilvl="3" w:tplc="04270001" w:tentative="1">
      <w:start w:val="1"/>
      <w:numFmt w:val="bullet"/>
      <w:lvlText w:val=""/>
      <w:lvlJc w:val="left"/>
      <w:pPr>
        <w:ind w:left="5760" w:hanging="360"/>
      </w:pPr>
      <w:rPr>
        <w:rFonts w:ascii="Symbol" w:hAnsi="Symbol" w:hint="default"/>
      </w:rPr>
    </w:lvl>
    <w:lvl w:ilvl="4" w:tplc="04270003" w:tentative="1">
      <w:start w:val="1"/>
      <w:numFmt w:val="bullet"/>
      <w:lvlText w:val="o"/>
      <w:lvlJc w:val="left"/>
      <w:pPr>
        <w:ind w:left="6480" w:hanging="360"/>
      </w:pPr>
      <w:rPr>
        <w:rFonts w:ascii="Courier New" w:hAnsi="Courier New" w:cs="Courier New" w:hint="default"/>
      </w:rPr>
    </w:lvl>
    <w:lvl w:ilvl="5" w:tplc="04270005" w:tentative="1">
      <w:start w:val="1"/>
      <w:numFmt w:val="bullet"/>
      <w:lvlText w:val=""/>
      <w:lvlJc w:val="left"/>
      <w:pPr>
        <w:ind w:left="7200" w:hanging="360"/>
      </w:pPr>
      <w:rPr>
        <w:rFonts w:ascii="Wingdings" w:hAnsi="Wingdings" w:hint="default"/>
      </w:rPr>
    </w:lvl>
    <w:lvl w:ilvl="6" w:tplc="04270001" w:tentative="1">
      <w:start w:val="1"/>
      <w:numFmt w:val="bullet"/>
      <w:lvlText w:val=""/>
      <w:lvlJc w:val="left"/>
      <w:pPr>
        <w:ind w:left="7920" w:hanging="360"/>
      </w:pPr>
      <w:rPr>
        <w:rFonts w:ascii="Symbol" w:hAnsi="Symbol" w:hint="default"/>
      </w:rPr>
    </w:lvl>
    <w:lvl w:ilvl="7" w:tplc="04270003" w:tentative="1">
      <w:start w:val="1"/>
      <w:numFmt w:val="bullet"/>
      <w:lvlText w:val="o"/>
      <w:lvlJc w:val="left"/>
      <w:pPr>
        <w:ind w:left="8640" w:hanging="360"/>
      </w:pPr>
      <w:rPr>
        <w:rFonts w:ascii="Courier New" w:hAnsi="Courier New" w:cs="Courier New" w:hint="default"/>
      </w:rPr>
    </w:lvl>
    <w:lvl w:ilvl="8" w:tplc="04270005" w:tentative="1">
      <w:start w:val="1"/>
      <w:numFmt w:val="bullet"/>
      <w:lvlText w:val=""/>
      <w:lvlJc w:val="left"/>
      <w:pPr>
        <w:ind w:left="9360" w:hanging="360"/>
      </w:pPr>
      <w:rPr>
        <w:rFonts w:ascii="Wingdings" w:hAnsi="Wingdings" w:hint="default"/>
      </w:rPr>
    </w:lvl>
  </w:abstractNum>
  <w:abstractNum w:abstractNumId="30" w15:restartNumberingAfterBreak="0">
    <w:nsid w:val="60415C32"/>
    <w:multiLevelType w:val="hybridMultilevel"/>
    <w:tmpl w:val="77848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AC73DD"/>
    <w:multiLevelType w:val="hybridMultilevel"/>
    <w:tmpl w:val="5AD4D26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67574B15"/>
    <w:multiLevelType w:val="hybridMultilevel"/>
    <w:tmpl w:val="82E4F9FA"/>
    <w:lvl w:ilvl="0" w:tplc="93689E90">
      <w:start w:val="1"/>
      <w:numFmt w:val="bullet"/>
      <w:lvlText w:val="-"/>
      <w:lvlJc w:val="left"/>
      <w:pPr>
        <w:ind w:left="114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684030CD"/>
    <w:multiLevelType w:val="hybridMultilevel"/>
    <w:tmpl w:val="D680A7FE"/>
    <w:lvl w:ilvl="0" w:tplc="33B86154">
      <w:start w:val="1"/>
      <w:numFmt w:val="bullet"/>
      <w:lvlText w:val="•"/>
      <w:lvlJc w:val="left"/>
      <w:pPr>
        <w:tabs>
          <w:tab w:val="num" w:pos="720"/>
        </w:tabs>
        <w:ind w:left="720" w:hanging="360"/>
      </w:pPr>
      <w:rPr>
        <w:rFonts w:ascii="Arial" w:hAnsi="Arial" w:hint="default"/>
      </w:rPr>
    </w:lvl>
    <w:lvl w:ilvl="1" w:tplc="6ED8CD64" w:tentative="1">
      <w:start w:val="1"/>
      <w:numFmt w:val="bullet"/>
      <w:lvlText w:val="•"/>
      <w:lvlJc w:val="left"/>
      <w:pPr>
        <w:tabs>
          <w:tab w:val="num" w:pos="1440"/>
        </w:tabs>
        <w:ind w:left="1440" w:hanging="360"/>
      </w:pPr>
      <w:rPr>
        <w:rFonts w:ascii="Arial" w:hAnsi="Arial" w:hint="default"/>
      </w:rPr>
    </w:lvl>
    <w:lvl w:ilvl="2" w:tplc="15F0ED46" w:tentative="1">
      <w:start w:val="1"/>
      <w:numFmt w:val="bullet"/>
      <w:lvlText w:val="•"/>
      <w:lvlJc w:val="left"/>
      <w:pPr>
        <w:tabs>
          <w:tab w:val="num" w:pos="2160"/>
        </w:tabs>
        <w:ind w:left="2160" w:hanging="360"/>
      </w:pPr>
      <w:rPr>
        <w:rFonts w:ascii="Arial" w:hAnsi="Arial" w:hint="default"/>
      </w:rPr>
    </w:lvl>
    <w:lvl w:ilvl="3" w:tplc="266A19E4" w:tentative="1">
      <w:start w:val="1"/>
      <w:numFmt w:val="bullet"/>
      <w:lvlText w:val="•"/>
      <w:lvlJc w:val="left"/>
      <w:pPr>
        <w:tabs>
          <w:tab w:val="num" w:pos="2880"/>
        </w:tabs>
        <w:ind w:left="2880" w:hanging="360"/>
      </w:pPr>
      <w:rPr>
        <w:rFonts w:ascii="Arial" w:hAnsi="Arial" w:hint="default"/>
      </w:rPr>
    </w:lvl>
    <w:lvl w:ilvl="4" w:tplc="9356F4CC" w:tentative="1">
      <w:start w:val="1"/>
      <w:numFmt w:val="bullet"/>
      <w:lvlText w:val="•"/>
      <w:lvlJc w:val="left"/>
      <w:pPr>
        <w:tabs>
          <w:tab w:val="num" w:pos="3600"/>
        </w:tabs>
        <w:ind w:left="3600" w:hanging="360"/>
      </w:pPr>
      <w:rPr>
        <w:rFonts w:ascii="Arial" w:hAnsi="Arial" w:hint="default"/>
      </w:rPr>
    </w:lvl>
    <w:lvl w:ilvl="5" w:tplc="B6C2B344" w:tentative="1">
      <w:start w:val="1"/>
      <w:numFmt w:val="bullet"/>
      <w:lvlText w:val="•"/>
      <w:lvlJc w:val="left"/>
      <w:pPr>
        <w:tabs>
          <w:tab w:val="num" w:pos="4320"/>
        </w:tabs>
        <w:ind w:left="4320" w:hanging="360"/>
      </w:pPr>
      <w:rPr>
        <w:rFonts w:ascii="Arial" w:hAnsi="Arial" w:hint="default"/>
      </w:rPr>
    </w:lvl>
    <w:lvl w:ilvl="6" w:tplc="AC5A9544" w:tentative="1">
      <w:start w:val="1"/>
      <w:numFmt w:val="bullet"/>
      <w:lvlText w:val="•"/>
      <w:lvlJc w:val="left"/>
      <w:pPr>
        <w:tabs>
          <w:tab w:val="num" w:pos="5040"/>
        </w:tabs>
        <w:ind w:left="5040" w:hanging="360"/>
      </w:pPr>
      <w:rPr>
        <w:rFonts w:ascii="Arial" w:hAnsi="Arial" w:hint="default"/>
      </w:rPr>
    </w:lvl>
    <w:lvl w:ilvl="7" w:tplc="DD468582" w:tentative="1">
      <w:start w:val="1"/>
      <w:numFmt w:val="bullet"/>
      <w:lvlText w:val="•"/>
      <w:lvlJc w:val="left"/>
      <w:pPr>
        <w:tabs>
          <w:tab w:val="num" w:pos="5760"/>
        </w:tabs>
        <w:ind w:left="5760" w:hanging="360"/>
      </w:pPr>
      <w:rPr>
        <w:rFonts w:ascii="Arial" w:hAnsi="Arial" w:hint="default"/>
      </w:rPr>
    </w:lvl>
    <w:lvl w:ilvl="8" w:tplc="5066DA6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C1615E"/>
    <w:multiLevelType w:val="hybridMultilevel"/>
    <w:tmpl w:val="18CEDC1A"/>
    <w:lvl w:ilvl="0" w:tplc="7AB01748">
      <w:start w:val="1"/>
      <w:numFmt w:val="bullet"/>
      <w:lvlText w:val="•"/>
      <w:lvlJc w:val="left"/>
      <w:pPr>
        <w:tabs>
          <w:tab w:val="num" w:pos="720"/>
        </w:tabs>
        <w:ind w:left="720" w:hanging="360"/>
      </w:pPr>
      <w:rPr>
        <w:rFonts w:ascii="Arial" w:hAnsi="Arial" w:hint="default"/>
      </w:rPr>
    </w:lvl>
    <w:lvl w:ilvl="1" w:tplc="6B12FA88" w:tentative="1">
      <w:start w:val="1"/>
      <w:numFmt w:val="bullet"/>
      <w:lvlText w:val="•"/>
      <w:lvlJc w:val="left"/>
      <w:pPr>
        <w:tabs>
          <w:tab w:val="num" w:pos="1440"/>
        </w:tabs>
        <w:ind w:left="1440" w:hanging="360"/>
      </w:pPr>
      <w:rPr>
        <w:rFonts w:ascii="Arial" w:hAnsi="Arial" w:hint="default"/>
      </w:rPr>
    </w:lvl>
    <w:lvl w:ilvl="2" w:tplc="C3E85378" w:tentative="1">
      <w:start w:val="1"/>
      <w:numFmt w:val="bullet"/>
      <w:lvlText w:val="•"/>
      <w:lvlJc w:val="left"/>
      <w:pPr>
        <w:tabs>
          <w:tab w:val="num" w:pos="2160"/>
        </w:tabs>
        <w:ind w:left="2160" w:hanging="360"/>
      </w:pPr>
      <w:rPr>
        <w:rFonts w:ascii="Arial" w:hAnsi="Arial" w:hint="default"/>
      </w:rPr>
    </w:lvl>
    <w:lvl w:ilvl="3" w:tplc="AAC01B5C" w:tentative="1">
      <w:start w:val="1"/>
      <w:numFmt w:val="bullet"/>
      <w:lvlText w:val="•"/>
      <w:lvlJc w:val="left"/>
      <w:pPr>
        <w:tabs>
          <w:tab w:val="num" w:pos="2880"/>
        </w:tabs>
        <w:ind w:left="2880" w:hanging="360"/>
      </w:pPr>
      <w:rPr>
        <w:rFonts w:ascii="Arial" w:hAnsi="Arial" w:hint="default"/>
      </w:rPr>
    </w:lvl>
    <w:lvl w:ilvl="4" w:tplc="1BAA8D66" w:tentative="1">
      <w:start w:val="1"/>
      <w:numFmt w:val="bullet"/>
      <w:lvlText w:val="•"/>
      <w:lvlJc w:val="left"/>
      <w:pPr>
        <w:tabs>
          <w:tab w:val="num" w:pos="3600"/>
        </w:tabs>
        <w:ind w:left="3600" w:hanging="360"/>
      </w:pPr>
      <w:rPr>
        <w:rFonts w:ascii="Arial" w:hAnsi="Arial" w:hint="default"/>
      </w:rPr>
    </w:lvl>
    <w:lvl w:ilvl="5" w:tplc="12E8D0A4" w:tentative="1">
      <w:start w:val="1"/>
      <w:numFmt w:val="bullet"/>
      <w:lvlText w:val="•"/>
      <w:lvlJc w:val="left"/>
      <w:pPr>
        <w:tabs>
          <w:tab w:val="num" w:pos="4320"/>
        </w:tabs>
        <w:ind w:left="4320" w:hanging="360"/>
      </w:pPr>
      <w:rPr>
        <w:rFonts w:ascii="Arial" w:hAnsi="Arial" w:hint="default"/>
      </w:rPr>
    </w:lvl>
    <w:lvl w:ilvl="6" w:tplc="9BB6131C" w:tentative="1">
      <w:start w:val="1"/>
      <w:numFmt w:val="bullet"/>
      <w:lvlText w:val="•"/>
      <w:lvlJc w:val="left"/>
      <w:pPr>
        <w:tabs>
          <w:tab w:val="num" w:pos="5040"/>
        </w:tabs>
        <w:ind w:left="5040" w:hanging="360"/>
      </w:pPr>
      <w:rPr>
        <w:rFonts w:ascii="Arial" w:hAnsi="Arial" w:hint="default"/>
      </w:rPr>
    </w:lvl>
    <w:lvl w:ilvl="7" w:tplc="8970F924" w:tentative="1">
      <w:start w:val="1"/>
      <w:numFmt w:val="bullet"/>
      <w:lvlText w:val="•"/>
      <w:lvlJc w:val="left"/>
      <w:pPr>
        <w:tabs>
          <w:tab w:val="num" w:pos="5760"/>
        </w:tabs>
        <w:ind w:left="5760" w:hanging="360"/>
      </w:pPr>
      <w:rPr>
        <w:rFonts w:ascii="Arial" w:hAnsi="Arial" w:hint="default"/>
      </w:rPr>
    </w:lvl>
    <w:lvl w:ilvl="8" w:tplc="5D16894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6AF703C"/>
    <w:multiLevelType w:val="hybridMultilevel"/>
    <w:tmpl w:val="161818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772F293A"/>
    <w:multiLevelType w:val="hybridMultilevel"/>
    <w:tmpl w:val="D3585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20406F"/>
    <w:multiLevelType w:val="hybridMultilevel"/>
    <w:tmpl w:val="B9B614F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8" w15:restartNumberingAfterBreak="0">
    <w:nsid w:val="78C60ADD"/>
    <w:multiLevelType w:val="hybridMultilevel"/>
    <w:tmpl w:val="09AE9A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613517032">
    <w:abstractNumId w:val="16"/>
  </w:num>
  <w:num w:numId="2" w16cid:durableId="1577132846">
    <w:abstractNumId w:val="10"/>
  </w:num>
  <w:num w:numId="3" w16cid:durableId="1292519506">
    <w:abstractNumId w:val="28"/>
  </w:num>
  <w:num w:numId="4" w16cid:durableId="2134252283">
    <w:abstractNumId w:val="26"/>
  </w:num>
  <w:num w:numId="5" w16cid:durableId="556471394">
    <w:abstractNumId w:val="24"/>
  </w:num>
  <w:num w:numId="6" w16cid:durableId="2142573817">
    <w:abstractNumId w:val="14"/>
  </w:num>
  <w:num w:numId="7" w16cid:durableId="1863086130">
    <w:abstractNumId w:val="15"/>
  </w:num>
  <w:num w:numId="8" w16cid:durableId="1829590806">
    <w:abstractNumId w:val="18"/>
  </w:num>
  <w:num w:numId="9" w16cid:durableId="678657938">
    <w:abstractNumId w:val="36"/>
  </w:num>
  <w:num w:numId="10" w16cid:durableId="258562128">
    <w:abstractNumId w:val="30"/>
  </w:num>
  <w:num w:numId="11" w16cid:durableId="1225599187">
    <w:abstractNumId w:val="19"/>
  </w:num>
  <w:num w:numId="12" w16cid:durableId="1114904398">
    <w:abstractNumId w:val="32"/>
  </w:num>
  <w:num w:numId="13" w16cid:durableId="615870512">
    <w:abstractNumId w:val="9"/>
  </w:num>
  <w:num w:numId="14" w16cid:durableId="1145702171">
    <w:abstractNumId w:val="7"/>
  </w:num>
  <w:num w:numId="15" w16cid:durableId="1808937687">
    <w:abstractNumId w:val="6"/>
  </w:num>
  <w:num w:numId="16" w16cid:durableId="889462564">
    <w:abstractNumId w:val="5"/>
  </w:num>
  <w:num w:numId="17" w16cid:durableId="536478320">
    <w:abstractNumId w:val="4"/>
  </w:num>
  <w:num w:numId="18" w16cid:durableId="1783840384">
    <w:abstractNumId w:val="8"/>
  </w:num>
  <w:num w:numId="19" w16cid:durableId="838811851">
    <w:abstractNumId w:val="3"/>
  </w:num>
  <w:num w:numId="20" w16cid:durableId="957877907">
    <w:abstractNumId w:val="2"/>
  </w:num>
  <w:num w:numId="21" w16cid:durableId="932014910">
    <w:abstractNumId w:val="1"/>
  </w:num>
  <w:num w:numId="22" w16cid:durableId="1613513237">
    <w:abstractNumId w:val="0"/>
  </w:num>
  <w:num w:numId="23" w16cid:durableId="1348411273">
    <w:abstractNumId w:val="12"/>
  </w:num>
  <w:num w:numId="24" w16cid:durableId="1778016311">
    <w:abstractNumId w:val="20"/>
  </w:num>
  <w:num w:numId="25" w16cid:durableId="188877019">
    <w:abstractNumId w:val="22"/>
  </w:num>
  <w:num w:numId="26" w16cid:durableId="438376532">
    <w:abstractNumId w:val="11"/>
  </w:num>
  <w:num w:numId="27" w16cid:durableId="411397301">
    <w:abstractNumId w:val="38"/>
  </w:num>
  <w:num w:numId="28" w16cid:durableId="1290823235">
    <w:abstractNumId w:val="13"/>
  </w:num>
  <w:num w:numId="29" w16cid:durableId="2080639132">
    <w:abstractNumId w:val="35"/>
  </w:num>
  <w:num w:numId="30" w16cid:durableId="511263025">
    <w:abstractNumId w:val="29"/>
  </w:num>
  <w:num w:numId="31" w16cid:durableId="1100836880">
    <w:abstractNumId w:val="25"/>
  </w:num>
  <w:num w:numId="32" w16cid:durableId="1740319685">
    <w:abstractNumId w:val="31"/>
  </w:num>
  <w:num w:numId="33" w16cid:durableId="1309285734">
    <w:abstractNumId w:val="37"/>
  </w:num>
  <w:num w:numId="34" w16cid:durableId="1293555491">
    <w:abstractNumId w:val="21"/>
  </w:num>
  <w:num w:numId="35" w16cid:durableId="990669625">
    <w:abstractNumId w:val="17"/>
  </w:num>
  <w:num w:numId="36" w16cid:durableId="673143577">
    <w:abstractNumId w:val="23"/>
  </w:num>
  <w:num w:numId="37" w16cid:durableId="510682692">
    <w:abstractNumId w:val="27"/>
  </w:num>
  <w:num w:numId="38" w16cid:durableId="1139805008">
    <w:abstractNumId w:val="33"/>
  </w:num>
  <w:num w:numId="39" w16cid:durableId="2383708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35D"/>
    <w:rsid w:val="00003ADB"/>
    <w:rsid w:val="00014EE0"/>
    <w:rsid w:val="00017C05"/>
    <w:rsid w:val="000358F0"/>
    <w:rsid w:val="00052A57"/>
    <w:rsid w:val="00055A22"/>
    <w:rsid w:val="00072B01"/>
    <w:rsid w:val="00074AA2"/>
    <w:rsid w:val="00082A13"/>
    <w:rsid w:val="00092A27"/>
    <w:rsid w:val="000978E7"/>
    <w:rsid w:val="000A5E62"/>
    <w:rsid w:val="000C77C6"/>
    <w:rsid w:val="000D0FF8"/>
    <w:rsid w:val="000D41A7"/>
    <w:rsid w:val="000D6EDE"/>
    <w:rsid w:val="000D70BA"/>
    <w:rsid w:val="000E2324"/>
    <w:rsid w:val="000E60E9"/>
    <w:rsid w:val="000E795B"/>
    <w:rsid w:val="000F0ACD"/>
    <w:rsid w:val="00102AC3"/>
    <w:rsid w:val="00103CDE"/>
    <w:rsid w:val="001055FF"/>
    <w:rsid w:val="00107842"/>
    <w:rsid w:val="0012496A"/>
    <w:rsid w:val="00126287"/>
    <w:rsid w:val="001270EB"/>
    <w:rsid w:val="00150527"/>
    <w:rsid w:val="00160BAA"/>
    <w:rsid w:val="00161CBF"/>
    <w:rsid w:val="00180295"/>
    <w:rsid w:val="001821DC"/>
    <w:rsid w:val="00190921"/>
    <w:rsid w:val="00190D5E"/>
    <w:rsid w:val="001A392E"/>
    <w:rsid w:val="001B051C"/>
    <w:rsid w:val="001B256A"/>
    <w:rsid w:val="001B3C8A"/>
    <w:rsid w:val="001C2003"/>
    <w:rsid w:val="001C3763"/>
    <w:rsid w:val="001D3978"/>
    <w:rsid w:val="001E0174"/>
    <w:rsid w:val="001E0812"/>
    <w:rsid w:val="002126E3"/>
    <w:rsid w:val="00221654"/>
    <w:rsid w:val="00227AFE"/>
    <w:rsid w:val="00231F09"/>
    <w:rsid w:val="00234D31"/>
    <w:rsid w:val="00254405"/>
    <w:rsid w:val="00256A6E"/>
    <w:rsid w:val="002579F9"/>
    <w:rsid w:val="00260A3F"/>
    <w:rsid w:val="00266D3F"/>
    <w:rsid w:val="00280430"/>
    <w:rsid w:val="00282C12"/>
    <w:rsid w:val="00292343"/>
    <w:rsid w:val="002A44D9"/>
    <w:rsid w:val="002A6FE1"/>
    <w:rsid w:val="002A779A"/>
    <w:rsid w:val="002A7A33"/>
    <w:rsid w:val="002B69E4"/>
    <w:rsid w:val="002C54CB"/>
    <w:rsid w:val="002D0191"/>
    <w:rsid w:val="002D6838"/>
    <w:rsid w:val="002D7BF2"/>
    <w:rsid w:val="002E272A"/>
    <w:rsid w:val="002E54C3"/>
    <w:rsid w:val="002E7B4D"/>
    <w:rsid w:val="002F51B3"/>
    <w:rsid w:val="002F52B7"/>
    <w:rsid w:val="00301E68"/>
    <w:rsid w:val="0030649C"/>
    <w:rsid w:val="0031704A"/>
    <w:rsid w:val="0032735B"/>
    <w:rsid w:val="00343E36"/>
    <w:rsid w:val="00345DDA"/>
    <w:rsid w:val="00347B68"/>
    <w:rsid w:val="0035133D"/>
    <w:rsid w:val="00351A51"/>
    <w:rsid w:val="003628FD"/>
    <w:rsid w:val="0036516B"/>
    <w:rsid w:val="00376ED0"/>
    <w:rsid w:val="00384F15"/>
    <w:rsid w:val="003945B4"/>
    <w:rsid w:val="003A109A"/>
    <w:rsid w:val="003A271D"/>
    <w:rsid w:val="003B1480"/>
    <w:rsid w:val="003B4254"/>
    <w:rsid w:val="003C2AE8"/>
    <w:rsid w:val="003D2B8E"/>
    <w:rsid w:val="003E1BA7"/>
    <w:rsid w:val="003E4D01"/>
    <w:rsid w:val="003E5607"/>
    <w:rsid w:val="004003BA"/>
    <w:rsid w:val="00403067"/>
    <w:rsid w:val="004067F8"/>
    <w:rsid w:val="00415FA2"/>
    <w:rsid w:val="0043450F"/>
    <w:rsid w:val="004542DD"/>
    <w:rsid w:val="00454ED2"/>
    <w:rsid w:val="0045508C"/>
    <w:rsid w:val="0048589C"/>
    <w:rsid w:val="004967F4"/>
    <w:rsid w:val="004A1209"/>
    <w:rsid w:val="004A1D70"/>
    <w:rsid w:val="004A60E8"/>
    <w:rsid w:val="004B132B"/>
    <w:rsid w:val="004B1590"/>
    <w:rsid w:val="004C60EF"/>
    <w:rsid w:val="004D2EDE"/>
    <w:rsid w:val="004E4A80"/>
    <w:rsid w:val="004F3106"/>
    <w:rsid w:val="004F3604"/>
    <w:rsid w:val="005168AA"/>
    <w:rsid w:val="00521E03"/>
    <w:rsid w:val="00525CAA"/>
    <w:rsid w:val="005335DB"/>
    <w:rsid w:val="00537C57"/>
    <w:rsid w:val="00544163"/>
    <w:rsid w:val="005459C2"/>
    <w:rsid w:val="00546C2F"/>
    <w:rsid w:val="005520A2"/>
    <w:rsid w:val="00552EE7"/>
    <w:rsid w:val="00554770"/>
    <w:rsid w:val="00561C42"/>
    <w:rsid w:val="00565C4D"/>
    <w:rsid w:val="005667E7"/>
    <w:rsid w:val="005700B7"/>
    <w:rsid w:val="00571078"/>
    <w:rsid w:val="00575BCA"/>
    <w:rsid w:val="00582BA7"/>
    <w:rsid w:val="0058461D"/>
    <w:rsid w:val="00587658"/>
    <w:rsid w:val="00592027"/>
    <w:rsid w:val="005A0D1F"/>
    <w:rsid w:val="005A1A10"/>
    <w:rsid w:val="005A561B"/>
    <w:rsid w:val="005B38B7"/>
    <w:rsid w:val="005C16B3"/>
    <w:rsid w:val="005C3276"/>
    <w:rsid w:val="005D3969"/>
    <w:rsid w:val="005D5E20"/>
    <w:rsid w:val="005E0967"/>
    <w:rsid w:val="005E2BD8"/>
    <w:rsid w:val="005E3AE8"/>
    <w:rsid w:val="005F18C4"/>
    <w:rsid w:val="005F42B6"/>
    <w:rsid w:val="006011DA"/>
    <w:rsid w:val="0060272A"/>
    <w:rsid w:val="00606A4E"/>
    <w:rsid w:val="006072E5"/>
    <w:rsid w:val="00615FFA"/>
    <w:rsid w:val="00617259"/>
    <w:rsid w:val="0062192F"/>
    <w:rsid w:val="00660A05"/>
    <w:rsid w:val="00663A79"/>
    <w:rsid w:val="00677983"/>
    <w:rsid w:val="00681174"/>
    <w:rsid w:val="00685F70"/>
    <w:rsid w:val="006A52E5"/>
    <w:rsid w:val="006A779E"/>
    <w:rsid w:val="006B7F86"/>
    <w:rsid w:val="006C1414"/>
    <w:rsid w:val="006C1EB2"/>
    <w:rsid w:val="006E6D1E"/>
    <w:rsid w:val="006F002B"/>
    <w:rsid w:val="006F098B"/>
    <w:rsid w:val="006F516A"/>
    <w:rsid w:val="007241A5"/>
    <w:rsid w:val="00734E9A"/>
    <w:rsid w:val="00741EF7"/>
    <w:rsid w:val="00753910"/>
    <w:rsid w:val="00755164"/>
    <w:rsid w:val="00757A6D"/>
    <w:rsid w:val="00757E67"/>
    <w:rsid w:val="00762B7F"/>
    <w:rsid w:val="0076786D"/>
    <w:rsid w:val="0077398C"/>
    <w:rsid w:val="007750AB"/>
    <w:rsid w:val="00775520"/>
    <w:rsid w:val="00777B11"/>
    <w:rsid w:val="00783B1F"/>
    <w:rsid w:val="00787356"/>
    <w:rsid w:val="00797C20"/>
    <w:rsid w:val="007C01F2"/>
    <w:rsid w:val="007D0906"/>
    <w:rsid w:val="007E0153"/>
    <w:rsid w:val="00801718"/>
    <w:rsid w:val="008036A7"/>
    <w:rsid w:val="00824A1A"/>
    <w:rsid w:val="008265F5"/>
    <w:rsid w:val="00831CED"/>
    <w:rsid w:val="008333D9"/>
    <w:rsid w:val="00841836"/>
    <w:rsid w:val="0084288D"/>
    <w:rsid w:val="008510B5"/>
    <w:rsid w:val="0088089B"/>
    <w:rsid w:val="00882EA0"/>
    <w:rsid w:val="00891FE9"/>
    <w:rsid w:val="008921FF"/>
    <w:rsid w:val="00897F62"/>
    <w:rsid w:val="008A14A6"/>
    <w:rsid w:val="008A7241"/>
    <w:rsid w:val="008B2FB2"/>
    <w:rsid w:val="008B57A5"/>
    <w:rsid w:val="008C335D"/>
    <w:rsid w:val="008D6C2C"/>
    <w:rsid w:val="008D7239"/>
    <w:rsid w:val="008E5B54"/>
    <w:rsid w:val="008F4105"/>
    <w:rsid w:val="00905FAE"/>
    <w:rsid w:val="00906E9A"/>
    <w:rsid w:val="00910A3D"/>
    <w:rsid w:val="00917BF9"/>
    <w:rsid w:val="00927200"/>
    <w:rsid w:val="00941E6D"/>
    <w:rsid w:val="00943746"/>
    <w:rsid w:val="009437E6"/>
    <w:rsid w:val="00943D68"/>
    <w:rsid w:val="009441BB"/>
    <w:rsid w:val="00950DEA"/>
    <w:rsid w:val="00952B8D"/>
    <w:rsid w:val="00957D45"/>
    <w:rsid w:val="00964680"/>
    <w:rsid w:val="009710F1"/>
    <w:rsid w:val="0097306F"/>
    <w:rsid w:val="00976624"/>
    <w:rsid w:val="00980EE1"/>
    <w:rsid w:val="00982311"/>
    <w:rsid w:val="009A1D24"/>
    <w:rsid w:val="009B613C"/>
    <w:rsid w:val="009B7899"/>
    <w:rsid w:val="009C0B6D"/>
    <w:rsid w:val="009C301B"/>
    <w:rsid w:val="009C371A"/>
    <w:rsid w:val="009D2846"/>
    <w:rsid w:val="009D5D0B"/>
    <w:rsid w:val="009D67A3"/>
    <w:rsid w:val="009F0D7C"/>
    <w:rsid w:val="00A03E8B"/>
    <w:rsid w:val="00A1127E"/>
    <w:rsid w:val="00A30199"/>
    <w:rsid w:val="00A35969"/>
    <w:rsid w:val="00A47184"/>
    <w:rsid w:val="00A512DF"/>
    <w:rsid w:val="00A5181B"/>
    <w:rsid w:val="00A6524B"/>
    <w:rsid w:val="00A7792F"/>
    <w:rsid w:val="00AB3EA7"/>
    <w:rsid w:val="00AC0733"/>
    <w:rsid w:val="00AC0C2F"/>
    <w:rsid w:val="00AD25DE"/>
    <w:rsid w:val="00AE145B"/>
    <w:rsid w:val="00AF0B28"/>
    <w:rsid w:val="00AF1ECA"/>
    <w:rsid w:val="00B02EA5"/>
    <w:rsid w:val="00B05508"/>
    <w:rsid w:val="00B20C6E"/>
    <w:rsid w:val="00B23CA9"/>
    <w:rsid w:val="00B310CD"/>
    <w:rsid w:val="00B44702"/>
    <w:rsid w:val="00B4534D"/>
    <w:rsid w:val="00B527D6"/>
    <w:rsid w:val="00B54886"/>
    <w:rsid w:val="00B640B1"/>
    <w:rsid w:val="00B84CE6"/>
    <w:rsid w:val="00B87242"/>
    <w:rsid w:val="00BB4CF3"/>
    <w:rsid w:val="00BC0E7E"/>
    <w:rsid w:val="00BD03DC"/>
    <w:rsid w:val="00BD64BD"/>
    <w:rsid w:val="00BE296F"/>
    <w:rsid w:val="00C001B2"/>
    <w:rsid w:val="00C01EFD"/>
    <w:rsid w:val="00C01FAA"/>
    <w:rsid w:val="00C021B6"/>
    <w:rsid w:val="00C11C34"/>
    <w:rsid w:val="00C22CEC"/>
    <w:rsid w:val="00C23EA6"/>
    <w:rsid w:val="00C37453"/>
    <w:rsid w:val="00C41DED"/>
    <w:rsid w:val="00C4292F"/>
    <w:rsid w:val="00C752BA"/>
    <w:rsid w:val="00C836DD"/>
    <w:rsid w:val="00CA0551"/>
    <w:rsid w:val="00CA1FB9"/>
    <w:rsid w:val="00CC1A26"/>
    <w:rsid w:val="00CC3774"/>
    <w:rsid w:val="00CD5796"/>
    <w:rsid w:val="00CD6B37"/>
    <w:rsid w:val="00CD70A0"/>
    <w:rsid w:val="00CE1482"/>
    <w:rsid w:val="00CF03B7"/>
    <w:rsid w:val="00CF7051"/>
    <w:rsid w:val="00D07560"/>
    <w:rsid w:val="00D111D0"/>
    <w:rsid w:val="00D14FFE"/>
    <w:rsid w:val="00D21F0B"/>
    <w:rsid w:val="00D330F7"/>
    <w:rsid w:val="00D43B65"/>
    <w:rsid w:val="00D4527A"/>
    <w:rsid w:val="00D52594"/>
    <w:rsid w:val="00D573B5"/>
    <w:rsid w:val="00D603FC"/>
    <w:rsid w:val="00D6238F"/>
    <w:rsid w:val="00D63EEF"/>
    <w:rsid w:val="00D82BFE"/>
    <w:rsid w:val="00D85726"/>
    <w:rsid w:val="00D87C45"/>
    <w:rsid w:val="00DB0E40"/>
    <w:rsid w:val="00DB1DC0"/>
    <w:rsid w:val="00DB70F6"/>
    <w:rsid w:val="00DC0F62"/>
    <w:rsid w:val="00DD0689"/>
    <w:rsid w:val="00DD1019"/>
    <w:rsid w:val="00DD1B22"/>
    <w:rsid w:val="00DD294C"/>
    <w:rsid w:val="00DE2767"/>
    <w:rsid w:val="00DF01BA"/>
    <w:rsid w:val="00DF09AB"/>
    <w:rsid w:val="00DF0BE1"/>
    <w:rsid w:val="00DF0F9B"/>
    <w:rsid w:val="00DF38BF"/>
    <w:rsid w:val="00E1341F"/>
    <w:rsid w:val="00E212DC"/>
    <w:rsid w:val="00E25596"/>
    <w:rsid w:val="00E27C03"/>
    <w:rsid w:val="00E334D6"/>
    <w:rsid w:val="00E34BA2"/>
    <w:rsid w:val="00E41DE9"/>
    <w:rsid w:val="00E616CC"/>
    <w:rsid w:val="00E6225E"/>
    <w:rsid w:val="00E75ECE"/>
    <w:rsid w:val="00E81194"/>
    <w:rsid w:val="00E83223"/>
    <w:rsid w:val="00E83CDD"/>
    <w:rsid w:val="00E87F92"/>
    <w:rsid w:val="00E911B2"/>
    <w:rsid w:val="00EA29B3"/>
    <w:rsid w:val="00EA7DE9"/>
    <w:rsid w:val="00EB27CC"/>
    <w:rsid w:val="00EB7204"/>
    <w:rsid w:val="00ED2663"/>
    <w:rsid w:val="00ED5A0B"/>
    <w:rsid w:val="00ED7688"/>
    <w:rsid w:val="00EE1CA1"/>
    <w:rsid w:val="00EE3933"/>
    <w:rsid w:val="00EE41BC"/>
    <w:rsid w:val="00EE5894"/>
    <w:rsid w:val="00F014A1"/>
    <w:rsid w:val="00F2484C"/>
    <w:rsid w:val="00F24BBF"/>
    <w:rsid w:val="00F34491"/>
    <w:rsid w:val="00F35856"/>
    <w:rsid w:val="00F3601F"/>
    <w:rsid w:val="00F60227"/>
    <w:rsid w:val="00F61847"/>
    <w:rsid w:val="00F6441D"/>
    <w:rsid w:val="00F7083C"/>
    <w:rsid w:val="00F84767"/>
    <w:rsid w:val="00F92610"/>
    <w:rsid w:val="00F9739A"/>
    <w:rsid w:val="00F979AD"/>
    <w:rsid w:val="00FD69A0"/>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8B7EB"/>
  <w15:chartTrackingRefBased/>
  <w15:docId w15:val="{E77743B5-AD0A-4A43-9A82-01370939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43450F"/>
    <w:pPr>
      <w:spacing w:after="200" w:line="360" w:lineRule="auto"/>
    </w:pPr>
    <w:rPr>
      <w:rFonts w:ascii="Times New Roman" w:hAnsi="Times New Roman"/>
      <w:sz w:val="24"/>
      <w:szCs w:val="22"/>
      <w:lang w:val="lt-LT"/>
    </w:rPr>
  </w:style>
  <w:style w:type="paragraph" w:styleId="Antrat1">
    <w:name w:val="heading 1"/>
    <w:basedOn w:val="prastasis"/>
    <w:next w:val="prastasis"/>
    <w:link w:val="Antrat1Diagrama"/>
    <w:uiPriority w:val="9"/>
    <w:qFormat/>
    <w:rsid w:val="009D67A3"/>
    <w:pPr>
      <w:keepNext/>
      <w:spacing w:before="240" w:after="60"/>
      <w:outlineLvl w:val="0"/>
    </w:pPr>
    <w:rPr>
      <w:rFonts w:ascii="Cambria" w:eastAsia="Times New Roman" w:hAnsi="Cambria"/>
      <w:b/>
      <w:bCs/>
      <w:kern w:val="32"/>
      <w:sz w:val="32"/>
      <w:szCs w:val="32"/>
      <w:lang w:val="x-none" w:eastAsia="x-none"/>
    </w:rPr>
  </w:style>
  <w:style w:type="paragraph" w:styleId="Antrat2">
    <w:name w:val="heading 2"/>
    <w:basedOn w:val="prastasis"/>
    <w:next w:val="prastasis"/>
    <w:link w:val="Antrat2Diagrama"/>
    <w:uiPriority w:val="9"/>
    <w:qFormat/>
    <w:rsid w:val="00824A1A"/>
    <w:pPr>
      <w:keepNext/>
      <w:spacing w:before="240" w:after="60"/>
      <w:outlineLvl w:val="1"/>
    </w:pPr>
    <w:rPr>
      <w:rFonts w:ascii="Cambria" w:eastAsia="Times New Roman" w:hAnsi="Cambria"/>
      <w:b/>
      <w:bCs/>
      <w:i/>
      <w:iCs/>
      <w:sz w:val="28"/>
      <w:szCs w:val="28"/>
      <w:lang w:val="x-none" w:eastAsia="x-none"/>
    </w:rPr>
  </w:style>
  <w:style w:type="paragraph" w:styleId="Antrat3">
    <w:name w:val="heading 3"/>
    <w:basedOn w:val="prastasis"/>
    <w:next w:val="prastasis"/>
    <w:link w:val="Antrat3Diagrama"/>
    <w:uiPriority w:val="9"/>
    <w:unhideWhenUsed/>
    <w:qFormat/>
    <w:rsid w:val="00552EE7"/>
    <w:pPr>
      <w:keepNext/>
      <w:keepLines/>
      <w:spacing w:before="40" w:after="0"/>
      <w:outlineLvl w:val="2"/>
    </w:pPr>
    <w:rPr>
      <w:rFonts w:eastAsiaTheme="majorEastAsia" w:cstheme="majorBidi"/>
      <w:b/>
      <w:sz w:val="28"/>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link w:val="Antrat1"/>
    <w:uiPriority w:val="9"/>
    <w:rsid w:val="009D67A3"/>
    <w:rPr>
      <w:rFonts w:ascii="Cambria" w:eastAsia="Times New Roman" w:hAnsi="Cambria" w:cs="Times New Roman"/>
      <w:b/>
      <w:bCs/>
      <w:kern w:val="32"/>
      <w:sz w:val="32"/>
      <w:szCs w:val="32"/>
    </w:rPr>
  </w:style>
  <w:style w:type="paragraph" w:styleId="Turinioantrat">
    <w:name w:val="TOC Heading"/>
    <w:basedOn w:val="Antrat1"/>
    <w:next w:val="prastasis"/>
    <w:uiPriority w:val="39"/>
    <w:qFormat/>
    <w:rsid w:val="009D67A3"/>
    <w:pPr>
      <w:keepLines/>
      <w:spacing w:before="480" w:after="0"/>
      <w:outlineLvl w:val="9"/>
    </w:pPr>
    <w:rPr>
      <w:color w:val="365F91"/>
      <w:kern w:val="0"/>
      <w:sz w:val="28"/>
      <w:szCs w:val="28"/>
    </w:rPr>
  </w:style>
  <w:style w:type="character" w:styleId="Komentaronuoroda">
    <w:name w:val="annotation reference"/>
    <w:uiPriority w:val="99"/>
    <w:semiHidden/>
    <w:unhideWhenUsed/>
    <w:rsid w:val="009D67A3"/>
    <w:rPr>
      <w:sz w:val="16"/>
      <w:szCs w:val="16"/>
    </w:rPr>
  </w:style>
  <w:style w:type="paragraph" w:styleId="Komentarotekstas">
    <w:name w:val="annotation text"/>
    <w:basedOn w:val="prastasis"/>
    <w:link w:val="KomentarotekstasDiagrama"/>
    <w:uiPriority w:val="99"/>
    <w:semiHidden/>
    <w:unhideWhenUsed/>
    <w:rsid w:val="009D67A3"/>
    <w:rPr>
      <w:sz w:val="20"/>
      <w:szCs w:val="20"/>
    </w:rPr>
  </w:style>
  <w:style w:type="character" w:customStyle="1" w:styleId="KomentarotekstasDiagrama">
    <w:name w:val="Komentaro tekstas Diagrama"/>
    <w:basedOn w:val="Numatytasispastraiposriftas"/>
    <w:link w:val="Komentarotekstas"/>
    <w:uiPriority w:val="99"/>
    <w:semiHidden/>
    <w:rsid w:val="009D67A3"/>
  </w:style>
  <w:style w:type="paragraph" w:styleId="Komentarotema">
    <w:name w:val="annotation subject"/>
    <w:basedOn w:val="Komentarotekstas"/>
    <w:next w:val="Komentarotekstas"/>
    <w:link w:val="KomentarotemaDiagrama"/>
    <w:uiPriority w:val="99"/>
    <w:semiHidden/>
    <w:unhideWhenUsed/>
    <w:rsid w:val="009D67A3"/>
    <w:rPr>
      <w:b/>
      <w:bCs/>
      <w:lang w:val="x-none" w:eastAsia="x-none"/>
    </w:rPr>
  </w:style>
  <w:style w:type="character" w:customStyle="1" w:styleId="KomentarotemaDiagrama">
    <w:name w:val="Komentaro tema Diagrama"/>
    <w:link w:val="Komentarotema"/>
    <w:uiPriority w:val="99"/>
    <w:semiHidden/>
    <w:rsid w:val="009D67A3"/>
    <w:rPr>
      <w:b/>
      <w:bCs/>
    </w:rPr>
  </w:style>
  <w:style w:type="paragraph" w:styleId="Debesliotekstas">
    <w:name w:val="Balloon Text"/>
    <w:basedOn w:val="prastasis"/>
    <w:link w:val="DebesliotekstasDiagrama"/>
    <w:uiPriority w:val="99"/>
    <w:semiHidden/>
    <w:unhideWhenUsed/>
    <w:rsid w:val="009D67A3"/>
    <w:pPr>
      <w:spacing w:after="0" w:line="240" w:lineRule="auto"/>
    </w:pPr>
    <w:rPr>
      <w:rFonts w:ascii="Tahoma" w:hAnsi="Tahoma"/>
      <w:sz w:val="16"/>
      <w:szCs w:val="16"/>
      <w:lang w:val="x-none" w:eastAsia="x-none"/>
    </w:rPr>
  </w:style>
  <w:style w:type="character" w:customStyle="1" w:styleId="DebesliotekstasDiagrama">
    <w:name w:val="Debesėlio tekstas Diagrama"/>
    <w:link w:val="Debesliotekstas"/>
    <w:uiPriority w:val="99"/>
    <w:semiHidden/>
    <w:rsid w:val="009D67A3"/>
    <w:rPr>
      <w:rFonts w:ascii="Tahoma" w:hAnsi="Tahoma" w:cs="Tahoma"/>
      <w:sz w:val="16"/>
      <w:szCs w:val="16"/>
    </w:rPr>
  </w:style>
  <w:style w:type="paragraph" w:styleId="Turinys1">
    <w:name w:val="toc 1"/>
    <w:basedOn w:val="prastasis"/>
    <w:next w:val="prastasis"/>
    <w:autoRedefine/>
    <w:uiPriority w:val="39"/>
    <w:unhideWhenUsed/>
    <w:rsid w:val="00F3601F"/>
    <w:pPr>
      <w:tabs>
        <w:tab w:val="right" w:leader="dot" w:pos="10245"/>
      </w:tabs>
      <w:spacing w:line="276" w:lineRule="auto"/>
    </w:pPr>
  </w:style>
  <w:style w:type="character" w:styleId="Hipersaitas">
    <w:name w:val="Hyperlink"/>
    <w:uiPriority w:val="99"/>
    <w:unhideWhenUsed/>
    <w:rsid w:val="009D67A3"/>
    <w:rPr>
      <w:color w:val="0000FF"/>
      <w:u w:val="single"/>
    </w:rPr>
  </w:style>
  <w:style w:type="character" w:customStyle="1" w:styleId="Antrat2Diagrama">
    <w:name w:val="Antraštė 2 Diagrama"/>
    <w:link w:val="Antrat2"/>
    <w:uiPriority w:val="9"/>
    <w:rsid w:val="00824A1A"/>
    <w:rPr>
      <w:rFonts w:ascii="Cambria" w:eastAsia="Times New Roman" w:hAnsi="Cambria" w:cs="Times New Roman"/>
      <w:b/>
      <w:bCs/>
      <w:i/>
      <w:iCs/>
      <w:sz w:val="28"/>
      <w:szCs w:val="28"/>
    </w:rPr>
  </w:style>
  <w:style w:type="paragraph" w:styleId="Turinys2">
    <w:name w:val="toc 2"/>
    <w:basedOn w:val="prastasis"/>
    <w:next w:val="prastasis"/>
    <w:autoRedefine/>
    <w:uiPriority w:val="39"/>
    <w:unhideWhenUsed/>
    <w:rsid w:val="008921FF"/>
    <w:pPr>
      <w:ind w:left="220"/>
    </w:pPr>
  </w:style>
  <w:style w:type="paragraph" w:styleId="Antrats">
    <w:name w:val="header"/>
    <w:basedOn w:val="prastasis"/>
    <w:link w:val="AntratsDiagrama"/>
    <w:uiPriority w:val="99"/>
    <w:unhideWhenUsed/>
    <w:rsid w:val="00D85726"/>
    <w:pPr>
      <w:tabs>
        <w:tab w:val="center" w:pos="4986"/>
        <w:tab w:val="right" w:pos="9972"/>
      </w:tabs>
    </w:pPr>
    <w:rPr>
      <w:lang w:val="x-none" w:eastAsia="x-none"/>
    </w:rPr>
  </w:style>
  <w:style w:type="character" w:customStyle="1" w:styleId="AntratsDiagrama">
    <w:name w:val="Antraštės Diagrama"/>
    <w:link w:val="Antrats"/>
    <w:uiPriority w:val="99"/>
    <w:rsid w:val="00D85726"/>
    <w:rPr>
      <w:sz w:val="22"/>
      <w:szCs w:val="22"/>
    </w:rPr>
  </w:style>
  <w:style w:type="paragraph" w:styleId="Porat">
    <w:name w:val="footer"/>
    <w:basedOn w:val="prastasis"/>
    <w:link w:val="PoratDiagrama"/>
    <w:uiPriority w:val="99"/>
    <w:unhideWhenUsed/>
    <w:rsid w:val="00D85726"/>
    <w:pPr>
      <w:tabs>
        <w:tab w:val="center" w:pos="4986"/>
        <w:tab w:val="right" w:pos="9972"/>
      </w:tabs>
    </w:pPr>
    <w:rPr>
      <w:lang w:val="x-none" w:eastAsia="x-none"/>
    </w:rPr>
  </w:style>
  <w:style w:type="character" w:customStyle="1" w:styleId="PoratDiagrama">
    <w:name w:val="Poraštė Diagrama"/>
    <w:link w:val="Porat"/>
    <w:uiPriority w:val="99"/>
    <w:rsid w:val="00D85726"/>
    <w:rPr>
      <w:sz w:val="22"/>
      <w:szCs w:val="22"/>
    </w:rPr>
  </w:style>
  <w:style w:type="character" w:customStyle="1" w:styleId="apple-style-span">
    <w:name w:val="apple-style-span"/>
    <w:basedOn w:val="Numatytasispastraiposriftas"/>
    <w:rsid w:val="0036516B"/>
  </w:style>
  <w:style w:type="paragraph" w:styleId="Sraopastraipa">
    <w:name w:val="List Paragraph"/>
    <w:basedOn w:val="prastasis"/>
    <w:uiPriority w:val="34"/>
    <w:qFormat/>
    <w:rsid w:val="00C41DED"/>
    <w:pPr>
      <w:ind w:left="720"/>
      <w:contextualSpacing/>
    </w:pPr>
  </w:style>
  <w:style w:type="paragraph" w:styleId="Iliustracijsraas">
    <w:name w:val="table of figures"/>
    <w:basedOn w:val="prastasis"/>
    <w:next w:val="prastasis"/>
    <w:uiPriority w:val="99"/>
    <w:semiHidden/>
    <w:unhideWhenUsed/>
    <w:rsid w:val="0084288D"/>
  </w:style>
  <w:style w:type="character" w:styleId="Perirtashipersaitas">
    <w:name w:val="FollowedHyperlink"/>
    <w:basedOn w:val="Numatytasispastraiposriftas"/>
    <w:uiPriority w:val="99"/>
    <w:semiHidden/>
    <w:unhideWhenUsed/>
    <w:rsid w:val="00943D68"/>
    <w:rPr>
      <w:color w:val="954F72" w:themeColor="followedHyperlink"/>
      <w:u w:val="single"/>
    </w:rPr>
  </w:style>
  <w:style w:type="paragraph" w:customStyle="1" w:styleId="Default">
    <w:name w:val="Default"/>
    <w:rsid w:val="00D14FFE"/>
    <w:pPr>
      <w:autoSpaceDE w:val="0"/>
      <w:autoSpaceDN w:val="0"/>
      <w:adjustRightInd w:val="0"/>
    </w:pPr>
    <w:rPr>
      <w:rFonts w:ascii="Times New Roman" w:eastAsiaTheme="minorHAnsi" w:hAnsi="Times New Roman"/>
      <w:color w:val="000000"/>
      <w:sz w:val="24"/>
      <w:szCs w:val="24"/>
      <w:lang w:val="lt-LT"/>
    </w:rPr>
  </w:style>
  <w:style w:type="character" w:customStyle="1" w:styleId="Antrat3Diagrama">
    <w:name w:val="Antraštė 3 Diagrama"/>
    <w:basedOn w:val="Numatytasispastraiposriftas"/>
    <w:link w:val="Antrat3"/>
    <w:uiPriority w:val="9"/>
    <w:rsid w:val="00552EE7"/>
    <w:rPr>
      <w:rFonts w:ascii="Times New Roman" w:eastAsiaTheme="majorEastAsia" w:hAnsi="Times New Roman" w:cstheme="majorBidi"/>
      <w:b/>
      <w:sz w:val="28"/>
      <w:szCs w:val="24"/>
    </w:rPr>
  </w:style>
  <w:style w:type="paragraph" w:styleId="Turinys3">
    <w:name w:val="toc 3"/>
    <w:basedOn w:val="prastasis"/>
    <w:next w:val="prastasis"/>
    <w:autoRedefine/>
    <w:uiPriority w:val="39"/>
    <w:unhideWhenUsed/>
    <w:rsid w:val="00552EE7"/>
    <w:pPr>
      <w:spacing w:after="100"/>
      <w:ind w:left="440"/>
    </w:pPr>
  </w:style>
  <w:style w:type="paragraph" w:styleId="Betarp">
    <w:name w:val="No Spacing"/>
    <w:uiPriority w:val="1"/>
    <w:qFormat/>
    <w:rsid w:val="009D5D0B"/>
    <w:rPr>
      <w:sz w:val="22"/>
      <w:szCs w:val="22"/>
      <w:lang w:val="lt-LT"/>
    </w:rPr>
  </w:style>
  <w:style w:type="character" w:styleId="Neapdorotaspaminjimas">
    <w:name w:val="Unresolved Mention"/>
    <w:basedOn w:val="Numatytasispastraiposriftas"/>
    <w:uiPriority w:val="99"/>
    <w:semiHidden/>
    <w:unhideWhenUsed/>
    <w:rsid w:val="000F0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50074">
      <w:bodyDiv w:val="1"/>
      <w:marLeft w:val="0"/>
      <w:marRight w:val="0"/>
      <w:marTop w:val="0"/>
      <w:marBottom w:val="0"/>
      <w:divBdr>
        <w:top w:val="none" w:sz="0" w:space="0" w:color="auto"/>
        <w:left w:val="none" w:sz="0" w:space="0" w:color="auto"/>
        <w:bottom w:val="none" w:sz="0" w:space="0" w:color="auto"/>
        <w:right w:val="none" w:sz="0" w:space="0" w:color="auto"/>
      </w:divBdr>
      <w:divsChild>
        <w:div w:id="1036544318">
          <w:marLeft w:val="360"/>
          <w:marRight w:val="0"/>
          <w:marTop w:val="140"/>
          <w:marBottom w:val="0"/>
          <w:divBdr>
            <w:top w:val="none" w:sz="0" w:space="0" w:color="auto"/>
            <w:left w:val="none" w:sz="0" w:space="0" w:color="auto"/>
            <w:bottom w:val="none" w:sz="0" w:space="0" w:color="auto"/>
            <w:right w:val="none" w:sz="0" w:space="0" w:color="auto"/>
          </w:divBdr>
        </w:div>
      </w:divsChild>
    </w:div>
    <w:div w:id="379407535">
      <w:bodyDiv w:val="1"/>
      <w:marLeft w:val="0"/>
      <w:marRight w:val="0"/>
      <w:marTop w:val="0"/>
      <w:marBottom w:val="0"/>
      <w:divBdr>
        <w:top w:val="none" w:sz="0" w:space="0" w:color="auto"/>
        <w:left w:val="none" w:sz="0" w:space="0" w:color="auto"/>
        <w:bottom w:val="none" w:sz="0" w:space="0" w:color="auto"/>
        <w:right w:val="none" w:sz="0" w:space="0" w:color="auto"/>
      </w:divBdr>
    </w:div>
    <w:div w:id="398678358">
      <w:bodyDiv w:val="1"/>
      <w:marLeft w:val="0"/>
      <w:marRight w:val="0"/>
      <w:marTop w:val="0"/>
      <w:marBottom w:val="0"/>
      <w:divBdr>
        <w:top w:val="none" w:sz="0" w:space="0" w:color="auto"/>
        <w:left w:val="none" w:sz="0" w:space="0" w:color="auto"/>
        <w:bottom w:val="none" w:sz="0" w:space="0" w:color="auto"/>
        <w:right w:val="none" w:sz="0" w:space="0" w:color="auto"/>
      </w:divBdr>
      <w:divsChild>
        <w:div w:id="1889491846">
          <w:marLeft w:val="360"/>
          <w:marRight w:val="0"/>
          <w:marTop w:val="140"/>
          <w:marBottom w:val="0"/>
          <w:divBdr>
            <w:top w:val="none" w:sz="0" w:space="0" w:color="auto"/>
            <w:left w:val="none" w:sz="0" w:space="0" w:color="auto"/>
            <w:bottom w:val="none" w:sz="0" w:space="0" w:color="auto"/>
            <w:right w:val="none" w:sz="0" w:space="0" w:color="auto"/>
          </w:divBdr>
        </w:div>
        <w:div w:id="645428713">
          <w:marLeft w:val="360"/>
          <w:marRight w:val="0"/>
          <w:marTop w:val="140"/>
          <w:marBottom w:val="0"/>
          <w:divBdr>
            <w:top w:val="none" w:sz="0" w:space="0" w:color="auto"/>
            <w:left w:val="none" w:sz="0" w:space="0" w:color="auto"/>
            <w:bottom w:val="none" w:sz="0" w:space="0" w:color="auto"/>
            <w:right w:val="none" w:sz="0" w:space="0" w:color="auto"/>
          </w:divBdr>
        </w:div>
        <w:div w:id="1231843710">
          <w:marLeft w:val="360"/>
          <w:marRight w:val="0"/>
          <w:marTop w:val="140"/>
          <w:marBottom w:val="0"/>
          <w:divBdr>
            <w:top w:val="none" w:sz="0" w:space="0" w:color="auto"/>
            <w:left w:val="none" w:sz="0" w:space="0" w:color="auto"/>
            <w:bottom w:val="none" w:sz="0" w:space="0" w:color="auto"/>
            <w:right w:val="none" w:sz="0" w:space="0" w:color="auto"/>
          </w:divBdr>
        </w:div>
        <w:div w:id="293030017">
          <w:marLeft w:val="360"/>
          <w:marRight w:val="0"/>
          <w:marTop w:val="140"/>
          <w:marBottom w:val="0"/>
          <w:divBdr>
            <w:top w:val="none" w:sz="0" w:space="0" w:color="auto"/>
            <w:left w:val="none" w:sz="0" w:space="0" w:color="auto"/>
            <w:bottom w:val="none" w:sz="0" w:space="0" w:color="auto"/>
            <w:right w:val="none" w:sz="0" w:space="0" w:color="auto"/>
          </w:divBdr>
        </w:div>
      </w:divsChild>
    </w:div>
    <w:div w:id="1193574081">
      <w:bodyDiv w:val="1"/>
      <w:marLeft w:val="0"/>
      <w:marRight w:val="0"/>
      <w:marTop w:val="0"/>
      <w:marBottom w:val="0"/>
      <w:divBdr>
        <w:top w:val="none" w:sz="0" w:space="0" w:color="auto"/>
        <w:left w:val="none" w:sz="0" w:space="0" w:color="auto"/>
        <w:bottom w:val="none" w:sz="0" w:space="0" w:color="auto"/>
        <w:right w:val="none" w:sz="0" w:space="0" w:color="auto"/>
      </w:divBdr>
    </w:div>
    <w:div w:id="1615138752">
      <w:bodyDiv w:val="1"/>
      <w:marLeft w:val="0"/>
      <w:marRight w:val="0"/>
      <w:marTop w:val="0"/>
      <w:marBottom w:val="0"/>
      <w:divBdr>
        <w:top w:val="none" w:sz="0" w:space="0" w:color="auto"/>
        <w:left w:val="none" w:sz="0" w:space="0" w:color="auto"/>
        <w:bottom w:val="none" w:sz="0" w:space="0" w:color="auto"/>
        <w:right w:val="none" w:sz="0" w:space="0" w:color="auto"/>
      </w:divBdr>
    </w:div>
    <w:div w:id="185260349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nomagic.lt/straipsniai/programines-%C4%AFrangos-kurima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mlukas.weebly.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paltarokogimnazija.lt/sena/Informatika/access20004_001.htm" TargetMode="Externa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www.computerhope.com/jargon/l/login.htm"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15DB2-D6B7-4E61-9F9A-E6DEF589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18</Pages>
  <Words>11371</Words>
  <Characters>6482</Characters>
  <Application>Microsoft Office Word</Application>
  <DocSecurity>0</DocSecurity>
  <Lines>54</Lines>
  <Paragraphs>35</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17818</CharactersWithSpaces>
  <SharedDoc>false</SharedDoc>
  <HLinks>
    <vt:vector size="72" baseType="variant">
      <vt:variant>
        <vt:i4>3604586</vt:i4>
      </vt:variant>
      <vt:variant>
        <vt:i4>69</vt:i4>
      </vt:variant>
      <vt:variant>
        <vt:i4>0</vt:i4>
      </vt:variant>
      <vt:variant>
        <vt:i4>5</vt:i4>
      </vt:variant>
      <vt:variant>
        <vt:lpwstr>http://ualgiman.dtiltas.lt/</vt:lpwstr>
      </vt:variant>
      <vt:variant>
        <vt:lpwstr/>
      </vt:variant>
      <vt:variant>
        <vt:i4>1441844</vt:i4>
      </vt:variant>
      <vt:variant>
        <vt:i4>62</vt:i4>
      </vt:variant>
      <vt:variant>
        <vt:i4>0</vt:i4>
      </vt:variant>
      <vt:variant>
        <vt:i4>5</vt:i4>
      </vt:variant>
      <vt:variant>
        <vt:lpwstr/>
      </vt:variant>
      <vt:variant>
        <vt:lpwstr>_Toc291942331</vt:lpwstr>
      </vt:variant>
      <vt:variant>
        <vt:i4>1441844</vt:i4>
      </vt:variant>
      <vt:variant>
        <vt:i4>56</vt:i4>
      </vt:variant>
      <vt:variant>
        <vt:i4>0</vt:i4>
      </vt:variant>
      <vt:variant>
        <vt:i4>5</vt:i4>
      </vt:variant>
      <vt:variant>
        <vt:lpwstr/>
      </vt:variant>
      <vt:variant>
        <vt:lpwstr>_Toc291942330</vt:lpwstr>
      </vt:variant>
      <vt:variant>
        <vt:i4>1507380</vt:i4>
      </vt:variant>
      <vt:variant>
        <vt:i4>50</vt:i4>
      </vt:variant>
      <vt:variant>
        <vt:i4>0</vt:i4>
      </vt:variant>
      <vt:variant>
        <vt:i4>5</vt:i4>
      </vt:variant>
      <vt:variant>
        <vt:lpwstr/>
      </vt:variant>
      <vt:variant>
        <vt:lpwstr>_Toc291942329</vt:lpwstr>
      </vt:variant>
      <vt:variant>
        <vt:i4>1507380</vt:i4>
      </vt:variant>
      <vt:variant>
        <vt:i4>44</vt:i4>
      </vt:variant>
      <vt:variant>
        <vt:i4>0</vt:i4>
      </vt:variant>
      <vt:variant>
        <vt:i4>5</vt:i4>
      </vt:variant>
      <vt:variant>
        <vt:lpwstr/>
      </vt:variant>
      <vt:variant>
        <vt:lpwstr>_Toc291942328</vt:lpwstr>
      </vt:variant>
      <vt:variant>
        <vt:i4>1507380</vt:i4>
      </vt:variant>
      <vt:variant>
        <vt:i4>38</vt:i4>
      </vt:variant>
      <vt:variant>
        <vt:i4>0</vt:i4>
      </vt:variant>
      <vt:variant>
        <vt:i4>5</vt:i4>
      </vt:variant>
      <vt:variant>
        <vt:lpwstr/>
      </vt:variant>
      <vt:variant>
        <vt:lpwstr>_Toc291942327</vt:lpwstr>
      </vt:variant>
      <vt:variant>
        <vt:i4>1507380</vt:i4>
      </vt:variant>
      <vt:variant>
        <vt:i4>32</vt:i4>
      </vt:variant>
      <vt:variant>
        <vt:i4>0</vt:i4>
      </vt:variant>
      <vt:variant>
        <vt:i4>5</vt:i4>
      </vt:variant>
      <vt:variant>
        <vt:lpwstr/>
      </vt:variant>
      <vt:variant>
        <vt:lpwstr>_Toc291942326</vt:lpwstr>
      </vt:variant>
      <vt:variant>
        <vt:i4>1507380</vt:i4>
      </vt:variant>
      <vt:variant>
        <vt:i4>26</vt:i4>
      </vt:variant>
      <vt:variant>
        <vt:i4>0</vt:i4>
      </vt:variant>
      <vt:variant>
        <vt:i4>5</vt:i4>
      </vt:variant>
      <vt:variant>
        <vt:lpwstr/>
      </vt:variant>
      <vt:variant>
        <vt:lpwstr>_Toc291942325</vt:lpwstr>
      </vt:variant>
      <vt:variant>
        <vt:i4>1507380</vt:i4>
      </vt:variant>
      <vt:variant>
        <vt:i4>20</vt:i4>
      </vt:variant>
      <vt:variant>
        <vt:i4>0</vt:i4>
      </vt:variant>
      <vt:variant>
        <vt:i4>5</vt:i4>
      </vt:variant>
      <vt:variant>
        <vt:lpwstr/>
      </vt:variant>
      <vt:variant>
        <vt:lpwstr>_Toc291942324</vt:lpwstr>
      </vt:variant>
      <vt:variant>
        <vt:i4>1507380</vt:i4>
      </vt:variant>
      <vt:variant>
        <vt:i4>14</vt:i4>
      </vt:variant>
      <vt:variant>
        <vt:i4>0</vt:i4>
      </vt:variant>
      <vt:variant>
        <vt:i4>5</vt:i4>
      </vt:variant>
      <vt:variant>
        <vt:lpwstr/>
      </vt:variant>
      <vt:variant>
        <vt:lpwstr>_Toc291942323</vt:lpwstr>
      </vt:variant>
      <vt:variant>
        <vt:i4>1507380</vt:i4>
      </vt:variant>
      <vt:variant>
        <vt:i4>8</vt:i4>
      </vt:variant>
      <vt:variant>
        <vt:i4>0</vt:i4>
      </vt:variant>
      <vt:variant>
        <vt:i4>5</vt:i4>
      </vt:variant>
      <vt:variant>
        <vt:lpwstr/>
      </vt:variant>
      <vt:variant>
        <vt:lpwstr>_Toc291942322</vt:lpwstr>
      </vt:variant>
      <vt:variant>
        <vt:i4>1507380</vt:i4>
      </vt:variant>
      <vt:variant>
        <vt:i4>2</vt:i4>
      </vt:variant>
      <vt:variant>
        <vt:i4>0</vt:i4>
      </vt:variant>
      <vt:variant>
        <vt:i4>5</vt:i4>
      </vt:variant>
      <vt:variant>
        <vt:lpwstr/>
      </vt:variant>
      <vt:variant>
        <vt:lpwstr>_Toc291942321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Visu</dc:creator>
  <cp:keywords/>
  <dc:description/>
  <cp:lastModifiedBy>Herkus Valenta</cp:lastModifiedBy>
  <cp:revision>47</cp:revision>
  <cp:lastPrinted>2020-05-11T14:48:00Z</cp:lastPrinted>
  <dcterms:created xsi:type="dcterms:W3CDTF">2020-05-03T17:53:00Z</dcterms:created>
  <dcterms:modified xsi:type="dcterms:W3CDTF">2022-09-06T17:13:00Z</dcterms:modified>
</cp:coreProperties>
</file>