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31. Time Tracker Dashboard</w:t>
      </w:r>
    </w:p>
    <w:p>
      <w:pPr>
        <w:pStyle w:val="Heading2"/>
      </w:pPr>
      <w:r>
        <w:t>Executive Summary</w:t>
      </w:r>
    </w:p>
    <w:p>
      <w:r>
        <w:t>South African founders lose an average of 14 hours per week to untracked, low-value tasks. This SaaS dashboard gives business owners a real-time view of where every hour goes — across themselves and their team — so they can reclaim time and delegate with confidence.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have no visibility into how their team actually spends time — guesswork drives decisions.</w:t>
      </w:r>
    </w:p>
    <w:p>
      <w:pPr>
        <w:pStyle w:val="ListParagraph"/>
        <w:numPr>
          <w:ilvl w:val="0"/>
          <w:numId w:val="1"/>
        </w:numPr>
      </w:pPr>
      <w:r>
        <w:t>Manual timesheets are ignored or falsified — trust and accountability erode.</w:t>
      </w:r>
    </w:p>
    <w:p>
      <w:pPr>
        <w:pStyle w:val="ListParagraph"/>
        <w:numPr>
          <w:ilvl w:val="0"/>
          <w:numId w:val="1"/>
        </w:numPr>
      </w:pPr>
      <w:r>
        <w:t>Without time data, it's impossible to price services correctly or spot bottlenecks.</w:t>
      </w:r>
    </w:p>
    <w:p>
      <w:pPr>
        <w:pStyle w:val="ListParagraph"/>
        <w:numPr>
          <w:ilvl w:val="0"/>
          <w:numId w:val="1"/>
        </w:numPr>
      </w:pPr>
      <w:r>
        <w:t>SA SMEs waste R3.2 billion annually on unproductive meetings and misallocated labour (BCX 2024).</w:t>
      </w:r>
    </w:p>
    <w:p>
      <w:r>
        <w:t>The Solution</w:t>
      </w:r>
    </w:p>
    <w:p>
      <w:r>
        <w:t>A lightweight, mobile-first time tracking SaaS built for SA businesses. Employees log time via WhatsApp or a simple app. The founder gets a live dashboard showing task categories, utilisation rates, and weekly freedom scores — plus AI-generated suggestions on what to delegate next.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Real-time visibility into team time with zero friction for employees</w:t>
      </w:r>
    </w:p>
    <w:p>
      <w:pPr>
        <w:pStyle w:val="ListParagraph"/>
        <w:numPr>
          <w:ilvl w:val="0"/>
          <w:numId w:val="1"/>
        </w:numPr>
      </w:pPr>
      <w:r>
        <w:t>Customer Segments: SME founders (5–50 staff), professional services firms, remote teams</w:t>
      </w:r>
    </w:p>
    <w:p>
      <w:pPr>
        <w:pStyle w:val="ListParagraph"/>
        <w:numPr>
          <w:ilvl w:val="0"/>
          <w:numId w:val="1"/>
        </w:numPr>
      </w:pPr>
      <w:r>
        <w:t>Channels: LinkedIn ads, business coach partnerships, direct outreach</w:t>
      </w:r>
    </w:p>
    <w:p>
      <w:pPr>
        <w:pStyle w:val="ListParagraph"/>
        <w:numPr>
          <w:ilvl w:val="0"/>
          <w:numId w:val="1"/>
        </w:numPr>
      </w:pPr>
      <w:r>
        <w:t>Revenue Streams: Monthly SaaS subscription per seat + optional analytics add-on</w:t>
      </w:r>
    </w:p>
    <w:p>
      <w:pPr>
        <w:pStyle w:val="ListParagraph"/>
        <w:numPr>
          <w:ilvl w:val="0"/>
          <w:numId w:val="1"/>
        </w:numPr>
      </w:pPr>
      <w:r>
        <w:t>Key Resources: WhatsApp integration, AI categorisation engine, dashboard UI</w:t>
      </w:r>
    </w:p>
    <w:p>
      <w:pPr>
        <w:pStyle w:val="ListParagraph"/>
        <w:numPr>
          <w:ilvl w:val="0"/>
          <w:numId w:val="1"/>
        </w:numPr>
      </w:pPr>
      <w:r>
        <w:t>Key Activities: Onboarding, integration support, weekly insight reports</w:t>
      </w:r>
    </w:p>
    <w:p>
      <w:pPr>
        <w:pStyle w:val="ListParagraph"/>
        <w:numPr>
          <w:ilvl w:val="0"/>
          <w:numId w:val="1"/>
        </w:numPr>
      </w:pPr>
      <w:r>
        <w:t>Cost Structure: Hosting, WhatsApp API costs, customer success</w:t>
      </w:r>
    </w:p>
    <w:p>
      <w:pPr>
        <w:pStyle w:val="ListParagraph"/>
        <w:numPr>
          <w:ilvl w:val="0"/>
          <w:numId w:val="1"/>
        </w:numPr>
      </w:pPr>
      <w:r>
        <w:t>Key Partners: Payroll providers, HR platforms, accounting software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Professional services firms (legal, accounting, consulting) — 45,000+ in SA, billable-hour model makes time tracking essential.</w:t>
      </w:r>
    </w:p>
    <w:p>
      <w:pPr>
        <w:pStyle w:val="ListParagraph"/>
        <w:numPr>
          <w:ilvl w:val="0"/>
          <w:numId w:val="1"/>
        </w:numPr>
      </w:pPr>
      <w:r>
        <w:t>Construction &amp; project-based businesses — 120,000+ SMEs, project costing depends on accurate time data.</w:t>
      </w:r>
    </w:p>
    <w:p>
      <w:pPr>
        <w:pStyle w:val="ListParagraph"/>
        <w:numPr>
          <w:ilvl w:val="0"/>
          <w:numId w:val="1"/>
        </w:numPr>
      </w:pPr>
      <w:r>
        <w:t>Digital agencies &amp; freelance studios — 18,000+ registered, need to track client vs. internal time.</w:t>
      </w:r>
    </w:p>
    <w:p>
      <w:pPr>
        <w:pStyle w:val="ListParagraph"/>
        <w:numPr>
          <w:ilvl w:val="0"/>
          <w:numId w:val="1"/>
        </w:numPr>
      </w:pPr>
      <w:r>
        <w:t>Remote-first SA startups — post-COVID growth segment, distributed teams need async time accountability.</w:t>
      </w:r>
    </w:p>
    <w:p>
      <w:r>
        <w:t>Market Size</w:t>
      </w:r>
    </w:p>
    <w:p>
      <w:r>
        <w:t>SA has 890,000+ registered SMEs with 5+ employees. Even 0.5% penetration at R299/user/month for 10 users = R13.4M MRR. Total addressable market exceeds R800M annually.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Starter — R199/month: Up to 5 users, daily reports, basic categories.</w:t>
      </w:r>
    </w:p>
    <w:p>
      <w:pPr>
        <w:pStyle w:val="ListParagraph"/>
        <w:numPr>
          <w:ilvl w:val="0"/>
          <w:numId w:val="1"/>
        </w:numPr>
      </w:pPr>
      <w:r>
        <w:t>Growth — R499/month: Up to 20 users, WhatsApp logging, AI delegation suggestions.</w:t>
      </w:r>
    </w:p>
    <w:p>
      <w:pPr>
        <w:pStyle w:val="ListParagraph"/>
        <w:numPr>
          <w:ilvl w:val="0"/>
          <w:numId w:val="1"/>
        </w:numPr>
      </w:pPr>
      <w:r>
        <w:t>Scale — R1,299/month: Unlimited users, custom categories, API access, priority support.</w:t>
      </w:r>
    </w:p>
    <w:p>
      <w:pPr>
        <w:pStyle w:val="ListParagraph"/>
        <w:numPr>
          <w:ilvl w:val="0"/>
          <w:numId w:val="1"/>
        </w:numPr>
      </w:pPr>
      <w:r>
        <w:t>Enterprise — Custom: Multi-branch, SSO, dedicated account manager.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Toggl &amp; Clockify — international tools, no WhatsApp integration, no SA-specific support.</w:t>
      </w:r>
    </w:p>
    <w:p>
      <w:pPr>
        <w:pStyle w:val="ListParagraph"/>
        <w:numPr>
          <w:ilvl w:val="0"/>
          <w:numId w:val="1"/>
        </w:numPr>
      </w:pPr>
      <w:r>
        <w:t>Harvest — project-focused, expensive at $12/user/month (~R220), no local currency.</w:t>
      </w:r>
    </w:p>
    <w:p>
      <w:pPr>
        <w:pStyle w:val="ListParagraph"/>
        <w:numPr>
          <w:ilvl w:val="0"/>
          <w:numId w:val="1"/>
        </w:numPr>
      </w:pPr>
      <w:r>
        <w:t>PaySpace &amp; SimplePay — payroll-first, not built for real-time visibility.</w:t>
      </w:r>
    </w:p>
    <w:p>
      <w:pPr>
        <w:pStyle w:val="ListParagraph"/>
        <w:numPr>
          <w:ilvl w:val="0"/>
          <w:numId w:val="1"/>
        </w:numPr>
      </w:pPr>
      <w:r>
        <w:t>YOUR EDGE: WhatsApp-native logging, ZAR pricing, SA-specific categories, local support.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Remote work adoption in SA grew 340% post-2020 — time accountability is now a board-level concern.</w:t>
      </w:r>
    </w:p>
    <w:p>
      <w:pPr>
        <w:pStyle w:val="ListParagraph"/>
        <w:numPr>
          <w:ilvl w:val="0"/>
          <w:numId w:val="1"/>
        </w:numPr>
      </w:pPr>
      <w:r>
        <w:t>WhatsApp Business API has 4.2M SA business users — voice-first logging is a genuine differentiator.</w:t>
      </w:r>
    </w:p>
    <w:p>
      <w:pPr>
        <w:pStyle w:val="ListParagraph"/>
        <w:numPr>
          <w:ilvl w:val="0"/>
          <w:numId w:val="1"/>
        </w:numPr>
      </w:pPr>
      <w:r>
        <w:t>Labour law changes (2025) require employers to track working hours more accurately — compliance driver.</w:t>
      </w:r>
    </w:p>
    <w:p>
      <w:pPr>
        <w:pStyle w:val="ListParagraph"/>
        <w:numPr>
          <w:ilvl w:val="0"/>
          <w:numId w:val="1"/>
        </w:numPr>
      </w:pPr>
      <w:r>
        <w:t>AI-driven productivity tools are the #1 software investment priority for SA SMEs in 2025 (Salesforce SME Report).</w:t>
      </w:r>
    </w:p>
    <w:p>
      <w:pPr>
        <w:pStyle w:val="ListParagraph"/>
        <w:numPr>
          <w:ilvl w:val="0"/>
          <w:numId w:val="1"/>
        </w:numPr>
      </w:pPr>
      <w:r>
        <w:t>Churn in this category is low — once time tracking is embedded in workflow, switching cost is high.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Set up product (Bubble/FlutterFlow or custom Next.js + Supabase) with core time logging and dashboard.</w:t>
      </w:r>
    </w:p>
    <w:p>
      <w:pPr>
        <w:pStyle w:val="ListParagraph"/>
        <w:numPr>
          <w:ilvl w:val="0"/>
          <w:numId w:val="1"/>
        </w:numPr>
      </w:pPr>
      <w:r>
        <w:t>Identify 10 professional services firms via LinkedIn and offer 30-day free pilot.</w:t>
      </w:r>
    </w:p>
    <w:p>
      <w:pPr>
        <w:pStyle w:val="ListParagraph"/>
        <w:numPr>
          <w:ilvl w:val="0"/>
          <w:numId w:val="1"/>
        </w:numPr>
      </w:pPr>
      <w:r>
        <w:t>Build WhatsApp logging flow using WATI or Twilio — employees log via natural language.</w:t>
      </w:r>
    </w:p>
    <w:p>
      <w:pPr>
        <w:pStyle w:val="ListParagraph"/>
        <w:numPr>
          <w:ilvl w:val="0"/>
          <w:numId w:val="1"/>
        </w:numPr>
      </w:pPr>
      <w:r>
        <w:t>Create 3 demo videos showing the dashboard in action and publish on LinkedIn.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Onboard first 5 paying clients — convert from pilot cohort.</w:t>
      </w:r>
    </w:p>
    <w:p>
      <w:pPr>
        <w:pStyle w:val="ListParagraph"/>
        <w:numPr>
          <w:ilvl w:val="0"/>
          <w:numId w:val="1"/>
        </w:numPr>
      </w:pPr>
      <w:r>
        <w:t>Publish 2 case studies showing hours saved and delegation improvements.</w:t>
      </w:r>
    </w:p>
    <w:p>
      <w:pPr>
        <w:pStyle w:val="ListParagraph"/>
        <w:numPr>
          <w:ilvl w:val="0"/>
          <w:numId w:val="1"/>
        </w:numPr>
      </w:pPr>
      <w:r>
        <w:t>Partner with 3 business coaches who work with SME founders — referral fee R1,000/signup.</w:t>
      </w:r>
    </w:p>
    <w:p>
      <w:pPr>
        <w:pStyle w:val="ListParagraph"/>
        <w:numPr>
          <w:ilvl w:val="0"/>
          <w:numId w:val="1"/>
        </w:numPr>
      </w:pPr>
      <w:r>
        <w:t>Launch LinkedIn ad campaign: "Do you know where your team's 40 hours go?" — R3,000/month budget.</w:t>
      </w:r>
    </w:p>
    <w:p>
      <w:pPr>
        <w:pStyle w:val="ListParagraph"/>
        <w:numPr>
          <w:ilvl w:val="0"/>
          <w:numId w:val="1"/>
        </w:numPr>
      </w:pPr>
      <w:r>
        <w:t>Build integration with Xero and SimplePay for automatic leave/overtime reconciliation.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revenue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R1,800,000 revenue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R4,200,000 revenue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Adoption resistance — employees may resent being tracked. Mitigate: frame as "work smarter" not "surveillance", make logging effortless.</w:t>
      </w:r>
    </w:p>
    <w:p>
      <w:pPr>
        <w:pStyle w:val="ListParagraph"/>
        <w:numPr>
          <w:ilvl w:val="0"/>
          <w:numId w:val="1"/>
        </w:numPr>
      </w:pPr>
      <w:r>
        <w:t>WhatsApp API costs — at scale, per-message fees add up. Mitigate: offer app-based logging as alternative.</w:t>
      </w:r>
    </w:p>
    <w:p>
      <w:pPr>
        <w:pStyle w:val="ListParagraph"/>
        <w:numPr>
          <w:ilvl w:val="0"/>
          <w:numId w:val="1"/>
        </w:numPr>
      </w:pPr>
      <w:r>
        <w:t>Competition from free tools (Clockify) — Mitigate: emphasise WhatsApp integration and SA-specific features.</w:t>
      </w:r>
    </w:p>
    <w:p>
      <w:pPr>
        <w:pStyle w:val="ListParagraph"/>
        <w:numPr>
          <w:ilvl w:val="0"/>
          <w:numId w:val="1"/>
        </w:numPr>
      </w:pPr>
      <w:r>
        <w:t>Data privacy — POPIA compliance required for employee data. Mitigate: build privacy controls from day one.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1–2: Set up core app, WhatsApp bot, and dashboard (use no-code or existing stack).</w:t>
      </w:r>
    </w:p>
    <w:p>
      <w:pPr>
        <w:pStyle w:val="ListParagraph"/>
        <w:numPr>
          <w:ilvl w:val="0"/>
          <w:numId w:val="1"/>
        </w:numPr>
      </w:pPr>
      <w:r>
        <w:t>Week 3–4: Recruit 5 pilot businesses from LinkedIn; onboard and collect feedback.</w:t>
      </w:r>
    </w:p>
    <w:p>
      <w:pPr>
        <w:pStyle w:val="ListParagraph"/>
        <w:numPr>
          <w:ilvl w:val="0"/>
          <w:numId w:val="1"/>
        </w:numPr>
      </w:pPr>
      <w:r>
        <w:t>Month 2: Fix top 3 UX issues; create case study from best pilot result.</w:t>
      </w:r>
    </w:p>
    <w:p>
      <w:pPr>
        <w:pStyle w:val="ListParagraph"/>
        <w:numPr>
          <w:ilvl w:val="0"/>
          <w:numId w:val="1"/>
        </w:numPr>
      </w:pPr>
      <w:r>
        <w:t>Month 2: Launch referral programme — R1,000 cash per converted referral.</w:t>
      </w:r>
    </w:p>
    <w:p>
      <w:pPr>
        <w:pStyle w:val="ListParagraph"/>
        <w:numPr>
          <w:ilvl w:val="0"/>
          <w:numId w:val="1"/>
        </w:numPr>
      </w:pPr>
      <w:r>
        <w:t>Month 3: Hit R20,000 MRR (7 paying clients); hire part-time customer success VA.</w:t>
      </w:r>
    </w:p>
    <w:p>
      <w:pPr>
        <w:pStyle w:val="ListParagraph"/>
        <w:numPr>
          <w:ilvl w:val="0"/>
          <w:numId w:val="1"/>
        </w:numPr>
      </w:pPr>
      <w:r>
        <w:t>Month 3: Submit to SA startup directories (Ventureburn, SA Startup Ecosystem map).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MRR growth — target R20K by month 3, R80K by month 6.</w:t>
      </w:r>
    </w:p>
    <w:p>
      <w:pPr>
        <w:pStyle w:val="ListParagraph"/>
        <w:numPr>
          <w:ilvl w:val="0"/>
          <w:numId w:val="1"/>
        </w:numPr>
      </w:pPr>
      <w:r>
        <w:t>Churn rate — keep below 5% monthly.</w:t>
      </w:r>
    </w:p>
    <w:p>
      <w:pPr>
        <w:pStyle w:val="ListParagraph"/>
        <w:numPr>
          <w:ilvl w:val="0"/>
          <w:numId w:val="1"/>
        </w:numPr>
      </w:pPr>
      <w:r>
        <w:t>Time-to-value — client sees first insight within 24 hours of signup.</w:t>
      </w:r>
    </w:p>
    <w:p>
      <w:pPr>
        <w:pStyle w:val="ListParagraph"/>
        <w:numPr>
          <w:ilvl w:val="0"/>
          <w:numId w:val="1"/>
        </w:numPr>
      </w:pPr>
      <w:r>
        <w:t>WhatsApp logging adoption — 70%+ of users log via WhatsApp (stickiness signal).</w:t>
      </w:r>
    </w:p>
    <w:p>
      <w:pPr>
        <w:pStyle w:val="ListParagraph"/>
        <w:numPr>
          <w:ilvl w:val="0"/>
          <w:numId w:val="1"/>
        </w:numPr>
      </w:pPr>
      <w:r>
        <w:t>NPS score — target 50+ after first 90 days.</w:t>
      </w:r>
    </w:p>
    <w:p>
      <w:r>
        <w:t>— END OF BUSINESS PLAN: TIME TRACKER DASHBOARD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