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36. COO Dashboard</w:t>
      </w:r>
    </w:p>
    <w:p>
      <w:pPr>
        <w:pStyle w:val="Heading2"/>
      </w:pPr>
      <w:r>
        <w:t>Executive Summary</w:t>
      </w:r>
    </w:p>
    <w:p>
      <w:r>
        <w:t>Growing SA businesses struggle to move from founder-led chaos to structured operations. This SaaS dashboard gives founders and their COO (or COO-equivalent) a single pane of glass: OKRs, team capacity, financial pulse, and project status — the operating system every scaling business needs.</w:t>
      </w:r>
    </w:p>
    <w:p>
      <w:pPr>
        <w:pStyle w:val="Heading2"/>
      </w:pPr>
      <w:r>
        <w:t>Business Overview</w:t>
      </w:r>
    </w:p>
    <w:p>
      <w:r>
        <w:t>The Problem</w:t>
      </w:r>
    </w:p>
    <w:p>
      <w:pPr>
        <w:pStyle w:val="ListParagraph"/>
        <w:numPr>
          <w:ilvl w:val="0"/>
          <w:numId w:val="1"/>
        </w:numPr>
      </w:pPr>
      <w:r>
        <w:t>Founders scaling past R10M revenue find their existing tools (WhatsApp, spreadsheets) completely inadequate.</w:t>
      </w:r>
    </w:p>
    <w:p>
      <w:pPr>
        <w:pStyle w:val="ListParagraph"/>
        <w:numPr>
          <w:ilvl w:val="0"/>
          <w:numId w:val="1"/>
        </w:numPr>
      </w:pPr>
      <w:r>
        <w:t>There is no SA-built operations dashboard designed for the 10–100 person business — everything is enterprise-grade or startup-grade.</w:t>
      </w:r>
    </w:p>
    <w:p>
      <w:pPr>
        <w:pStyle w:val="ListParagraph"/>
        <w:numPr>
          <w:ilvl w:val="0"/>
          <w:numId w:val="1"/>
        </w:numPr>
      </w:pPr>
      <w:r>
        <w:t>Without a unified view, leadership meetings become data-collection exercises rather than decision-making sessions.</w:t>
      </w:r>
    </w:p>
    <w:p>
      <w:pPr>
        <w:pStyle w:val="ListParagraph"/>
        <w:numPr>
          <w:ilvl w:val="0"/>
          <w:numId w:val="1"/>
        </w:numPr>
      </w:pPr>
      <w:r>
        <w:t>Most SA SMEs use 6–12 disconnected tools with no single source of operational truth.</w:t>
      </w:r>
    </w:p>
    <w:p>
      <w:r>
        <w:t>The Solution</w:t>
      </w:r>
    </w:p>
    <w:p>
      <w:r>
        <w:t>A clean, mobile-friendly operations dashboard that integrates with the tools SA businesses already use (Xero, Google Workspace, Slack, WhatsApp). It surfaces OKR progress, team workload, key financial metrics, and project milestones in one view. Built for the founder who wants to run their business, not chase reports.</w:t>
      </w:r>
    </w:p>
    <w:p>
      <w:pPr>
        <w:pStyle w:val="Heading2"/>
      </w:pPr>
      <w:r>
        <w:t>Business Model Canvas</w:t>
      </w:r>
    </w:p>
    <w:p>
      <w:pPr>
        <w:pStyle w:val="ListParagraph"/>
        <w:numPr>
          <w:ilvl w:val="0"/>
          <w:numId w:val="1"/>
        </w:numPr>
      </w:pPr>
      <w:r>
        <w:t>Value Proposition: One dashboard to run your entire business — built for SA's scaling SMEs</w:t>
      </w:r>
    </w:p>
    <w:p>
      <w:pPr>
        <w:pStyle w:val="ListParagraph"/>
        <w:numPr>
          <w:ilvl w:val="0"/>
          <w:numId w:val="1"/>
        </w:numPr>
      </w:pPr>
      <w:r>
        <w:t>Customer Segments: Founders with 10–100 staff, COOs at mid-size SA companies</w:t>
      </w:r>
    </w:p>
    <w:p>
      <w:pPr>
        <w:pStyle w:val="ListParagraph"/>
        <w:numPr>
          <w:ilvl w:val="0"/>
          <w:numId w:val="1"/>
        </w:numPr>
      </w:pPr>
      <w:r>
        <w:t>Channels: LinkedIn, Xero App Marketplace, SA Business Chamber partnerships</w:t>
      </w:r>
    </w:p>
    <w:p>
      <w:pPr>
        <w:pStyle w:val="ListParagraph"/>
        <w:numPr>
          <w:ilvl w:val="0"/>
          <w:numId w:val="1"/>
        </w:numPr>
      </w:pPr>
      <w:r>
        <w:t>Revenue Streams: Monthly SaaS subscription tiered by team size + implementation fee</w:t>
      </w:r>
    </w:p>
    <w:p>
      <w:pPr>
        <w:pStyle w:val="ListParagraph"/>
        <w:numPr>
          <w:ilvl w:val="0"/>
          <w:numId w:val="1"/>
        </w:numPr>
      </w:pPr>
      <w:r>
        <w:t>Key Resources: Integration engine, dashboard UI, data warehousing, mobile app</w:t>
      </w:r>
    </w:p>
    <w:p>
      <w:pPr>
        <w:pStyle w:val="ListParagraph"/>
        <w:numPr>
          <w:ilvl w:val="0"/>
          <w:numId w:val="1"/>
        </w:numPr>
      </w:pPr>
      <w:r>
        <w:t>Key Activities: Integration building, customer success, data security, product development</w:t>
      </w:r>
    </w:p>
    <w:p>
      <w:pPr>
        <w:pStyle w:val="ListParagraph"/>
        <w:numPr>
          <w:ilvl w:val="0"/>
          <w:numId w:val="1"/>
        </w:numPr>
      </w:pPr>
      <w:r>
        <w:t>Cost Structure: Engineering, hosting, API costs, sales, customer success</w:t>
      </w:r>
    </w:p>
    <w:p>
      <w:pPr>
        <w:pStyle w:val="ListParagraph"/>
        <w:numPr>
          <w:ilvl w:val="0"/>
          <w:numId w:val="1"/>
        </w:numPr>
      </w:pPr>
      <w:r>
        <w:t>Key Partners: Xero, Sage, Google Workspace, Slack, project management tools</w:t>
      </w:r>
    </w:p>
    <w:p>
      <w:pPr>
        <w:pStyle w:val="Heading2"/>
      </w:pPr>
      <w:r>
        <w:t>Target Market — South Africa</w:t>
      </w:r>
    </w:p>
    <w:p>
      <w:r>
        <w:t>Primary Segments</w:t>
      </w:r>
    </w:p>
    <w:p>
      <w:pPr>
        <w:pStyle w:val="ListParagraph"/>
        <w:numPr>
          <w:ilvl w:val="0"/>
          <w:numId w:val="1"/>
        </w:numPr>
      </w:pPr>
      <w:r>
        <w:t>Tech-enabled SMEs (R5M–R100M revenue) — ready for a COO-level operating system.</w:t>
      </w:r>
    </w:p>
    <w:p>
      <w:pPr>
        <w:pStyle w:val="ListParagraph"/>
        <w:numPr>
          <w:ilvl w:val="0"/>
          <w:numId w:val="1"/>
        </w:numPr>
      </w:pPr>
      <w:r>
        <w:t>Private equity-backed businesses — investors require performance visibility; need dashboard to show metrics.</w:t>
      </w:r>
    </w:p>
    <w:p>
      <w:pPr>
        <w:pStyle w:val="ListParagraph"/>
        <w:numPr>
          <w:ilvl w:val="0"/>
          <w:numId w:val="1"/>
        </w:numPr>
      </w:pPr>
      <w:r>
        <w:t>Multi-location businesses — franchises, restaurant groups, retail chains needing consolidated views.</w:t>
      </w:r>
    </w:p>
    <w:p>
      <w:pPr>
        <w:pStyle w:val="ListParagraph"/>
        <w:numPr>
          <w:ilvl w:val="0"/>
          <w:numId w:val="1"/>
        </w:numPr>
      </w:pPr>
      <w:r>
        <w:t>Family businesses professionalising operations — often moving from spreadsheets to systems.</w:t>
      </w:r>
    </w:p>
    <w:p>
      <w:r>
        <w:t>Market Size</w:t>
      </w:r>
    </w:p>
    <w:p>
      <w:r>
        <w:t>SA has 22,000+ businesses between R10M–R100M revenue. A R1,499/month subscription captures R33M MRR at just 10% penetration. Implementation fees add R5,000–25,000 per client. TAM exceeds R1B annually.</w:t>
      </w:r>
    </w:p>
    <w:p>
      <w:pPr>
        <w:pStyle w:val="Heading2"/>
      </w:pPr>
      <w:r>
        <w:t>Revenue Model &amp; Pricing</w:t>
      </w:r>
    </w:p>
    <w:p>
      <w:pPr>
        <w:pStyle w:val="ListParagraph"/>
        <w:numPr>
          <w:ilvl w:val="0"/>
          <w:numId w:val="1"/>
        </w:numPr>
      </w:pPr>
      <w:r>
        <w:t>Starter — R799/month: Up to 10 users, 3 integrations, basic OKR and project tracking.</w:t>
      </w:r>
    </w:p>
    <w:p>
      <w:pPr>
        <w:pStyle w:val="ListParagraph"/>
        <w:numPr>
          <w:ilvl w:val="0"/>
          <w:numId w:val="1"/>
        </w:numPr>
      </w:pPr>
      <w:r>
        <w:t>Growth — R1,999/month: Up to 30 users, unlimited integrations, financial pulse, team capacity.</w:t>
      </w:r>
    </w:p>
    <w:p>
      <w:pPr>
        <w:pStyle w:val="ListParagraph"/>
        <w:numPr>
          <w:ilvl w:val="0"/>
          <w:numId w:val="1"/>
        </w:numPr>
      </w:pPr>
      <w:r>
        <w:t>Scale — R4,999/month: Up to 100 users, custom dashboards, executive reporting, priority support.</w:t>
      </w:r>
    </w:p>
    <w:p>
      <w:pPr>
        <w:pStyle w:val="ListParagraph"/>
        <w:numPr>
          <w:ilvl w:val="0"/>
          <w:numId w:val="1"/>
        </w:numPr>
      </w:pPr>
      <w:r>
        <w:t>Enterprise — Custom: Multi-entity, white-label, dedicated implementation team.</w:t>
      </w:r>
    </w:p>
    <w:p>
      <w:pPr>
        <w:pStyle w:val="Heading2"/>
      </w:pPr>
      <w:r>
        <w:t>Competitive Landscape</w:t>
      </w:r>
    </w:p>
    <w:p>
      <w:pPr>
        <w:pStyle w:val="ListParagraph"/>
        <w:numPr>
          <w:ilvl w:val="0"/>
          <w:numId w:val="1"/>
        </w:numPr>
      </w:pPr>
      <w:r>
        <w:t>Monday.com, Asana — project management only, no financial integration, no SA-specific design.</w:t>
      </w:r>
    </w:p>
    <w:p>
      <w:pPr>
        <w:pStyle w:val="ListParagraph"/>
        <w:numPr>
          <w:ilvl w:val="0"/>
          <w:numId w:val="1"/>
        </w:numPr>
      </w:pPr>
      <w:r>
        <w:t>Notion — flexible but requires significant setup; not plug-and-play for operations.</w:t>
      </w:r>
    </w:p>
    <w:p>
      <w:pPr>
        <w:pStyle w:val="ListParagraph"/>
        <w:numPr>
          <w:ilvl w:val="0"/>
          <w:numId w:val="1"/>
        </w:numPr>
      </w:pPr>
      <w:r>
        <w:t>Sage Evolution, SAP — enterprise-grade, expensive, not designed for SME COO use cases.</w:t>
      </w:r>
    </w:p>
    <w:p>
      <w:pPr>
        <w:pStyle w:val="ListParagraph"/>
        <w:numPr>
          <w:ilvl w:val="0"/>
          <w:numId w:val="1"/>
        </w:numPr>
      </w:pPr>
      <w:r>
        <w:t>YOUR EDGE: SA-built, Xero + Sage integration, ZAR-native, designed for the 10–100 person business.</w:t>
      </w:r>
    </w:p>
    <w:p>
      <w:pPr>
        <w:pStyle w:val="Heading2"/>
      </w:pPr>
      <w:r>
        <w:t>Market Research — Current State (2025/2026)</w:t>
      </w:r>
    </w:p>
    <w:p>
      <w:pPr>
        <w:pStyle w:val="ListParagraph"/>
        <w:numPr>
          <w:ilvl w:val="0"/>
          <w:numId w:val="1"/>
        </w:numPr>
      </w:pPr>
      <w:r>
        <w:t>Digital transformation is SA's top SME priority in 2025/2026 per SACCI survey.</w:t>
      </w:r>
    </w:p>
    <w:p>
      <w:pPr>
        <w:pStyle w:val="ListParagraph"/>
        <w:numPr>
          <w:ilvl w:val="0"/>
          <w:numId w:val="1"/>
        </w:numPr>
      </w:pPr>
      <w:r>
        <w:t>The "COO hire" is the #1 most sought-after position in SA SMEs with R10M+ revenue.</w:t>
      </w:r>
    </w:p>
    <w:p>
      <w:pPr>
        <w:pStyle w:val="ListParagraph"/>
        <w:numPr>
          <w:ilvl w:val="0"/>
          <w:numId w:val="1"/>
        </w:numPr>
      </w:pPr>
      <w:r>
        <w:t>Xero has 150,000+ SA users — being in the Xero App Marketplace provides instant distribution.</w:t>
      </w:r>
    </w:p>
    <w:p>
      <w:pPr>
        <w:pStyle w:val="ListParagraph"/>
        <w:numPr>
          <w:ilvl w:val="0"/>
          <w:numId w:val="1"/>
        </w:numPr>
      </w:pPr>
      <w:r>
        <w:t>Load shedding has made mobile-first, offline-capable dashboards essential for SA businesses.</w:t>
      </w:r>
    </w:p>
    <w:p>
      <w:pPr>
        <w:pStyle w:val="ListParagraph"/>
        <w:numPr>
          <w:ilvl w:val="0"/>
          <w:numId w:val="1"/>
        </w:numPr>
      </w:pPr>
      <w:r>
        <w:t>Private equity activity in SA mid-market is at a 10-year high — PE-backed businesses need dashboards.</w:t>
      </w:r>
    </w:p>
    <w:p>
      <w:pPr>
        <w:pStyle w:val="Heading2"/>
      </w:pPr>
      <w:r>
        <w:t>Go-to-Market Strategy</w:t>
      </w:r>
    </w:p>
    <w:p>
      <w:r>
        <w:t>Days 1–30: Land First Clients</w:t>
      </w:r>
    </w:p>
    <w:p>
      <w:pPr>
        <w:pStyle w:val="ListParagraph"/>
        <w:numPr>
          <w:ilvl w:val="0"/>
          <w:numId w:val="1"/>
        </w:numPr>
      </w:pPr>
      <w:r>
        <w:t>Define the 12 core metrics every SA scaling business needs to see daily.</w:t>
      </w:r>
    </w:p>
    <w:p>
      <w:pPr>
        <w:pStyle w:val="ListParagraph"/>
        <w:numPr>
          <w:ilvl w:val="0"/>
          <w:numId w:val="1"/>
        </w:numPr>
      </w:pPr>
      <w:r>
        <w:t>Build MVP with Xero integration, Google Sheets import, and 3 dashboard widgets.</w:t>
      </w:r>
    </w:p>
    <w:p>
      <w:pPr>
        <w:pStyle w:val="ListParagraph"/>
        <w:numPr>
          <w:ilvl w:val="0"/>
          <w:numId w:val="1"/>
        </w:numPr>
      </w:pPr>
      <w:r>
        <w:t>Sign up 5 pilot clients from LinkedIn/business network; offer free implementation.</w:t>
      </w:r>
    </w:p>
    <w:p>
      <w:pPr>
        <w:pStyle w:val="ListParagraph"/>
        <w:numPr>
          <w:ilvl w:val="0"/>
          <w:numId w:val="1"/>
        </w:numPr>
      </w:pPr>
      <w:r>
        <w:t>Submit to Xero App Marketplace (takes 4–6 weeks to approve).</w:t>
      </w:r>
    </w:p>
    <w:p>
      <w:r>
        <w:t>Days 31–90: Scale to Revenue</w:t>
      </w:r>
    </w:p>
    <w:p>
      <w:pPr>
        <w:pStyle w:val="ListParagraph"/>
        <w:numPr>
          <w:ilvl w:val="0"/>
          <w:numId w:val="1"/>
        </w:numPr>
      </w:pPr>
      <w:r>
        <w:t>Onboard first 10 paying clients; assign dedicated customer success person.</w:t>
      </w:r>
    </w:p>
    <w:p>
      <w:pPr>
        <w:pStyle w:val="ListParagraph"/>
        <w:numPr>
          <w:ilvl w:val="0"/>
          <w:numId w:val="1"/>
        </w:numPr>
      </w:pPr>
      <w:r>
        <w:t>Build Sage 200/300 integration — second largest SA accounting platform.</w:t>
      </w:r>
    </w:p>
    <w:p>
      <w:pPr>
        <w:pStyle w:val="ListParagraph"/>
        <w:numPr>
          <w:ilvl w:val="0"/>
          <w:numId w:val="1"/>
        </w:numPr>
      </w:pPr>
      <w:r>
        <w:t>Publish "State of SA SME Operations" report using anonymised dashboard data.</w:t>
      </w:r>
    </w:p>
    <w:p>
      <w:pPr>
        <w:pStyle w:val="ListParagraph"/>
        <w:numPr>
          <w:ilvl w:val="0"/>
          <w:numId w:val="1"/>
        </w:numPr>
      </w:pPr>
      <w:r>
        <w:t>Target R120K MRR by month 3; hire 1 salesperson on commission.</w:t>
      </w:r>
    </w:p>
    <w:p>
      <w:pPr>
        <w:pStyle w:val="Heading2"/>
      </w:pPr>
      <w:r>
        <w:t>3-Year Financial Projections</w:t>
      </w:r>
    </w:p>
    <w:p>
      <w:pPr>
        <w:pStyle w:val="ListParagraph"/>
        <w:numPr>
          <w:ilvl w:val="0"/>
          <w:numId w:val="1"/>
        </w:numPr>
      </w:pPr>
      <w:r>
        <w:t>Year 1: R720,000 revenue — establishing client base, refining product.</w:t>
      </w:r>
    </w:p>
    <w:p>
      <w:pPr>
        <w:pStyle w:val="ListParagraph"/>
        <w:numPr>
          <w:ilvl w:val="0"/>
          <w:numId w:val="1"/>
        </w:numPr>
      </w:pPr>
      <w:r>
        <w:t>Year 2: R3,600,000 revenue — scaling via referrals and content marketing.</w:t>
      </w:r>
    </w:p>
    <w:p>
      <w:pPr>
        <w:pStyle w:val="ListParagraph"/>
        <w:numPr>
          <w:ilvl w:val="0"/>
          <w:numId w:val="1"/>
        </w:numPr>
      </w:pPr>
      <w:r>
        <w:t>Year 3: R9,600,000 revenue — category leader, enterprise tier unlocked.</w:t>
      </w:r>
    </w:p>
    <w:p>
      <w:pPr>
        <w:pStyle w:val="Heading2"/>
      </w:pPr>
      <w:r>
        <w:t>Risk Assessment</w:t>
      </w:r>
    </w:p>
    <w:p>
      <w:pPr>
        <w:pStyle w:val="ListParagraph"/>
        <w:numPr>
          <w:ilvl w:val="0"/>
          <w:numId w:val="1"/>
        </w:numPr>
      </w:pPr>
      <w:r>
        <w:t>Integration complexity — each client uses a different tech stack. Mitigate: prioritise the top 5 tools (Xero, Google, Slack, Sage, Trello) first.</w:t>
      </w:r>
    </w:p>
    <w:p>
      <w:pPr>
        <w:pStyle w:val="ListParagraph"/>
        <w:numPr>
          <w:ilvl w:val="0"/>
          <w:numId w:val="1"/>
        </w:numPr>
      </w:pPr>
      <w:r>
        <w:t>Sales cycle length — B2B software has a 30–90 day sales cycle. Mitigate: self-serve trial with implementation support.</w:t>
      </w:r>
    </w:p>
    <w:p>
      <w:pPr>
        <w:pStyle w:val="ListParagraph"/>
        <w:numPr>
          <w:ilvl w:val="0"/>
          <w:numId w:val="1"/>
        </w:numPr>
      </w:pPr>
      <w:r>
        <w:t>Competition from global players entering SA — Mitigate: win with local context, SA-specific OKR templates, ZAR financials.</w:t>
      </w:r>
    </w:p>
    <w:p>
      <w:pPr>
        <w:pStyle w:val="ListParagraph"/>
        <w:numPr>
          <w:ilvl w:val="0"/>
          <w:numId w:val="1"/>
        </w:numPr>
      </w:pPr>
      <w:r>
        <w:t>Engineering bandwidth — integrations require ongoing maintenance. Mitigate: use existing integration middleware (Zapier, n8n) to reduce custom engineering.</w:t>
      </w:r>
    </w:p>
    <w:p>
      <w:pPr>
        <w:pStyle w:val="Heading2"/>
      </w:pPr>
      <w:r>
        <w:t>90-Day Action Plan</w:t>
      </w:r>
    </w:p>
    <w:p>
      <w:pPr>
        <w:pStyle w:val="ListParagraph"/>
        <w:numPr>
          <w:ilvl w:val="0"/>
          <w:numId w:val="1"/>
        </w:numPr>
      </w:pPr>
      <w:r>
        <w:t>Week 1–2: Build core dashboard with manual CSV import for financials, projects, OKRs.</w:t>
      </w:r>
    </w:p>
    <w:p>
      <w:pPr>
        <w:pStyle w:val="ListParagraph"/>
        <w:numPr>
          <w:ilvl w:val="0"/>
          <w:numId w:val="1"/>
        </w:numPr>
      </w:pPr>
      <w:r>
        <w:t>Week 3–4: Xero integration via API; Google Sheets sync.</w:t>
      </w:r>
    </w:p>
    <w:p>
      <w:pPr>
        <w:pStyle w:val="ListParagraph"/>
        <w:numPr>
          <w:ilvl w:val="0"/>
          <w:numId w:val="1"/>
        </w:numPr>
      </w:pPr>
      <w:r>
        <w:t>Month 2: 5 pilot clients live; collect feature requests and prioritise.</w:t>
      </w:r>
    </w:p>
    <w:p>
      <w:pPr>
        <w:pStyle w:val="ListParagraph"/>
        <w:numPr>
          <w:ilvl w:val="0"/>
          <w:numId w:val="1"/>
        </w:numPr>
      </w:pPr>
      <w:r>
        <w:t>Month 2: Submit to Xero App Marketplace.</w:t>
      </w:r>
    </w:p>
    <w:p>
      <w:pPr>
        <w:pStyle w:val="ListParagraph"/>
        <w:numPr>
          <w:ilvl w:val="0"/>
          <w:numId w:val="1"/>
        </w:numPr>
      </w:pPr>
      <w:r>
        <w:t>Month 3: 15 paying clients; launch Growth tier; hire customer success VA.</w:t>
      </w:r>
    </w:p>
    <w:p>
      <w:pPr>
        <w:pStyle w:val="Heading2"/>
      </w:pPr>
      <w:r>
        <w:t>Key Success Metrics</w:t>
      </w:r>
    </w:p>
    <w:p>
      <w:pPr>
        <w:pStyle w:val="ListParagraph"/>
        <w:numPr>
          <w:ilvl w:val="0"/>
          <w:numId w:val="1"/>
        </w:numPr>
      </w:pPr>
      <w:r>
        <w:t>MRR — target R120K by month 3, R500K by month 12.</w:t>
      </w:r>
    </w:p>
    <w:p>
      <w:pPr>
        <w:pStyle w:val="ListParagraph"/>
        <w:numPr>
          <w:ilvl w:val="0"/>
          <w:numId w:val="1"/>
        </w:numPr>
      </w:pPr>
      <w:r>
        <w:t>Integration uptime — 99.5% SLA for all data connections.</w:t>
      </w:r>
    </w:p>
    <w:p>
      <w:pPr>
        <w:pStyle w:val="ListParagraph"/>
        <w:numPr>
          <w:ilvl w:val="0"/>
          <w:numId w:val="1"/>
        </w:numPr>
      </w:pPr>
      <w:r>
        <w:t>Time-to-value — dashboard live within 48 hours of signup.</w:t>
      </w:r>
    </w:p>
    <w:p>
      <w:pPr>
        <w:pStyle w:val="ListParagraph"/>
        <w:numPr>
          <w:ilvl w:val="0"/>
          <w:numId w:val="1"/>
        </w:numPr>
      </w:pPr>
      <w:r>
        <w:t>Churn — keep below 3% monthly for paying customers.</w:t>
      </w:r>
    </w:p>
    <w:p>
      <w:pPr>
        <w:pStyle w:val="ListParagraph"/>
        <w:numPr>
          <w:ilvl w:val="0"/>
          <w:numId w:val="1"/>
        </w:numPr>
      </w:pPr>
      <w:r>
        <w:t>Xero Marketplace rating — target 4.7+ stars.</w:t>
      </w:r>
    </w:p>
    <w:p>
      <w:r>
        <w:t>— END OF BUSINESS PLAN: COO DASHBOARD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2026-04-07T06:56:05.566Z</dcterms:created>
  <dcterms:modified xsi:type="dcterms:W3CDTF">2026-04-07T06:56:05.567Z</dcterms:modified>
</cp:coreProperties>
</file>

<file path=docProps/custom.xml><?xml version="1.0" encoding="utf-8"?>
<Properties xmlns="http://schemas.openxmlformats.org/officeDocument/2006/custom-properties" xmlns:vt="http://schemas.openxmlformats.org/officeDocument/2006/docPropsVTypes"/>
</file>