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86. Win Wall App</w:t>
      </w:r>
    </w:p>
    <w:p>
      <w:pPr>
        <w:pStyle w:val="Heading2"/>
      </w:pPr>
      <w:r>
        <w:t>Executive Summary</w:t>
      </w:r>
    </w:p>
    <w:p>
      <w:r>
        <w:t>SA businesses celebrate too little. The Win Wall App gives SA teams a shared digital celebration space — where every client win, team milestone, and personal achievement is recorded, celebrated, and referenced forever. It builds a culture of recognition and gratitude that retains talent and energises performance.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business culture is problem-focused — teams discuss what is wrong far more than what is right.</w:t>
      </w:r>
    </w:p>
    <w:p>
      <w:pPr>
        <w:pStyle w:val="ListParagraph"/>
        <w:numPr>
          <w:ilvl w:val="0"/>
          <w:numId w:val="1"/>
        </w:numPr>
      </w:pPr>
      <w:r>
        <w:t>Employee recognition in SA SMEs is informal, inconsistent, and rare — contributing to 42% resignation rates.</w:t>
      </w:r>
    </w:p>
    <w:p>
      <w:pPr>
        <w:pStyle w:val="ListParagraph"/>
        <w:numPr>
          <w:ilvl w:val="0"/>
          <w:numId w:val="1"/>
        </w:numPr>
      </w:pPr>
      <w:r>
        <w:t>Without a record of wins, teams lose motivation during difficult periods — they forget how far they have come.</w:t>
      </w:r>
    </w:p>
    <w:p>
      <w:pPr>
        <w:pStyle w:val="ListParagraph"/>
        <w:numPr>
          <w:ilvl w:val="0"/>
          <w:numId w:val="1"/>
        </w:numPr>
      </w:pPr>
      <w:r>
        <w:t>Companies with structured recognition programmes have 31% lower voluntary turnover (SHRM 2024).</w:t>
      </w:r>
    </w:p>
    <w:p>
      <w:r>
        <w:t>The Solution</w:t>
      </w:r>
    </w:p>
    <w:p>
      <w:r>
        <w:t>A mobile-first team recognition app. Any team member can post a Win — a client success, a personal milestone, a sales record, or a team achievement. Wins are categorised, celebrated with emoji reactions, and stored in a permanent Win Wall timeline. Managers can nominate Wins of the Week. The system generates a monthly Win Report — a shareable summary of everything the team achieved — and sends an automated Monday morning motivational digest.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Build a culture of celebration — a shared digital Win Wall that keeps your SA team motivated and recognised</w:t>
      </w:r>
    </w:p>
    <w:p>
      <w:pPr>
        <w:pStyle w:val="ListParagraph"/>
        <w:numPr>
          <w:ilvl w:val="0"/>
          <w:numId w:val="1"/>
        </w:numPr>
      </w:pPr>
      <w:r>
        <w:t>Customer Segments: SA founders with 5–50 staff, team leaders, HR managers, remote team managers</w:t>
      </w:r>
    </w:p>
    <w:p>
      <w:pPr>
        <w:pStyle w:val="ListParagraph"/>
        <w:numPr>
          <w:ilvl w:val="0"/>
          <w:numId w:val="1"/>
        </w:numPr>
      </w:pPr>
      <w:r>
        <w:t>Channels: LinkedIn, HR platforms, team productivity tools, business coach networks</w:t>
      </w:r>
    </w:p>
    <w:p>
      <w:pPr>
        <w:pStyle w:val="ListParagraph"/>
        <w:numPr>
          <w:ilvl w:val="0"/>
          <w:numId w:val="1"/>
        </w:numPr>
      </w:pPr>
      <w:r>
        <w:t>Revenue Stems: Monthly SaaS subscription per team + corporate multi-team licence</w:t>
      </w:r>
    </w:p>
    <w:p>
      <w:pPr>
        <w:pStyle w:val="ListParagraph"/>
        <w:numPr>
          <w:ilvl w:val="0"/>
          <w:numId w:val="1"/>
        </w:numPr>
      </w:pPr>
      <w:r>
        <w:t>Key Resources: Mobile app, win categorisation engine, recognition workflow, WhatsApp digest</w:t>
      </w:r>
    </w:p>
    <w:p>
      <w:pPr>
        <w:pStyle w:val="ListParagraph"/>
        <w:numPr>
          <w:ilvl w:val="0"/>
          <w:numId w:val="1"/>
        </w:numPr>
      </w:pPr>
      <w:r>
        <w:t>Key Activities: App development, UX optimisation, recognition programme content</w:t>
      </w:r>
    </w:p>
    <w:p>
      <w:pPr>
        <w:pStyle w:val="ListParagraph"/>
        <w:numPr>
          <w:ilvl w:val="0"/>
          <w:numId w:val="1"/>
        </w:numPr>
      </w:pPr>
      <w:r>
        <w:t>Cost Structure: App hosting, WhatsApp API, content production</w:t>
      </w:r>
    </w:p>
    <w:p>
      <w:pPr>
        <w:pStyle w:val="ListParagraph"/>
        <w:numPr>
          <w:ilvl w:val="0"/>
          <w:numId w:val="1"/>
        </w:numPr>
      </w:pPr>
      <w:r>
        <w:t>Key Partners: HR platforms, business coaches, payroll providers, wellness companies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Remote and hybrid SA teams — celebration is harder without physical presence.</w:t>
      </w:r>
    </w:p>
    <w:p>
      <w:pPr>
        <w:pStyle w:val="ListParagraph"/>
        <w:numPr>
          <w:ilvl w:val="0"/>
          <w:numId w:val="1"/>
        </w:numPr>
      </w:pPr>
      <w:r>
        <w:t>High-turnover industries — recognition reduces churn significantly.</w:t>
      </w:r>
    </w:p>
    <w:p>
      <w:pPr>
        <w:pStyle w:val="ListParagraph"/>
        <w:numPr>
          <w:ilvl w:val="0"/>
          <w:numId w:val="1"/>
        </w:numPr>
      </w:pPr>
      <w:r>
        <w:t>High-performance sales teams — wins need to be celebrated immediately.</w:t>
      </w:r>
    </w:p>
    <w:p>
      <w:pPr>
        <w:pStyle w:val="ListParagraph"/>
        <w:numPr>
          <w:ilvl w:val="0"/>
          <w:numId w:val="1"/>
        </w:numPr>
      </w:pPr>
      <w:r>
        <w:t>Faith-based businesses — gratitude and celebration are core values.</w:t>
      </w:r>
    </w:p>
    <w:p>
      <w:r>
        <w:t>Market Size</w:t>
      </w:r>
    </w:p>
    <w:p>
      <w:r>
        <w:t>SA's employee engagement and recognition market is R2.4B. Digital recognition tools: R300M+. At R599/month and 2,000 companies = R1.2M MRR. TAM: R400M+.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Team Starter — R299/month: Up to 10 users, win wall, reactions, monthly report.</w:t>
      </w:r>
    </w:p>
    <w:p>
      <w:pPr>
        <w:pStyle w:val="ListParagraph"/>
        <w:numPr>
          <w:ilvl w:val="0"/>
          <w:numId w:val="1"/>
        </w:numPr>
      </w:pPr>
      <w:r>
        <w:t>Team Growth — R599/month: Up to 30 users, categories, manager nominations, WhatsApp digest.</w:t>
      </w:r>
    </w:p>
    <w:p>
      <w:pPr>
        <w:pStyle w:val="ListParagraph"/>
        <w:numPr>
          <w:ilvl w:val="0"/>
          <w:numId w:val="1"/>
        </w:numPr>
      </w:pPr>
      <w:r>
        <w:t>Scale — R1,299/month: Unlimited users, multi-department, executive dashboard, API.</w:t>
      </w:r>
    </w:p>
    <w:p>
      <w:pPr>
        <w:pStyle w:val="ListParagraph"/>
        <w:numPr>
          <w:ilvl w:val="0"/>
          <w:numId w:val="1"/>
        </w:numPr>
      </w:pPr>
      <w:r>
        <w:t>Corporate — R8,000/year: Multi-team, brand customisation, quarterly recognition culture report.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Bonusly, Kudos — US-built, no ZAR, no WhatsApp, no SA context.</w:t>
      </w:r>
    </w:p>
    <w:p>
      <w:pPr>
        <w:pStyle w:val="ListParagraph"/>
        <w:numPr>
          <w:ilvl w:val="0"/>
          <w:numId w:val="1"/>
        </w:numPr>
      </w:pPr>
      <w:r>
        <w:t>Generic chat (Slack, Teams) — wins get lost in the noise.</w:t>
      </w:r>
    </w:p>
    <w:p>
      <w:pPr>
        <w:pStyle w:val="ListParagraph"/>
        <w:numPr>
          <w:ilvl w:val="0"/>
          <w:numId w:val="1"/>
        </w:numPr>
      </w:pPr>
      <w:r>
        <w:t>Manual recognition (email, meeting shoutouts) — inconsistent, unmeasurable.</w:t>
      </w:r>
    </w:p>
    <w:p>
      <w:pPr>
        <w:pStyle w:val="ListParagraph"/>
        <w:numPr>
          <w:ilvl w:val="0"/>
          <w:numId w:val="1"/>
        </w:numPr>
      </w:pPr>
      <w:r>
        <w:t>YOUR EDGE: WhatsApp digest, ZAR pricing, SA-built, monthly win report, persistent timeline.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Employee turnover in SA costs businesses R120B annually — recognition is one of the cheapest fixes.</w:t>
      </w:r>
    </w:p>
    <w:p>
      <w:pPr>
        <w:pStyle w:val="ListParagraph"/>
        <w:numPr>
          <w:ilvl w:val="0"/>
          <w:numId w:val="1"/>
        </w:numPr>
      </w:pPr>
      <w:r>
        <w:t>Remote work has made recognition harder — a digital tool fills the gap.</w:t>
      </w:r>
    </w:p>
    <w:p>
      <w:pPr>
        <w:pStyle w:val="ListParagraph"/>
        <w:numPr>
          <w:ilvl w:val="0"/>
          <w:numId w:val="1"/>
        </w:numPr>
      </w:pPr>
      <w:r>
        <w:t>Gratitude-based leadership is a growing movement in SA faith-based business communities.</w:t>
      </w:r>
    </w:p>
    <w:p>
      <w:pPr>
        <w:pStyle w:val="ListParagraph"/>
        <w:numPr>
          <w:ilvl w:val="0"/>
          <w:numId w:val="1"/>
        </w:numPr>
      </w:pPr>
      <w:r>
        <w:t>Monday.com and Slack show that lightweight team apps have high adoption in SA SMEs.</w:t>
      </w:r>
    </w:p>
    <w:p>
      <w:pPr>
        <w:pStyle w:val="ListParagraph"/>
        <w:numPr>
          <w:ilvl w:val="0"/>
          <w:numId w:val="1"/>
        </w:numPr>
      </w:pPr>
      <w:r>
        <w:t>WhatsApp Monday morning digest has proven 95% open rates in SA team communication.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mobile app (PWA) with win posting, reactions, categorisation.</w:t>
      </w:r>
    </w:p>
    <w:p>
      <w:pPr>
        <w:pStyle w:val="ListParagraph"/>
        <w:numPr>
          <w:ilvl w:val="0"/>
          <w:numId w:val="1"/>
        </w:numPr>
      </w:pPr>
      <w:r>
        <w:t>Build WhatsApp Monday digest integration.</w:t>
      </w:r>
    </w:p>
    <w:p>
      <w:pPr>
        <w:pStyle w:val="ListParagraph"/>
        <w:numPr>
          <w:ilvl w:val="0"/>
          <w:numId w:val="1"/>
        </w:numPr>
      </w:pPr>
      <w:r>
        <w:t>Monthly win report PDF generator.</w:t>
      </w:r>
    </w:p>
    <w:p>
      <w:pPr>
        <w:pStyle w:val="ListParagraph"/>
        <w:numPr>
          <w:ilvl w:val="0"/>
          <w:numId w:val="1"/>
        </w:numPr>
      </w:pPr>
      <w:r>
        <w:t>10 free trials for SA teams.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"When last did your team celebrate a win together?"</w:t>
      </w:r>
    </w:p>
    <w:p>
      <w:pPr>
        <w:pStyle w:val="ListParagraph"/>
        <w:numPr>
          <w:ilvl w:val="0"/>
          <w:numId w:val="1"/>
        </w:numPr>
      </w:pPr>
      <w:r>
        <w:t>HR platform partnerships.</w:t>
      </w:r>
    </w:p>
    <w:p>
      <w:pPr>
        <w:pStyle w:val="ListParagraph"/>
        <w:numPr>
          <w:ilvl w:val="0"/>
          <w:numId w:val="1"/>
        </w:numPr>
      </w:pPr>
      <w:r>
        <w:t>Faith-based business community outreach.</w:t>
      </w:r>
    </w:p>
    <w:p>
      <w:pPr>
        <w:pStyle w:val="ListParagraph"/>
        <w:numPr>
          <w:ilvl w:val="0"/>
          <w:numId w:val="1"/>
        </w:numPr>
      </w:pPr>
      <w:r>
        <w:t>Target 50 paying teams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Adoption — if managers don't lead by example, teams won't use it. Mitigate: manager onboarding script + weekly prompt.</w:t>
      </w:r>
    </w:p>
    <w:p>
      <w:pPr>
        <w:pStyle w:val="ListParagraph"/>
        <w:numPr>
          <w:ilvl w:val="0"/>
          <w:numId w:val="1"/>
        </w:numPr>
      </w:pPr>
      <w:r>
        <w:t>Win definition — what counts as a win? Mitigate: win category guide and examples.</w:t>
      </w:r>
    </w:p>
    <w:p>
      <w:pPr>
        <w:pStyle w:val="ListParagraph"/>
        <w:numPr>
          <w:ilvl w:val="0"/>
          <w:numId w:val="1"/>
        </w:numPr>
      </w:pPr>
      <w:r>
        <w:t>Gamification fatigue — leaderboard dynamics can backfire. Mitigate: no competition, only celebration.</w:t>
      </w:r>
    </w:p>
    <w:p>
      <w:pPr>
        <w:pStyle w:val="ListParagraph"/>
        <w:numPr>
          <w:ilvl w:val="0"/>
          <w:numId w:val="1"/>
        </w:numPr>
      </w:pPr>
      <w:r>
        <w:t>Retention after novelty — teams use apps for 2 weeks then stop. Mitigate: WhatsApp digest creates ongoing touchpoint.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PWA with win posting and reactions.</w:t>
      </w:r>
    </w:p>
    <w:p>
      <w:pPr>
        <w:pStyle w:val="ListParagraph"/>
        <w:numPr>
          <w:ilvl w:val="0"/>
          <w:numId w:val="1"/>
        </w:numPr>
      </w:pPr>
      <w:r>
        <w:t>Week 3: WhatsApp digest; monthly report.</w:t>
      </w:r>
    </w:p>
    <w:p>
      <w:pPr>
        <w:pStyle w:val="ListParagraph"/>
        <w:numPr>
          <w:ilvl w:val="0"/>
          <w:numId w:val="1"/>
        </w:numPr>
      </w:pPr>
      <w:r>
        <w:t>Week 4: 10 free trials.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teams; R30K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teams — target 50 by month 3, 250 by month 6.</w:t>
      </w:r>
    </w:p>
    <w:p>
      <w:pPr>
        <w:pStyle w:val="ListParagraph"/>
        <w:numPr>
          <w:ilvl w:val="0"/>
          <w:numId w:val="1"/>
        </w:numPr>
      </w:pPr>
      <w:r>
        <w:t>Win posts per active team — 5+ wins posted per week.</w:t>
      </w:r>
    </w:p>
    <w:p>
      <w:pPr>
        <w:pStyle w:val="ListParagraph"/>
        <w:numPr>
          <w:ilvl w:val="0"/>
          <w:numId w:val="1"/>
        </w:numPr>
      </w:pPr>
      <w:r>
        <w:t>WhatsApp digest open rate — 90%+.</w:t>
      </w:r>
    </w:p>
    <w:p>
      <w:pPr>
        <w:pStyle w:val="ListParagraph"/>
        <w:numPr>
          <w:ilvl w:val="0"/>
          <w:numId w:val="1"/>
        </w:numPr>
      </w:pPr>
      <w:r>
        <w:t>Churn — below 6% monthly.</w:t>
      </w:r>
    </w:p>
    <w:p>
      <w:pPr>
        <w:pStyle w:val="ListParagraph"/>
        <w:numPr>
          <w:ilvl w:val="0"/>
          <w:numId w:val="1"/>
        </w:numPr>
      </w:pPr>
      <w:r>
        <w:t>MRR — target R150K by month 6.</w:t>
      </w:r>
    </w:p>
    <w:p>
      <w:r>
        <w:t>— END OF BUSINESS PLAN: WIN WALL APP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