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大标题 A"/>
      </w:pPr>
    </w:p>
    <w:p>
      <w:pPr>
        <w:pStyle w:val="大标题 A"/>
      </w:pPr>
    </w:p>
    <w:p>
      <w:pPr>
        <w:pStyle w:val="大标题 A"/>
      </w:pPr>
    </w:p>
    <w:p>
      <w:pPr>
        <w:pStyle w:val="大标题 A"/>
      </w:pPr>
    </w:p>
    <w:p>
      <w:pPr>
        <w:pStyle w:val="大标题 A"/>
      </w:pPr>
    </w:p>
    <w:p>
      <w:pPr>
        <w:pStyle w:val="大标题 A"/>
      </w:pPr>
    </w:p>
    <w:p>
      <w:pPr>
        <w:pStyle w:val="大标题 A"/>
      </w:pPr>
    </w:p>
    <w:p>
      <w:pPr>
        <w:pStyle w:val="大标题 A"/>
      </w:pPr>
    </w:p>
    <w:p>
      <w:pPr>
        <w:pStyle w:val="大标题 A"/>
      </w:pPr>
    </w:p>
    <w:p>
      <w:pPr>
        <w:pStyle w:val="大标题 A"/>
      </w:pPr>
    </w:p>
    <w:p>
      <w:pPr>
        <w:pStyle w:val="Subtitle"/>
        <w:rPr>
          <w:sz w:val="26"/>
          <w:szCs w:val="26"/>
          <w:rtl w:val="0"/>
        </w:rPr>
      </w:pPr>
      <w:r>
        <w:rPr>
          <w:rFonts w:ascii="Helvetica Neue" w:cs="Arial Unicode MS" w:hAnsi="Arial Unicode MS" w:eastAsia="Arial Unicode MS"/>
          <w:sz w:val="26"/>
          <w:szCs w:val="26"/>
          <w:rtl w:val="0"/>
          <w:lang w:val="en-US"/>
        </w:rPr>
        <w:t>STOck Analysis system</w:t>
      </w:r>
    </w:p>
    <w:p>
      <w:pPr>
        <w:pStyle w:val="大标题 A"/>
        <w:rPr>
          <w:rFonts w:ascii="Times New Roman" w:cs="Times New Roman" w:hAnsi="Times New Roman" w:eastAsia="Times New Roman"/>
        </w:rPr>
      </w:pPr>
      <w:r>
        <w:rPr>
          <w:rFonts w:ascii="Times New Roman"/>
          <w:sz w:val="56"/>
          <w:szCs w:val="56"/>
          <w:rtl w:val="0"/>
          <w:lang w:val="en-US"/>
        </w:rPr>
        <w:t>AnyQuant</w:t>
      </w:r>
      <w:r>
        <w:rPr>
          <w:rFonts w:eastAsia="Arial Unicode MS" w:hint="eastAsia"/>
          <w:sz w:val="56"/>
          <w:szCs w:val="56"/>
          <w:rtl w:val="0"/>
          <w:lang w:val="zh-TW" w:eastAsia="zh-TW"/>
        </w:rPr>
        <w:t>股票策略系统</w:t>
      </w:r>
    </w:p>
    <w:p>
      <w:pPr>
        <w:pStyle w:val="大标题 A"/>
        <w:rPr>
          <w:lang w:val="zh-TW" w:eastAsia="zh-TW"/>
        </w:rPr>
      </w:pPr>
      <w:r>
        <w:rPr>
          <w:rFonts w:eastAsia="Arial Unicode MS" w:hint="eastAsia"/>
          <w:sz w:val="56"/>
          <w:szCs w:val="56"/>
          <w:rtl w:val="0"/>
          <w:lang w:val="zh-TW" w:eastAsia="zh-TW"/>
        </w:rPr>
        <w:t>软件需求规格说明</w:t>
      </w:r>
    </w:p>
    <w:p>
      <w:pPr>
        <w:pStyle w:val="正文 A"/>
        <w:rPr>
          <w:rFonts w:ascii="Times New Roman" w:cs="Times New Roman" w:hAnsi="Times New Roman" w:eastAsia="Times New Roman"/>
        </w:rPr>
      </w:pPr>
      <w:r>
        <w:rPr>
          <w:rFonts w:ascii="Arial Unicode MS" w:cs="Arial Unicode MS" w:hAnsi="Arial Unicode MS" w:eastAsia="Arial Unicode MS" w:hint="eastAsia"/>
          <w:sz w:val="20"/>
          <w:szCs w:val="20"/>
          <w:rtl w:val="0"/>
          <w:lang w:val="zh-TW" w:eastAsia="zh-TW"/>
        </w:rPr>
        <w:t>团队：</w:t>
      </w:r>
      <w:r>
        <w:rPr>
          <w:rFonts w:ascii="Times New Roman"/>
          <w:sz w:val="20"/>
          <w:szCs w:val="20"/>
          <w:rtl w:val="0"/>
          <w:lang w:val="en-US"/>
        </w:rPr>
        <w:t>GreatW</w:t>
      </w:r>
    </w:p>
    <w:p>
      <w:pPr>
        <w:pStyle w:val="正文 A"/>
        <w:rPr>
          <w:sz w:val="20"/>
          <w:szCs w:val="20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sz w:val="20"/>
          <w:szCs w:val="20"/>
          <w:rtl w:val="0"/>
          <w:lang w:val="zh-TW" w:eastAsia="zh-TW"/>
        </w:rPr>
        <w:t>团队成员：尹子越，张晨剑，张斯栋，张馨中</w:t>
      </w:r>
    </w:p>
    <w:p>
      <w:pPr>
        <w:pStyle w:val="正文 A"/>
      </w:pPr>
      <w:r>
        <w:rPr>
          <w:sz w:val="20"/>
          <w:szCs w:val="20"/>
          <w:rtl w:val="0"/>
        </w:rPr>
        <w:fldChar w:fldCharType="begin" w:fldLock="0"/>
      </w:r>
      <w:r>
        <w:rPr>
          <w:sz w:val="20"/>
          <w:szCs w:val="20"/>
          <w:rtl w:val="0"/>
        </w:rPr>
        <w:t xml:space="preserve"> DATE \@ "y年M月d日" </w:t>
      </w:r>
      <w:r>
        <w:rPr>
          <w:sz w:val="20"/>
          <w:szCs w:val="20"/>
          <w:rtl w:val="0"/>
        </w:rPr>
        <w:fldChar w:fldCharType="separate" w:fldLock="0"/>
      </w:r>
      <w:r>
        <w:rPr>
          <w:rFonts w:ascii="Arial Unicode MS" w:cs="Arial Unicode MS" w:hAnsi="Arial Unicode MS" w:eastAsia="Arial Unicode MS"/>
          <w:sz w:val="20"/>
          <w:szCs w:val="20"/>
          <w:rtl w:val="0"/>
          <w:lang w:val="zh-TW" w:eastAsia="zh-TW"/>
        </w:rPr>
        <w:t>2016年2月29日</w:t>
      </w:r>
      <w:r>
        <w:rPr>
          <w:sz w:val="20"/>
          <w:szCs w:val="20"/>
          <w:rtl w:val="0"/>
        </w:rPr>
        <w:fldChar w:fldCharType="end" w:fldLock="0"/>
      </w:r>
    </w:p>
    <w:p>
      <w:pPr>
        <w:pStyle w:val="正文 A"/>
        <w:rPr>
          <w:rFonts w:ascii="Times New Roman" w:cs="Times New Roman" w:hAnsi="Times New Roman" w:eastAsia="Times New Roman"/>
        </w:rPr>
      </w:pPr>
      <w:r>
        <w:rPr>
          <w:rFonts w:ascii="Arial Unicode MS" w:cs="Arial Unicode MS" w:hAnsi="Arial Unicode MS" w:eastAsia="Arial Unicode MS" w:hint="eastAsia"/>
          <w:sz w:val="20"/>
          <w:szCs w:val="20"/>
          <w:rtl w:val="0"/>
          <w:lang w:val="zh-TW" w:eastAsia="zh-TW"/>
        </w:rPr>
        <w:t>版本：</w:t>
      </w:r>
      <w:r>
        <w:rPr>
          <w:rFonts w:ascii="Times New Roman"/>
          <w:sz w:val="20"/>
          <w:szCs w:val="20"/>
          <w:rtl w:val="0"/>
          <w:lang w:val="en-US"/>
        </w:rPr>
        <w:t xml:space="preserve"> V1.0</w:t>
      </w:r>
    </w:p>
    <w:p>
      <w:pPr>
        <w:pStyle w:val="正文 A"/>
      </w:pPr>
      <w:r>
        <w:rPr>
          <w:rtl w:val="0"/>
          <w:lang w:val="en-US"/>
        </w:rPr>
        <w:br w:type="page"/>
      </w:r>
    </w:p>
    <w:p>
      <w:pPr>
        <w:pStyle w:val="正文 A"/>
        <w:rPr>
          <w:rtl w:val="0"/>
          <w:lang w:val="en-US"/>
        </w:rPr>
      </w:pPr>
    </w:p>
    <w:p>
      <w:pPr>
        <w:pStyle w:val="正文 A"/>
        <w:rPr>
          <w:rtl w:val="0"/>
          <w:lang w:val="en-US"/>
        </w:rPr>
      </w:pPr>
    </w:p>
    <w:p>
      <w:pPr>
        <w:pStyle w:val="小标题 A"/>
        <w:rPr>
          <w:sz w:val="36"/>
          <w:szCs w:val="36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sz w:val="36"/>
          <w:szCs w:val="36"/>
          <w:rtl w:val="0"/>
          <w:lang w:val="zh-TW" w:eastAsia="zh-TW"/>
        </w:rPr>
        <w:t>一、引言</w:t>
      </w:r>
    </w:p>
    <w:p>
      <w:pPr>
        <w:pStyle w:val="小标题 2 A"/>
        <w:rPr>
          <w:rFonts w:ascii="Arial Unicode MS" w:cs="Arial Unicode MS" w:hAnsi="Arial Unicode MS" w:eastAsia="Arial Unicode MS"/>
          <w:b w:val="0"/>
          <w:bCs w:val="0"/>
          <w:sz w:val="36"/>
          <w:szCs w:val="36"/>
          <w:lang w:val="zh-TW" w:eastAsia="zh-TW"/>
        </w:rPr>
      </w:pPr>
    </w:p>
    <w:p>
      <w:pPr>
        <w:pStyle w:val="小标题 2 A"/>
        <w:rPr>
          <w:lang w:val="zh-TW" w:eastAsia="zh-TW"/>
        </w:rPr>
      </w:pPr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>1.1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目的</w:t>
      </w:r>
    </w:p>
    <w:p>
      <w:pPr>
        <w:pStyle w:val="正文 A"/>
        <w:rPr>
          <w:sz w:val="20"/>
          <w:szCs w:val="20"/>
          <w:rtl w:val="0"/>
          <w:lang w:val="zh-TW" w:eastAsia="zh-TW"/>
        </w:rPr>
      </w:pPr>
      <w:r>
        <w:rPr>
          <w:rFonts w:ascii="Times New Roman"/>
          <w:sz w:val="20"/>
          <w:szCs w:val="20"/>
          <w:rtl w:val="0"/>
          <w:lang w:val="zh-TW" w:eastAsia="zh-TW"/>
        </w:rPr>
        <w:t xml:space="preserve">  </w:t>
      </w:r>
      <w:r>
        <w:rPr>
          <w:rFonts w:ascii="Arial Unicode MS" w:cs="Arial Unicode MS" w:hAnsi="Arial Unicode MS" w:eastAsia="Arial Unicode MS" w:hint="eastAsia"/>
          <w:sz w:val="20"/>
          <w:szCs w:val="20"/>
          <w:rtl w:val="0"/>
          <w:lang w:val="zh-TW" w:eastAsia="zh-TW"/>
        </w:rPr>
        <w:t>本文档描述了</w:t>
      </w:r>
      <w:r>
        <w:rPr>
          <w:rFonts w:ascii="Times New Roman"/>
          <w:sz w:val="20"/>
          <w:szCs w:val="20"/>
          <w:rtl w:val="0"/>
          <w:lang w:val="zh-TW" w:eastAsia="zh-TW"/>
        </w:rPr>
        <w:t>AnyQuant</w:t>
      </w:r>
      <w:r>
        <w:rPr>
          <w:rFonts w:ascii="Arial Unicode MS" w:cs="Arial Unicode MS" w:hAnsi="Arial Unicode MS" w:eastAsia="Arial Unicode MS" w:hint="eastAsia"/>
          <w:sz w:val="20"/>
          <w:szCs w:val="20"/>
          <w:rtl w:val="0"/>
          <w:lang w:val="zh-TW" w:eastAsia="zh-TW"/>
        </w:rPr>
        <w:t>股票策略系统等功能需求和非功能需求。开发小组等软件系统实现与验证工作都以此文档为依据。</w:t>
      </w:r>
    </w:p>
    <w:p>
      <w:pPr>
        <w:pStyle w:val="小标题 2 A"/>
        <w:rPr>
          <w:lang w:val="zh-TW" w:eastAsia="zh-TW"/>
        </w:rPr>
      </w:pPr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>1.2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范围</w:t>
      </w:r>
    </w:p>
    <w:p>
      <w:pPr>
        <w:pStyle w:val="正文 A"/>
        <w:rPr>
          <w:sz w:val="20"/>
          <w:szCs w:val="20"/>
          <w:rtl w:val="0"/>
          <w:lang w:val="zh-TW" w:eastAsia="zh-TW"/>
        </w:rPr>
      </w:pPr>
      <w:r>
        <w:rPr>
          <w:rFonts w:ascii="Times New Roman"/>
          <w:sz w:val="20"/>
          <w:szCs w:val="20"/>
          <w:rtl w:val="0"/>
          <w:lang w:val="zh-TW" w:eastAsia="zh-TW"/>
        </w:rPr>
        <w:t xml:space="preserve">  AnyQuant</w:t>
      </w:r>
      <w:r>
        <w:rPr>
          <w:rFonts w:ascii="Arial Unicode MS" w:cs="Arial Unicode MS" w:hAnsi="Arial Unicode MS" w:eastAsia="Arial Unicode MS" w:hint="eastAsia"/>
          <w:sz w:val="20"/>
          <w:szCs w:val="20"/>
          <w:rtl w:val="0"/>
          <w:lang w:val="zh-TW" w:eastAsia="zh-TW"/>
        </w:rPr>
        <w:t>股票策略系统是为用户开发等策略系统。开发的目标是帮助用户获取、处理股票的数据以及提供股票交易的策略。包括股票数据显示，大盘数据显示，股票、大盘的开盘价、最高价、最低价、收盘价、成交量、后复权价以及股票的换手率、市盈率、市净率统计分析。</w:t>
      </w:r>
    </w:p>
    <w:p>
      <w:pPr>
        <w:pStyle w:val="正文 A"/>
        <w:rPr>
          <w:sz w:val="20"/>
          <w:szCs w:val="20"/>
          <w:rtl w:val="0"/>
          <w:lang w:val="zh-TW" w:eastAsia="zh-TW"/>
        </w:rPr>
      </w:pPr>
      <w:r>
        <w:rPr>
          <w:rFonts w:ascii="Times New Roman"/>
          <w:sz w:val="20"/>
          <w:szCs w:val="20"/>
          <w:rtl w:val="0"/>
          <w:lang w:val="zh-TW" w:eastAsia="zh-TW"/>
        </w:rPr>
        <w:t xml:space="preserve">  </w:t>
      </w:r>
      <w:r>
        <w:rPr>
          <w:rFonts w:ascii="Arial Unicode MS" w:cs="Arial Unicode MS" w:hAnsi="Arial Unicode MS" w:eastAsia="Arial Unicode MS" w:hint="eastAsia"/>
          <w:sz w:val="20"/>
          <w:szCs w:val="20"/>
          <w:rtl w:val="0"/>
          <w:lang w:val="zh-TW" w:eastAsia="zh-TW"/>
        </w:rPr>
        <w:t>通过</w:t>
      </w:r>
      <w:r>
        <w:rPr>
          <w:rFonts w:ascii="Times New Roman"/>
          <w:sz w:val="20"/>
          <w:szCs w:val="20"/>
          <w:rtl w:val="0"/>
          <w:lang w:val="zh-TW" w:eastAsia="zh-TW"/>
        </w:rPr>
        <w:t>AnyQuant</w:t>
      </w:r>
      <w:r>
        <w:rPr>
          <w:rFonts w:ascii="Arial Unicode MS" w:cs="Arial Unicode MS" w:hAnsi="Arial Unicode MS" w:eastAsia="Arial Unicode MS" w:hint="eastAsia"/>
          <w:sz w:val="20"/>
          <w:szCs w:val="20"/>
          <w:rtl w:val="0"/>
          <w:lang w:val="zh-TW" w:eastAsia="zh-TW"/>
        </w:rPr>
        <w:t>股票策略系统的应用，期望帮助用户更快完成股票交易策略的确定，提高用户收益。</w:t>
      </w:r>
    </w:p>
    <w:p>
      <w:pPr>
        <w:pStyle w:val="小标题 2 A"/>
        <w:rPr>
          <w:lang w:val="zh-TW" w:eastAsia="zh-TW"/>
        </w:rPr>
      </w:pPr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>1.3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定义、首字母缩写和缩略语</w:t>
      </w:r>
    </w:p>
    <w:p>
      <w:pPr>
        <w:pStyle w:val="小标题 2 A"/>
        <w:rPr>
          <w:lang w:val="zh-TW" w:eastAsia="zh-TW"/>
        </w:rPr>
      </w:pPr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>1.4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参考文献</w:t>
      </w:r>
    </w:p>
    <w:p>
      <w:pPr>
        <w:pStyle w:val="正文 A"/>
        <w:rPr>
          <w:sz w:val="20"/>
          <w:szCs w:val="20"/>
          <w:rtl w:val="0"/>
          <w:lang w:val="zh-TW" w:eastAsia="zh-TW"/>
        </w:rPr>
      </w:pPr>
      <w:r>
        <w:rPr>
          <w:rFonts w:ascii="Times New Roman"/>
          <w:sz w:val="20"/>
          <w:szCs w:val="20"/>
          <w:rtl w:val="0"/>
          <w:lang w:val="zh-TW" w:eastAsia="zh-TW"/>
        </w:rPr>
        <w:t xml:space="preserve">  1.  IEEE</w:t>
      </w:r>
      <w:r>
        <w:rPr>
          <w:rFonts w:ascii="Arial Unicode MS" w:cs="Arial Unicode MS" w:hAnsi="Arial Unicode MS" w:eastAsia="Arial Unicode MS" w:hint="eastAsia"/>
          <w:sz w:val="20"/>
          <w:szCs w:val="20"/>
          <w:rtl w:val="0"/>
          <w:lang w:val="zh-TW" w:eastAsia="zh-TW"/>
        </w:rPr>
        <w:t>标准</w:t>
      </w:r>
    </w:p>
    <w:p>
      <w:pPr>
        <w:pStyle w:val="正文 A"/>
        <w:rPr>
          <w:sz w:val="20"/>
          <w:szCs w:val="20"/>
          <w:rtl w:val="0"/>
          <w:lang w:val="zh-TW" w:eastAsia="zh-TW"/>
        </w:rPr>
      </w:pPr>
      <w:r>
        <w:rPr>
          <w:rFonts w:ascii="Times New Roman"/>
          <w:sz w:val="20"/>
          <w:szCs w:val="20"/>
          <w:rtl w:val="0"/>
          <w:lang w:val="zh-TW" w:eastAsia="zh-TW"/>
        </w:rPr>
        <w:t xml:space="preserve">  2.</w:t>
      </w:r>
      <w:r>
        <w:rPr>
          <w:rFonts w:ascii="Arial Unicode MS" w:cs="Arial Unicode MS" w:hAnsi="Arial Unicode MS" w:eastAsia="Arial Unicode MS" w:hint="eastAsia"/>
          <w:sz w:val="20"/>
          <w:szCs w:val="20"/>
          <w:rtl w:val="0"/>
          <w:lang w:val="zh-TW" w:eastAsia="zh-TW"/>
        </w:rPr>
        <w:t>《软件开发的技术基础》</w:t>
      </w:r>
    </w:p>
    <w:p>
      <w:pPr>
        <w:pStyle w:val="正文 A"/>
        <w:rPr>
          <w:sz w:val="20"/>
          <w:szCs w:val="20"/>
          <w:rtl w:val="0"/>
          <w:lang w:val="zh-TW" w:eastAsia="zh-TW"/>
        </w:rPr>
      </w:pPr>
      <w:r>
        <w:rPr>
          <w:rFonts w:ascii="Times New Roman"/>
          <w:sz w:val="20"/>
          <w:szCs w:val="20"/>
          <w:rtl w:val="0"/>
          <w:lang w:val="zh-TW" w:eastAsia="zh-TW"/>
        </w:rPr>
        <w:t xml:space="preserve">  3.</w:t>
      </w:r>
      <w:r>
        <w:rPr>
          <w:rFonts w:ascii="Arial Unicode MS" w:cs="Arial Unicode MS" w:hAnsi="Arial Unicode MS" w:eastAsia="Arial Unicode MS" w:hint="eastAsia"/>
          <w:sz w:val="20"/>
          <w:szCs w:val="20"/>
          <w:rtl w:val="0"/>
          <w:lang w:val="zh-TW" w:eastAsia="zh-TW"/>
        </w:rPr>
        <w:t>《团队与软件开发实践》</w:t>
      </w:r>
    </w:p>
    <w:p>
      <w:pPr>
        <w:pStyle w:val="小标题 2 A"/>
        <w:rPr>
          <w:lang w:val="zh-TW" w:eastAsia="zh-TW"/>
        </w:rPr>
      </w:pPr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>1.5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文档组织</w:t>
      </w:r>
    </w:p>
    <w:p>
      <w:pPr>
        <w:pStyle w:val="小标题 A"/>
        <w:rPr>
          <w:lang w:val="zh-TW" w:eastAsia="zh-TW"/>
        </w:rPr>
      </w:pPr>
    </w:p>
    <w:p>
      <w:pPr>
        <w:pStyle w:val="小标题 A"/>
        <w:rPr>
          <w:sz w:val="36"/>
          <w:szCs w:val="36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sz w:val="36"/>
          <w:szCs w:val="36"/>
          <w:rtl w:val="0"/>
          <w:lang w:val="zh-TW" w:eastAsia="zh-TW"/>
        </w:rPr>
        <w:t>二、总体描述</w:t>
      </w:r>
    </w:p>
    <w:p>
      <w:pPr>
        <w:pStyle w:val="小标题 2 A"/>
        <w:rPr>
          <w:lang w:val="zh-TW" w:eastAsia="zh-TW"/>
        </w:rPr>
      </w:pPr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>2.1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产品前景</w:t>
      </w:r>
    </w:p>
    <w:p>
      <w:pPr>
        <w:pStyle w:val="副小标题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2.1.1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背景与机遇</w:t>
      </w:r>
    </w:p>
    <w:p>
      <w:pPr>
        <w:pStyle w:val="正文 2"/>
        <w:rPr>
          <w:lang w:val="zh-TW" w:eastAsia="zh-TW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日前，经济飞速发展。更多的人愿意通过股票进行投资。由于股票行业信息量巨大，个人已经很难获得如此巨量的数据并进行分析获取策略。</w:t>
      </w:r>
    </w:p>
    <w:p>
      <w:pPr>
        <w:pStyle w:val="正文 2"/>
        <w:rPr>
          <w:lang w:val="zh-TW" w:eastAsia="zh-TW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AnyQuant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股票策略系统就是为了满足用户获取股票信息、股票信息分析以及股票策略的建议的需求而开发的。它包括一个客户端。用户通过客户端完成日常的信息获取。</w:t>
      </w:r>
    </w:p>
    <w:p>
      <w:pPr>
        <w:pStyle w:val="副小标题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2.1.2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业务需求</w:t>
      </w:r>
    </w:p>
    <w:p>
      <w:pPr>
        <w:pStyle w:val="正文 2"/>
        <w:rPr>
          <w:lang w:val="zh-TW" w:eastAsia="zh-TW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BR1: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系统上线运行一个月后，用户能够避免亏损。</w:t>
      </w:r>
    </w:p>
    <w:p>
      <w:pPr>
        <w:pStyle w:val="正文 2"/>
        <w:rPr>
          <w:lang w:val="zh-TW" w:eastAsia="zh-TW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BR2: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系统上线运行六个月后，用户能够提高收益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zh-TW" w:eastAsia="zh-TW"/>
        </w:rPr>
        <w:t>10%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。</w:t>
      </w:r>
    </w:p>
    <w:p>
      <w:pPr>
        <w:pStyle w:val="小标题 2 A"/>
        <w:rPr>
          <w:lang w:val="zh-TW" w:eastAsia="zh-TW"/>
        </w:rPr>
      </w:pPr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>2.2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产品功能</w:t>
      </w:r>
    </w:p>
    <w:p>
      <w:pPr>
        <w:pStyle w:val="正文 2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</w:t>
      </w:r>
      <w:r>
        <w:rPr>
          <w:rFonts w:ascii="Arial Unicode MS"/>
          <w:sz w:val="20"/>
          <w:szCs w:val="20"/>
          <w:rtl w:val="0"/>
          <w:lang w:val="zh-TW" w:eastAsia="zh-TW"/>
        </w:rPr>
        <w:t xml:space="preserve">SF1: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股票、大盘的各项数据在一定时间范围内的任意查看。</w:t>
      </w:r>
    </w:p>
    <w:p>
      <w:pPr>
        <w:pStyle w:val="正文 2"/>
        <w:rPr>
          <w:rFonts w:ascii="Arial Unicode MS" w:cs="Arial Unicode MS" w:hAnsi="Arial Unicode MS" w:eastAsia="Arial Unicode MS"/>
        </w:rPr>
      </w:pPr>
      <w:r>
        <w:rPr>
          <w:rFonts w:ascii="Arial Unicode MS"/>
          <w:sz w:val="20"/>
          <w:szCs w:val="20"/>
          <w:rtl w:val="0"/>
          <w:lang w:val="zh-TW" w:eastAsia="zh-TW"/>
        </w:rPr>
        <w:t xml:space="preserve">  SF2: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股票各项数据的统计图表。</w:t>
      </w:r>
    </w:p>
    <w:p>
      <w:pPr>
        <w:pStyle w:val="正文 2"/>
        <w:rPr>
          <w:rFonts w:ascii="Arial Unicode MS" w:cs="Arial Unicode MS" w:hAnsi="Arial Unicode MS" w:eastAsia="Arial Unicode MS"/>
        </w:rPr>
      </w:pPr>
      <w:r>
        <w:rPr>
          <w:rFonts w:ascii="Arial Unicode MS"/>
          <w:sz w:val="20"/>
          <w:szCs w:val="20"/>
          <w:rtl w:val="0"/>
          <w:lang w:val="zh-TW" w:eastAsia="zh-TW"/>
        </w:rPr>
        <w:t xml:space="preserve">  SF3: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股票行业对比，显示推荐行业。</w:t>
      </w:r>
    </w:p>
    <w:p>
      <w:pPr>
        <w:pStyle w:val="正文 2"/>
        <w:rPr>
          <w:rFonts w:ascii="Arial Unicode MS" w:cs="Arial Unicode MS" w:hAnsi="Arial Unicode MS" w:eastAsia="Arial Unicode MS"/>
          <w:sz w:val="20"/>
          <w:szCs w:val="20"/>
          <w:rtl w:val="0"/>
          <w:lang w:val="zh-TW" w:eastAsia="zh-TW"/>
        </w:rPr>
      </w:pPr>
      <w:r>
        <w:rPr>
          <w:rFonts w:ascii="Arial Unicode MS"/>
          <w:sz w:val="20"/>
          <w:szCs w:val="20"/>
          <w:rtl w:val="0"/>
          <w:lang w:val="zh-TW" w:eastAsia="zh-TW"/>
        </w:rPr>
        <w:t xml:space="preserve">  SF4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：两只股票之间的对比，统计图表对比。</w:t>
      </w:r>
    </w:p>
    <w:p>
      <w:pPr>
        <w:pStyle w:val="正文 2"/>
        <w:rPr>
          <w:rFonts w:ascii="Arial Unicode MS" w:cs="Arial Unicode MS" w:hAnsi="Arial Unicode MS" w:eastAsia="Arial Unicode MS"/>
          <w:sz w:val="20"/>
          <w:szCs w:val="20"/>
          <w:rtl w:val="0"/>
          <w:lang w:val="zh-TW" w:eastAsia="zh-TW"/>
        </w:rPr>
      </w:pPr>
      <w:r>
        <w:rPr>
          <w:rFonts w:ascii="Arial Unicode MS"/>
          <w:sz w:val="20"/>
          <w:szCs w:val="20"/>
          <w:rtl w:val="0"/>
          <w:lang w:val="zh-TW" w:eastAsia="zh-TW"/>
        </w:rPr>
        <w:t xml:space="preserve">  SF</w:t>
      </w:r>
      <w:r>
        <w:rPr>
          <w:rFonts w:ascii="Arial Unicode MS"/>
          <w:sz w:val="20"/>
          <w:szCs w:val="20"/>
          <w:rtl w:val="0"/>
          <w:lang w:val="zh-TW" w:eastAsia="zh-TW"/>
        </w:rPr>
        <w:t xml:space="preserve">5 :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股票与大盘相关性。</w:t>
      </w:r>
    </w:p>
    <w:p>
      <w:pPr>
        <w:pStyle w:val="正文 2"/>
        <w:rPr>
          <w:rFonts w:ascii="Arial Unicode MS" w:cs="Arial Unicode MS" w:hAnsi="Arial Unicode MS" w:eastAsia="Arial Unicode MS"/>
        </w:rPr>
      </w:pPr>
      <w:r>
        <w:rPr>
          <w:rFonts w:ascii="Arial Unicode MS"/>
          <w:sz w:val="20"/>
          <w:szCs w:val="20"/>
          <w:rtl w:val="0"/>
          <w:lang w:val="zh-TW" w:eastAsia="zh-TW"/>
        </w:rPr>
        <w:t xml:space="preserve">  SF</w:t>
      </w:r>
      <w:r>
        <w:rPr>
          <w:rFonts w:ascii="Arial Unicode MS"/>
          <w:sz w:val="20"/>
          <w:szCs w:val="20"/>
          <w:rtl w:val="0"/>
          <w:lang w:val="zh-TW" w:eastAsia="zh-TW"/>
        </w:rPr>
        <w:t>6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：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股票价格预测、文字分析。</w:t>
      </w:r>
    </w:p>
    <w:p>
      <w:pPr>
        <w:pStyle w:val="小标题 2 A"/>
        <w:rPr>
          <w:lang w:val="zh-TW" w:eastAsia="zh-TW"/>
        </w:rPr>
      </w:pPr>
      <w:r>
        <w:rPr>
          <w:sz w:val="22"/>
          <w:szCs w:val="22"/>
          <w:rtl w:val="0"/>
          <w:lang w:val="zh-TW" w:eastAsia="zh-TW"/>
        </w:rPr>
        <w:t>2.3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用户特征</w:t>
      </w:r>
    </w:p>
    <w:tbl>
      <w:tblPr>
        <w:tblW w:w="950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750"/>
        <w:gridCol w:w="4750"/>
      </w:tblGrid>
      <w:tr>
        <w:tblPrEx>
          <w:shd w:val="clear" w:color="auto" w:fill="bdc0bf"/>
        </w:tblPrEx>
        <w:trPr>
          <w:trHeight w:val="313" w:hRule="atLeast"/>
          <w:tblHeader/>
        </w:trPr>
        <w:tc>
          <w:tcPr>
            <w:tcW w:type="dxa" w:w="4750"/>
            <w:tcBorders>
              <w:top w:val="single" w:color="919191" w:sz="2" w:space="0" w:shadow="0" w:frame="0"/>
              <w:left w:val="single" w:color="919191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用户</w:t>
            </w:r>
          </w:p>
        </w:tc>
        <w:tc>
          <w:tcPr>
            <w:tcW w:type="dxa" w:w="4750"/>
            <w:tcBorders>
              <w:top w:val="single" w:color="919191" w:sz="2" w:space="0" w:shadow="0" w:frame="0"/>
              <w:left w:val="single" w:color="214e66" w:sz="2" w:space="0" w:shadow="0" w:frame="0"/>
              <w:bottom w:val="single" w:color="000000" w:sz="4" w:space="0" w:shadow="0" w:frame="0"/>
              <w:right w:val="single" w:color="919191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特征</w:t>
            </w:r>
          </w:p>
        </w:tc>
      </w:tr>
      <w:tr>
        <w:tblPrEx>
          <w:shd w:val="clear" w:color="auto" w:fill="auto"/>
        </w:tblPrEx>
        <w:trPr>
          <w:trHeight w:val="1458" w:hRule="atLeast"/>
        </w:trPr>
        <w:tc>
          <w:tcPr>
            <w:tcW w:type="dxa" w:w="4750"/>
            <w:tcBorders>
              <w:top w:val="single" w:color="000000" w:sz="4" w:space="0" w:shadow="0" w:frame="0"/>
              <w:left w:val="single" w:color="919191" w:sz="2" w:space="0" w:shadow="0" w:frame="0"/>
              <w:bottom w:val="single" w:color="919191" w:sz="2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广大股民</w:t>
            </w:r>
          </w:p>
        </w:tc>
        <w:tc>
          <w:tcPr>
            <w:tcW w:type="dxa" w:w="4750"/>
            <w:tcBorders>
              <w:top w:val="single" w:color="000000" w:sz="4" w:space="0" w:shadow="0" w:frame="0"/>
              <w:left w:val="single" w:color="919191" w:sz="2" w:space="0" w:shadow="0" w:frame="0"/>
              <w:bottom w:val="single" w:color="919191" w:sz="2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没有人数限制。他们不关心数据获取的过程。可能具有经济学和概率统计的知识，也有可能没有这方面的知识。他们希望能够了解各个股票的数据，更希望能够提供现成的股票交易策略。使用频率高，基本可达每周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5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次。依赖程度高。持积极态度。</w:t>
            </w:r>
          </w:p>
        </w:tc>
      </w:tr>
    </w:tbl>
    <w:p>
      <w:pPr>
        <w:pStyle w:val="小标题 2 A"/>
        <w:spacing w:line="240" w:lineRule="auto"/>
        <w:rPr>
          <w:lang w:val="zh-TW" w:eastAsia="zh-TW"/>
        </w:rPr>
      </w:pPr>
    </w:p>
    <w:p>
      <w:pPr>
        <w:pStyle w:val="小标题 2 A"/>
        <w:widowControl w:val="0"/>
        <w:spacing w:line="240" w:lineRule="auto"/>
        <w:ind w:left="216" w:hanging="216"/>
        <w:rPr>
          <w:lang w:val="zh-TW" w:eastAsia="zh-TW"/>
        </w:rPr>
      </w:pPr>
    </w:p>
    <w:p>
      <w:pPr>
        <w:pStyle w:val="小标题 2 A"/>
        <w:widowControl w:val="0"/>
        <w:spacing w:line="240" w:lineRule="auto"/>
        <w:ind w:left="108" w:hanging="108"/>
        <w:rPr>
          <w:lang w:val="zh-TW" w:eastAsia="zh-TW"/>
        </w:rPr>
      </w:pPr>
    </w:p>
    <w:p>
      <w:pPr>
        <w:pStyle w:val="小标题 2 A"/>
        <w:spacing w:line="240" w:lineRule="auto"/>
        <w:rPr>
          <w:lang w:val="zh-TW" w:eastAsia="zh-TW"/>
        </w:rPr>
      </w:pPr>
    </w:p>
    <w:p>
      <w:pPr>
        <w:pStyle w:val="小标题 2 A"/>
        <w:widowControl w:val="0"/>
        <w:spacing w:line="240" w:lineRule="auto"/>
        <w:ind w:left="2" w:hanging="2"/>
        <w:rPr>
          <w:lang w:val="zh-TW" w:eastAsia="zh-TW"/>
        </w:rPr>
      </w:pPr>
    </w:p>
    <w:p>
      <w:pPr>
        <w:pStyle w:val="正文 2"/>
        <w:rPr>
          <w:lang w:val="zh-TW" w:eastAsia="zh-TW"/>
        </w:rPr>
      </w:pPr>
    </w:p>
    <w:p>
      <w:pPr>
        <w:pStyle w:val="小标题 2 A"/>
        <w:rPr>
          <w:lang w:val="zh-TW" w:eastAsia="zh-TW"/>
        </w:rPr>
      </w:pPr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>2.4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约束</w:t>
      </w:r>
    </w:p>
    <w:p>
      <w:pPr>
        <w:pStyle w:val="正文 2"/>
        <w:rPr>
          <w:lang w:val="zh-TW" w:eastAsia="zh-TW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CON1: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系统将运行在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zh-TW" w:eastAsia="zh-TW"/>
        </w:rPr>
        <w:t>windows 7/8/10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操作系统上。</w:t>
      </w:r>
    </w:p>
    <w:p>
      <w:pPr>
        <w:pStyle w:val="正文 2"/>
        <w:rPr>
          <w:lang w:val="zh-TW" w:eastAsia="zh-TW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CON2: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系统使用图形界面。</w:t>
      </w:r>
    </w:p>
    <w:p>
      <w:pPr>
        <w:pStyle w:val="正文 2"/>
        <w:rPr>
          <w:lang w:val="zh-TW" w:eastAsia="zh-TW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CON3: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项目要使用持续集成的方法进行开发。</w:t>
      </w:r>
    </w:p>
    <w:p>
      <w:pPr>
        <w:pStyle w:val="正文 2"/>
        <w:rPr>
          <w:lang w:val="zh-TW" w:eastAsia="zh-TW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CON4: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开发者要提交软件需求规格说明文档、设计描述文档和测试报告。</w:t>
      </w:r>
    </w:p>
    <w:p>
      <w:pPr>
        <w:pStyle w:val="正文 2"/>
        <w:rPr>
          <w:lang w:val="zh-TW" w:eastAsia="zh-TW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CON5: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采用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zh-TW" w:eastAsia="zh-TW"/>
        </w:rPr>
        <w:t>Java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语言开发。</w:t>
      </w:r>
    </w:p>
    <w:p>
      <w:pPr>
        <w:pStyle w:val="正文 2"/>
        <w:rPr>
          <w:lang w:val="zh-TW" w:eastAsia="zh-TW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CON6: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用户远程使用系统。</w:t>
      </w:r>
    </w:p>
    <w:p>
      <w:pPr>
        <w:pStyle w:val="正文 2"/>
        <w:rPr>
          <w:rFonts w:ascii="Arial Unicode MS" w:cs="Arial Unicode MS" w:hAnsi="Arial Unicode MS" w:eastAsia="Arial Unicode MS"/>
          <w:sz w:val="20"/>
          <w:szCs w:val="20"/>
          <w:rtl w:val="0"/>
          <w:lang w:val="zh-TW" w:eastAsia="zh-TW"/>
        </w:rPr>
      </w:pPr>
      <w:r>
        <w:rPr>
          <w:rFonts w:ascii="Arial Unicode MS"/>
          <w:sz w:val="20"/>
          <w:szCs w:val="20"/>
          <w:rtl w:val="0"/>
          <w:lang w:val="en-US"/>
        </w:rPr>
        <w:t xml:space="preserve"> 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zh-TW" w:eastAsia="zh-TW"/>
        </w:rPr>
        <w:t>CON8: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 xml:space="preserve">  需要用户连接网络。</w:t>
      </w:r>
    </w:p>
    <w:p>
      <w:pPr>
        <w:pStyle w:val="小标题 2 A"/>
        <w:rPr>
          <w:lang w:val="zh-TW" w:eastAsia="zh-TW"/>
        </w:rPr>
      </w:pPr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>2.5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假设和依赖</w:t>
      </w:r>
    </w:p>
    <w:p>
      <w:pPr>
        <w:pStyle w:val="正文 2"/>
        <w:rPr>
          <w:lang w:val="zh-TW" w:eastAsia="zh-TW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AE1: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系统用户都具有一定的电脑操作能力。</w:t>
      </w:r>
    </w:p>
    <w:p>
      <w:pPr>
        <w:pStyle w:val="正文 2"/>
        <w:rPr>
          <w:lang w:val="zh-TW" w:eastAsia="zh-TW"/>
        </w:rPr>
      </w:pPr>
    </w:p>
    <w:p>
      <w:pPr>
        <w:pStyle w:val="小标题 A"/>
        <w:rPr>
          <w:sz w:val="36"/>
          <w:szCs w:val="36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sz w:val="36"/>
          <w:szCs w:val="36"/>
          <w:rtl w:val="0"/>
          <w:lang w:val="zh-TW" w:eastAsia="zh-TW"/>
        </w:rPr>
        <w:t>三、详细需求描述</w:t>
      </w:r>
    </w:p>
    <w:p>
      <w:pPr>
        <w:pStyle w:val="小标题 2 A"/>
        <w:rPr>
          <w:lang w:val="zh-TW" w:eastAsia="zh-TW"/>
        </w:rPr>
      </w:pPr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>3.1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对外接口描述</w:t>
      </w:r>
    </w:p>
    <w:p>
      <w:pPr>
        <w:pStyle w:val="副小标题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3.1.1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用户界面</w:t>
      </w:r>
    </w:p>
    <w:p>
      <w:pPr>
        <w:pStyle w:val="正文 2"/>
        <w:rPr>
          <w:rFonts w:ascii="Arial Unicode MS" w:cs="Arial Unicode MS" w:hAnsi="Arial Unicode MS" w:eastAsia="Arial Unicode MS"/>
          <w:sz w:val="20"/>
          <w:szCs w:val="20"/>
          <w:rtl w:val="0"/>
          <w:lang w:val="zh-TW" w:eastAsia="zh-TW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界面风格：本系统采用图形化用户界面，界面风格简洁，操作方便，支持用户用鼠标和键盘进行操作。具体考虑实现扁平化界面，使用</w:t>
      </w:r>
      <w:r>
        <w:rPr>
          <w:rFonts w:ascii="Arial Unicode MS"/>
          <w:sz w:val="20"/>
          <w:szCs w:val="20"/>
          <w:rtl w:val="0"/>
          <w:lang w:val="zh-TW" w:eastAsia="zh-TW"/>
        </w:rPr>
        <w:t>html</w:t>
      </w:r>
      <w:r>
        <w:rPr>
          <w:rFonts w:eastAsia="Arial Unicode MS" w:hint="eastAsia"/>
          <w:rtl w:val="0"/>
          <w:lang w:val="zh-TW" w:eastAsia="zh-TW"/>
        </w:rPr>
        <w:t>、</w:t>
      </w:r>
      <w:r>
        <w:rPr>
          <w:rFonts w:ascii="Arial Unicode MS"/>
          <w:rtl w:val="0"/>
          <w:lang w:val="zh-TW" w:eastAsia="zh-TW"/>
        </w:rPr>
        <w:t>css</w:t>
      </w:r>
      <w:r>
        <w:rPr>
          <w:rFonts w:eastAsia="Arial Unicode MS" w:hint="eastAsia"/>
          <w:rtl w:val="0"/>
          <w:lang w:val="zh-TW" w:eastAsia="zh-TW"/>
        </w:rPr>
        <w:t>、</w:t>
      </w:r>
      <w:r>
        <w:rPr>
          <w:rFonts w:ascii="Arial Unicode MS"/>
          <w:rtl w:val="0"/>
          <w:lang w:val="zh-TW" w:eastAsia="zh-TW"/>
        </w:rPr>
        <w:t>javaScript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进行界面定制。</w:t>
      </w:r>
    </w:p>
    <w:p>
      <w:pPr>
        <w:pStyle w:val="正文 2"/>
        <w:rPr>
          <w:lang w:val="zh-TW" w:eastAsia="zh-TW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界面布局：界面布局整齐合理，不会过于复杂。</w:t>
      </w:r>
    </w:p>
    <w:p>
      <w:pPr>
        <w:pStyle w:val="副小标题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3.1.2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硬件接口</w:t>
      </w:r>
    </w:p>
    <w:p>
      <w:pPr>
        <w:pStyle w:val="正文 2"/>
        <w:rPr>
          <w:lang w:val="zh-TW" w:eastAsia="zh-TW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无</w:t>
      </w:r>
    </w:p>
    <w:p>
      <w:pPr>
        <w:pStyle w:val="副小标题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3.1.3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软件接口</w:t>
      </w:r>
    </w:p>
    <w:p>
      <w:pPr>
        <w:pStyle w:val="正文 2"/>
        <w:rPr>
          <w:lang w:val="zh-TW" w:eastAsia="zh-TW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通过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zh-TW" w:eastAsia="zh-TW"/>
        </w:rPr>
        <w:t>http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请求访问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zh-TW" w:eastAsia="zh-TW"/>
        </w:rPr>
        <w:t>AnyQuant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、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zh-TW" w:eastAsia="zh-TW"/>
        </w:rPr>
        <w:t>Sina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、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zh-TW" w:eastAsia="zh-TW"/>
        </w:rPr>
        <w:t>Yahoo</w:t>
      </w:r>
      <w:r>
        <w:rPr>
          <w:rFonts w:ascii="Arial Unicode MS" w:cs="Arial Unicode MS" w:hAnsi="Arial Unicode MS" w:eastAsia="Times New Roman" w:hint="eastAsia"/>
          <w:sz w:val="20"/>
          <w:szCs w:val="20"/>
          <w:rtl w:val="0"/>
          <w:lang w:val="zh-TW" w:eastAsia="zh-TW"/>
        </w:rPr>
        <w:t>、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zh-TW" w:eastAsia="zh-TW"/>
        </w:rPr>
        <w:t>tushare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提供的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zh-TW" w:eastAsia="zh-TW"/>
        </w:rPr>
        <w:t>API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数据。</w:t>
      </w:r>
      <w:r>
        <w:rPr>
          <w:rFonts w:ascii="Arial Unicode MS"/>
          <w:sz w:val="20"/>
          <w:szCs w:val="20"/>
          <w:rtl w:val="0"/>
          <w:lang w:val="zh-TW" w:eastAsia="zh-TW"/>
        </w:rPr>
        <w:t xml:space="preserve"> </w:t>
      </w:r>
    </w:p>
    <w:p>
      <w:pPr>
        <w:pStyle w:val="小标题 2 A"/>
        <w:rPr>
          <w:lang w:val="zh-TW" w:eastAsia="zh-TW"/>
        </w:rPr>
      </w:pPr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>3.2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功能需求</w:t>
      </w:r>
    </w:p>
    <w:p>
      <w:pPr>
        <w:pStyle w:val="副小标题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3.2.1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股票、大盘信息查询</w:t>
      </w:r>
    </w:p>
    <w:p>
      <w:pPr>
        <w:pStyle w:val="副小标题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3.2.1.1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特性描述</w:t>
      </w:r>
    </w:p>
    <w:p>
      <w:pPr>
        <w:pStyle w:val="正文 2"/>
        <w:rPr>
          <w:lang w:val="zh-TW" w:eastAsia="zh-TW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在用户要求查询股票、大盘信息的情况下，用户通过系统查询入口进行股票信息的查询。</w:t>
      </w:r>
    </w:p>
    <w:p>
      <w:pPr>
        <w:pStyle w:val="副小标题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3.2.1.2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刺激响应序列</w:t>
      </w:r>
    </w:p>
    <w:p>
      <w:pPr>
        <w:pStyle w:val="正文 2"/>
        <w:rPr>
          <w:rFonts w:ascii="Arial Unicode MS" w:cs="Arial Unicode MS" w:hAnsi="Arial Unicode MS" w:eastAsia="Arial Unicode MS"/>
          <w:sz w:val="20"/>
          <w:szCs w:val="20"/>
          <w:rtl w:val="0"/>
          <w:lang w:val="zh-TW" w:eastAsia="zh-TW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刺激：用户输入股票编号并选择。</w:t>
      </w:r>
    </w:p>
    <w:p>
      <w:pPr>
        <w:pStyle w:val="正文 2"/>
        <w:rPr>
          <w:lang w:val="zh-TW" w:eastAsia="zh-TW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响应：系统显示股票的开盘价、最高价、最低价、收盘价、成交量、后复权价、换手率、市盈率、市净率。</w:t>
      </w:r>
    </w:p>
    <w:p>
      <w:pPr>
        <w:pStyle w:val="正文 2"/>
        <w:rPr>
          <w:rFonts w:ascii="Arial Unicode MS" w:cs="Arial Unicode MS" w:hAnsi="Arial Unicode MS" w:eastAsia="Arial Unicode MS"/>
          <w:sz w:val="20"/>
          <w:szCs w:val="20"/>
          <w:rtl w:val="0"/>
          <w:lang w:val="zh-TW" w:eastAsia="zh-TW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刺激：用户输入筛选项的值，包括起止日期、开盘价、最高价、最低价、收盘价等。</w:t>
      </w:r>
    </w:p>
    <w:p>
      <w:pPr>
        <w:pStyle w:val="正文 2"/>
        <w:rPr>
          <w:lang w:val="zh-TW" w:eastAsia="zh-TW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响应：系统显示相关数据。</w:t>
      </w:r>
    </w:p>
    <w:p>
      <w:pPr>
        <w:pStyle w:val="副小标题"/>
        <w:rPr>
          <w:rFonts w:ascii="Arial Unicode MS" w:cs="Arial Unicode MS" w:hAnsi="Arial Unicode MS" w:eastAsia="Arial Unicode MS"/>
          <w:b w:val="0"/>
          <w:bCs w:val="0"/>
        </w:rPr>
      </w:pPr>
      <w:r>
        <w:rPr>
          <w:sz w:val="22"/>
          <w:szCs w:val="22"/>
          <w:rtl w:val="0"/>
          <w:lang w:val="zh-TW" w:eastAsia="zh-TW"/>
        </w:rPr>
        <w:t xml:space="preserve">  3.2.1.3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相关功能需求</w:t>
      </w:r>
    </w:p>
    <w:tbl>
      <w:tblPr>
        <w:tblW w:w="950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750"/>
        <w:gridCol w:w="4750"/>
      </w:tblGrid>
      <w:tr>
        <w:tblPrEx>
          <w:shd w:val="clear" w:color="auto" w:fill="bdc0bf"/>
        </w:tblPrEx>
        <w:trPr>
          <w:trHeight w:val="313" w:hRule="atLeast"/>
          <w:tblHeader/>
        </w:trPr>
        <w:tc>
          <w:tcPr>
            <w:tcW w:type="dxa" w:w="4750"/>
            <w:tcBorders>
              <w:top w:val="single" w:color="919191" w:sz="2" w:space="0" w:shadow="0" w:frame="0"/>
              <w:left w:val="single" w:color="919191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编号</w:t>
            </w:r>
          </w:p>
        </w:tc>
        <w:tc>
          <w:tcPr>
            <w:tcW w:type="dxa" w:w="4750"/>
            <w:tcBorders>
              <w:top w:val="single" w:color="919191" w:sz="2" w:space="0" w:shadow="0" w:frame="0"/>
              <w:left w:val="single" w:color="214e66" w:sz="2" w:space="0" w:shadow="0" w:frame="0"/>
              <w:bottom w:val="single" w:color="000000" w:sz="4" w:space="0" w:shadow="0" w:frame="0"/>
              <w:right w:val="single" w:color="919191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需求描述</w:t>
            </w:r>
          </w:p>
        </w:tc>
      </w:tr>
      <w:tr>
        <w:tblPrEx>
          <w:shd w:val="clear" w:color="auto" w:fill="auto"/>
        </w:tblPrEx>
        <w:trPr>
          <w:trHeight w:val="628" w:hRule="atLeast"/>
        </w:trPr>
        <w:tc>
          <w:tcPr>
            <w:tcW w:type="dxa" w:w="4750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spacing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Query.Input</w:t>
            </w:r>
          </w:p>
        </w:tc>
        <w:tc>
          <w:tcPr>
            <w:tcW w:type="dxa" w:w="4750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系统应该允许用户在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AnyQuant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股票策略系统中进行键盘输入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475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spacing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Query.Input.String</w:t>
            </w:r>
          </w:p>
        </w:tc>
        <w:tc>
          <w:tcPr>
            <w:tcW w:type="dxa" w:w="475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在用户输入股票编号后，系统要根据编号进行查询，参见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Query.Code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，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Query.Date</w:t>
            </w:r>
          </w:p>
        </w:tc>
      </w:tr>
      <w:tr>
        <w:tblPrEx>
          <w:shd w:val="clear" w:color="auto" w:fill="auto"/>
        </w:tblPrEx>
        <w:trPr>
          <w:trHeight w:val="370" w:hRule="atLeast"/>
        </w:trPr>
        <w:tc>
          <w:tcPr>
            <w:tcW w:type="dxa" w:w="475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spacing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Query.Input.Cancel</w:t>
            </w:r>
          </w:p>
        </w:tc>
        <w:tc>
          <w:tcPr>
            <w:tcW w:type="dxa" w:w="475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用户选择取消输入时，系统将不会进行操作</w:t>
            </w:r>
          </w:p>
        </w:tc>
      </w:tr>
      <w:tr>
        <w:tblPrEx>
          <w:shd w:val="clear" w:color="auto" w:fill="auto"/>
        </w:tblPrEx>
        <w:trPr>
          <w:trHeight w:val="370" w:hRule="atLeast"/>
        </w:trPr>
        <w:tc>
          <w:tcPr>
            <w:tcW w:type="dxa" w:w="475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spacing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Query.Input.Del</w:t>
            </w:r>
          </w:p>
        </w:tc>
        <w:tc>
          <w:tcPr>
            <w:tcW w:type="dxa" w:w="475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系统应该允许用户删除已经输入的信息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475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spacing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Query.Input.Invalid</w:t>
            </w:r>
          </w:p>
        </w:tc>
        <w:tc>
          <w:tcPr>
            <w:tcW w:type="dxa" w:w="475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当用户输入了不存在股票编号中的字符的时候，参见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Query.Code.None</w:t>
            </w:r>
          </w:p>
        </w:tc>
      </w:tr>
      <w:tr>
        <w:tblPrEx>
          <w:shd w:val="clear" w:color="auto" w:fill="auto"/>
        </w:tblPrEx>
        <w:trPr>
          <w:trHeight w:val="370" w:hRule="atLeast"/>
        </w:trPr>
        <w:tc>
          <w:tcPr>
            <w:tcW w:type="dxa" w:w="475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tabs>
                <w:tab w:val="right" w:pos="1267"/>
                <w:tab w:val="right" w:pos="1333"/>
              </w:tabs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Query.Input.Fuzzy</w:t>
            </w:r>
          </w:p>
        </w:tc>
        <w:tc>
          <w:tcPr>
            <w:tcW w:type="dxa" w:w="475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用户可以根据股票的部分首部编号进行模糊搜索</w:t>
            </w:r>
          </w:p>
        </w:tc>
      </w:tr>
      <w:tr>
        <w:tblPrEx>
          <w:shd w:val="clear" w:color="auto" w:fill="auto"/>
        </w:tblPrEx>
        <w:trPr>
          <w:trHeight w:val="370" w:hRule="atLeast"/>
        </w:trPr>
        <w:tc>
          <w:tcPr>
            <w:tcW w:type="dxa" w:w="475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spacing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Query.Code</w:t>
            </w:r>
          </w:p>
        </w:tc>
        <w:tc>
          <w:tcPr>
            <w:tcW w:type="dxa" w:w="475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系统通过股票编号进行股票查询</w:t>
            </w:r>
          </w:p>
        </w:tc>
      </w:tr>
      <w:tr>
        <w:tblPrEx>
          <w:shd w:val="clear" w:color="auto" w:fill="auto"/>
        </w:tblPrEx>
        <w:trPr>
          <w:trHeight w:val="370" w:hRule="atLeast"/>
        </w:trPr>
        <w:tc>
          <w:tcPr>
            <w:tcW w:type="dxa" w:w="475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spacing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Query.Code.None</w:t>
            </w:r>
          </w:p>
        </w:tc>
        <w:tc>
          <w:tcPr>
            <w:tcW w:type="dxa" w:w="475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当系统根据该股票编号找不到股票时，显示空列表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475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spacing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Query.Code.Success</w:t>
            </w:r>
          </w:p>
        </w:tc>
        <w:tc>
          <w:tcPr>
            <w:tcW w:type="dxa" w:w="475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当系统根据该股票编号查找到股票时，显示股票数据</w:t>
            </w:r>
          </w:p>
        </w:tc>
      </w:tr>
      <w:tr>
        <w:tblPrEx>
          <w:shd w:val="clear" w:color="auto" w:fill="auto"/>
        </w:tblPrEx>
        <w:trPr>
          <w:trHeight w:val="370" w:hRule="atLeast"/>
        </w:trPr>
        <w:tc>
          <w:tcPr>
            <w:tcW w:type="dxa" w:w="475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spacing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Query.Date</w:t>
            </w:r>
          </w:p>
        </w:tc>
        <w:tc>
          <w:tcPr>
            <w:tcW w:type="dxa" w:w="475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系统显示相应时间段内段股票数据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475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spacing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Query.Date.Invalid</w:t>
            </w:r>
          </w:p>
        </w:tc>
        <w:tc>
          <w:tcPr>
            <w:tcW w:type="dxa" w:w="475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当用户将截止日期放在开始日期前时，系统提示截止日期应该晚于开始日期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475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spacing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Query.Date.None</w:t>
            </w:r>
          </w:p>
        </w:tc>
        <w:tc>
          <w:tcPr>
            <w:tcW w:type="dxa" w:w="475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当用户选择的日期不存在股票数据时，系统显示空列表</w:t>
            </w:r>
          </w:p>
        </w:tc>
      </w:tr>
      <w:tr>
        <w:tblPrEx>
          <w:shd w:val="clear" w:color="auto" w:fill="auto"/>
        </w:tblPrEx>
        <w:trPr>
          <w:trHeight w:val="645" w:hRule="atLeast"/>
        </w:trPr>
        <w:tc>
          <w:tcPr>
            <w:tcW w:type="dxa" w:w="475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spacing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Query.Date.Success</w:t>
            </w:r>
          </w:p>
        </w:tc>
        <w:tc>
          <w:tcPr>
            <w:tcW w:type="dxa" w:w="475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当用户选择了具有数据的时间段，系统显示时间段内的数据</w:t>
            </w:r>
          </w:p>
        </w:tc>
      </w:tr>
      <w:tr>
        <w:tblPrEx>
          <w:shd w:val="clear" w:color="auto" w:fill="auto"/>
        </w:tblPrEx>
        <w:trPr>
          <w:trHeight w:val="645" w:hRule="atLeast"/>
        </w:trPr>
        <w:tc>
          <w:tcPr>
            <w:tcW w:type="dxa" w:w="475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tabs>
                <w:tab w:val="right" w:pos="1267"/>
                <w:tab w:val="right" w:pos="1333"/>
              </w:tabs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Query.Selector</w:t>
            </w:r>
          </w:p>
        </w:tc>
        <w:tc>
          <w:tcPr>
            <w:tcW w:type="dxa" w:w="475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系统应该允许用户通过相关限制进行筛选数据</w:t>
            </w:r>
          </w:p>
        </w:tc>
      </w:tr>
      <w:tr>
        <w:tblPrEx>
          <w:shd w:val="clear" w:color="auto" w:fill="auto"/>
        </w:tblPrEx>
        <w:trPr>
          <w:trHeight w:val="645" w:hRule="atLeast"/>
        </w:trPr>
        <w:tc>
          <w:tcPr>
            <w:tcW w:type="dxa" w:w="475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tabs>
                <w:tab w:val="right" w:pos="1267"/>
                <w:tab w:val="right" w:pos="1333"/>
              </w:tabs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Query.Selector.Invalid</w:t>
            </w:r>
          </w:p>
        </w:tc>
        <w:tc>
          <w:tcPr>
            <w:tcW w:type="dxa" w:w="475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如果输入的限制数字大小前后颠倒，将不会显示数据</w:t>
            </w:r>
          </w:p>
        </w:tc>
      </w:tr>
      <w:tr>
        <w:tblPrEx>
          <w:shd w:val="clear" w:color="auto" w:fill="auto"/>
        </w:tblPrEx>
        <w:trPr>
          <w:trHeight w:val="645" w:hRule="atLeast"/>
        </w:trPr>
        <w:tc>
          <w:tcPr>
            <w:tcW w:type="dxa" w:w="4750"/>
            <w:tcBorders>
              <w:top w:val="dotted" w:color="919191" w:sz="6" w:space="0" w:shadow="0" w:frame="0"/>
              <w:left w:val="single" w:color="919191" w:sz="2" w:space="0" w:shadow="0" w:frame="0"/>
              <w:bottom w:val="single" w:color="919191" w:sz="2" w:space="0" w:shadow="0" w:frame="0"/>
              <w:right w:val="single" w:color="91919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tabs>
                <w:tab w:val="right" w:pos="1267"/>
                <w:tab w:val="right" w:pos="1333"/>
              </w:tabs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Query.Selector.Char</w:t>
            </w:r>
          </w:p>
        </w:tc>
        <w:tc>
          <w:tcPr>
            <w:tcW w:type="dxa" w:w="4750"/>
            <w:tcBorders>
              <w:top w:val="dotted" w:color="919191" w:sz="6" w:space="0" w:shadow="0" w:frame="0"/>
              <w:left w:val="single" w:color="919191" w:sz="2" w:space="0" w:shadow="0" w:frame="0"/>
              <w:bottom w:val="single" w:color="919191" w:sz="2" w:space="0" w:shadow="0" w:frame="0"/>
              <w:right w:val="single" w:color="91919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系统应该禁止用户输入字母</w:t>
            </w:r>
          </w:p>
        </w:tc>
      </w:tr>
    </w:tbl>
    <w:p>
      <w:pPr>
        <w:pStyle w:val="副小标题"/>
        <w:spacing w:line="240" w:lineRule="auto"/>
        <w:rPr>
          <w:rFonts w:ascii="Arial Unicode MS" w:cs="Arial Unicode MS" w:hAnsi="Arial Unicode MS" w:eastAsia="Arial Unicode MS"/>
          <w:b w:val="0"/>
          <w:bCs w:val="0"/>
        </w:rPr>
      </w:pPr>
    </w:p>
    <w:p>
      <w:pPr>
        <w:pStyle w:val="副小标题"/>
        <w:widowControl w:val="0"/>
        <w:spacing w:line="240" w:lineRule="auto"/>
        <w:ind w:left="216" w:hanging="216"/>
        <w:rPr>
          <w:rFonts w:ascii="Arial Unicode MS" w:cs="Arial Unicode MS" w:hAnsi="Arial Unicode MS" w:eastAsia="Arial Unicode MS"/>
          <w:b w:val="0"/>
          <w:bCs w:val="0"/>
        </w:rPr>
      </w:pPr>
    </w:p>
    <w:p>
      <w:pPr>
        <w:pStyle w:val="副小标题"/>
        <w:widowControl w:val="0"/>
        <w:spacing w:line="240" w:lineRule="auto"/>
        <w:ind w:left="108" w:hanging="108"/>
        <w:rPr>
          <w:rFonts w:ascii="Arial Unicode MS" w:cs="Arial Unicode MS" w:hAnsi="Arial Unicode MS" w:eastAsia="Arial Unicode MS"/>
          <w:b w:val="0"/>
          <w:bCs w:val="0"/>
        </w:rPr>
      </w:pPr>
    </w:p>
    <w:p>
      <w:pPr>
        <w:pStyle w:val="副小标题"/>
        <w:spacing w:line="240" w:lineRule="auto"/>
        <w:rPr>
          <w:rFonts w:ascii="Arial Unicode MS" w:cs="Arial Unicode MS" w:hAnsi="Arial Unicode MS" w:eastAsia="Arial Unicode MS"/>
          <w:b w:val="0"/>
          <w:bCs w:val="0"/>
        </w:rPr>
      </w:pPr>
    </w:p>
    <w:p>
      <w:pPr>
        <w:pStyle w:val="副小标题"/>
        <w:widowControl w:val="0"/>
        <w:spacing w:line="240" w:lineRule="auto"/>
        <w:ind w:left="108" w:hanging="108"/>
        <w:rPr>
          <w:rFonts w:ascii="Arial Unicode MS" w:cs="Arial Unicode MS" w:hAnsi="Arial Unicode MS" w:eastAsia="Arial Unicode MS"/>
          <w:b w:val="0"/>
          <w:bCs w:val="0"/>
        </w:rPr>
      </w:pPr>
    </w:p>
    <w:p>
      <w:pPr>
        <w:pStyle w:val="副小标题"/>
        <w:rPr>
          <w:sz w:val="22"/>
          <w:szCs w:val="22"/>
          <w:rtl w:val="0"/>
        </w:rPr>
      </w:pPr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</w:t>
      </w:r>
    </w:p>
    <w:p>
      <w:pPr>
        <w:pStyle w:val="副小标题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3.2.2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显示统计图形</w:t>
      </w:r>
    </w:p>
    <w:p>
      <w:pPr>
        <w:pStyle w:val="副小标题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3.2.2.1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特性描述</w:t>
      </w:r>
    </w:p>
    <w:p>
      <w:pPr>
        <w:pStyle w:val="正文 2"/>
        <w:rPr>
          <w:lang w:val="zh-TW" w:eastAsia="zh-TW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在用户要求数据图形化显示的情况下，系统通过现有数据生成统计图表。</w:t>
      </w:r>
    </w:p>
    <w:p>
      <w:pPr>
        <w:pStyle w:val="副小标题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3.2.2.2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刺激响应序列</w:t>
      </w:r>
    </w:p>
    <w:p>
      <w:pPr>
        <w:pStyle w:val="正文 2"/>
        <w:rPr>
          <w:rFonts w:ascii="Arial Unicode MS" w:cs="Arial Unicode MS" w:hAnsi="Arial Unicode MS" w:eastAsia="Arial Unicode MS"/>
          <w:sz w:val="20"/>
          <w:szCs w:val="20"/>
          <w:rtl w:val="0"/>
          <w:lang w:val="zh-TW" w:eastAsia="zh-TW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刺激：用户选择一支股票。</w:t>
      </w:r>
    </w:p>
    <w:p>
      <w:pPr>
        <w:pStyle w:val="正文 2"/>
        <w:rPr>
          <w:rFonts w:ascii="Arial Unicode MS" w:cs="Arial Unicode MS" w:hAnsi="Arial Unicode MS" w:eastAsia="Arial Unicode MS"/>
          <w:sz w:val="20"/>
          <w:szCs w:val="20"/>
          <w:rtl w:val="0"/>
          <w:lang w:val="zh-TW" w:eastAsia="zh-TW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响应：系统生成股票的日</w:t>
      </w:r>
      <w:r>
        <w:rPr>
          <w:rFonts w:ascii="Arial Unicode MS"/>
          <w:sz w:val="20"/>
          <w:szCs w:val="20"/>
          <w:rtl w:val="0"/>
          <w:lang w:val="zh-TW" w:eastAsia="zh-TW"/>
        </w:rPr>
        <w:t>k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线图，成交量成交金额图，多方面评估雷达图。</w:t>
      </w:r>
    </w:p>
    <w:p>
      <w:pPr>
        <w:pStyle w:val="副小标题"/>
        <w:rPr>
          <w:rFonts w:ascii="Arial Unicode MS" w:cs="Arial Unicode MS" w:hAnsi="Arial Unicode MS" w:eastAsia="Arial Unicode MS"/>
          <w:b w:val="0"/>
          <w:bCs w:val="0"/>
        </w:rPr>
      </w:pPr>
      <w:r>
        <w:rPr>
          <w:sz w:val="22"/>
          <w:szCs w:val="22"/>
          <w:rtl w:val="0"/>
          <w:lang w:val="zh-TW" w:eastAsia="zh-TW"/>
        </w:rPr>
        <w:t xml:space="preserve">  3.2.2.2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相关功能需求</w:t>
      </w:r>
    </w:p>
    <w:tbl>
      <w:tblPr>
        <w:tblW w:w="950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750"/>
        <w:gridCol w:w="4750"/>
      </w:tblGrid>
      <w:tr>
        <w:tblPrEx>
          <w:shd w:val="clear" w:color="auto" w:fill="bdc0bf"/>
        </w:tblPrEx>
        <w:trPr>
          <w:trHeight w:val="313" w:hRule="atLeast"/>
          <w:tblHeader/>
        </w:trPr>
        <w:tc>
          <w:tcPr>
            <w:tcW w:type="dxa" w:w="4750"/>
            <w:tcBorders>
              <w:top w:val="single" w:color="919191" w:sz="2" w:space="0" w:shadow="0" w:frame="0"/>
              <w:left w:val="single" w:color="919191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编号</w:t>
            </w:r>
          </w:p>
        </w:tc>
        <w:tc>
          <w:tcPr>
            <w:tcW w:type="dxa" w:w="4750"/>
            <w:tcBorders>
              <w:top w:val="single" w:color="919191" w:sz="2" w:space="0" w:shadow="0" w:frame="0"/>
              <w:left w:val="single" w:color="214e66" w:sz="2" w:space="0" w:shadow="0" w:frame="0"/>
              <w:bottom w:val="single" w:color="000000" w:sz="4" w:space="0" w:shadow="0" w:frame="0"/>
              <w:right w:val="single" w:color="919191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需求描述</w:t>
            </w:r>
          </w:p>
        </w:tc>
      </w:tr>
      <w:tr>
        <w:tblPrEx>
          <w:shd w:val="clear" w:color="auto" w:fill="auto"/>
        </w:tblPrEx>
        <w:trPr>
          <w:trHeight w:val="343" w:hRule="atLeast"/>
        </w:trPr>
        <w:tc>
          <w:tcPr>
            <w:tcW w:type="dxa" w:w="4750"/>
            <w:tcBorders>
              <w:top w:val="single" w:color="000000" w:sz="4" w:space="0" w:shadow="0" w:frame="0"/>
              <w:left w:val="single" w:color="919191" w:sz="2" w:space="0" w:shadow="0" w:frame="0"/>
              <w:bottom w:val="single" w:color="000000" w:sz="4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spacing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Graphics.Choose</w:t>
            </w:r>
          </w:p>
        </w:tc>
        <w:tc>
          <w:tcPr>
            <w:tcW w:type="dxa" w:w="4750"/>
            <w:tcBorders>
              <w:top w:val="single" w:color="000000" w:sz="4" w:space="0" w:shadow="0" w:frame="0"/>
              <w:left w:val="single" w:color="919191" w:sz="2" w:space="0" w:shadow="0" w:frame="0"/>
              <w:bottom w:val="single" w:color="000000" w:sz="4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系统应该允许用户选择股票进行图表生成</w:t>
            </w:r>
          </w:p>
        </w:tc>
      </w:tr>
      <w:tr>
        <w:tblPrEx>
          <w:shd w:val="clear" w:color="auto" w:fill="auto"/>
        </w:tblPrEx>
        <w:trPr>
          <w:trHeight w:val="590" w:hRule="atLeast"/>
        </w:trPr>
        <w:tc>
          <w:tcPr>
            <w:tcW w:type="dxa" w:w="4750"/>
            <w:tcBorders>
              <w:top w:val="single" w:color="000000" w:sz="4" w:space="0" w:shadow="0" w:frame="0"/>
              <w:left w:val="single" w:color="919191" w:sz="2" w:space="0" w:shadow="0" w:frame="0"/>
              <w:bottom w:val="single" w:color="000000" w:sz="4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tabs>
                <w:tab w:val="right" w:pos="1267"/>
                <w:tab w:val="right" w:pos="1333"/>
              </w:tabs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Graphics.CandleCharts</w:t>
            </w:r>
          </w:p>
        </w:tc>
        <w:tc>
          <w:tcPr>
            <w:tcW w:type="dxa" w:w="4750"/>
            <w:tcBorders>
              <w:top w:val="single" w:color="000000" w:sz="4" w:space="0" w:shadow="0" w:frame="0"/>
              <w:left w:val="single" w:color="919191" w:sz="2" w:space="0" w:shadow="0" w:frame="0"/>
              <w:bottom w:val="single" w:color="000000" w:sz="4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系统应该允许用户查看股票的</w:t>
            </w: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k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线图和成交量成交金额图</w:t>
            </w:r>
          </w:p>
        </w:tc>
      </w:tr>
      <w:tr>
        <w:tblPrEx>
          <w:shd w:val="clear" w:color="auto" w:fill="auto"/>
        </w:tblPrEx>
        <w:trPr>
          <w:trHeight w:val="590" w:hRule="atLeast"/>
        </w:trPr>
        <w:tc>
          <w:tcPr>
            <w:tcW w:type="dxa" w:w="4750"/>
            <w:tcBorders>
              <w:top w:val="single" w:color="000000" w:sz="4" w:space="0" w:shadow="0" w:frame="0"/>
              <w:left w:val="single" w:color="919191" w:sz="2" w:space="0" w:shadow="0" w:frame="0"/>
              <w:bottom w:val="single" w:color="000000" w:sz="4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tabs>
                <w:tab w:val="right" w:pos="1267"/>
                <w:tab w:val="right" w:pos="1333"/>
              </w:tabs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Graphics.CandleCharts.Date</w:t>
            </w:r>
          </w:p>
        </w:tc>
        <w:tc>
          <w:tcPr>
            <w:tcW w:type="dxa" w:w="4750"/>
            <w:tcBorders>
              <w:top w:val="single" w:color="000000" w:sz="4" w:space="0" w:shadow="0" w:frame="0"/>
              <w:left w:val="single" w:color="919191" w:sz="2" w:space="0" w:shadow="0" w:frame="0"/>
              <w:bottom w:val="single" w:color="000000" w:sz="4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系统应该允许用户选择</w:t>
            </w: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k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线图和成交量成交金额图显示的日期区间</w:t>
            </w:r>
          </w:p>
        </w:tc>
      </w:tr>
      <w:tr>
        <w:tblPrEx>
          <w:shd w:val="clear" w:color="auto" w:fill="auto"/>
        </w:tblPrEx>
        <w:trPr>
          <w:trHeight w:val="593" w:hRule="atLeast"/>
        </w:trPr>
        <w:tc>
          <w:tcPr>
            <w:tcW w:type="dxa" w:w="4750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tabs>
                <w:tab w:val="right" w:pos="1267"/>
                <w:tab w:val="right" w:pos="1333"/>
              </w:tabs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Graphics.CandleChart.Date.Invalid</w:t>
            </w:r>
          </w:p>
        </w:tc>
        <w:tc>
          <w:tcPr>
            <w:tcW w:type="dxa" w:w="4750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如果用户输入的结束日期小于开始日期，系统显示警告信息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475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tabs>
                <w:tab w:val="right" w:pos="1267"/>
                <w:tab w:val="right" w:pos="1333"/>
              </w:tabs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Graphics.CandleChart.Hide</w:t>
            </w:r>
          </w:p>
        </w:tc>
        <w:tc>
          <w:tcPr>
            <w:tcW w:type="dxa" w:w="4750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系统应该允许用户隐藏成交量或者成交金额图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4750"/>
            <w:tcBorders>
              <w:top w:val="dotted" w:color="919191" w:sz="6" w:space="0" w:shadow="0" w:frame="0"/>
              <w:left w:val="single" w:color="919191" w:sz="2" w:space="0" w:shadow="0" w:frame="0"/>
              <w:bottom w:val="single" w:color="919191" w:sz="2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spacing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Graphics.Back</w:t>
            </w:r>
          </w:p>
        </w:tc>
        <w:tc>
          <w:tcPr>
            <w:tcW w:type="dxa" w:w="4750"/>
            <w:tcBorders>
              <w:top w:val="dotted" w:color="919191" w:sz="6" w:space="0" w:shadow="0" w:frame="0"/>
              <w:left w:val="single" w:color="919191" w:sz="2" w:space="0" w:shadow="0" w:frame="0"/>
              <w:bottom w:val="single" w:color="919191" w:sz="2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系统应该允许用户返回数据界面</w:t>
            </w:r>
          </w:p>
        </w:tc>
      </w:tr>
    </w:tbl>
    <w:p>
      <w:pPr>
        <w:pStyle w:val="副小标题"/>
        <w:spacing w:line="240" w:lineRule="auto"/>
        <w:rPr>
          <w:rFonts w:ascii="Arial Unicode MS" w:cs="Arial Unicode MS" w:hAnsi="Arial Unicode MS" w:eastAsia="Arial Unicode MS"/>
          <w:b w:val="0"/>
          <w:bCs w:val="0"/>
        </w:rPr>
      </w:pPr>
    </w:p>
    <w:p>
      <w:pPr>
        <w:pStyle w:val="副小标题"/>
        <w:widowControl w:val="0"/>
        <w:spacing w:line="240" w:lineRule="auto"/>
        <w:ind w:left="216" w:hanging="216"/>
        <w:rPr>
          <w:rFonts w:ascii="Arial Unicode MS" w:cs="Arial Unicode MS" w:hAnsi="Arial Unicode MS" w:eastAsia="Arial Unicode MS"/>
          <w:b w:val="0"/>
          <w:bCs w:val="0"/>
        </w:rPr>
      </w:pPr>
    </w:p>
    <w:p>
      <w:pPr>
        <w:pStyle w:val="副小标题"/>
        <w:widowControl w:val="0"/>
        <w:spacing w:line="240" w:lineRule="auto"/>
        <w:ind w:left="108" w:hanging="108"/>
        <w:rPr>
          <w:rFonts w:ascii="Arial Unicode MS" w:cs="Arial Unicode MS" w:hAnsi="Arial Unicode MS" w:eastAsia="Arial Unicode MS"/>
          <w:b w:val="0"/>
          <w:bCs w:val="0"/>
        </w:rPr>
      </w:pPr>
    </w:p>
    <w:p>
      <w:pPr>
        <w:pStyle w:val="正文 2"/>
        <w:rPr>
          <w:lang w:val="zh-TW" w:eastAsia="zh-TW"/>
        </w:rPr>
      </w:pPr>
    </w:p>
    <w:p>
      <w:pPr>
        <w:pStyle w:val="小标题 2 A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3.2.3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添加删除自选股</w:t>
      </w:r>
    </w:p>
    <w:p>
      <w:pPr>
        <w:pStyle w:val="副小标题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3.2.3.1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特性描述</w:t>
      </w:r>
    </w:p>
    <w:p>
      <w:pPr>
        <w:pStyle w:val="说明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</w:t>
      </w:r>
      <w:r>
        <w:rPr>
          <w:rFonts w:eastAsia="Arial Unicode MS" w:hint="eastAsia"/>
          <w:b w:val="0"/>
          <w:bCs w:val="0"/>
          <w:sz w:val="20"/>
          <w:szCs w:val="20"/>
          <w:rtl w:val="0"/>
          <w:lang w:val="zh-TW" w:eastAsia="zh-TW"/>
        </w:rPr>
        <w:t>用户选择股票为自选股以及查看、删除自选股。</w:t>
      </w:r>
    </w:p>
    <w:p>
      <w:pPr>
        <w:pStyle w:val="说明"/>
        <w:rPr>
          <w:rFonts w:ascii="Arial Unicode MS" w:cs="Arial Unicode MS" w:hAnsi="Arial Unicode MS" w:eastAsia="Arial Unicode MS"/>
          <w:b w:val="0"/>
          <w:bCs w:val="0"/>
        </w:rPr>
      </w:pPr>
    </w:p>
    <w:p>
      <w:pPr>
        <w:pStyle w:val="副小标题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Fonts w:ascii="Arial Unicode MS"/>
          <w:b w:val="0"/>
          <w:bCs w:val="0"/>
          <w:sz w:val="22"/>
          <w:szCs w:val="22"/>
          <w:rtl w:val="0"/>
          <w:lang w:val="zh-TW" w:eastAsia="zh-TW"/>
        </w:rPr>
        <w:t xml:space="preserve">  </w:t>
      </w:r>
      <w:r>
        <w:rPr>
          <w:rFonts w:ascii="Helvetica"/>
          <w:sz w:val="22"/>
          <w:szCs w:val="22"/>
          <w:rtl w:val="0"/>
          <w:lang w:val="zh-TW" w:eastAsia="zh-TW"/>
        </w:rPr>
        <w:t>3.2.3.2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刺激响应序列</w:t>
      </w:r>
    </w:p>
    <w:p>
      <w:pPr>
        <w:pStyle w:val="正文 2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刺激：用户选择收藏、查看或者删除自选股。</w:t>
      </w:r>
    </w:p>
    <w:p>
      <w:pPr>
        <w:pStyle w:val="正文 2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eastAsia="Arial Unicode MS" w:hint="eastAsia"/>
          <w:sz w:val="20"/>
          <w:szCs w:val="20"/>
          <w:rtl w:val="0"/>
          <w:lang w:val="zh-TW" w:eastAsia="zh-TW"/>
        </w:rPr>
        <w:t xml:space="preserve">  响应：系统收藏、展示或删除自选股。</w:t>
      </w:r>
    </w:p>
    <w:p>
      <w:pPr>
        <w:pStyle w:val="副小标题"/>
        <w:rPr>
          <w:rFonts w:ascii="Arial Unicode MS" w:cs="Arial Unicode MS" w:hAnsi="Arial Unicode MS" w:eastAsia="Arial Unicode MS"/>
          <w:b w:val="0"/>
          <w:bCs w:val="0"/>
        </w:rPr>
      </w:pPr>
      <w:r>
        <w:rPr>
          <w:sz w:val="22"/>
          <w:szCs w:val="22"/>
          <w:rtl w:val="0"/>
          <w:lang w:val="zh-TW" w:eastAsia="zh-TW"/>
        </w:rPr>
        <w:t xml:space="preserve">  3.2.4.3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相关功能需求</w:t>
      </w:r>
    </w:p>
    <w:tbl>
      <w:tblPr>
        <w:tblW w:w="949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747"/>
        <w:gridCol w:w="4748"/>
      </w:tblGrid>
      <w:tr>
        <w:tblPrEx>
          <w:shd w:val="clear" w:color="auto" w:fill="bdc0bf"/>
        </w:tblPrEx>
        <w:trPr>
          <w:trHeight w:val="313" w:hRule="atLeast"/>
          <w:tblHeader/>
        </w:trPr>
        <w:tc>
          <w:tcPr>
            <w:tcW w:type="dxa" w:w="4747"/>
            <w:tcBorders>
              <w:top w:val="single" w:color="919191" w:sz="2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编号</w:t>
            </w:r>
          </w:p>
        </w:tc>
        <w:tc>
          <w:tcPr>
            <w:tcW w:type="dxa" w:w="4748"/>
            <w:tcBorders>
              <w:top w:val="single" w:color="919191" w:sz="2" w:space="0" w:shadow="0" w:frame="0"/>
              <w:left w:val="single" w:color="214e66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需求描述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474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right" w:pos="1267"/>
                <w:tab w:val="right" w:pos="1333"/>
              </w:tabs>
              <w:spacing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Favourite.Check</w:t>
            </w:r>
          </w:p>
        </w:tc>
        <w:tc>
          <w:tcPr>
            <w:tcW w:type="dxa" w:w="4748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right" w:pos="1267"/>
                <w:tab w:val="right" w:pos="1333"/>
              </w:tabs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系统应该允许用户查看自选股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4747"/>
            <w:tcBorders>
              <w:top w:val="dotted" w:color="919191" w:sz="6" w:space="0" w:shadow="0" w:frame="0"/>
              <w:left w:val="single" w:color="919191" w:sz="2" w:space="0" w:shadow="0" w:frame="0"/>
              <w:bottom w:val="single" w:color="919191" w:sz="2" w:space="0" w:shadow="0" w:frame="0"/>
              <w:right w:val="single" w:color="919191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right" w:pos="1267"/>
                <w:tab w:val="right" w:pos="1333"/>
              </w:tabs>
              <w:spacing w:line="240" w:lineRule="auto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Favourite.Delete</w:t>
            </w:r>
          </w:p>
        </w:tc>
        <w:tc>
          <w:tcPr>
            <w:tcW w:type="dxa" w:w="4748"/>
            <w:tcBorders>
              <w:top w:val="dotted" w:color="919191" w:sz="6" w:space="0" w:shadow="0" w:frame="0"/>
              <w:left w:val="single" w:color="919191" w:sz="2" w:space="0" w:shadow="0" w:frame="0"/>
              <w:bottom w:val="single" w:color="919191" w:sz="2" w:space="0" w:shadow="0" w:frame="0"/>
              <w:right w:val="single" w:color="919191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right" w:pos="1267"/>
                <w:tab w:val="right" w:pos="1333"/>
              </w:tabs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系统应该允许用户删除自选股</w:t>
            </w:r>
          </w:p>
        </w:tc>
      </w:tr>
    </w:tbl>
    <w:p>
      <w:pPr>
        <w:pStyle w:val="副小标题"/>
        <w:spacing w:line="240" w:lineRule="auto"/>
        <w:rPr>
          <w:rFonts w:ascii="Arial Unicode MS" w:cs="Arial Unicode MS" w:hAnsi="Arial Unicode MS" w:eastAsia="Arial Unicode MS"/>
          <w:b w:val="0"/>
          <w:bCs w:val="0"/>
        </w:rPr>
      </w:pPr>
    </w:p>
    <w:p>
      <w:pPr>
        <w:pStyle w:val="副小标题"/>
        <w:widowControl w:val="0"/>
        <w:spacing w:line="240" w:lineRule="auto"/>
        <w:ind w:left="216" w:hanging="216"/>
        <w:rPr>
          <w:rFonts w:ascii="Arial Unicode MS" w:cs="Arial Unicode MS" w:hAnsi="Arial Unicode MS" w:eastAsia="Arial Unicode MS"/>
          <w:b w:val="0"/>
          <w:bCs w:val="0"/>
        </w:rPr>
      </w:pPr>
    </w:p>
    <w:p>
      <w:pPr>
        <w:pStyle w:val="副小标题"/>
        <w:widowControl w:val="0"/>
        <w:spacing w:line="240" w:lineRule="auto"/>
        <w:ind w:left="108" w:hanging="108"/>
        <w:rPr>
          <w:rFonts w:ascii="Arial Unicode MS" w:cs="Arial Unicode MS" w:hAnsi="Arial Unicode MS" w:eastAsia="Arial Unicode MS"/>
          <w:b w:val="0"/>
          <w:bCs w:val="0"/>
        </w:rPr>
      </w:pPr>
    </w:p>
    <w:p>
      <w:pPr>
        <w:pStyle w:val="副小标题"/>
        <w:spacing w:line="240" w:lineRule="auto"/>
        <w:rPr>
          <w:rFonts w:ascii="Arial Unicode MS" w:cs="Arial Unicode MS" w:hAnsi="Arial Unicode MS" w:eastAsia="Arial Unicode MS"/>
          <w:b w:val="0"/>
          <w:bCs w:val="0"/>
        </w:rPr>
      </w:pPr>
    </w:p>
    <w:p>
      <w:pPr>
        <w:pStyle w:val="小标题 2 A"/>
        <w:rPr>
          <w:lang w:val="zh-TW" w:eastAsia="zh-TW"/>
        </w:rPr>
      </w:pPr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 xml:space="preserve"> </w:t>
      </w:r>
    </w:p>
    <w:p>
      <w:pPr>
        <w:pStyle w:val="小标题 2 A"/>
        <w:rPr>
          <w:rFonts w:ascii="Arial Unicode MS" w:cs="Arial Unicode MS" w:hAnsi="Arial Unicode MS" w:eastAsia="Arial Unicode MS"/>
          <w:b w:val="0"/>
          <w:bCs w:val="0"/>
          <w:sz w:val="22"/>
          <w:szCs w:val="22"/>
          <w:rtl w:val="0"/>
          <w:lang w:val="zh-TW" w:eastAsia="zh-TW"/>
        </w:rPr>
      </w:pPr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>3.2.4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股票对比</w:t>
      </w:r>
    </w:p>
    <w:p>
      <w:pPr>
        <w:pStyle w:val="副小标题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3.2.5.1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特性描述</w:t>
      </w:r>
    </w:p>
    <w:p>
      <w:pPr>
        <w:pStyle w:val="正文 2"/>
        <w:rPr>
          <w:rFonts w:ascii="Arial Unicode MS" w:cs="Arial Unicode MS" w:hAnsi="Arial Unicode MS" w:eastAsia="Arial Unicode MS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在用户要求提供股票对比的情况下，系统应该允许用户选择不超过</w:t>
      </w:r>
      <w:r>
        <w:rPr>
          <w:rFonts w:ascii="Arial Unicode MS"/>
          <w:sz w:val="20"/>
          <w:szCs w:val="20"/>
          <w:rtl w:val="0"/>
          <w:lang w:val="zh-TW" w:eastAsia="zh-TW"/>
        </w:rPr>
        <w:t>4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支股票进行对比。</w:t>
      </w:r>
    </w:p>
    <w:p>
      <w:pPr>
        <w:pStyle w:val="副小标题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3.2.5.2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刺激响应序列</w:t>
      </w:r>
    </w:p>
    <w:p>
      <w:pPr>
        <w:pStyle w:val="正文 2"/>
        <w:rPr>
          <w:rFonts w:ascii="Arial Unicode MS" w:cs="Arial Unicode MS" w:hAnsi="Arial Unicode MS" w:eastAsia="Arial Unicode MS"/>
          <w:sz w:val="20"/>
          <w:szCs w:val="20"/>
          <w:rtl w:val="0"/>
          <w:lang w:val="zh-TW" w:eastAsia="zh-TW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刺激：用户在股票界面或者收藏界面选择该股票加入对比。</w:t>
      </w:r>
    </w:p>
    <w:p>
      <w:pPr>
        <w:pStyle w:val="正文 2"/>
        <w:rPr>
          <w:rFonts w:ascii="Arial Unicode MS" w:cs="Arial Unicode MS" w:hAnsi="Arial Unicode MS" w:eastAsia="Arial Unicode MS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响应：系统显示股票对比界面并添加该股票。</w:t>
      </w:r>
    </w:p>
    <w:p>
      <w:pPr>
        <w:pStyle w:val="副小标题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Fonts w:ascii="Arial Unicode MS"/>
          <w:b w:val="0"/>
          <w:bCs w:val="0"/>
          <w:sz w:val="22"/>
          <w:szCs w:val="22"/>
          <w:rtl w:val="0"/>
          <w:lang w:val="zh-TW" w:eastAsia="zh-TW"/>
        </w:rPr>
        <w:t xml:space="preserve">  </w:t>
      </w:r>
      <w:r>
        <w:rPr>
          <w:rFonts w:ascii="Helvetica"/>
          <w:sz w:val="22"/>
          <w:szCs w:val="22"/>
          <w:rtl w:val="0"/>
          <w:lang w:val="zh-TW" w:eastAsia="zh-TW"/>
        </w:rPr>
        <w:t>3.2.5.3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相关功能需求</w:t>
      </w:r>
    </w:p>
    <w:p>
      <w:pPr>
        <w:pStyle w:val="副小标题"/>
        <w:spacing w:line="240" w:lineRule="auto"/>
        <w:rPr>
          <w:rFonts w:ascii="Arial Unicode MS" w:cs="Arial Unicode MS" w:hAnsi="Arial Unicode MS" w:eastAsia="Arial Unicode MS"/>
          <w:b w:val="0"/>
          <w:bCs w:val="0"/>
        </w:rPr>
      </w:pPr>
    </w:p>
    <w:tbl>
      <w:tblPr>
        <w:tblW w:w="949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745"/>
        <w:gridCol w:w="4745"/>
      </w:tblGrid>
      <w:tr>
        <w:tblPrEx>
          <w:shd w:val="clear" w:color="auto" w:fill="bdc0bf"/>
        </w:tblPrEx>
        <w:trPr>
          <w:trHeight w:val="303" w:hRule="atLeast"/>
          <w:tblHeader/>
        </w:trPr>
        <w:tc>
          <w:tcPr>
            <w:tcW w:type="dxa" w:w="4745"/>
            <w:tcBorders>
              <w:top w:val="single" w:color="919191" w:sz="2" w:space="0" w:shadow="0" w:frame="0"/>
              <w:left w:val="single" w:color="919191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编号</w:t>
            </w:r>
          </w:p>
        </w:tc>
        <w:tc>
          <w:tcPr>
            <w:tcW w:type="dxa" w:w="4745"/>
            <w:tcBorders>
              <w:top w:val="single" w:color="919191" w:sz="2" w:space="0" w:shadow="0" w:frame="0"/>
              <w:left w:val="single" w:color="214e66" w:sz="2" w:space="0" w:shadow="0" w:frame="0"/>
              <w:bottom w:val="single" w:color="000000" w:sz="4" w:space="0" w:shadow="0" w:frame="0"/>
              <w:right w:val="single" w:color="919191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需求描述</w:t>
            </w:r>
          </w:p>
        </w:tc>
      </w:tr>
      <w:tr>
        <w:tblPrEx>
          <w:shd w:val="clear" w:color="auto" w:fill="auto"/>
        </w:tblPrEx>
        <w:trPr>
          <w:trHeight w:val="318" w:hRule="atLeast"/>
        </w:trPr>
        <w:tc>
          <w:tcPr>
            <w:tcW w:type="dxa" w:w="474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Compare.Choose</w:t>
            </w:r>
          </w:p>
        </w:tc>
        <w:tc>
          <w:tcPr>
            <w:tcW w:type="dxa" w:w="474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系统应该允许用户选择股票进行对比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Compare.Add</w:t>
            </w:r>
          </w:p>
        </w:tc>
        <w:tc>
          <w:tcPr>
            <w:tcW w:type="dxa" w:w="4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系统添加股票到股票对比界面</w:t>
            </w:r>
          </w:p>
        </w:tc>
      </w:tr>
    </w:tbl>
    <w:p>
      <w:pPr>
        <w:pStyle w:val="副小标题"/>
        <w:spacing w:line="240" w:lineRule="auto"/>
        <w:rPr>
          <w:rFonts w:ascii="Arial Unicode MS" w:cs="Arial Unicode MS" w:hAnsi="Arial Unicode MS" w:eastAsia="Arial Unicode MS"/>
          <w:b w:val="0"/>
          <w:bCs w:val="0"/>
        </w:rPr>
      </w:pPr>
    </w:p>
    <w:p>
      <w:pPr>
        <w:pStyle w:val="副小标题"/>
        <w:widowControl w:val="0"/>
        <w:spacing w:line="240" w:lineRule="auto"/>
        <w:ind w:left="216" w:hanging="216"/>
        <w:rPr>
          <w:rFonts w:ascii="Arial Unicode MS" w:cs="Arial Unicode MS" w:hAnsi="Arial Unicode MS" w:eastAsia="Arial Unicode MS"/>
          <w:b w:val="0"/>
          <w:bCs w:val="0"/>
        </w:rPr>
      </w:pPr>
    </w:p>
    <w:p>
      <w:pPr>
        <w:pStyle w:val="副小标题"/>
        <w:widowControl w:val="0"/>
        <w:spacing w:line="240" w:lineRule="auto"/>
        <w:ind w:left="108" w:hanging="108"/>
        <w:rPr>
          <w:rFonts w:ascii="Arial Unicode MS" w:cs="Arial Unicode MS" w:hAnsi="Arial Unicode MS" w:eastAsia="Arial Unicode MS"/>
          <w:b w:val="0"/>
          <w:bCs w:val="0"/>
        </w:rPr>
      </w:pPr>
    </w:p>
    <w:p>
      <w:pPr>
        <w:pStyle w:val="小标题 2 A"/>
        <w:rPr>
          <w:lang w:val="zh-TW" w:eastAsia="zh-TW"/>
        </w:rPr>
      </w:pPr>
    </w:p>
    <w:p>
      <w:pPr>
        <w:pStyle w:val="小标题 2 A"/>
        <w:rPr>
          <w:rFonts w:ascii="Arial Unicode MS" w:cs="Arial Unicode MS" w:hAnsi="Arial Unicode MS" w:eastAsia="Arial Unicode MS"/>
          <w:b w:val="0"/>
          <w:bCs w:val="0"/>
          <w:sz w:val="22"/>
          <w:szCs w:val="22"/>
          <w:rtl w:val="0"/>
          <w:lang w:val="zh-TW" w:eastAsia="zh-TW"/>
        </w:rPr>
      </w:pPr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>3.2.5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股票统计</w:t>
      </w:r>
    </w:p>
    <w:p>
      <w:pPr>
        <w:pStyle w:val="副小标题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3.2.5.1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特性描述</w:t>
      </w:r>
    </w:p>
    <w:p>
      <w:pPr>
        <w:pStyle w:val="正文 2"/>
        <w:rPr>
          <w:rFonts w:ascii="Arial Unicode MS" w:cs="Arial Unicode MS" w:hAnsi="Arial Unicode MS" w:eastAsia="Arial Unicode MS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在用户要求提供股票统计的情况下，系统应该显示股票的统计数据。</w:t>
      </w:r>
    </w:p>
    <w:p>
      <w:pPr>
        <w:pStyle w:val="副小标题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3.2.5.2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刺激响应序列</w:t>
      </w:r>
    </w:p>
    <w:p>
      <w:pPr>
        <w:pStyle w:val="正文 2"/>
        <w:rPr>
          <w:rFonts w:ascii="Arial Unicode MS" w:cs="Arial Unicode MS" w:hAnsi="Arial Unicode MS" w:eastAsia="Arial Unicode MS"/>
          <w:sz w:val="20"/>
          <w:szCs w:val="20"/>
          <w:rtl w:val="0"/>
          <w:lang w:val="zh-TW" w:eastAsia="zh-TW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刺激：用户选择一支股票并选择统计。</w:t>
      </w:r>
    </w:p>
    <w:p>
      <w:pPr>
        <w:pStyle w:val="正文 2"/>
        <w:rPr>
          <w:rFonts w:ascii="Arial Unicode MS" w:cs="Arial Unicode MS" w:hAnsi="Arial Unicode MS" w:eastAsia="Arial Unicode MS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响应：系统显示股票的</w:t>
      </w:r>
      <w:r>
        <w:rPr>
          <w:rFonts w:ascii="Arial Unicode MS"/>
          <w:sz w:val="20"/>
          <w:szCs w:val="20"/>
          <w:rtl w:val="0"/>
          <w:lang w:val="zh-TW" w:eastAsia="zh-TW"/>
        </w:rPr>
        <w:t>ATR</w:t>
      </w:r>
      <w:r>
        <w:rPr>
          <w:rFonts w:ascii="Arial Unicode MS"/>
          <w:sz w:val="20"/>
          <w:szCs w:val="20"/>
          <w:rtl w:val="0"/>
          <w:lang w:val="en-US"/>
        </w:rPr>
        <w:t xml:space="preserve"> DEA DIF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和</w:t>
      </w:r>
      <w:r>
        <w:rPr>
          <w:rFonts w:ascii="Arial Unicode MS"/>
          <w:sz w:val="20"/>
          <w:szCs w:val="20"/>
          <w:rtl w:val="0"/>
          <w:lang w:val="en-US"/>
        </w:rPr>
        <w:t>MACD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。</w:t>
      </w:r>
    </w:p>
    <w:p>
      <w:pPr>
        <w:pStyle w:val="副小标题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Fonts w:ascii="Arial Unicode MS"/>
          <w:b w:val="0"/>
          <w:bCs w:val="0"/>
          <w:sz w:val="22"/>
          <w:szCs w:val="22"/>
          <w:rtl w:val="0"/>
          <w:lang w:val="zh-TW" w:eastAsia="zh-TW"/>
        </w:rPr>
        <w:t xml:space="preserve">  </w:t>
      </w:r>
      <w:r>
        <w:rPr>
          <w:rFonts w:ascii="Helvetica"/>
          <w:sz w:val="22"/>
          <w:szCs w:val="22"/>
          <w:rtl w:val="0"/>
          <w:lang w:val="zh-TW" w:eastAsia="zh-TW"/>
        </w:rPr>
        <w:t>3.2.5.3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相关功能需求</w:t>
      </w:r>
    </w:p>
    <w:p>
      <w:pPr>
        <w:pStyle w:val="副小标题"/>
        <w:spacing w:line="240" w:lineRule="auto"/>
        <w:rPr>
          <w:rFonts w:ascii="Arial Unicode MS" w:cs="Arial Unicode MS" w:hAnsi="Arial Unicode MS" w:eastAsia="Arial Unicode MS"/>
          <w:b w:val="0"/>
          <w:bCs w:val="0"/>
        </w:rPr>
      </w:pPr>
    </w:p>
    <w:tbl>
      <w:tblPr>
        <w:tblW w:w="949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745"/>
        <w:gridCol w:w="4745"/>
      </w:tblGrid>
      <w:tr>
        <w:tblPrEx>
          <w:shd w:val="clear" w:color="auto" w:fill="bdc0bf"/>
        </w:tblPrEx>
        <w:trPr>
          <w:trHeight w:val="303" w:hRule="atLeast"/>
          <w:tblHeader/>
        </w:trPr>
        <w:tc>
          <w:tcPr>
            <w:tcW w:type="dxa" w:w="4745"/>
            <w:tcBorders>
              <w:top w:val="single" w:color="919191" w:sz="2" w:space="0" w:shadow="0" w:frame="0"/>
              <w:left w:val="single" w:color="919191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编号</w:t>
            </w:r>
          </w:p>
        </w:tc>
        <w:tc>
          <w:tcPr>
            <w:tcW w:type="dxa" w:w="4745"/>
            <w:tcBorders>
              <w:top w:val="single" w:color="919191" w:sz="2" w:space="0" w:shadow="0" w:frame="0"/>
              <w:left w:val="single" w:color="214e66" w:sz="2" w:space="0" w:shadow="0" w:frame="0"/>
              <w:bottom w:val="single" w:color="000000" w:sz="4" w:space="0" w:shadow="0" w:frame="0"/>
              <w:right w:val="single" w:color="919191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需求描述</w:t>
            </w:r>
          </w:p>
        </w:tc>
      </w:tr>
      <w:tr>
        <w:tblPrEx>
          <w:shd w:val="clear" w:color="auto" w:fill="auto"/>
        </w:tblPrEx>
        <w:trPr>
          <w:trHeight w:val="318" w:hRule="atLeast"/>
        </w:trPr>
        <w:tc>
          <w:tcPr>
            <w:tcW w:type="dxa" w:w="474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Statistics.Choose</w:t>
            </w:r>
          </w:p>
        </w:tc>
        <w:tc>
          <w:tcPr>
            <w:tcW w:type="dxa" w:w="474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系统应该允许用户选择股票进行统计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Statistics.Show</w:t>
            </w:r>
          </w:p>
        </w:tc>
        <w:tc>
          <w:tcPr>
            <w:tcW w:type="dxa" w:w="4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系统计算相关统计数据并展示</w:t>
            </w:r>
          </w:p>
        </w:tc>
      </w:tr>
    </w:tbl>
    <w:p>
      <w:pPr>
        <w:pStyle w:val="副小标题"/>
        <w:spacing w:line="240" w:lineRule="auto"/>
        <w:rPr>
          <w:rFonts w:ascii="Arial Unicode MS" w:cs="Arial Unicode MS" w:hAnsi="Arial Unicode MS" w:eastAsia="Arial Unicode MS"/>
          <w:b w:val="0"/>
          <w:bCs w:val="0"/>
        </w:rPr>
      </w:pPr>
    </w:p>
    <w:p>
      <w:pPr>
        <w:pStyle w:val="副小标题"/>
        <w:widowControl w:val="0"/>
        <w:spacing w:line="240" w:lineRule="auto"/>
        <w:ind w:left="216" w:hanging="216"/>
        <w:rPr>
          <w:rFonts w:ascii="Arial Unicode MS" w:cs="Arial Unicode MS" w:hAnsi="Arial Unicode MS" w:eastAsia="Arial Unicode MS"/>
          <w:b w:val="0"/>
          <w:bCs w:val="0"/>
        </w:rPr>
      </w:pPr>
    </w:p>
    <w:p>
      <w:pPr>
        <w:pStyle w:val="副小标题"/>
        <w:widowControl w:val="0"/>
        <w:spacing w:line="240" w:lineRule="auto"/>
        <w:ind w:left="108" w:hanging="108"/>
        <w:rPr>
          <w:rFonts w:ascii="Arial Unicode MS" w:cs="Arial Unicode MS" w:hAnsi="Arial Unicode MS" w:eastAsia="Arial Unicode MS"/>
          <w:b w:val="0"/>
          <w:bCs w:val="0"/>
        </w:rPr>
      </w:pPr>
    </w:p>
    <w:p>
      <w:pPr>
        <w:pStyle w:val="小标题 2 A"/>
        <w:rPr>
          <w:lang w:val="zh-TW" w:eastAsia="zh-TW"/>
        </w:rPr>
      </w:pPr>
    </w:p>
    <w:p>
      <w:pPr>
        <w:pStyle w:val="小标题 2 A"/>
        <w:rPr>
          <w:rFonts w:ascii="Arial Unicode MS" w:cs="Arial Unicode MS" w:hAnsi="Arial Unicode MS" w:eastAsia="Arial Unicode MS"/>
          <w:b w:val="0"/>
          <w:bCs w:val="0"/>
          <w:sz w:val="22"/>
          <w:szCs w:val="22"/>
          <w:rtl w:val="0"/>
          <w:lang w:val="zh-TW" w:eastAsia="zh-TW"/>
        </w:rPr>
      </w:pPr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>3.2.6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股票对比</w:t>
      </w:r>
    </w:p>
    <w:p>
      <w:pPr>
        <w:pStyle w:val="副小标题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3.2.6.1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特性描述</w:t>
      </w:r>
    </w:p>
    <w:p>
      <w:pPr>
        <w:pStyle w:val="正文 2"/>
        <w:rPr>
          <w:rFonts w:ascii="Arial Unicode MS" w:cs="Arial Unicode MS" w:hAnsi="Arial Unicode MS" w:eastAsia="Arial Unicode MS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在用户要求提供行业数据的情况下，系统显示行业数据和相关评估。</w:t>
      </w:r>
    </w:p>
    <w:p>
      <w:pPr>
        <w:pStyle w:val="副小标题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3.2.6.2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刺激响应序列</w:t>
      </w:r>
    </w:p>
    <w:p>
      <w:pPr>
        <w:pStyle w:val="正文 2"/>
        <w:rPr>
          <w:rFonts w:ascii="Arial Unicode MS" w:cs="Arial Unicode MS" w:hAnsi="Arial Unicode MS" w:eastAsia="Arial Unicode MS"/>
          <w:sz w:val="20"/>
          <w:szCs w:val="20"/>
          <w:rtl w:val="0"/>
          <w:lang w:val="zh-TW" w:eastAsia="zh-TW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刺激：用户选择行业数据。</w:t>
      </w:r>
    </w:p>
    <w:p>
      <w:pPr>
        <w:pStyle w:val="正文 2"/>
        <w:rPr>
          <w:rFonts w:ascii="Arial Unicode MS" w:cs="Arial Unicode MS" w:hAnsi="Arial Unicode MS" w:eastAsia="Arial Unicode MS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响应：系统显示相关行业。</w:t>
      </w:r>
    </w:p>
    <w:p>
      <w:pPr>
        <w:pStyle w:val="副小标题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Fonts w:ascii="Arial Unicode MS"/>
          <w:b w:val="0"/>
          <w:bCs w:val="0"/>
          <w:sz w:val="22"/>
          <w:szCs w:val="22"/>
          <w:rtl w:val="0"/>
          <w:lang w:val="zh-TW" w:eastAsia="zh-TW"/>
        </w:rPr>
        <w:t xml:space="preserve">  </w:t>
      </w:r>
      <w:r>
        <w:rPr>
          <w:rFonts w:ascii="Helvetica"/>
          <w:sz w:val="22"/>
          <w:szCs w:val="22"/>
          <w:rtl w:val="0"/>
          <w:lang w:val="zh-TW" w:eastAsia="zh-TW"/>
        </w:rPr>
        <w:t>3.2.6.3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相关功能需求</w:t>
      </w:r>
    </w:p>
    <w:p>
      <w:pPr>
        <w:pStyle w:val="副小标题"/>
        <w:spacing w:line="240" w:lineRule="auto"/>
        <w:rPr>
          <w:rFonts w:ascii="Arial Unicode MS" w:cs="Arial Unicode MS" w:hAnsi="Arial Unicode MS" w:eastAsia="Arial Unicode MS"/>
          <w:b w:val="0"/>
          <w:bCs w:val="0"/>
        </w:rPr>
      </w:pPr>
    </w:p>
    <w:tbl>
      <w:tblPr>
        <w:tblW w:w="949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745"/>
        <w:gridCol w:w="4745"/>
      </w:tblGrid>
      <w:tr>
        <w:tblPrEx>
          <w:shd w:val="clear" w:color="auto" w:fill="bdc0bf"/>
        </w:tblPrEx>
        <w:trPr>
          <w:trHeight w:val="303" w:hRule="atLeast"/>
          <w:tblHeader/>
        </w:trPr>
        <w:tc>
          <w:tcPr>
            <w:tcW w:type="dxa" w:w="4745"/>
            <w:tcBorders>
              <w:top w:val="single" w:color="919191" w:sz="2" w:space="0" w:shadow="0" w:frame="0"/>
              <w:left w:val="single" w:color="919191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编号</w:t>
            </w:r>
          </w:p>
        </w:tc>
        <w:tc>
          <w:tcPr>
            <w:tcW w:type="dxa" w:w="4745"/>
            <w:tcBorders>
              <w:top w:val="single" w:color="919191" w:sz="2" w:space="0" w:shadow="0" w:frame="0"/>
              <w:left w:val="single" w:color="214e66" w:sz="2" w:space="0" w:shadow="0" w:frame="0"/>
              <w:bottom w:val="single" w:color="000000" w:sz="4" w:space="0" w:shadow="0" w:frame="0"/>
              <w:right w:val="single" w:color="919191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需求描述</w:t>
            </w:r>
          </w:p>
        </w:tc>
      </w:tr>
      <w:tr>
        <w:tblPrEx>
          <w:shd w:val="clear" w:color="auto" w:fill="auto"/>
        </w:tblPrEx>
        <w:trPr>
          <w:trHeight w:val="318" w:hRule="atLeast"/>
        </w:trPr>
        <w:tc>
          <w:tcPr>
            <w:tcW w:type="dxa" w:w="474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Industry.Choose</w:t>
            </w:r>
          </w:p>
        </w:tc>
        <w:tc>
          <w:tcPr>
            <w:tcW w:type="dxa" w:w="474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系统应该允许用户选择行业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Industry.Choose.Show</w:t>
            </w:r>
          </w:p>
        </w:tc>
        <w:tc>
          <w:tcPr>
            <w:tcW w:type="dxa" w:w="4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系统显示用户选择的行业下所有股票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Industry.Sort</w:t>
            </w:r>
          </w:p>
        </w:tc>
        <w:tc>
          <w:tcPr>
            <w:tcW w:type="dxa" w:w="4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CN" w:eastAsia="zh-CN"/>
              </w:rPr>
              <w:t>系统允许用户根据相关数据进行排序</w:t>
            </w:r>
          </w:p>
        </w:tc>
      </w:tr>
    </w:tbl>
    <w:p>
      <w:pPr>
        <w:pStyle w:val="副小标题"/>
        <w:spacing w:line="240" w:lineRule="auto"/>
        <w:rPr>
          <w:rFonts w:ascii="Arial Unicode MS" w:cs="Arial Unicode MS" w:hAnsi="Arial Unicode MS" w:eastAsia="Arial Unicode MS"/>
          <w:b w:val="0"/>
          <w:bCs w:val="0"/>
        </w:rPr>
      </w:pPr>
    </w:p>
    <w:p>
      <w:pPr>
        <w:pStyle w:val="小标题 2 A"/>
        <w:rPr>
          <w:rFonts w:ascii="Arial Unicode MS" w:cs="Arial Unicode MS" w:hAnsi="Arial Unicode MS" w:eastAsia="Arial Unicode MS"/>
          <w:b w:val="0"/>
          <w:bCs w:val="0"/>
          <w:sz w:val="22"/>
          <w:szCs w:val="22"/>
          <w:rtl w:val="0"/>
          <w:lang w:val="zh-TW" w:eastAsia="zh-TW"/>
        </w:rPr>
      </w:pPr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>3.2.</w:t>
      </w:r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>7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股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价预测</w:t>
      </w:r>
    </w:p>
    <w:p>
      <w:pPr>
        <w:pStyle w:val="副小标题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>3.2.</w:t>
      </w:r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>7</w:t>
      </w:r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>.1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特性描述</w:t>
      </w:r>
    </w:p>
    <w:p>
      <w:pPr>
        <w:pStyle w:val="正文 2"/>
        <w:rPr>
          <w:rFonts w:ascii="Arial Unicode MS" w:cs="Arial Unicode MS" w:hAnsi="Arial Unicode MS" w:eastAsia="Arial Unicode MS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在用户要求提供行业数据的情况下，系统显示行业数据和相关评估。</w:t>
      </w:r>
    </w:p>
    <w:p>
      <w:pPr>
        <w:pStyle w:val="副小标题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3.2.</w:t>
      </w:r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>7</w:t>
      </w:r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>.2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刺激响应序列</w:t>
      </w:r>
    </w:p>
    <w:p>
      <w:pPr>
        <w:pStyle w:val="正文 2"/>
        <w:rPr>
          <w:rFonts w:ascii="Arial Unicode MS" w:cs="Arial Unicode MS" w:hAnsi="Arial Unicode MS" w:eastAsia="Arial Unicode MS"/>
          <w:sz w:val="20"/>
          <w:szCs w:val="20"/>
          <w:rtl w:val="0"/>
          <w:lang w:val="zh-TW" w:eastAsia="zh-TW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刺激：用户选择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股价预测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。</w:t>
      </w:r>
    </w:p>
    <w:p>
      <w:pPr>
        <w:pStyle w:val="正文 2"/>
        <w:rPr>
          <w:rFonts w:ascii="Arial Unicode MS" w:cs="Arial Unicode MS" w:hAnsi="Arial Unicode MS" w:eastAsia="Arial Unicode MS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响应：系统显示相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应股票的价格预测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。</w:t>
      </w:r>
    </w:p>
    <w:p>
      <w:pPr>
        <w:pStyle w:val="副小标题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Fonts w:ascii="Arial Unicode MS"/>
          <w:b w:val="0"/>
          <w:bCs w:val="0"/>
          <w:sz w:val="22"/>
          <w:szCs w:val="22"/>
          <w:rtl w:val="0"/>
          <w:lang w:val="zh-TW" w:eastAsia="zh-TW"/>
        </w:rPr>
        <w:t xml:space="preserve">  </w:t>
      </w:r>
      <w:r>
        <w:rPr>
          <w:rFonts w:ascii="Helvetica"/>
          <w:sz w:val="22"/>
          <w:szCs w:val="22"/>
          <w:rtl w:val="0"/>
          <w:lang w:val="zh-TW" w:eastAsia="zh-TW"/>
        </w:rPr>
        <w:t>3.2.</w:t>
      </w:r>
      <w:r>
        <w:rPr>
          <w:rFonts w:ascii="Helvetica"/>
          <w:sz w:val="22"/>
          <w:szCs w:val="22"/>
          <w:rtl w:val="0"/>
          <w:lang w:val="zh-TW" w:eastAsia="zh-TW"/>
        </w:rPr>
        <w:t>7</w:t>
      </w:r>
      <w:r>
        <w:rPr>
          <w:rFonts w:ascii="Helvetica"/>
          <w:sz w:val="22"/>
          <w:szCs w:val="22"/>
          <w:rtl w:val="0"/>
          <w:lang w:val="zh-TW" w:eastAsia="zh-TW"/>
        </w:rPr>
        <w:t>.3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相关功能需求</w:t>
      </w:r>
    </w:p>
    <w:tbl>
      <w:tblPr>
        <w:tblW w:w="950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750"/>
        <w:gridCol w:w="4750"/>
      </w:tblGrid>
      <w:tr>
        <w:tblPrEx>
          <w:shd w:val="clear" w:color="auto" w:fill="auto"/>
        </w:tblPrEx>
        <w:trPr>
          <w:trHeight w:val="288" w:hRule="atLeast"/>
        </w:trPr>
        <w:tc>
          <w:tcPr>
            <w:tcW w:type="dxa" w:w="4750"/>
            <w:tcBorders>
              <w:top w:val="single" w:color="919191" w:sz="2" w:space="0" w:shadow="0" w:frame="0"/>
              <w:left w:val="single" w:color="919191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编号</w:t>
            </w:r>
          </w:p>
        </w:tc>
        <w:tc>
          <w:tcPr>
            <w:tcW w:type="dxa" w:w="4750"/>
            <w:tcBorders>
              <w:top w:val="single" w:color="919191" w:sz="2" w:space="0" w:shadow="0" w:frame="0"/>
              <w:left w:val="single" w:color="214e66" w:sz="2" w:space="0" w:shadow="0" w:frame="0"/>
              <w:bottom w:val="single" w:color="000000" w:sz="4" w:space="0" w:shadow="0" w:frame="0"/>
              <w:right w:val="single" w:color="919191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需求描述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475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rtl w:val="0"/>
              </w:rPr>
              <w:t>predict.forecast</w:t>
            </w:r>
          </w:p>
        </w:tc>
        <w:tc>
          <w:tcPr>
            <w:tcW w:type="dxa" w:w="475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系统显示预测股价区间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47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" w:cs="Arial Unicode MS" w:hAnsi="Arial Unicode MS" w:eastAsia="Arial Unicode MS"/>
                <w:rtl w:val="0"/>
              </w:rPr>
              <w:t>predict.bpforecasrt</w:t>
            </w:r>
          </w:p>
        </w:tc>
        <w:tc>
          <w:tcPr>
            <w:tcW w:type="dxa" w:w="47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系统显示</w:t>
            </w:r>
            <w:r>
              <w:rPr>
                <w:rFonts w:ascii="Helvetica" w:cs="Arial Unicode MS" w:hAnsi="Arial Unicode MS" w:eastAsia="Arial Unicode MS"/>
                <w:rtl w:val="0"/>
              </w:rPr>
              <w:t>bp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预测股价</w:t>
            </w:r>
          </w:p>
        </w:tc>
      </w:tr>
    </w:tbl>
    <w:p>
      <w:pPr>
        <w:pStyle w:val="副小标题"/>
        <w:spacing w:line="240" w:lineRule="auto"/>
        <w:rPr>
          <w:rFonts w:ascii="Arial Unicode MS" w:cs="Arial Unicode MS" w:hAnsi="Arial Unicode MS" w:eastAsia="Arial Unicode MS"/>
          <w:b w:val="0"/>
          <w:bCs w:val="0"/>
        </w:rPr>
      </w:pPr>
    </w:p>
    <w:p>
      <w:pPr>
        <w:pStyle w:val="副小标题"/>
        <w:widowControl w:val="0"/>
        <w:spacing w:line="240" w:lineRule="auto"/>
        <w:ind w:left="108" w:hanging="108"/>
        <w:rPr>
          <w:rFonts w:ascii="Arial Unicode MS" w:cs="Arial Unicode MS" w:hAnsi="Arial Unicode MS" w:eastAsia="Arial Unicode MS"/>
          <w:b w:val="0"/>
          <w:bCs w:val="0"/>
        </w:rPr>
      </w:pPr>
    </w:p>
    <w:p>
      <w:pPr>
        <w:pStyle w:val="小标题 2 A"/>
        <w:rPr>
          <w:lang w:val="zh-TW" w:eastAsia="zh-TW"/>
        </w:rPr>
      </w:pPr>
    </w:p>
    <w:p>
      <w:pPr>
        <w:pStyle w:val="小标题 2 A"/>
        <w:rPr>
          <w:lang w:val="zh-TW" w:eastAsia="zh-TW"/>
        </w:rPr>
      </w:pPr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>3.3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非功能需求</w:t>
      </w:r>
    </w:p>
    <w:p>
      <w:pPr>
        <w:pStyle w:val="副小标题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</w:t>
      </w:r>
      <w:r>
        <w:rPr>
          <w:rFonts w:ascii="Helvetica Neue" w:cs="Arial Unicode MS" w:hAnsi="Arial Unicode MS" w:eastAsia="Arial Unicode MS"/>
          <w:sz w:val="22"/>
          <w:szCs w:val="22"/>
          <w:rtl w:val="0"/>
          <w:lang w:val="en-US"/>
        </w:rPr>
        <w:t>3.3.1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安全性</w:t>
      </w:r>
    </w:p>
    <w:p>
      <w:pPr>
        <w:pStyle w:val="副小标题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3.3.2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可维护性</w:t>
      </w:r>
    </w:p>
    <w:p>
      <w:pPr>
        <w:pStyle w:val="正文 2"/>
        <w:rPr>
          <w:rFonts w:ascii="Arial Unicode MS" w:cs="Arial Unicode MS" w:hAnsi="Arial Unicode MS" w:eastAsia="Arial Unicode MS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en-US"/>
        </w:rPr>
        <w:t xml:space="preserve">Modifiability1: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在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en-US"/>
        </w:rPr>
        <w:t>http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请求提供的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en-US"/>
        </w:rPr>
        <w:t>API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接口发生变化的时候，系统要能够在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en-US"/>
        </w:rPr>
        <w:t>3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人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en-US"/>
        </w:rPr>
        <w:t>1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天内完成。</w:t>
      </w:r>
    </w:p>
    <w:p>
      <w:pPr>
        <w:pStyle w:val="正文 2"/>
        <w:rPr>
          <w:rFonts w:ascii="Arial Unicode MS" w:cs="Arial Unicode MS" w:hAnsi="Arial Unicode MS" w:eastAsia="Arial Unicode MS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en-US"/>
        </w:rPr>
        <w:t xml:space="preserve">  Modifiability2: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如果系统需要扩展数据来源，系统要能够在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en-US"/>
        </w:rPr>
        <w:t>4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人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en-US"/>
        </w:rPr>
        <w:t>2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天内完成。</w:t>
      </w:r>
    </w:p>
    <w:p>
      <w:pPr>
        <w:pStyle w:val="副小标题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Fonts w:ascii="Helvetica Neue" w:cs="Arial Unicode MS" w:hAnsi="Arial Unicode MS" w:eastAsia="Arial Unicode MS"/>
          <w:sz w:val="22"/>
          <w:szCs w:val="22"/>
          <w:rtl w:val="0"/>
          <w:lang w:val="en-US"/>
        </w:rPr>
        <w:t xml:space="preserve">  3.3.3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易用性</w:t>
      </w:r>
    </w:p>
    <w:p>
      <w:pPr>
        <w:pStyle w:val="正文 2"/>
        <w:rPr>
          <w:rFonts w:ascii="Arial Unicode MS" w:cs="Arial Unicode MS" w:hAnsi="Arial Unicode MS" w:eastAsia="Arial Unicode MS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en-US"/>
        </w:rPr>
        <w:t xml:space="preserve">  Usability1: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不需要用户使用手册或进行系统使用培训，用户也能够使用本系统所有功能。</w:t>
      </w:r>
    </w:p>
    <w:p>
      <w:pPr>
        <w:pStyle w:val="副小标题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Fonts w:ascii="Helvetica Neue" w:cs="Arial Unicode MS" w:hAnsi="Arial Unicode MS" w:eastAsia="Arial Unicode MS"/>
          <w:sz w:val="22"/>
          <w:szCs w:val="22"/>
          <w:rtl w:val="0"/>
          <w:lang w:val="en-US"/>
        </w:rPr>
        <w:t xml:space="preserve">  3.3.4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可靠性</w:t>
      </w:r>
    </w:p>
    <w:p>
      <w:pPr>
        <w:pStyle w:val="正文 2"/>
        <w:rPr>
          <w:rFonts w:ascii="Arial Unicode MS" w:cs="Arial Unicode MS" w:hAnsi="Arial Unicode MS" w:eastAsia="Arial Unicode MS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en-US"/>
        </w:rPr>
        <w:t xml:space="preserve">  Reliability1: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当网络出现故障时，系统不能出现故障。</w:t>
      </w:r>
    </w:p>
    <w:p>
      <w:pPr>
        <w:pStyle w:val="正文 2"/>
        <w:rPr>
          <w:rFonts w:ascii="Arial Unicode MS" w:cs="Arial Unicode MS" w:hAnsi="Arial Unicode MS" w:eastAsia="Arial Unicode MS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en-US"/>
        </w:rPr>
        <w:t xml:space="preserve">    Reliability1.1: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检测到故障，并尝试重新连接服务器。</w:t>
      </w:r>
    </w:p>
    <w:p>
      <w:pPr>
        <w:pStyle w:val="正文 2"/>
        <w:rPr>
          <w:rFonts w:ascii="Arial Unicode MS" w:cs="Arial Unicode MS" w:hAnsi="Arial Unicode MS" w:eastAsia="Arial Unicode MS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en-US"/>
        </w:rPr>
        <w:t xml:space="preserve">    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zh-TW" w:eastAsia="zh-TW"/>
        </w:rPr>
        <w:t xml:space="preserve">Reliability1.2: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在网络中断时提示用户。</w:t>
      </w:r>
    </w:p>
    <w:p>
      <w:pPr>
        <w:pStyle w:val="副小标题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3.3.5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业务规则</w:t>
      </w:r>
    </w:p>
    <w:p>
      <w:pPr>
        <w:pStyle w:val="正文 2"/>
        <w:rPr>
          <w:lang w:val="zh-TW" w:eastAsia="zh-TW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BR1: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适用广大股民用户及其用户规模。</w:t>
      </w:r>
    </w:p>
    <w:p>
      <w:pPr>
        <w:pStyle w:val="副小标题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3.3.6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约束</w:t>
      </w:r>
    </w:p>
    <w:p>
      <w:pPr>
        <w:pStyle w:val="正文 2"/>
        <w:rPr>
          <w:lang w:val="zh-TW" w:eastAsia="zh-TW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IC1: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系统要在网络上分布多个客户端。</w:t>
      </w:r>
    </w:p>
    <w:p>
      <w:pPr>
        <w:pStyle w:val="小标题 2 A"/>
        <w:rPr>
          <w:lang w:val="zh-TW" w:eastAsia="zh-TW"/>
        </w:rPr>
      </w:pPr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>3.4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数据需求</w:t>
      </w:r>
    </w:p>
    <w:p>
      <w:pPr>
        <w:pStyle w:val="副小标题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3.4.1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数据定义</w:t>
      </w:r>
    </w:p>
    <w:p>
      <w:pPr>
        <w:pStyle w:val="正文 2"/>
        <w:rPr>
          <w:lang w:val="zh-TW" w:eastAsia="zh-TW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DR1: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股票开盘价、最高价、最低价、收盘价、成交量、后复权价、换手率、市盈率、市净率需要保存。</w:t>
      </w:r>
    </w:p>
    <w:p>
      <w:pPr>
        <w:pStyle w:val="副小标题"/>
      </w:pPr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3.4.2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默认数据</w:t>
      </w:r>
    </w:p>
    <w:sectPr>
      <w:headerReference w:type="default" r:id="rId4"/>
      <w:footerReference w:type="default" r:id="rId5"/>
      <w:pgSz w:w="11900" w:h="16840" w:orient="portrait"/>
      <w:pgMar w:top="2520" w:right="1200" w:bottom="1800" w:left="12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 UltraLight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 A"/>
      <w:tabs>
        <w:tab w:val="center" w:pos="4750"/>
        <w:tab w:val="right" w:pos="9480"/>
        <w:tab w:val="clear" w:pos="9020"/>
      </w:tabs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761996</wp:posOffset>
              </wp:positionH>
              <wp:positionV relativeFrom="page">
                <wp:posOffset>723931</wp:posOffset>
              </wp:positionV>
              <wp:extent cx="6029670" cy="24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029670" cy="24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60.0pt;margin-top:57.0pt;width:474.8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9804400</wp:posOffset>
              </wp:positionV>
              <wp:extent cx="6030791" cy="4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0791" cy="4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60.0pt;margin-top:772.0pt;width:474.9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rtl w:val="0"/>
        <w:lang w:val="en-US"/>
      </w:rPr>
      <w:tab/>
    </w:r>
    <w:r>
      <w:rPr>
        <w:rFonts w:eastAsia="Arial Unicode MS" w:hint="eastAsia"/>
        <w:sz w:val="20"/>
        <w:szCs w:val="20"/>
        <w:rtl w:val="0"/>
        <w:lang w:val="zh-TW" w:eastAsia="zh-TW"/>
      </w:rPr>
      <w:t>页码：</w:t>
    </w:r>
    <w:r>
      <w:rPr>
        <w:rtl w:val="0"/>
        <w:lang w:val="en-US"/>
      </w:rPr>
      <w:fldChar w:fldCharType="begin" w:fldLock="0"/>
    </w:r>
    <w:r>
      <w:rPr>
        <w:rtl w:val="0"/>
        <w:lang w:val="en-US"/>
      </w:rPr>
      <w:t xml:space="preserve"> PAGE </w:t>
    </w:r>
    <w:r>
      <w:rPr>
        <w:rtl w:val="0"/>
        <w:lang w:val="en-US"/>
      </w:rPr>
      <w:fldChar w:fldCharType="separate" w:fldLock="0"/>
    </w:r>
    <w:r>
      <w:rPr>
        <w:rtl w:val="0"/>
        <w:lang w:val="en-US"/>
      </w:rPr>
      <w:t>10</w:t>
    </w:r>
    <w:r>
      <w:rPr>
        <w:rtl w:val="0"/>
        <w:lang w:val="en-US"/>
      </w:rPr>
      <w:fldChar w:fldCharType="end" w:fldLock="0"/>
    </w:r>
    <w:r>
      <w:rPr>
        <w:sz w:val="20"/>
        <w:szCs w:val="20"/>
        <w:rtl w:val="0"/>
        <w:lang w:val="zh-TW" w:eastAsia="zh-TW"/>
      </w:rPr>
      <w:t>/</w:t>
    </w:r>
    <w:r>
      <w:rPr>
        <w:rtl w:val="0"/>
        <w:lang w:val="en-US"/>
      </w:rPr>
      <w:fldChar w:fldCharType="begin" w:fldLock="0"/>
    </w:r>
    <w:r>
      <w:rPr>
        <w:rtl w:val="0"/>
        <w:lang w:val="en-US"/>
      </w:rPr>
      <w:t xml:space="preserve"> NUMPAGES </w:t>
    </w:r>
    <w:r>
      <w:rPr>
        <w:rtl w:val="0"/>
        <w:lang w:val="en-US"/>
      </w:rPr>
      <w:fldChar w:fldCharType="separate" w:fldLock="0"/>
    </w:r>
    <w:r>
      <w:rPr>
        <w:rtl w:val="0"/>
        <w:lang w:val="en-US"/>
      </w:rPr>
      <w:t>10</w:t>
    </w:r>
    <w:r>
      <w:rPr>
        <w:rtl w:val="0"/>
        <w:lang w:val="en-US"/>
      </w:rPr>
      <w:fldChar w:fldCharType="end" w:fldLock="0"/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 A">
    <w:name w:val="页眉与页脚 A"/>
    <w:next w:val="页眉与页脚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 w:color="5f5f5f"/>
      <w:vertAlign w:val="baseline"/>
      <w:lang w:val="en-US"/>
    </w:rPr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 A">
    <w:name w:val="大标题 A"/>
    <w:next w:val="正文 2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UltraLight" w:cs="Helvetica Neue UltraLight" w:hAnsi="Helvetica Neue UltraLight" w:eastAsia="Helvetica Neue Ultra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6"/>
      <w:kern w:val="0"/>
      <w:position w:val="0"/>
      <w:sz w:val="56"/>
      <w:szCs w:val="56"/>
      <w:u w:val="none" w:color="000000"/>
      <w:vertAlign w:val="baseline"/>
      <w:lang w:val="en-US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Subtitle">
    <w:name w:val="Subtitle"/>
    <w:next w:val="正文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" w:line="288" w:lineRule="auto"/>
      <w:ind w:left="0" w:right="0" w:firstLine="0"/>
      <w:jc w:val="left"/>
      <w:outlineLvl w:val="9"/>
    </w:pPr>
    <w:rPr>
      <w:rFonts w:ascii="Helvetica Neue" w:cs="Arial Unicode MS" w:hAnsi="Arial Unicode MS" w:eastAsia="Arial Unicode MS"/>
      <w:b w:val="1"/>
      <w:bCs w:val="1"/>
      <w:i w:val="0"/>
      <w:iCs w:val="0"/>
      <w:caps w:val="1"/>
      <w:strike w:val="0"/>
      <w:dstrike w:val="0"/>
      <w:outline w:val="0"/>
      <w:color w:val="357ca2"/>
      <w:spacing w:val="13"/>
      <w:kern w:val="0"/>
      <w:position w:val="0"/>
      <w:sz w:val="26"/>
      <w:szCs w:val="26"/>
      <w:u w:val="none" w:color="357ca2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zh-TW" w:eastAsia="zh-TW"/>
    </w:rPr>
  </w:style>
  <w:style w:type="paragraph" w:styleId="小标题 A">
    <w:name w:val="小标题 A"/>
    <w:next w:val="正文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1"/>
      <w:strike w:val="0"/>
      <w:dstrike w:val="0"/>
      <w:outline w:val="0"/>
      <w:color w:val="434343"/>
      <w:spacing w:val="7"/>
      <w:kern w:val="0"/>
      <w:position w:val="0"/>
      <w:sz w:val="36"/>
      <w:szCs w:val="36"/>
      <w:u w:val="none" w:color="434343"/>
      <w:vertAlign w:val="baseline"/>
      <w:lang w:val="zh-TW" w:eastAsia="zh-TW"/>
    </w:rPr>
  </w:style>
  <w:style w:type="paragraph" w:styleId="小标题 2 A">
    <w:name w:val="小标题 2 A"/>
    <w:next w:val="正文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200" w:after="140" w:line="312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2"/>
      <w:szCs w:val="22"/>
      <w:u w:val="none" w:color="357ca2"/>
      <w:vertAlign w:val="baseline"/>
      <w:lang w:val="en-US"/>
    </w:rPr>
  </w:style>
  <w:style w:type="paragraph" w:styleId="副小标题">
    <w:name w:val="副小标题"/>
    <w:next w:val="正文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Helvetica Neue" w:cs="Arial Unicode MS" w:hAnsi="Arial Unicode MS" w:eastAsia="Arial Unicode MS"/>
      <w:b w:val="1"/>
      <w:bCs w:val="1"/>
      <w:i w:val="0"/>
      <w:iCs w:val="0"/>
      <w:caps w:val="1"/>
      <w:strike w:val="0"/>
      <w:dstrike w:val="0"/>
      <w:outline w:val="0"/>
      <w:color w:val="357ca2"/>
      <w:spacing w:val="3"/>
      <w:kern w:val="0"/>
      <w:position w:val="0"/>
      <w:sz w:val="22"/>
      <w:szCs w:val="22"/>
      <w:u w:val="none" w:color="357ca2"/>
      <w:vertAlign w:val="baseline"/>
      <w:lang w:val="zh-TW" w:eastAsia="zh-TW"/>
    </w:rPr>
  </w:style>
  <w:style w:type="paragraph" w:styleId="表格样式 1 A">
    <w:name w:val="表格样式 1 A"/>
    <w:next w:val="表格样式 1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1267"/>
        <w:tab w:val="right" w:pos="1333"/>
      </w:tabs>
      <w:suppressAutoHyphens w:val="0"/>
      <w:bidi w:val="0"/>
      <w:spacing w:before="20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20"/>
      <w:szCs w:val="20"/>
      <w:u w:val="none" w:color="fefefe"/>
      <w:vertAlign w:val="baseline"/>
      <w:lang w:val="en-US"/>
    </w:rPr>
  </w:style>
  <w:style w:type="paragraph" w:styleId="表格样式 2 A">
    <w:name w:val="表格样式 2 A"/>
    <w:next w:val="表格样式 2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1267"/>
        <w:tab w:val="right" w:pos="1333"/>
      </w:tabs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正文 B">
    <w:name w:val="正文 B"/>
    <w:next w:val="正文 B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说明">
    <w:name w:val="说明"/>
    <w:next w:val="说明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zh-TW" w:eastAsia="zh-TW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