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8B" w:rsidRDefault="0099518B">
      <w:r>
        <w:t>PLEASE FILE IN BLOCK LETTER</w:t>
      </w:r>
    </w:p>
    <w:p w:rsidR="0099518B" w:rsidRDefault="0099518B">
      <w:pPr>
        <w:rPr>
          <w:u w:val="single"/>
        </w:rPr>
      </w:pPr>
      <w:r>
        <w:t xml:space="preserve">NAME OF INSTITUIT: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9518B" w:rsidRDefault="0099518B" w:rsidP="0099518B">
      <w:pPr>
        <w:ind w:right="-540"/>
        <w:rPr>
          <w:u w:val="single"/>
        </w:rPr>
      </w:pPr>
      <w:r>
        <w:t xml:space="preserve">CONTACT PERSON: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9518B" w:rsidRDefault="0099518B" w:rsidP="0099518B">
      <w:pPr>
        <w:ind w:right="-540"/>
        <w:rPr>
          <w:u w:val="single"/>
        </w:rPr>
      </w:pPr>
      <w:r>
        <w:t xml:space="preserve">ADRESS: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9518B" w:rsidRDefault="0099518B" w:rsidP="0099518B">
      <w:pPr>
        <w:ind w:right="-540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9518B" w:rsidRDefault="0099518B" w:rsidP="0099518B">
      <w:pPr>
        <w:ind w:right="-540"/>
        <w:rPr>
          <w:u w:val="single"/>
        </w:rPr>
      </w:pPr>
      <w:r>
        <w:t xml:space="preserve">COUNTRY: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PHONE: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C04DB" w:rsidRDefault="0099518B" w:rsidP="0099518B">
      <w:pPr>
        <w:ind w:right="-540"/>
        <w:rPr>
          <w:u w:val="single"/>
        </w:rPr>
      </w:pPr>
      <w:r>
        <w:t xml:space="preserve">FAX: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C04DB">
        <w:tab/>
        <w:t xml:space="preserve">MOBILE: </w:t>
      </w:r>
      <w:r w:rsidR="00EC04DB">
        <w:rPr>
          <w:u w:val="single"/>
        </w:rPr>
        <w:tab/>
      </w:r>
      <w:r w:rsidR="00EC04DB">
        <w:rPr>
          <w:u w:val="single"/>
        </w:rPr>
        <w:tab/>
      </w:r>
      <w:r w:rsidR="00EC04DB">
        <w:rPr>
          <w:u w:val="single"/>
        </w:rPr>
        <w:tab/>
      </w:r>
      <w:r w:rsidR="00EC04DB">
        <w:rPr>
          <w:u w:val="single"/>
        </w:rPr>
        <w:tab/>
      </w:r>
      <w:r w:rsidR="00EC04DB">
        <w:rPr>
          <w:u w:val="single"/>
        </w:rPr>
        <w:tab/>
      </w:r>
    </w:p>
    <w:p w:rsidR="00EC04DB" w:rsidRDefault="00EC04DB" w:rsidP="0099518B">
      <w:pPr>
        <w:ind w:right="-540"/>
        <w:rPr>
          <w:u w:val="single"/>
        </w:rPr>
      </w:pPr>
      <w:r>
        <w:t xml:space="preserve">WEBSITE: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SIGNATURE: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C04DB" w:rsidRDefault="00EC04DB" w:rsidP="0099518B">
      <w:pPr>
        <w:ind w:right="-540"/>
      </w:pPr>
    </w:p>
    <w:p w:rsidR="00DC0624" w:rsidRDefault="00DC0624" w:rsidP="0099518B">
      <w:pPr>
        <w:ind w:right="-540"/>
      </w:pPr>
      <w:r>
        <w:t>BOO</w:t>
      </w:r>
      <w:r w:rsidR="002E5A48">
        <w:t>TH</w:t>
      </w:r>
      <w:r>
        <w:t xml:space="preserve"> DETAIL</w:t>
      </w:r>
    </w:p>
    <w:p w:rsidR="00DC0624" w:rsidRDefault="00A60BD0" w:rsidP="0099518B">
      <w:pPr>
        <w:ind w:right="-540"/>
      </w:pPr>
      <w:r>
        <w:t xml:space="preserve">BOOTH PRICE </w:t>
      </w:r>
      <w:r w:rsidR="00DC0624">
        <w:t>6M</w:t>
      </w:r>
      <w:r w:rsidR="00DC0624" w:rsidRPr="006D38BE">
        <w:rPr>
          <w:vertAlign w:val="superscript"/>
        </w:rPr>
        <w:t>2</w:t>
      </w:r>
      <w:r w:rsidR="00DC0624">
        <w:t xml:space="preserve"> </w:t>
      </w:r>
      <w:r w:rsidR="006D38BE">
        <w:t>US</w:t>
      </w:r>
      <w:r w:rsidR="006D38BE">
        <w:rPr>
          <w:rFonts w:cstheme="minorHAnsi"/>
        </w:rPr>
        <w:t>$</w:t>
      </w:r>
      <w:r w:rsidR="006D38BE">
        <w:t xml:space="preserve"> 2700</w:t>
      </w:r>
      <w:r>
        <w:t xml:space="preserve"> FOR 5 DAYS EXPO TIME</w:t>
      </w:r>
    </w:p>
    <w:p w:rsidR="00D5707F" w:rsidRDefault="00D5707F" w:rsidP="0099518B">
      <w:pPr>
        <w:ind w:right="-540"/>
      </w:pPr>
      <w:r>
        <w:t>PRICE OF BOOTH US</w:t>
      </w:r>
      <w:r>
        <w:rPr>
          <w:rFonts w:cstheme="minorHAnsi"/>
        </w:rPr>
        <w:t xml:space="preserve">$ 90/PER DAY/PER </w:t>
      </w:r>
      <w:r>
        <w:t>6M</w:t>
      </w:r>
      <w:r w:rsidRPr="006D38BE">
        <w:rPr>
          <w:vertAlign w:val="superscript"/>
        </w:rPr>
        <w:t>2</w:t>
      </w:r>
    </w:p>
    <w:p w:rsidR="0017612D" w:rsidRDefault="006D38BE" w:rsidP="0099518B">
      <w:pPr>
        <w:ind w:right="-540"/>
        <w:rPr>
          <w:u w:val="single"/>
        </w:rPr>
      </w:pPr>
      <w:r>
        <w:t xml:space="preserve">SPECIAL INSTRUCTION (IF ANY):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7612D">
        <w:rPr>
          <w:u w:val="single"/>
        </w:rPr>
        <w:tab/>
      </w:r>
    </w:p>
    <w:p w:rsidR="0017612D" w:rsidRDefault="0017612D" w:rsidP="0099518B">
      <w:pPr>
        <w:ind w:right="-540"/>
      </w:pPr>
      <w:r>
        <w:t xml:space="preserve">EMAIL: </w:t>
      </w:r>
      <w:hyperlink r:id="rId6" w:history="1">
        <w:r w:rsidRPr="006E581B">
          <w:rPr>
            <w:rStyle w:val="Hyperlink"/>
          </w:rPr>
          <w:t>orarisconsult@gmail.com</w:t>
        </w:r>
      </w:hyperlink>
      <w:r>
        <w:t xml:space="preserve"> (for both Availability and confirmation)</w:t>
      </w:r>
    </w:p>
    <w:p w:rsidR="0017612D" w:rsidRDefault="0017612D" w:rsidP="0099518B">
      <w:pPr>
        <w:ind w:right="-540"/>
      </w:pPr>
      <w:r>
        <w:t xml:space="preserve">PLEASE ARRANGE YOUR PAYMENT BY TT AS PER THE FOLLOWING BANK DETAIL AND EMAIL US YOUR </w:t>
      </w:r>
      <w:r w:rsidR="003E6B6D">
        <w:t>TT COPY FOR PAYMENT AND EXPO BOO</w:t>
      </w:r>
      <w:r w:rsidR="00756816">
        <w:t>TH</w:t>
      </w:r>
      <w:bookmarkStart w:id="0" w:name="_GoBack"/>
      <w:bookmarkEnd w:id="0"/>
      <w:r w:rsidR="003E6B6D">
        <w:t xml:space="preserve"> CONFIRMATION. ALL BANK TRANSFER PAYMENTS MUST INCLUDE US</w:t>
      </w:r>
      <w:r w:rsidR="003E6B6D">
        <w:rPr>
          <w:rFonts w:cstheme="minorHAnsi"/>
        </w:rPr>
        <w:t>$</w:t>
      </w:r>
      <w:r w:rsidR="003E6B6D">
        <w:t xml:space="preserve"> 40 BANK CHARGE FROM BOTH SIDES.</w:t>
      </w:r>
    </w:p>
    <w:p w:rsidR="003E6B6D" w:rsidRDefault="003E6B6D" w:rsidP="0099518B">
      <w:pPr>
        <w:ind w:right="-540"/>
      </w:pPr>
      <w:r>
        <w:t>BENEFICIARY NAME: ORARIS TRADE AND INDUSTRY PLC</w:t>
      </w:r>
    </w:p>
    <w:p w:rsidR="003E6B6D" w:rsidRDefault="003E6B6D" w:rsidP="0099518B">
      <w:pPr>
        <w:ind w:right="-540"/>
      </w:pPr>
      <w:r>
        <w:t>BENEFICIARY BANK: BANK OF ABYSSINIA</w:t>
      </w:r>
    </w:p>
    <w:p w:rsidR="003E6B6D" w:rsidRDefault="003E6B6D" w:rsidP="0099518B">
      <w:pPr>
        <w:ind w:right="-540"/>
      </w:pPr>
      <w:r>
        <w:t>BRANCH:</w:t>
      </w:r>
    </w:p>
    <w:p w:rsidR="003E6B6D" w:rsidRDefault="003E6B6D" w:rsidP="0099518B">
      <w:pPr>
        <w:ind w:right="-540"/>
      </w:pPr>
      <w:r>
        <w:t>US</w:t>
      </w:r>
      <w:r>
        <w:rPr>
          <w:rFonts w:cstheme="minorHAnsi"/>
        </w:rPr>
        <w:t>$</w:t>
      </w:r>
      <w:r>
        <w:t xml:space="preserve"> ACCOUNT NO. : </w:t>
      </w:r>
    </w:p>
    <w:p w:rsidR="003E6B6D" w:rsidRDefault="003E6B6D" w:rsidP="0099518B">
      <w:pPr>
        <w:ind w:right="-540"/>
      </w:pPr>
      <w:r>
        <w:t xml:space="preserve">SWIFT CODE: </w:t>
      </w:r>
      <w:r w:rsidR="00495A33">
        <w:t>ABYSETAA</w:t>
      </w:r>
    </w:p>
    <w:p w:rsidR="003E6B6D" w:rsidRPr="009F46B1" w:rsidRDefault="009F46B1" w:rsidP="0099518B">
      <w:pPr>
        <w:ind w:right="-540"/>
        <w:rPr>
          <w:b/>
          <w:u w:val="single"/>
        </w:rPr>
      </w:pPr>
      <w:r w:rsidRPr="009F46B1">
        <w:rPr>
          <w:b/>
          <w:u w:val="single"/>
        </w:rPr>
        <w:t>TERMS AND CONDITIONS</w:t>
      </w:r>
      <w:r w:rsidR="003E6B6D" w:rsidRPr="009F46B1">
        <w:rPr>
          <w:b/>
          <w:u w:val="single"/>
        </w:rPr>
        <w:t xml:space="preserve">: </w:t>
      </w:r>
    </w:p>
    <w:p w:rsidR="003E6B6D" w:rsidRDefault="003E6B6D" w:rsidP="003E6B6D">
      <w:pPr>
        <w:pStyle w:val="ListParagraph"/>
        <w:numPr>
          <w:ilvl w:val="0"/>
          <w:numId w:val="1"/>
        </w:numPr>
        <w:ind w:right="-540"/>
      </w:pPr>
      <w:r>
        <w:t>Bo</w:t>
      </w:r>
      <w:r w:rsidR="002E5A48">
        <w:t>o</w:t>
      </w:r>
      <w:r>
        <w:t xml:space="preserve">th allocation and confirmation of requested booth is subject on first come first serve </w:t>
      </w:r>
      <w:proofErr w:type="spellStart"/>
      <w:r>
        <w:t>bassis</w:t>
      </w:r>
      <w:proofErr w:type="spellEnd"/>
    </w:p>
    <w:p w:rsidR="0051121D" w:rsidRDefault="0051121D" w:rsidP="0051121D">
      <w:pPr>
        <w:pStyle w:val="ListParagraph"/>
        <w:numPr>
          <w:ilvl w:val="0"/>
          <w:numId w:val="1"/>
        </w:numPr>
        <w:ind w:right="-540"/>
      </w:pPr>
      <w:r>
        <w:t>Institutes sharing of 6M</w:t>
      </w:r>
      <w:r w:rsidRPr="006D38BE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>booth not allowed</w:t>
      </w:r>
    </w:p>
    <w:p w:rsidR="0051121D" w:rsidRDefault="0051121D" w:rsidP="0051121D">
      <w:pPr>
        <w:pStyle w:val="ListParagraph"/>
        <w:numPr>
          <w:ilvl w:val="0"/>
          <w:numId w:val="1"/>
        </w:numPr>
        <w:ind w:right="-540"/>
      </w:pPr>
      <w:r>
        <w:t>2 complimentary entries for 6M</w:t>
      </w:r>
      <w:r w:rsidRPr="006D38BE">
        <w:rPr>
          <w:vertAlign w:val="superscript"/>
        </w:rPr>
        <w:t>2</w:t>
      </w:r>
      <w:r>
        <w:rPr>
          <w:vertAlign w:val="superscript"/>
        </w:rPr>
        <w:t xml:space="preserve">   </w:t>
      </w:r>
      <w:r>
        <w:t xml:space="preserve">expo both for only exhibiting </w:t>
      </w:r>
      <w:r w:rsidR="00F96534">
        <w:t>education institution allowed.</w:t>
      </w:r>
    </w:p>
    <w:p w:rsidR="00F96534" w:rsidRDefault="006F24A3" w:rsidP="0051121D">
      <w:pPr>
        <w:pStyle w:val="ListParagraph"/>
        <w:numPr>
          <w:ilvl w:val="0"/>
          <w:numId w:val="1"/>
        </w:numPr>
        <w:ind w:right="-540"/>
      </w:pPr>
      <w:r>
        <w:lastRenderedPageBreak/>
        <w:t xml:space="preserve">Expo payment should be </w:t>
      </w:r>
      <w:r w:rsidR="009F46B1">
        <w:t>settled</w:t>
      </w:r>
      <w:r>
        <w:t xml:space="preserve"> 7 days before the expo opening date. </w:t>
      </w:r>
      <w:proofErr w:type="spellStart"/>
      <w:r>
        <w:t>Oraris</w:t>
      </w:r>
      <w:proofErr w:type="spellEnd"/>
      <w:r>
        <w:t xml:space="preserve"> Trade and Industry have the right to cancel your confirmed booth booking if payment is not payment not </w:t>
      </w:r>
      <w:r w:rsidR="009F46B1">
        <w:t>received</w:t>
      </w:r>
      <w:r>
        <w:t xml:space="preserve"> </w:t>
      </w:r>
      <w:r w:rsidR="009F46B1">
        <w:t>within</w:t>
      </w:r>
      <w:r>
        <w:t xml:space="preserve"> 7 days of your booking confirmation.</w:t>
      </w:r>
    </w:p>
    <w:p w:rsidR="006F24A3" w:rsidRDefault="006F24A3" w:rsidP="0051121D">
      <w:pPr>
        <w:pStyle w:val="ListParagraph"/>
        <w:numPr>
          <w:ilvl w:val="0"/>
          <w:numId w:val="1"/>
        </w:numPr>
        <w:ind w:right="-540"/>
      </w:pPr>
      <w:r>
        <w:t xml:space="preserve">Payment receipt will be </w:t>
      </w:r>
      <w:r w:rsidR="009F46B1">
        <w:t>sent</w:t>
      </w:r>
      <w:r>
        <w:t xml:space="preserve"> for your full payment.</w:t>
      </w:r>
    </w:p>
    <w:p w:rsidR="006F24A3" w:rsidRDefault="00BA32D7" w:rsidP="0051121D">
      <w:pPr>
        <w:pStyle w:val="ListParagraph"/>
        <w:numPr>
          <w:ilvl w:val="0"/>
          <w:numId w:val="1"/>
        </w:numPr>
        <w:ind w:right="-540"/>
      </w:pPr>
      <w:r>
        <w:t>Expo registration will end on July 30, 2024 or upon completion of available Booth Allocation (</w:t>
      </w:r>
      <w:r w:rsidR="009F46B1">
        <w:t>whichever</w:t>
      </w:r>
      <w:r>
        <w:t xml:space="preserve"> comes first)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E6E64" w:rsidTr="00A60BD0">
        <w:trPr>
          <w:trHeight w:val="1216"/>
        </w:trPr>
        <w:tc>
          <w:tcPr>
            <w:tcW w:w="9618" w:type="dxa"/>
          </w:tcPr>
          <w:p w:rsidR="008E6E64" w:rsidRPr="00A60BD0" w:rsidRDefault="008E6E64" w:rsidP="008E6E64">
            <w:pPr>
              <w:ind w:right="-540"/>
              <w:rPr>
                <w:b/>
                <w:color w:val="FF0000"/>
              </w:rPr>
            </w:pPr>
            <w:r w:rsidRPr="00A60BD0">
              <w:rPr>
                <w:b/>
                <w:color w:val="FF0000"/>
              </w:rPr>
              <w:t xml:space="preserve">Kindly </w:t>
            </w:r>
            <w:r w:rsidR="00A60BD0" w:rsidRPr="00A60BD0">
              <w:rPr>
                <w:b/>
                <w:color w:val="FF0000"/>
              </w:rPr>
              <w:t xml:space="preserve">E-mail Completed Expo Form to </w:t>
            </w:r>
            <w:hyperlink r:id="rId7" w:history="1">
              <w:r w:rsidR="009D62E2" w:rsidRPr="007C327B">
                <w:rPr>
                  <w:rStyle w:val="Hyperlink"/>
                  <w:b/>
                </w:rPr>
                <w:t>expo@oraritrade.com</w:t>
              </w:r>
            </w:hyperlink>
          </w:p>
          <w:p w:rsidR="00A60BD0" w:rsidRPr="00A60BD0" w:rsidRDefault="00A60BD0" w:rsidP="00A60BD0">
            <w:pPr>
              <w:ind w:right="-540"/>
              <w:rPr>
                <w:b/>
                <w:color w:val="FF0000"/>
              </w:rPr>
            </w:pPr>
            <w:r w:rsidRPr="00A60BD0">
              <w:rPr>
                <w:b/>
                <w:color w:val="FF0000"/>
              </w:rPr>
              <w:t xml:space="preserve">Remittance (Swift/TT) copy should be emailed to </w:t>
            </w:r>
            <w:hyperlink r:id="rId8" w:history="1">
              <w:r w:rsidR="00756816" w:rsidRPr="007C327B">
                <w:rPr>
                  <w:rStyle w:val="Hyperlink"/>
                  <w:b/>
                </w:rPr>
                <w:t>expo@oraristrade.com</w:t>
              </w:r>
            </w:hyperlink>
            <w:r w:rsidRPr="00A60BD0">
              <w:rPr>
                <w:b/>
                <w:color w:val="FF0000"/>
              </w:rPr>
              <w:t xml:space="preserve"> for payment/Booth’</w:t>
            </w:r>
            <w:r>
              <w:rPr>
                <w:b/>
                <w:color w:val="FF0000"/>
              </w:rPr>
              <w:t>s final confirma</w:t>
            </w:r>
            <w:r w:rsidRPr="00A60BD0">
              <w:rPr>
                <w:b/>
                <w:color w:val="FF0000"/>
              </w:rPr>
              <w:t>tion</w:t>
            </w:r>
            <w:r>
              <w:rPr>
                <w:b/>
                <w:color w:val="FF0000"/>
              </w:rPr>
              <w:t>.</w:t>
            </w:r>
          </w:p>
        </w:tc>
      </w:tr>
    </w:tbl>
    <w:p w:rsidR="008E6E64" w:rsidRDefault="008E6E64" w:rsidP="008E6E64">
      <w:pPr>
        <w:ind w:right="-540"/>
      </w:pPr>
    </w:p>
    <w:p w:rsidR="003E6B6D" w:rsidRDefault="003E6B6D" w:rsidP="0099518B">
      <w:pPr>
        <w:ind w:right="-540"/>
      </w:pPr>
    </w:p>
    <w:p w:rsidR="003E6B6D" w:rsidRDefault="003E6B6D" w:rsidP="0099518B">
      <w:pPr>
        <w:ind w:right="-540"/>
      </w:pPr>
    </w:p>
    <w:p w:rsidR="003E6B6D" w:rsidRDefault="003E6B6D" w:rsidP="0099518B">
      <w:pPr>
        <w:ind w:right="-540"/>
      </w:pPr>
    </w:p>
    <w:sectPr w:rsidR="003E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7F67"/>
    <w:multiLevelType w:val="hybridMultilevel"/>
    <w:tmpl w:val="B630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8B"/>
    <w:rsid w:val="001570D3"/>
    <w:rsid w:val="0017612D"/>
    <w:rsid w:val="002E5A48"/>
    <w:rsid w:val="003E6B6D"/>
    <w:rsid w:val="00495A33"/>
    <w:rsid w:val="0051121D"/>
    <w:rsid w:val="006D38BE"/>
    <w:rsid w:val="006F24A3"/>
    <w:rsid w:val="00756816"/>
    <w:rsid w:val="008E6E64"/>
    <w:rsid w:val="0099518B"/>
    <w:rsid w:val="009D62E2"/>
    <w:rsid w:val="009F46B1"/>
    <w:rsid w:val="00A60BD0"/>
    <w:rsid w:val="00BA32D7"/>
    <w:rsid w:val="00D5707F"/>
    <w:rsid w:val="00DC0624"/>
    <w:rsid w:val="00E12D59"/>
    <w:rsid w:val="00EC04DB"/>
    <w:rsid w:val="00F576A4"/>
    <w:rsid w:val="00F96534"/>
    <w:rsid w:val="00FD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12D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3E6B6D"/>
    <w:rPr>
      <w:rFonts w:ascii="Verdana" w:hAnsi="Verdana" w:hint="default"/>
      <w:b w:val="0"/>
      <w:bCs w:val="0"/>
      <w:i/>
      <w:iCs/>
      <w:color w:val="FF0000"/>
      <w:sz w:val="18"/>
      <w:szCs w:val="18"/>
    </w:rPr>
  </w:style>
  <w:style w:type="character" w:customStyle="1" w:styleId="fontstyle21">
    <w:name w:val="fontstyle21"/>
    <w:basedOn w:val="DefaultParagraphFont"/>
    <w:rsid w:val="003E6B6D"/>
    <w:rPr>
      <w:rFonts w:ascii="Verdana" w:hAnsi="Verdana" w:hint="default"/>
      <w:b/>
      <w:bCs/>
      <w:i/>
      <w:iCs/>
      <w:color w:val="FF0000"/>
      <w:sz w:val="18"/>
      <w:szCs w:val="18"/>
    </w:rPr>
  </w:style>
  <w:style w:type="character" w:customStyle="1" w:styleId="fontstyle31">
    <w:name w:val="fontstyle31"/>
    <w:basedOn w:val="DefaultParagraphFont"/>
    <w:rsid w:val="003E6B6D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3E6B6D"/>
    <w:rPr>
      <w:rFonts w:ascii="Courier New" w:hAnsi="Courier New" w:cs="Courier New" w:hint="default"/>
      <w:b w:val="0"/>
      <w:bCs w:val="0"/>
      <w:i w:val="0"/>
      <w:iCs w:val="0"/>
      <w:color w:val="FF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E6B6D"/>
    <w:pPr>
      <w:ind w:left="720"/>
      <w:contextualSpacing/>
    </w:pPr>
  </w:style>
  <w:style w:type="table" w:styleId="TableGrid">
    <w:name w:val="Table Grid"/>
    <w:basedOn w:val="TableNormal"/>
    <w:uiPriority w:val="59"/>
    <w:rsid w:val="008E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12D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3E6B6D"/>
    <w:rPr>
      <w:rFonts w:ascii="Verdana" w:hAnsi="Verdana" w:hint="default"/>
      <w:b w:val="0"/>
      <w:bCs w:val="0"/>
      <w:i/>
      <w:iCs/>
      <w:color w:val="FF0000"/>
      <w:sz w:val="18"/>
      <w:szCs w:val="18"/>
    </w:rPr>
  </w:style>
  <w:style w:type="character" w:customStyle="1" w:styleId="fontstyle21">
    <w:name w:val="fontstyle21"/>
    <w:basedOn w:val="DefaultParagraphFont"/>
    <w:rsid w:val="003E6B6D"/>
    <w:rPr>
      <w:rFonts w:ascii="Verdana" w:hAnsi="Verdana" w:hint="default"/>
      <w:b/>
      <w:bCs/>
      <w:i/>
      <w:iCs/>
      <w:color w:val="FF0000"/>
      <w:sz w:val="18"/>
      <w:szCs w:val="18"/>
    </w:rPr>
  </w:style>
  <w:style w:type="character" w:customStyle="1" w:styleId="fontstyle31">
    <w:name w:val="fontstyle31"/>
    <w:basedOn w:val="DefaultParagraphFont"/>
    <w:rsid w:val="003E6B6D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3E6B6D"/>
    <w:rPr>
      <w:rFonts w:ascii="Courier New" w:hAnsi="Courier New" w:cs="Courier New" w:hint="default"/>
      <w:b w:val="0"/>
      <w:bCs w:val="0"/>
      <w:i w:val="0"/>
      <w:iCs w:val="0"/>
      <w:color w:val="FF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E6B6D"/>
    <w:pPr>
      <w:ind w:left="720"/>
      <w:contextualSpacing/>
    </w:pPr>
  </w:style>
  <w:style w:type="table" w:styleId="TableGrid">
    <w:name w:val="Table Grid"/>
    <w:basedOn w:val="TableNormal"/>
    <w:uiPriority w:val="59"/>
    <w:rsid w:val="008E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o@oraristrad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po@oraritra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arisconsul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16</cp:revision>
  <dcterms:created xsi:type="dcterms:W3CDTF">2024-06-10T13:06:00Z</dcterms:created>
  <dcterms:modified xsi:type="dcterms:W3CDTF">2024-06-18T10:46:00Z</dcterms:modified>
</cp:coreProperties>
</file>