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18n-ux-audit-report-english-en"/>
      <w:r>
        <w:t xml:space="preserve">i18n / UX Audit Report — ENGLISH (EN)</w:t>
      </w:r>
      <w:bookmarkEnd w:id="20"/>
    </w:p>
    <w:p>
      <w:pPr>
        <w:pStyle w:val="FirstParagraph"/>
      </w:pPr>
      <w:r>
        <w:rPr>
          <w:b/>
        </w:rPr>
        <w:t xml:space="preserve">Site:</w:t>
      </w:r>
      <w:r>
        <w:t xml:space="preserve"> </w:t>
      </w:r>
      <w:r>
        <w:t xml:space="preserve">panamarealestatesale.com</w:t>
      </w:r>
      <w:r>
        <w:t xml:space="preserve"> </w:t>
      </w:r>
      <w:r>
        <w:rPr>
          <w:b/>
        </w:rPr>
        <w:t xml:space="preserve">Auditor:</w:t>
      </w:r>
      <w:r>
        <w:t xml:space="preserve"> </w:t>
      </w:r>
      <w:r>
        <w:t xml:space="preserve">Senior QA — i18n / UX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April 4, 2026</w:t>
      </w:r>
      <w:r>
        <w:t xml:space="preserve"> </w:t>
      </w:r>
      <w:r>
        <w:rPr>
          <w:b/>
        </w:rPr>
        <w:t xml:space="preserve">Language Audited:</w:t>
      </w:r>
      <w:r>
        <w:t xml:space="preserve"> </w:t>
      </w:r>
      <w:r>
        <w:t xml:space="preserve">English (EN)</w:t>
      </w:r>
      <w:r>
        <w:t xml:space="preserve"> </w:t>
      </w:r>
      <w:r>
        <w:rPr>
          <w:b/>
        </w:rPr>
        <w:t xml:space="preserve">Method:</w:t>
      </w:r>
      <w:r>
        <w:t xml:space="preserve"> </w:t>
      </w:r>
      <w:r>
        <w:t xml:space="preserve">Manual browser navigation, page-by-page review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The English version of the site is</w:t>
      </w:r>
      <w:r>
        <w:t xml:space="preserve"> </w:t>
      </w:r>
      <w:r>
        <w:rPr>
          <w:b/>
        </w:rPr>
        <w:t xml:space="preserve">well-localized and fully functional</w:t>
      </w:r>
      <w:r>
        <w:t xml:space="preserve">. All navigation, UI labels, headings, CTA buttons, form fields, and content sections display correctly in English across all pages. One systemic issue was identified affecting all 70 blog articles: the image count per article (0–2 images) falls significantly below the minimum requirement of 5–6 images per article.</w:t>
      </w:r>
    </w:p>
    <w:p>
      <w:pPr>
        <w:pStyle w:val="BodyText"/>
      </w:pPr>
      <w:r>
        <w:rPr>
          <w:b/>
        </w:rPr>
        <w:t xml:space="preserve">Overall Status: ✅ PASS (with one systemic warning)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age-by-page-findings"/>
      <w:r>
        <w:t xml:space="preserve">Page-by-Page Findings</w:t>
      </w:r>
      <w:bookmarkEnd w:id="22"/>
    </w:p>
    <w:tbl>
      <w:tblPr>
        <w:tblStyle w:val="Table"/>
        <w:tblW w:type="pct" w:w="5000.0"/>
        <w:tblLook w:firstRow="1"/>
      </w:tblPr>
      <w:tblGrid>
        <w:gridCol w:w="819"/>
        <w:gridCol w:w="1638"/>
        <w:gridCol w:w="1365"/>
        <w:gridCol w:w="2184"/>
        <w:gridCol w:w="191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p>
            <w:pPr>
              <w:pStyle w:val="Compact"/>
              <w:jc w:val="left"/>
            </w:pPr>
            <w:r>
              <w:t xml:space="preserve">/en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All sections in English: hero, stats, property listings, testimonials, e-book, FAQ, footer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Properties</w:t>
            </w:r>
          </w:p>
        </w:tc>
        <w:tc>
          <w:p>
            <w:pPr>
              <w:pStyle w:val="Compact"/>
              <w:jc w:val="left"/>
            </w:pPr>
            <w:r>
              <w:t xml:space="preserve">/en/propiedades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AVAILABLE PROPERTIES</w:t>
            </w:r>
            <w:r>
              <w:t xml:space="preserve">”</w:t>
            </w:r>
            <w:r>
              <w:t xml:space="preserve">, filter labels,</w:t>
            </w:r>
            <w:r>
              <w:t xml:space="preserve"> </w:t>
            </w:r>
            <w:r>
              <w:t xml:space="preserve">“</w:t>
            </w:r>
            <w:r>
              <w:t xml:space="preserve">FOR SALE</w:t>
            </w:r>
            <w:r>
              <w:t xml:space="preserve">”</w:t>
            </w:r>
            <w:r>
              <w:t xml:space="preserve"> </w:t>
            </w:r>
            <w:r>
              <w:t xml:space="preserve">badges all 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Projects / Developments</w:t>
            </w:r>
          </w:p>
        </w:tc>
        <w:tc>
          <w:p>
            <w:pPr>
              <w:pStyle w:val="Compact"/>
              <w:jc w:val="left"/>
            </w:pPr>
            <w:r>
              <w:t xml:space="preserve">/en/proyectos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INVESTMENT INVENTORY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SHOWING 13 VERIFIED ROCKSTAR ASSETS</w:t>
            </w:r>
            <w:r>
              <w:t xml:space="preserve">”</w:t>
            </w:r>
            <w:r>
              <w:t xml:space="preserve">, filters all 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Panama Real Estate Guide</w:t>
            </w:r>
          </w:p>
        </w:tc>
        <w:tc>
          <w:p>
            <w:pPr>
              <w:pStyle w:val="Compact"/>
              <w:jc w:val="left"/>
            </w:pPr>
            <w:r>
              <w:t xml:space="preserve">/en/panama-real-estate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PANAMA REAL ESTATE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WHY BUY REAL ESTATE IN PANAMA?</w:t>
            </w:r>
            <w:r>
              <w:t xml:space="preserve">”</w:t>
            </w:r>
            <w:r>
              <w:t xml:space="preserve">, all cards 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Neighborhood Quiz</w:t>
            </w:r>
          </w:p>
        </w:tc>
        <w:tc>
          <w:p>
            <w:pPr>
              <w:pStyle w:val="Compact"/>
              <w:jc w:val="left"/>
            </w:pPr>
            <w:r>
              <w:t xml:space="preserve">/en/quiz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STEP 1 OF 13</w:t>
            </w:r>
            <w:r>
              <w:t xml:space="preserve">”</w:t>
            </w:r>
            <w:r>
              <w:t xml:space="preserve">, questions,</w:t>
            </w:r>
            <w:r>
              <w:t xml:space="preserve"> </w:t>
            </w:r>
            <w:r>
              <w:t xml:space="preserve">“</w:t>
            </w:r>
            <w:r>
              <w:t xml:space="preserve">CONTINUE</w:t>
            </w:r>
            <w:r>
              <w:t xml:space="preserve">”</w:t>
            </w:r>
            <w:r>
              <w:t xml:space="preserve"> </w:t>
            </w:r>
            <w:r>
              <w:t xml:space="preserve">all 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Blog Index</w:t>
            </w:r>
          </w:p>
        </w:tc>
        <w:tc>
          <w:p>
            <w:pPr>
              <w:pStyle w:val="Compact"/>
              <w:jc w:val="left"/>
            </w:pPr>
            <w:r>
              <w:t xml:space="preserve">/en/blog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ARTICLES &amp; GUIDES</w:t>
            </w:r>
            <w:r>
              <w:t xml:space="preserve">”</w:t>
            </w:r>
            <w:r>
              <w:t xml:space="preserve">, description, article cards all 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Podcast</w:t>
            </w:r>
          </w:p>
        </w:tc>
        <w:tc>
          <w:p>
            <w:pPr>
              <w:pStyle w:val="Compact"/>
              <w:jc w:val="left"/>
            </w:pPr>
            <w:r>
              <w:t xml:space="preserve">/en/podcast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VOICE OF PANAMA REAL ESTATE</w:t>
            </w:r>
            <w:r>
              <w:t xml:space="preserve">”</w:t>
            </w:r>
            <w:r>
              <w:t xml:space="preserve">, episode titles all 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Relocation Tours</w:t>
            </w:r>
          </w:p>
        </w:tc>
        <w:tc>
          <w:p>
            <w:pPr>
              <w:pStyle w:val="Compact"/>
              <w:jc w:val="left"/>
            </w:pPr>
            <w:r>
              <w:t xml:space="preserve">/en/relocation/tours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BOOTS GROUND PROTOCOL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RESERVE MY DISCOVERY SLOT</w:t>
            </w:r>
            <w:r>
              <w:t xml:space="preserve">”</w:t>
            </w:r>
            <w:r>
              <w:t xml:space="preserve"> </w:t>
            </w:r>
            <w:r>
              <w:t xml:space="preserve">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p>
            <w:pPr>
              <w:pStyle w:val="Compact"/>
              <w:jc w:val="left"/>
            </w:pPr>
            <w:r>
              <w:t xml:space="preserve">/en/contacto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TALK TO AN EXPERT TODAY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DIRECT CONCIERGE ACCESS</w:t>
            </w:r>
            <w:r>
              <w:t xml:space="preserve">”</w:t>
            </w:r>
            <w:r>
              <w:t xml:space="preserve">, form labels 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Footer</w:t>
            </w:r>
          </w:p>
        </w:tc>
        <w:tc>
          <w:p>
            <w:pPr>
              <w:pStyle w:val="Compact"/>
              <w:jc w:val="left"/>
            </w:pPr>
            <w:r>
              <w:t xml:space="preserve">(all pages)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NAVIGATION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DEVELOPMENTS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NEIGHBORHOOD QUIZ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RELOCATION TOURS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GLOBAL ACCESS</w:t>
            </w:r>
            <w:r>
              <w:t xml:space="preserve">”</w:t>
            </w:r>
            <w:r>
              <w:t xml:space="preserve"> </w:t>
            </w:r>
            <w:r>
              <w:t xml:space="preserve">all 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Blog — Living in Panama City</w:t>
            </w:r>
          </w:p>
        </w:tc>
        <w:tc>
          <w:p>
            <w:pPr>
              <w:pStyle w:val="Compact"/>
              <w:jc w:val="left"/>
            </w:pPr>
            <w:r>
              <w:t xml:space="preserve">/en/blog/living-in-panama-city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Article content fully 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Blog — Best Neighborhoods</w:t>
            </w:r>
          </w:p>
        </w:tc>
        <w:tc>
          <w:p>
            <w:pPr>
              <w:pStyle w:val="Compact"/>
              <w:jc w:val="left"/>
            </w:pPr>
            <w:r>
              <w:t xml:space="preserve">/en/blog/best-neighborhoods-panama-city-expats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Article content fully 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Blog — Real Cost of Moving</w:t>
            </w:r>
          </w:p>
        </w:tc>
        <w:tc>
          <w:p>
            <w:pPr>
              <w:pStyle w:val="Compact"/>
              <w:jc w:val="left"/>
            </w:pPr>
            <w:r>
              <w:t xml:space="preserve">/en/blog/real-cost-of-moving-to-panama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Article content fully in English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ssues-found"/>
      <w:r>
        <w:t xml:space="preserve">Issues Found</w:t>
      </w:r>
      <w:bookmarkEnd w:id="23"/>
    </w:p>
    <w:p>
      <w:pPr>
        <w:pStyle w:val="Heading3"/>
      </w:pPr>
      <w:bookmarkStart w:id="24" w:name="X056bd0fbe44e9b44d09873c0acd89d32b3bc0f8"/>
      <w:r>
        <w:t xml:space="preserve">⚠️ SYSTEMIC WARNING — Blog Article Image Count (All 70 Posts)</w:t>
      </w:r>
      <w:bookmarkEnd w:id="24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Affects all 70 blog articles</w:t>
      </w:r>
      <w:r>
        <w:t xml:space="preserve"> </w:t>
      </w:r>
      <w:r>
        <w:rPr>
          <w:b/>
        </w:rPr>
        <w:t xml:space="preserve">Requirement:</w:t>
      </w:r>
      <w:r>
        <w:t xml:space="preserve"> </w:t>
      </w:r>
      <w:r>
        <w:t xml:space="preserve">Minimum 5–6 images per article</w:t>
      </w:r>
      <w:r>
        <w:t xml:space="preserve"> </w:t>
      </w:r>
      <w:r>
        <w:rPr>
          <w:b/>
        </w:rPr>
        <w:t xml:space="preserve">Current state:</w:t>
      </w:r>
      <w:r>
        <w:t xml:space="preserve"> </w:t>
      </w:r>
      <w:r>
        <w:t xml:space="preserve">0–2 actual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tags per article (maximum found: 2 in any single post)</w:t>
      </w:r>
    </w:p>
    <w:p>
      <w:pPr>
        <w:pStyle w:val="BodyText"/>
      </w:pPr>
      <w:r>
        <w:rPr>
          <w:b/>
        </w:rPr>
        <w:t xml:space="preserve">Detail:</w:t>
      </w:r>
      <w:r>
        <w:t xml:space="preserve"> </w:t>
      </w:r>
      <w:r>
        <w:t xml:space="preserve">Every blog post uses one CSS background image for the hero section. The article body contains at most 1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element (a full-width photo). The remaining content consists of data cards, text sections, and charts — no photographic images. This is a systemic pattern across all 70 articles in all 4 language routes.</w:t>
      </w:r>
    </w:p>
    <w:p>
      <w:pPr>
        <w:pStyle w:val="BodyText"/>
      </w:pPr>
      <w:r>
        <w:rPr>
          <w:b/>
        </w:rPr>
        <w:t xml:space="preserve">Recommendation:</w:t>
      </w:r>
      <w:r>
        <w:t xml:space="preserve"> </w:t>
      </w:r>
      <w:r>
        <w:t xml:space="preserve">Add at least 4–5 additional inline images per article. Suggested placements:</w:t>
      </w:r>
      <w:r>
        <w:t xml:space="preserve"> </w:t>
      </w:r>
      <w:r>
        <w:t xml:space="preserve">- Section intro images (neighborhood photos, lifestyle shots)</w:t>
      </w:r>
      <w:r>
        <w:t xml:space="preserve"> </w:t>
      </w:r>
      <w:r>
        <w:t xml:space="preserve">- Comparison photos between locations</w:t>
      </w:r>
      <w:r>
        <w:t xml:space="preserve"> </w:t>
      </w:r>
      <w:r>
        <w:t xml:space="preserve">- Infographic-style images for data sections</w:t>
      </w:r>
      <w:r>
        <w:t xml:space="preserve"> </w:t>
      </w:r>
      <w:r>
        <w:t xml:space="preserve">- Property photography for real estate articles</w:t>
      </w:r>
      <w:r>
        <w:t xml:space="preserve"> </w:t>
      </w:r>
      <w:r>
        <w:t xml:space="preserve">- Local food/culture images for lifestyle articles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verified-functional-elements-en"/>
      <w:r>
        <w:t xml:space="preserve">Verified Functional Elements (EN)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Language switcher (EN / ES / PT / DE) visible and working in nav</w:t>
      </w:r>
    </w:p>
    <w:p>
      <w:pPr>
        <w:numPr>
          <w:ilvl w:val="0"/>
          <w:numId w:val="1001"/>
        </w:numPr>
        <w:pStyle w:val="Compact"/>
      </w:pPr>
      <w:r>
        <w:t xml:space="preserve">WhatsApp float button present on all pages</w:t>
      </w:r>
    </w:p>
    <w:p>
      <w:pPr>
        <w:numPr>
          <w:ilvl w:val="0"/>
          <w:numId w:val="1001"/>
        </w:numPr>
        <w:pStyle w:val="Compact"/>
      </w:pPr>
      <w:r>
        <w:t xml:space="preserve">CTA buttons (</w:t>
      </w:r>
      <w:r>
        <w:t xml:space="preserve">“</w:t>
      </w:r>
      <w:r>
        <w:t xml:space="preserve">RESERVE MY DISCOVERY SLOT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VIEW ALL PROPERTIES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CONTACT OUR ADVISORS</w:t>
      </w:r>
      <w:r>
        <w:t xml:space="preserve">”</w:t>
      </w:r>
      <w:r>
        <w:t xml:space="preserve">) functional</w:t>
      </w:r>
    </w:p>
    <w:p>
      <w:pPr>
        <w:numPr>
          <w:ilvl w:val="0"/>
          <w:numId w:val="1001"/>
        </w:numPr>
        <w:pStyle w:val="Compact"/>
      </w:pPr>
      <w:r>
        <w:t xml:space="preserve">Blog post grid sorts newest → oldest correctly</w:t>
      </w:r>
    </w:p>
    <w:p>
      <w:pPr>
        <w:numPr>
          <w:ilvl w:val="0"/>
          <w:numId w:val="1001"/>
        </w:numPr>
        <w:pStyle w:val="Compact"/>
      </w:pPr>
      <w:r>
        <w:t xml:space="preserve">Property search filters render in English</w:t>
      </w:r>
    </w:p>
    <w:p>
      <w:pPr>
        <w:numPr>
          <w:ilvl w:val="0"/>
          <w:numId w:val="1001"/>
        </w:numPr>
        <w:pStyle w:val="Compact"/>
      </w:pPr>
      <w:r>
        <w:t xml:space="preserve">Quiz flow (13-step) operates fully in English</w:t>
      </w:r>
    </w:p>
    <w:p>
      <w:pPr>
        <w:numPr>
          <w:ilvl w:val="0"/>
          <w:numId w:val="1001"/>
        </w:numPr>
        <w:pStyle w:val="Compact"/>
      </w:pPr>
      <w:r>
        <w:t xml:space="preserve">Footer contact details (phone, email, address) display correctly</w:t>
      </w:r>
    </w:p>
    <w:p>
      <w:pPr>
        <w:numPr>
          <w:ilvl w:val="0"/>
          <w:numId w:val="1001"/>
        </w:numPr>
        <w:pStyle w:val="Compact"/>
      </w:pPr>
      <w:r>
        <w:t xml:space="preserve">Copyright line:</w:t>
      </w:r>
      <w:r>
        <w:t xml:space="preserve"> </w:t>
      </w:r>
      <w:r>
        <w:t xml:space="preserve">“</w:t>
      </w:r>
      <w:r>
        <w:t xml:space="preserve">© 2025 PANAMAREALESTATESALE. ALL RIGHTS RESERVED.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English Audit Report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2026-04-04T13:58:41Z</dcterms:created>
  <dcterms:modified xsi:type="dcterms:W3CDTF">2026-04-04T13:58:41Z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