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425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2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2364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36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63397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339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7330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33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5476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47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4612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61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404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20870" cy="32486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248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8422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42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05613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056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210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* </w:t>
      </w:r>
    </w:p>
    <w:p>
      <w:pPr>
        <w:sectPr>
          <w:pgSz w:w="11906" w:h="16838"/>
          <w:pgMar w:top="708" w:right="1396" w:bottom="83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2923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92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91210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12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33235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23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392302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230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55397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53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8587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58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50697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069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10" w:right="1396" w:bottom="1268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64033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0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83971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39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35838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583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10" w:right="1396" w:bottom="1326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91710" cy="6019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601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708" w:after="0"/>
        <w:ind w:left="0" w:right="0" w:firstLine="0"/>
        <w:jc w:val="left"/>
      </w:pPr>
      <w:r>
        <w:rPr>
          <w:u w:val="single" w:color="467885"/>
          <w:rFonts w:ascii="Aptos" w:hAnsi="Aptos" w:eastAsia="Aptos"/>
          <w:b w:val="0"/>
          <w:i w:val="0"/>
          <w:color w:val="467886"/>
          <w:sz w:val="24"/>
        </w:rPr>
        <w:hyperlink r:id="rId29" w:history="1">
          <w:r>
            <w:rPr>
              <w:rStyle w:val="Hyperlink"/>
            </w:rPr>
            <w:t>https://dashboard.ngrok.com/get-started/setup/linux</w:t>
          </w:r>
        </w:hyperlink>
      </w:r>
    </w:p>
    <w:p>
      <w:pPr>
        <w:autoSpaceDN w:val="0"/>
        <w:autoSpaceDE w:val="0"/>
        <w:widowControl/>
        <w:spacing w:line="240" w:lineRule="auto" w:before="2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94868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9486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10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43586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35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96037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60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10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9032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03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416941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69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10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321945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1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47903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79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33426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34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7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362965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296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49047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90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63398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33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17424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74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10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12344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23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53491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34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423672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236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337693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76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195198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9519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7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27456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745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401569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015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286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51841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18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320421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04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598419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984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62509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25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29972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199517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995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08" w:right="1396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1990" cy="302006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200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708" w:right="1396" w:bottom="1440" w:left="1416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yperlink" Target="https://dashboard.ngrok.com/get-started/setup/linux" TargetMode="Externa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