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E5EB4" w14:textId="3DA68688" w:rsidR="00EE092D" w:rsidRPr="00227DEB" w:rsidRDefault="00EE092D" w:rsidP="00227DE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27DEB">
        <w:rPr>
          <w:rFonts w:ascii="Times New Roman" w:hAnsi="Times New Roman" w:cs="Times New Roman"/>
          <w:b/>
          <w:bCs/>
        </w:rPr>
        <w:t>Week 2 Task Matrix</w:t>
      </w:r>
    </w:p>
    <w:p w14:paraId="19297D45" w14:textId="77777777" w:rsidR="00EE092D" w:rsidRPr="00227DEB" w:rsidRDefault="00EE092D" w:rsidP="00EE092D">
      <w:pPr>
        <w:spacing w:line="480" w:lineRule="auto"/>
        <w:rPr>
          <w:rFonts w:ascii="Times New Roman" w:hAnsi="Times New Roman" w:cs="Times New Roman"/>
          <w:b/>
          <w:bCs/>
        </w:rPr>
      </w:pPr>
      <w:r w:rsidRPr="00227DEB">
        <w:rPr>
          <w:rFonts w:ascii="Times New Roman" w:hAnsi="Times New Roman" w:cs="Times New Roman"/>
          <w:b/>
          <w:bCs/>
        </w:rPr>
        <w:t>What we completed in Week 2:</w:t>
      </w:r>
    </w:p>
    <w:p w14:paraId="1E167B88" w14:textId="5F8DDB09" w:rsidR="004447B1" w:rsidRPr="00227DEB" w:rsidRDefault="00EE092D" w:rsidP="00EE092D">
      <w:pPr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227DEB">
        <w:rPr>
          <w:rFonts w:ascii="Times New Roman" w:hAnsi="Times New Roman" w:cs="Times New Roman"/>
          <w:i/>
          <w:iCs/>
          <w:u w:val="single"/>
        </w:rPr>
        <w:t xml:space="preserve">Hello, World </w:t>
      </w:r>
      <w:r w:rsidR="004447B1" w:rsidRPr="00227DEB">
        <w:rPr>
          <w:rFonts w:ascii="Times New Roman" w:hAnsi="Times New Roman" w:cs="Times New Roman"/>
          <w:i/>
          <w:iCs/>
          <w:u w:val="single"/>
        </w:rPr>
        <w:t>–</w:t>
      </w:r>
    </w:p>
    <w:p w14:paraId="42D5D3F3" w14:textId="4F67D818" w:rsidR="00EE092D" w:rsidRPr="00227DEB" w:rsidRDefault="004447B1" w:rsidP="00EE092D">
      <w:pPr>
        <w:spacing w:line="480" w:lineRule="auto"/>
        <w:rPr>
          <w:rFonts w:ascii="Times New Roman" w:hAnsi="Times New Roman" w:cs="Times New Roman"/>
          <w:b/>
          <w:bCs/>
        </w:rPr>
      </w:pPr>
      <w:r w:rsidRPr="00227DEB">
        <w:rPr>
          <w:rFonts w:ascii="Times New Roman" w:hAnsi="Times New Roman" w:cs="Times New Roman"/>
        </w:rPr>
        <w:t>Introduced ourselves, our backgrounds of where we came from and what languages we know.</w:t>
      </w:r>
    </w:p>
    <w:p w14:paraId="2030F516" w14:textId="3192273D" w:rsidR="00EE092D" w:rsidRPr="00227DEB" w:rsidRDefault="00EE092D" w:rsidP="00EE092D">
      <w:pPr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227DEB">
        <w:rPr>
          <w:rFonts w:ascii="Times New Roman" w:hAnsi="Times New Roman" w:cs="Times New Roman"/>
          <w:i/>
          <w:iCs/>
          <w:u w:val="single"/>
        </w:rPr>
        <w:t>Extra Credit Considerations</w:t>
      </w:r>
      <w:r w:rsidR="004447B1" w:rsidRPr="00227DEB">
        <w:rPr>
          <w:rFonts w:ascii="Times New Roman" w:hAnsi="Times New Roman" w:cs="Times New Roman"/>
          <w:i/>
          <w:iCs/>
          <w:u w:val="single"/>
        </w:rPr>
        <w:t xml:space="preserve"> –</w:t>
      </w:r>
    </w:p>
    <w:p w14:paraId="3CCFDBEA" w14:textId="131A69F1" w:rsidR="004447B1" w:rsidRPr="00227DEB" w:rsidRDefault="004447B1" w:rsidP="00EE092D">
      <w:pPr>
        <w:spacing w:line="480" w:lineRule="auto"/>
        <w:rPr>
          <w:rFonts w:ascii="Times New Roman" w:hAnsi="Times New Roman" w:cs="Times New Roman"/>
        </w:rPr>
      </w:pPr>
      <w:r w:rsidRPr="00227DEB">
        <w:rPr>
          <w:rFonts w:ascii="Times New Roman" w:hAnsi="Times New Roman" w:cs="Times New Roman"/>
        </w:rPr>
        <w:t>Decided on doing the YouTube Video together as group.</w:t>
      </w:r>
    </w:p>
    <w:p w14:paraId="1136FE60" w14:textId="372DD806" w:rsidR="00EE092D" w:rsidRPr="00227DEB" w:rsidRDefault="00EE092D" w:rsidP="00EE092D">
      <w:pPr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227DEB">
        <w:rPr>
          <w:rFonts w:ascii="Times New Roman" w:hAnsi="Times New Roman" w:cs="Times New Roman"/>
          <w:i/>
          <w:iCs/>
          <w:u w:val="single"/>
        </w:rPr>
        <w:t>Project Plan Overview, Marc's description</w:t>
      </w:r>
      <w:r w:rsidR="004447B1" w:rsidRPr="00227DEB">
        <w:rPr>
          <w:rFonts w:ascii="Times New Roman" w:hAnsi="Times New Roman" w:cs="Times New Roman"/>
          <w:i/>
          <w:iCs/>
          <w:u w:val="single"/>
        </w:rPr>
        <w:t xml:space="preserve"> –</w:t>
      </w:r>
    </w:p>
    <w:p w14:paraId="3D108691" w14:textId="60715176" w:rsidR="004447B1" w:rsidRPr="00227DEB" w:rsidRDefault="004447B1" w:rsidP="00EE092D">
      <w:pPr>
        <w:spacing w:line="480" w:lineRule="auto"/>
        <w:rPr>
          <w:rFonts w:ascii="Times New Roman" w:hAnsi="Times New Roman" w:cs="Times New Roman"/>
        </w:rPr>
      </w:pPr>
      <w:r w:rsidRPr="00227DEB">
        <w:rPr>
          <w:rFonts w:ascii="Times New Roman" w:hAnsi="Times New Roman" w:cs="Times New Roman"/>
        </w:rPr>
        <w:t xml:space="preserve">Went over the project plan and our vision for the game. Whether or not to have pedestrians, NPC, whether or not the vehicles would be AI’s. </w:t>
      </w:r>
      <w:r w:rsidR="00227DEB">
        <w:rPr>
          <w:rFonts w:ascii="Times New Roman" w:hAnsi="Times New Roman" w:cs="Times New Roman"/>
        </w:rPr>
        <w:t xml:space="preserve">Reactive compass that tells where user should travel. </w:t>
      </w:r>
    </w:p>
    <w:p w14:paraId="05C950E4" w14:textId="6E9BCE13" w:rsidR="00EE092D" w:rsidRPr="00227DEB" w:rsidRDefault="00EE092D" w:rsidP="00EE092D">
      <w:pPr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227DEB">
        <w:rPr>
          <w:rFonts w:ascii="Times New Roman" w:hAnsi="Times New Roman" w:cs="Times New Roman"/>
          <w:i/>
          <w:iCs/>
          <w:u w:val="single"/>
        </w:rPr>
        <w:t>Feedback, additional feature ideas</w:t>
      </w:r>
      <w:r w:rsidR="00227DEB" w:rsidRPr="00227DEB">
        <w:rPr>
          <w:rFonts w:ascii="Times New Roman" w:hAnsi="Times New Roman" w:cs="Times New Roman"/>
          <w:i/>
          <w:iCs/>
          <w:u w:val="single"/>
        </w:rPr>
        <w:t xml:space="preserve"> –</w:t>
      </w:r>
    </w:p>
    <w:p w14:paraId="7126BC2A" w14:textId="79E0B43E" w:rsidR="00227DEB" w:rsidRDefault="00227DEB" w:rsidP="00EE092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Pedestrians with side quests</w:t>
      </w:r>
      <w:r w:rsidR="00776FB9">
        <w:rPr>
          <w:rFonts w:ascii="Times New Roman" w:hAnsi="Times New Roman" w:cs="Times New Roman"/>
        </w:rPr>
        <w:t>.</w:t>
      </w:r>
    </w:p>
    <w:p w14:paraId="3C6F9626" w14:textId="1384A6ED" w:rsidR="00776FB9" w:rsidRPr="00227DEB" w:rsidRDefault="00776FB9" w:rsidP="00EE092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Dogs that attack the user and vehicle.</w:t>
      </w:r>
    </w:p>
    <w:p w14:paraId="100032B9" w14:textId="00E3FF7C" w:rsidR="00EE092D" w:rsidRPr="00227DEB" w:rsidRDefault="00EE092D" w:rsidP="00EE092D">
      <w:pPr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227DEB">
        <w:rPr>
          <w:rFonts w:ascii="Times New Roman" w:hAnsi="Times New Roman" w:cs="Times New Roman"/>
          <w:i/>
          <w:iCs/>
          <w:u w:val="single"/>
        </w:rPr>
        <w:t>Comments/Questions/Cool Stories</w:t>
      </w:r>
      <w:r w:rsidR="00227DEB" w:rsidRPr="00227DEB">
        <w:rPr>
          <w:rFonts w:ascii="Times New Roman" w:hAnsi="Times New Roman" w:cs="Times New Roman"/>
          <w:i/>
          <w:iCs/>
          <w:u w:val="single"/>
        </w:rPr>
        <w:t xml:space="preserve"> –</w:t>
      </w:r>
    </w:p>
    <w:p w14:paraId="5D32161A" w14:textId="782CC401" w:rsidR="00227DEB" w:rsidRPr="00227DEB" w:rsidRDefault="001F6FC9" w:rsidP="00EE092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3E434060" w14:textId="2B357A6E" w:rsidR="00EE092D" w:rsidRPr="00227DEB" w:rsidRDefault="00EE092D" w:rsidP="00EE092D">
      <w:pPr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227DEB">
        <w:rPr>
          <w:rFonts w:ascii="Times New Roman" w:hAnsi="Times New Roman" w:cs="Times New Roman"/>
          <w:i/>
          <w:iCs/>
          <w:u w:val="single"/>
        </w:rPr>
        <w:t>Finish Project Plan text</w:t>
      </w:r>
      <w:r w:rsidR="00227DEB" w:rsidRPr="00227DEB">
        <w:rPr>
          <w:rFonts w:ascii="Times New Roman" w:hAnsi="Times New Roman" w:cs="Times New Roman"/>
          <w:i/>
          <w:iCs/>
          <w:u w:val="single"/>
        </w:rPr>
        <w:t xml:space="preserve"> –</w:t>
      </w:r>
    </w:p>
    <w:p w14:paraId="1774F02E" w14:textId="671AA334" w:rsidR="00227DEB" w:rsidRPr="00227DEB" w:rsidRDefault="001F6FC9" w:rsidP="00EE092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completed and submitted to group for reference.</w:t>
      </w:r>
    </w:p>
    <w:p w14:paraId="2DECDF7C" w14:textId="7346690B" w:rsidR="00EE092D" w:rsidRPr="00227DEB" w:rsidRDefault="00EE092D" w:rsidP="00EE092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38B265" w14:textId="6D20C001" w:rsidR="00EE092D" w:rsidRPr="00227DEB" w:rsidRDefault="00EE092D" w:rsidP="00EE092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72D52F" w14:textId="7C69386C" w:rsidR="00EE092D" w:rsidRPr="00227DEB" w:rsidRDefault="00EE092D" w:rsidP="00EE092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A68AF5" w14:textId="6F2DBF6E" w:rsidR="00EE092D" w:rsidRPr="00227DEB" w:rsidRDefault="00EE092D" w:rsidP="00EE092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7BA30E" w14:textId="77777777" w:rsidR="004447B1" w:rsidRPr="00227DEB" w:rsidRDefault="004447B1" w:rsidP="00EE092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A2144B" w14:textId="77777777" w:rsidR="00776FB9" w:rsidRDefault="00776FB9" w:rsidP="00EE092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0906EDA" w14:textId="63047FA7" w:rsidR="00EE092D" w:rsidRPr="00227DEB" w:rsidRDefault="00EE092D" w:rsidP="00EE092D">
      <w:pPr>
        <w:spacing w:line="480" w:lineRule="auto"/>
        <w:rPr>
          <w:rFonts w:ascii="Times New Roman" w:hAnsi="Times New Roman" w:cs="Times New Roman"/>
          <w:b/>
          <w:bCs/>
        </w:rPr>
      </w:pPr>
      <w:r w:rsidRPr="00227DEB">
        <w:rPr>
          <w:rFonts w:ascii="Times New Roman" w:hAnsi="Times New Roman" w:cs="Times New Roman"/>
          <w:b/>
          <w:bCs/>
        </w:rPr>
        <w:lastRenderedPageBreak/>
        <w:t>What we want to complete in Week 3:</w:t>
      </w:r>
    </w:p>
    <w:p w14:paraId="1A0E7DF9" w14:textId="6FF459CE" w:rsidR="00EE092D" w:rsidRDefault="00776FB9" w:rsidP="00EE092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Assets and Sprites</w:t>
      </w:r>
    </w:p>
    <w:p w14:paraId="4BF64331" w14:textId="0C2635D7" w:rsidR="00776FB9" w:rsidRDefault="00776FB9" w:rsidP="00EE092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Movement Controls</w:t>
      </w:r>
    </w:p>
    <w:p w14:paraId="30EC3247" w14:textId="49757691" w:rsidR="00776FB9" w:rsidRDefault="001563F6" w:rsidP="00EE092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Idle movements?</w:t>
      </w:r>
    </w:p>
    <w:p w14:paraId="3A52645B" w14:textId="1A9A6FAE" w:rsidR="001563F6" w:rsidRDefault="001563F6" w:rsidP="00EE092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Vehicle interactions vs. user interactions (not considering animations)</w:t>
      </w:r>
    </w:p>
    <w:p w14:paraId="31BB394F" w14:textId="0BC3AA87" w:rsidR="001563F6" w:rsidRDefault="001563F6" w:rsidP="00EE092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Level-Design and Tutorials </w:t>
      </w:r>
    </w:p>
    <w:p w14:paraId="169C27F8" w14:textId="77777777" w:rsidR="00776FB9" w:rsidRPr="00227DEB" w:rsidRDefault="00776FB9" w:rsidP="00EE092D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32"/>
        <w:gridCol w:w="2167"/>
        <w:gridCol w:w="1576"/>
        <w:gridCol w:w="1618"/>
        <w:gridCol w:w="2167"/>
      </w:tblGrid>
      <w:tr w:rsidR="00DC616E" w14:paraId="2A05B69D" w14:textId="77777777" w:rsidTr="00A6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38061D57" w14:textId="77777777" w:rsidR="00DC616E" w:rsidRDefault="00DC616E" w:rsidP="00A657AB">
            <w:pPr>
              <w:jc w:val="center"/>
            </w:pPr>
            <w:r>
              <w:t>Week</w:t>
            </w:r>
          </w:p>
        </w:tc>
        <w:tc>
          <w:tcPr>
            <w:tcW w:w="2590" w:type="dxa"/>
          </w:tcPr>
          <w:p w14:paraId="5DA073F0" w14:textId="77777777" w:rsidR="00DC616E" w:rsidRDefault="00DC616E" w:rsidP="00A6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faiz</w:t>
            </w:r>
          </w:p>
        </w:tc>
        <w:tc>
          <w:tcPr>
            <w:tcW w:w="2590" w:type="dxa"/>
          </w:tcPr>
          <w:p w14:paraId="6F8C9627" w14:textId="77777777" w:rsidR="00DC616E" w:rsidRDefault="00DC616E" w:rsidP="00A6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hermie</w:t>
            </w:r>
          </w:p>
        </w:tc>
        <w:tc>
          <w:tcPr>
            <w:tcW w:w="2590" w:type="dxa"/>
          </w:tcPr>
          <w:p w14:paraId="7F693972" w14:textId="77777777" w:rsidR="00DC616E" w:rsidRDefault="00DC616E" w:rsidP="00A6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</w:t>
            </w:r>
          </w:p>
        </w:tc>
        <w:tc>
          <w:tcPr>
            <w:tcW w:w="2590" w:type="dxa"/>
          </w:tcPr>
          <w:p w14:paraId="02CDBE2F" w14:textId="77777777" w:rsidR="00DC616E" w:rsidRDefault="00DC616E" w:rsidP="00A6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DC616E" w14:paraId="75257391" w14:textId="77777777" w:rsidTr="00A65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83B7EF4" w14:textId="77777777" w:rsidR="00DC616E" w:rsidRDefault="00DC616E" w:rsidP="00A657AB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5D821FEB" w14:textId="77777777" w:rsidR="00DC616E" w:rsidRDefault="00DC616E" w:rsidP="00A6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Vehicle Movement/Controls</w:t>
            </w:r>
          </w:p>
        </w:tc>
        <w:tc>
          <w:tcPr>
            <w:tcW w:w="2590" w:type="dxa"/>
          </w:tcPr>
          <w:p w14:paraId="640F6CEF" w14:textId="77777777" w:rsidR="00DC616E" w:rsidRDefault="00DC616E" w:rsidP="00A6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Entity Stubs for NPC’s, background objects, idle animations</w:t>
            </w:r>
          </w:p>
        </w:tc>
        <w:tc>
          <w:tcPr>
            <w:tcW w:w="2590" w:type="dxa"/>
          </w:tcPr>
          <w:p w14:paraId="3ED3029D" w14:textId="77777777" w:rsidR="00DC616E" w:rsidRDefault="00DC616E" w:rsidP="00A6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Layout, 1</w:t>
            </w:r>
            <w:r w:rsidRPr="0014239C">
              <w:rPr>
                <w:vertAlign w:val="superscript"/>
              </w:rPr>
              <w:t>st</w:t>
            </w:r>
            <w:r>
              <w:t xml:space="preserve"> Iteration Assets, On-foot/Vehicle Entity Stubs</w:t>
            </w:r>
          </w:p>
        </w:tc>
        <w:tc>
          <w:tcPr>
            <w:tcW w:w="2590" w:type="dxa"/>
          </w:tcPr>
          <w:p w14:paraId="40180931" w14:textId="77777777" w:rsidR="00DC616E" w:rsidRDefault="00DC616E" w:rsidP="00A6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On-foot Movement/Controls</w:t>
            </w:r>
          </w:p>
        </w:tc>
      </w:tr>
      <w:tr w:rsidR="00DC616E" w14:paraId="3062EF4C" w14:textId="77777777" w:rsidTr="00A6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8CF688E" w14:textId="77777777" w:rsidR="00DC616E" w:rsidRDefault="00DC616E" w:rsidP="00A657AB">
            <w:pPr>
              <w:jc w:val="center"/>
            </w:pPr>
            <w:r>
              <w:t>4 (prototype)</w:t>
            </w:r>
          </w:p>
        </w:tc>
        <w:tc>
          <w:tcPr>
            <w:tcW w:w="2590" w:type="dxa"/>
          </w:tcPr>
          <w:p w14:paraId="07EAD233" w14:textId="77777777" w:rsidR="00DC616E" w:rsidRDefault="00DC616E" w:rsidP="00A6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68EB45C" w14:textId="77777777" w:rsidR="00DC616E" w:rsidRDefault="00DC616E" w:rsidP="00A6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BAA125A" w14:textId="77777777" w:rsidR="00DC616E" w:rsidRDefault="00DC616E" w:rsidP="00A6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68ED3E0" w14:textId="77777777" w:rsidR="00DC616E" w:rsidRDefault="00DC616E" w:rsidP="00A6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16E" w14:paraId="2319B7A4" w14:textId="77777777" w:rsidTr="00A65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E8315EB" w14:textId="77777777" w:rsidR="00DC616E" w:rsidRDefault="00DC616E" w:rsidP="00A657AB">
            <w:pPr>
              <w:jc w:val="center"/>
            </w:pPr>
            <w:r>
              <w:t>5</w:t>
            </w:r>
          </w:p>
        </w:tc>
        <w:tc>
          <w:tcPr>
            <w:tcW w:w="2590" w:type="dxa"/>
          </w:tcPr>
          <w:p w14:paraId="65ECB402" w14:textId="77777777" w:rsidR="00DC616E" w:rsidRDefault="00DC616E" w:rsidP="00A6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4C2902F" w14:textId="77777777" w:rsidR="00DC616E" w:rsidRDefault="00DC616E" w:rsidP="00A6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72244A5" w14:textId="77777777" w:rsidR="00DC616E" w:rsidRDefault="00DC616E" w:rsidP="00A6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8B06B85" w14:textId="77777777" w:rsidR="00DC616E" w:rsidRDefault="00DC616E" w:rsidP="00A6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16E" w14:paraId="3728400A" w14:textId="77777777" w:rsidTr="00A6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CA6DED4" w14:textId="77777777" w:rsidR="00DC616E" w:rsidRDefault="00DC616E" w:rsidP="00A657AB">
            <w:pPr>
              <w:jc w:val="center"/>
            </w:pPr>
            <w:r>
              <w:t>6</w:t>
            </w:r>
          </w:p>
        </w:tc>
        <w:tc>
          <w:tcPr>
            <w:tcW w:w="2590" w:type="dxa"/>
          </w:tcPr>
          <w:p w14:paraId="18BF3319" w14:textId="77777777" w:rsidR="00DC616E" w:rsidRDefault="00DC616E" w:rsidP="00A6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A1815E1" w14:textId="77777777" w:rsidR="00DC616E" w:rsidRDefault="00DC616E" w:rsidP="00A6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90C43BD" w14:textId="77777777" w:rsidR="00DC616E" w:rsidRDefault="00DC616E" w:rsidP="00A6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68F6BD3" w14:textId="77777777" w:rsidR="00DC616E" w:rsidRDefault="00DC616E" w:rsidP="00A6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16E" w14:paraId="35F6C2F3" w14:textId="77777777" w:rsidTr="00A65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E2D96ED" w14:textId="77777777" w:rsidR="00DC616E" w:rsidRDefault="00DC616E" w:rsidP="00A657AB">
            <w:pPr>
              <w:jc w:val="center"/>
            </w:pPr>
            <w:r>
              <w:t>7 (minimum deliverables)</w:t>
            </w:r>
          </w:p>
        </w:tc>
        <w:tc>
          <w:tcPr>
            <w:tcW w:w="2590" w:type="dxa"/>
          </w:tcPr>
          <w:p w14:paraId="5603CD06" w14:textId="77777777" w:rsidR="00DC616E" w:rsidRDefault="00DC616E" w:rsidP="00A6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ADD5198" w14:textId="77777777" w:rsidR="00DC616E" w:rsidRDefault="00DC616E" w:rsidP="00A6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7901C12" w14:textId="77777777" w:rsidR="00DC616E" w:rsidRDefault="00DC616E" w:rsidP="00A6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E91AF15" w14:textId="77777777" w:rsidR="00DC616E" w:rsidRDefault="00DC616E" w:rsidP="00A6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16E" w14:paraId="227EFFCA" w14:textId="77777777" w:rsidTr="00A6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6A1A3BE" w14:textId="77777777" w:rsidR="00DC616E" w:rsidRDefault="00DC616E" w:rsidP="00A657AB">
            <w:pPr>
              <w:jc w:val="center"/>
            </w:pPr>
            <w:r>
              <w:t>8</w:t>
            </w:r>
          </w:p>
        </w:tc>
        <w:tc>
          <w:tcPr>
            <w:tcW w:w="2590" w:type="dxa"/>
          </w:tcPr>
          <w:p w14:paraId="12138419" w14:textId="77777777" w:rsidR="00DC616E" w:rsidRDefault="00DC616E" w:rsidP="00A6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1BF5EEB" w14:textId="77777777" w:rsidR="00DC616E" w:rsidRDefault="00DC616E" w:rsidP="00A6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5A91ACF" w14:textId="77777777" w:rsidR="00DC616E" w:rsidRDefault="00DC616E" w:rsidP="00A6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376754D" w14:textId="77777777" w:rsidR="00DC616E" w:rsidRDefault="00DC616E" w:rsidP="00A6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16E" w14:paraId="16A3E55E" w14:textId="77777777" w:rsidTr="00A65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D27A2C0" w14:textId="77777777" w:rsidR="00DC616E" w:rsidRDefault="00DC616E" w:rsidP="00A657AB">
            <w:pPr>
              <w:jc w:val="center"/>
            </w:pPr>
            <w:r>
              <w:t>9</w:t>
            </w:r>
          </w:p>
        </w:tc>
        <w:tc>
          <w:tcPr>
            <w:tcW w:w="2590" w:type="dxa"/>
          </w:tcPr>
          <w:p w14:paraId="749B8CB1" w14:textId="77777777" w:rsidR="00DC616E" w:rsidRDefault="00DC616E" w:rsidP="00A6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E7166B4" w14:textId="77777777" w:rsidR="00DC616E" w:rsidRDefault="00DC616E" w:rsidP="00A6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F7DB95E" w14:textId="77777777" w:rsidR="00DC616E" w:rsidRDefault="00DC616E" w:rsidP="00A6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53D2AE9" w14:textId="77777777" w:rsidR="00DC616E" w:rsidRDefault="00DC616E" w:rsidP="00A6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16E" w14:paraId="53B4A616" w14:textId="77777777" w:rsidTr="00A6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8A30DE2" w14:textId="77777777" w:rsidR="00DC616E" w:rsidRDefault="00DC616E" w:rsidP="00A657AB">
            <w:pPr>
              <w:jc w:val="center"/>
            </w:pPr>
            <w:r>
              <w:t>10 (project completion)</w:t>
            </w:r>
          </w:p>
        </w:tc>
        <w:tc>
          <w:tcPr>
            <w:tcW w:w="2590" w:type="dxa"/>
          </w:tcPr>
          <w:p w14:paraId="12585C90" w14:textId="77777777" w:rsidR="00DC616E" w:rsidRDefault="00DC616E" w:rsidP="00A6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2E3C266" w14:textId="77777777" w:rsidR="00DC616E" w:rsidRDefault="00DC616E" w:rsidP="00A6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6A5A4D6" w14:textId="77777777" w:rsidR="00DC616E" w:rsidRDefault="00DC616E" w:rsidP="00A6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BB18128" w14:textId="77777777" w:rsidR="00DC616E" w:rsidRDefault="00DC616E" w:rsidP="00A6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546991" w14:textId="77777777" w:rsidR="00DC616E" w:rsidRDefault="00DC616E" w:rsidP="00DC616E"/>
    <w:p w14:paraId="4562B5C5" w14:textId="77777777" w:rsidR="00DC616E" w:rsidRDefault="00DC616E" w:rsidP="00DC616E">
      <w:r w:rsidRPr="00AF56DA">
        <w:rPr>
          <w:color w:val="538135" w:themeColor="accent6" w:themeShade="BF"/>
        </w:rPr>
        <w:t>Green Text</w:t>
      </w:r>
      <w:r>
        <w:t>: Completed task on time.</w:t>
      </w:r>
    </w:p>
    <w:p w14:paraId="76E41517" w14:textId="77777777" w:rsidR="00DC616E" w:rsidRPr="00BD0A2D" w:rsidRDefault="00DC616E" w:rsidP="00DC616E">
      <w:r w:rsidRPr="00AF56DA">
        <w:rPr>
          <w:color w:val="FF0000"/>
        </w:rPr>
        <w:t>Red Text</w:t>
      </w:r>
      <w:r>
        <w:t>: Incomplete or removed Task, may need to be re-assigned.</w:t>
      </w:r>
    </w:p>
    <w:p w14:paraId="57A70E42" w14:textId="3EDAD0BE" w:rsidR="00EE092D" w:rsidRPr="00227DEB" w:rsidRDefault="00EE092D" w:rsidP="00EE092D">
      <w:pPr>
        <w:spacing w:line="480" w:lineRule="auto"/>
        <w:rPr>
          <w:rFonts w:ascii="Times New Roman" w:hAnsi="Times New Roman" w:cs="Times New Roman"/>
        </w:rPr>
      </w:pPr>
    </w:p>
    <w:p w14:paraId="6B86EFE6" w14:textId="32AE3375" w:rsidR="00EE092D" w:rsidRPr="00227DEB" w:rsidRDefault="00EE092D" w:rsidP="00EE092D">
      <w:pPr>
        <w:spacing w:line="480" w:lineRule="auto"/>
        <w:rPr>
          <w:rFonts w:ascii="Times New Roman" w:hAnsi="Times New Roman" w:cs="Times New Roman"/>
        </w:rPr>
      </w:pPr>
    </w:p>
    <w:p w14:paraId="5FF8CE5E" w14:textId="6711D532" w:rsidR="00EE092D" w:rsidRPr="00227DEB" w:rsidRDefault="00EE092D" w:rsidP="00EE092D">
      <w:pPr>
        <w:spacing w:line="480" w:lineRule="auto"/>
        <w:rPr>
          <w:rFonts w:ascii="Times New Roman" w:hAnsi="Times New Roman" w:cs="Times New Roman"/>
        </w:rPr>
      </w:pPr>
    </w:p>
    <w:p w14:paraId="322CD254" w14:textId="7C8DC152" w:rsidR="00EE092D" w:rsidRPr="00227DEB" w:rsidRDefault="00EE092D" w:rsidP="00EE092D">
      <w:pPr>
        <w:spacing w:line="480" w:lineRule="auto"/>
        <w:rPr>
          <w:rFonts w:ascii="Times New Roman" w:hAnsi="Times New Roman" w:cs="Times New Roman"/>
        </w:rPr>
      </w:pPr>
    </w:p>
    <w:p w14:paraId="653E5AB4" w14:textId="242A853B" w:rsidR="00EE092D" w:rsidRPr="00227DEB" w:rsidRDefault="00EE092D" w:rsidP="00EE092D">
      <w:pPr>
        <w:spacing w:line="480" w:lineRule="auto"/>
        <w:rPr>
          <w:rFonts w:ascii="Times New Roman" w:hAnsi="Times New Roman" w:cs="Times New Roman"/>
        </w:rPr>
      </w:pPr>
    </w:p>
    <w:p w14:paraId="0E45FA1C" w14:textId="2D98B733" w:rsidR="00EE092D" w:rsidRPr="00227DEB" w:rsidRDefault="00EE092D" w:rsidP="00EE092D">
      <w:pPr>
        <w:spacing w:line="480" w:lineRule="auto"/>
        <w:rPr>
          <w:rFonts w:ascii="Times New Roman" w:hAnsi="Times New Roman" w:cs="Times New Roman"/>
        </w:rPr>
      </w:pPr>
    </w:p>
    <w:p w14:paraId="56B8EDC0" w14:textId="0F85D0DE" w:rsidR="00EE092D" w:rsidRPr="00227DEB" w:rsidRDefault="00EE092D" w:rsidP="00EE092D">
      <w:pPr>
        <w:spacing w:line="480" w:lineRule="auto"/>
        <w:rPr>
          <w:rFonts w:ascii="Times New Roman" w:hAnsi="Times New Roman" w:cs="Times New Roman"/>
        </w:rPr>
      </w:pPr>
    </w:p>
    <w:p w14:paraId="173F8309" w14:textId="79D95F40" w:rsidR="00EE092D" w:rsidRPr="00227DEB" w:rsidRDefault="00EE092D" w:rsidP="00617D6D">
      <w:pPr>
        <w:spacing w:line="480" w:lineRule="auto"/>
        <w:rPr>
          <w:rFonts w:ascii="Times New Roman" w:hAnsi="Times New Roman" w:cs="Times New Roman"/>
          <w:b/>
          <w:bCs/>
        </w:rPr>
      </w:pPr>
    </w:p>
    <w:sectPr w:rsidR="00EE092D" w:rsidRPr="0022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63648"/>
    <w:multiLevelType w:val="hybridMultilevel"/>
    <w:tmpl w:val="2D06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2D"/>
    <w:rsid w:val="001563F6"/>
    <w:rsid w:val="001F6FC9"/>
    <w:rsid w:val="00227DEB"/>
    <w:rsid w:val="004447B1"/>
    <w:rsid w:val="00617D6D"/>
    <w:rsid w:val="006815F3"/>
    <w:rsid w:val="00776FB9"/>
    <w:rsid w:val="00DC616E"/>
    <w:rsid w:val="00E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2B9F"/>
  <w15:chartTrackingRefBased/>
  <w15:docId w15:val="{E129385D-02A8-8447-8001-814CF838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2D"/>
    <w:pPr>
      <w:ind w:left="720"/>
      <w:contextualSpacing/>
    </w:pPr>
  </w:style>
  <w:style w:type="table" w:styleId="PlainTable3">
    <w:name w:val="Plain Table 3"/>
    <w:basedOn w:val="TableNormal"/>
    <w:uiPriority w:val="43"/>
    <w:rsid w:val="00227DEB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M. Ahmed</dc:creator>
  <cp:keywords/>
  <dc:description/>
  <cp:lastModifiedBy>Marc Perez</cp:lastModifiedBy>
  <cp:revision>5</cp:revision>
  <dcterms:created xsi:type="dcterms:W3CDTF">2021-01-15T21:05:00Z</dcterms:created>
  <dcterms:modified xsi:type="dcterms:W3CDTF">2021-01-18T05:29:00Z</dcterms:modified>
</cp:coreProperties>
</file>