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rPr>
          <w:sz w:val="44"/>
          <w:szCs w:val="44"/>
        </w:rPr>
      </w:pPr>
      <w:r>
        <w:rPr>
          <w:sz w:val="44"/>
          <w:szCs w:val="44"/>
        </w:rPr>
        <w:t xml:space="preserve">Rapid-Roll</w:t>
      </w:r>
      <w:r>
        <w:rPr>
          <w:sz w:val="44"/>
          <w:szCs w:val="44"/>
        </w:rPr>
      </w:r>
      <w:r/>
    </w:p>
    <w:p>
      <w:pPr>
        <w:rPr>
          <w:sz w:val="24"/>
          <w:szCs w:val="24"/>
          <w:highlight w:val="none"/>
        </w:rPr>
      </w:pPr>
      <w:r>
        <w:rPr>
          <w:sz w:val="24"/>
          <w:szCs w:val="24"/>
        </w:rPr>
        <w:t xml:space="preserve">Наш проект представляет собой переделанную ПК версию мобильной игры Rapid-Roll с Nokia. </w:t>
      </w:r>
      <w:r>
        <w:rPr>
          <w:sz w:val="24"/>
          <w:szCs w:val="24"/>
        </w:rPr>
      </w:r>
      <w:r/>
    </w:p>
    <w:p>
      <w:pPr>
        <w:rPr>
          <w:sz w:val="24"/>
          <w:szCs w:val="24"/>
          <w:highlight w:val="none"/>
        </w:rPr>
      </w:pPr>
      <w:r>
        <w:rPr>
          <w:sz w:val="24"/>
          <w:szCs w:val="24"/>
          <w:highlight w:val="none"/>
        </w:rPr>
        <w:t xml:space="preserve">При запуске программы открывается главное меню:</w:t>
      </w:r>
      <w:r>
        <w:rPr>
          <w:sz w:val="24"/>
          <w:szCs w:val="24"/>
          <w:highlight w:val="none"/>
        </w:rPr>
      </w:r>
      <w:r/>
    </w:p>
    <w:p>
      <w:pPr>
        <w:rPr>
          <w:sz w:val="24"/>
          <w:szCs w:val="24"/>
        </w:rPr>
      </w:pPr>
      <w:r>
        <w:rPr>
          <w:sz w:val="24"/>
          <w:szCs w:val="24"/>
          <w:highlight w:val="none"/>
        </w:rPr>
      </w:r>
      <w:r>
        <w:rPr>
          <w:sz w:val="24"/>
          <w:szCs w:val="24"/>
        </w:rPr>
        <mc:AlternateContent>
          <mc:Choice Requires="wpg">
            <w:drawing>
              <wp:inline xmlns:wp="http://schemas.openxmlformats.org/drawingml/2006/wordprocessingDrawing" distT="0" distB="0" distL="0" distR="0">
                <wp:extent cx="1768815" cy="29171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97188" name=""/>
                        <pic:cNvPicPr>
                          <a:picLocks noChangeAspect="1"/>
                        </pic:cNvPicPr>
                        <pic:nvPr/>
                      </pic:nvPicPr>
                      <pic:blipFill>
                        <a:blip r:embed="rId8"/>
                        <a:stretch/>
                      </pic:blipFill>
                      <pic:spPr bwMode="auto">
                        <a:xfrm flipH="0" flipV="0">
                          <a:off x="0" y="0"/>
                          <a:ext cx="1768814" cy="29171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39.3pt;height:229.7pt;mso-wrap-distance-left:0.0pt;mso-wrap-distance-top:0.0pt;mso-wrap-distance-right:0.0pt;mso-wrap-distance-bottom:0.0pt;" stroked="false">
                <v:path textboxrect="0,0,0,0"/>
                <v:imagedata r:id="rId8" o:title=""/>
              </v:shape>
            </w:pict>
          </mc:Fallback>
        </mc:AlternateContent>
      </w:r>
      <w:r>
        <w:rPr>
          <w:sz w:val="24"/>
          <w:szCs w:val="24"/>
          <w:highlight w:val="none"/>
        </w:rPr>
      </w:r>
      <w:r/>
    </w:p>
    <w:p>
      <w:pPr>
        <w:rPr>
          <w:sz w:val="24"/>
          <w:szCs w:val="24"/>
          <w:highlight w:val="none"/>
        </w:rPr>
      </w:pPr>
      <w:r>
        <w:rPr>
          <w:sz w:val="32"/>
          <w:szCs w:val="32"/>
          <w:highlight w:val="none"/>
        </w:rPr>
        <w:t xml:space="preserve">Кнопки</w:t>
      </w:r>
      <w:r>
        <w:rPr>
          <w:sz w:val="24"/>
          <w:szCs w:val="24"/>
          <w:highlight w:val="none"/>
        </w:rPr>
        <w:t xml:space="preserve">:</w:t>
      </w:r>
      <w:r>
        <w:rPr>
          <w:sz w:val="24"/>
          <w:szCs w:val="24"/>
        </w:rPr>
      </w:r>
      <w:r/>
    </w:p>
    <w:p>
      <w:pPr>
        <w:ind w:left="709"/>
        <w:rPr>
          <w:sz w:val="24"/>
          <w:szCs w:val="24"/>
          <w:highlight w:val="none"/>
        </w:rPr>
      </w:pPr>
      <w:r>
        <w:rPr>
          <w:b/>
          <w:bCs/>
          <w:sz w:val="24"/>
          <w:szCs w:val="24"/>
          <w:highlight w:val="none"/>
        </w:rPr>
        <w:t xml:space="preserve">Continue </w:t>
      </w:r>
      <w:r>
        <w:rPr>
          <w:sz w:val="24"/>
          <w:szCs w:val="24"/>
          <w:highlight w:val="none"/>
        </w:rPr>
        <w:t xml:space="preserve">– открывает последнюю сохранённую игру.</w:t>
      </w:r>
      <w:r>
        <w:rPr>
          <w:sz w:val="24"/>
          <w:szCs w:val="24"/>
          <w:highlight w:val="none"/>
        </w:rPr>
      </w:r>
      <w:r/>
    </w:p>
    <w:p>
      <w:pPr>
        <w:ind w:left="709"/>
        <w:rPr>
          <w:sz w:val="24"/>
          <w:szCs w:val="24"/>
          <w:highlight w:val="none"/>
        </w:rPr>
      </w:pPr>
      <w:r>
        <w:rPr>
          <w:b/>
          <w:bCs/>
          <w:sz w:val="24"/>
          <w:szCs w:val="24"/>
          <w:highlight w:val="none"/>
        </w:rPr>
        <w:t xml:space="preserve">New </w:t>
      </w:r>
      <w:r>
        <w:rPr>
          <w:b/>
          <w:bCs/>
          <w:sz w:val="24"/>
          <w:szCs w:val="24"/>
          <w:highlight w:val="none"/>
        </w:rPr>
        <w:t xml:space="preserve">Game</w:t>
      </w:r>
      <w:r>
        <w:rPr>
          <w:sz w:val="24"/>
          <w:szCs w:val="24"/>
          <w:highlight w:val="none"/>
        </w:rPr>
        <w:t xml:space="preserve"> – запускает новую игру.</w:t>
      </w:r>
      <w:r>
        <w:rPr>
          <w:sz w:val="24"/>
          <w:szCs w:val="24"/>
          <w:highlight w:val="none"/>
        </w:rPr>
      </w:r>
      <w:r/>
    </w:p>
    <w:p>
      <w:pPr>
        <w:ind w:left="709"/>
        <w:rPr>
          <w:sz w:val="24"/>
          <w:szCs w:val="24"/>
          <w:highlight w:val="none"/>
        </w:rPr>
      </w:pPr>
      <w:r>
        <w:rPr>
          <w:b/>
          <w:bCs/>
          <w:sz w:val="24"/>
          <w:szCs w:val="24"/>
          <w:highlight w:val="none"/>
        </w:rPr>
        <w:t xml:space="preserve">Level</w:t>
      </w:r>
      <w:r>
        <w:rPr>
          <w:sz w:val="24"/>
          <w:szCs w:val="24"/>
          <w:highlight w:val="none"/>
        </w:rPr>
        <w:t xml:space="preserve"> – открывает меню для выбора уровня сложности.</w:t>
      </w:r>
      <w:r>
        <w:rPr>
          <w:sz w:val="24"/>
          <w:szCs w:val="24"/>
          <w:highlight w:val="none"/>
        </w:rPr>
      </w:r>
      <w:r/>
    </w:p>
    <w:p>
      <w:pPr>
        <w:ind w:left="709"/>
        <w:rPr>
          <w:sz w:val="24"/>
          <w:szCs w:val="24"/>
          <w:highlight w:val="none"/>
        </w:rPr>
      </w:pPr>
      <w:r>
        <w:rPr>
          <w:b/>
          <w:bCs/>
          <w:sz w:val="24"/>
          <w:szCs w:val="24"/>
          <w:highlight w:val="none"/>
        </w:rPr>
        <w:t xml:space="preserve">Records</w:t>
      </w:r>
      <w:r>
        <w:rPr>
          <w:sz w:val="24"/>
          <w:szCs w:val="24"/>
          <w:highlight w:val="none"/>
        </w:rPr>
        <w:t xml:space="preserve"> – открывает меню рекордов</w:t>
      </w:r>
      <w:r>
        <w:rPr>
          <w:sz w:val="24"/>
          <w:szCs w:val="24"/>
          <w:highlight w:val="none"/>
        </w:rPr>
        <w:t xml:space="preserve">.</w:t>
      </w:r>
      <w:r>
        <w:rPr>
          <w:sz w:val="24"/>
          <w:szCs w:val="24"/>
          <w:highlight w:val="none"/>
        </w:rPr>
      </w:r>
      <w:r/>
    </w:p>
    <w:p>
      <w:pPr>
        <w:ind w:left="709"/>
        <w:rPr>
          <w:sz w:val="24"/>
          <w:szCs w:val="24"/>
          <w:highlight w:val="none"/>
        </w:rPr>
      </w:pPr>
      <w:r>
        <w:rPr>
          <w:b/>
          <w:bCs/>
          <w:sz w:val="24"/>
          <w:szCs w:val="24"/>
          <w:highlight w:val="none"/>
        </w:rPr>
        <w:t xml:space="preserve">Settings</w:t>
      </w:r>
      <w:r>
        <w:rPr>
          <w:sz w:val="24"/>
          <w:szCs w:val="24"/>
          <w:highlight w:val="none"/>
        </w:rPr>
        <w:t xml:space="preserve"> – открывает меню настроек.</w:t>
      </w:r>
      <w:r>
        <w:rPr>
          <w:sz w:val="24"/>
          <w:szCs w:val="24"/>
          <w:highlight w:val="none"/>
        </w:rPr>
      </w:r>
      <w:r/>
    </w:p>
    <w:p>
      <w:pPr>
        <w:ind w:left="709"/>
        <w:rPr>
          <w:sz w:val="24"/>
          <w:szCs w:val="24"/>
          <w:highlight w:val="none"/>
        </w:rPr>
      </w:pPr>
      <w:r>
        <w:rPr>
          <w:b/>
          <w:bCs/>
          <w:sz w:val="24"/>
          <w:szCs w:val="24"/>
          <w:highlight w:val="none"/>
        </w:rPr>
        <w:t xml:space="preserve">Info</w:t>
      </w:r>
      <w:r>
        <w:rPr>
          <w:sz w:val="24"/>
          <w:szCs w:val="24"/>
          <w:highlight w:val="none"/>
        </w:rPr>
        <w:t xml:space="preserve"> – открывает меню с информацией о приложении.</w:t>
      </w:r>
      <w:r>
        <w:rPr>
          <w:sz w:val="24"/>
          <w:szCs w:val="24"/>
          <w:highlight w:val="none"/>
        </w:rPr>
      </w:r>
      <w:r/>
    </w:p>
    <w:p>
      <w:pPr>
        <w:rPr>
          <w:sz w:val="24"/>
          <w:szCs w:val="24"/>
          <w:highlight w:val="none"/>
        </w:rPr>
      </w:pPr>
      <w:r>
        <w:rPr>
          <w:sz w:val="24"/>
          <w:szCs w:val="24"/>
          <w:highlight w:val="none"/>
        </w:rPr>
      </w:r>
      <w:r>
        <w:rPr>
          <w:sz w:val="24"/>
          <w:szCs w:val="24"/>
          <w:highlight w:val="none"/>
        </w:rPr>
      </w:r>
      <w:r/>
    </w:p>
    <w:p>
      <w:pPr>
        <w:pStyle w:val="638"/>
        <w:ind w:firstLine="708"/>
        <w:rPr>
          <w:sz w:val="32"/>
          <w:szCs w:val="32"/>
          <w:highlight w:val="none"/>
        </w:rPr>
      </w:pPr>
      <w:r>
        <w:rPr>
          <w:sz w:val="32"/>
          <w:szCs w:val="32"/>
          <w:highlight w:val="none"/>
        </w:rPr>
        <w:t xml:space="preserve">Меню level</w:t>
      </w:r>
      <w:r>
        <w:rPr>
          <w:sz w:val="32"/>
          <w:szCs w:val="32"/>
          <w:highlight w:val="none"/>
        </w:rPr>
      </w:r>
      <w:r/>
    </w:p>
    <w:p>
      <w:pPr>
        <w:rPr>
          <w:sz w:val="24"/>
          <w:szCs w:val="24"/>
          <w:highlight w:val="none"/>
        </w:rPr>
      </w:pPr>
      <w:r>
        <w:rPr>
          <w:sz w:val="24"/>
          <w:szCs w:val="24"/>
        </w:rPr>
      </w:r>
      <w:r>
        <w:rPr>
          <w:sz w:val="24"/>
          <w:szCs w:val="24"/>
        </w:rPr>
        <mc:AlternateContent>
          <mc:Choice Requires="wpg">
            <w:drawing>
              <wp:inline xmlns:wp="http://schemas.openxmlformats.org/drawingml/2006/wordprocessingDrawing" distT="0" distB="0" distL="0" distR="0">
                <wp:extent cx="1892640" cy="238990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95310" name=""/>
                        <pic:cNvPicPr>
                          <a:picLocks noChangeAspect="1"/>
                        </pic:cNvPicPr>
                        <pic:nvPr/>
                      </pic:nvPicPr>
                      <pic:blipFill>
                        <a:blip r:embed="rId9"/>
                        <a:stretch/>
                      </pic:blipFill>
                      <pic:spPr bwMode="auto">
                        <a:xfrm flipH="0" flipV="0">
                          <a:off x="0" y="0"/>
                          <a:ext cx="1892639" cy="23899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49.0pt;height:188.2pt;mso-wrap-distance-left:0.0pt;mso-wrap-distance-top:0.0pt;mso-wrap-distance-right:0.0pt;mso-wrap-distance-bottom:0.0pt;" stroked="false">
                <v:path textboxrect="0,0,0,0"/>
                <v:imagedata r:id="rId9" o:title=""/>
              </v:shape>
            </w:pict>
          </mc:Fallback>
        </mc:AlternateContent>
      </w:r>
      <w:r>
        <w:rPr>
          <w:sz w:val="24"/>
          <w:szCs w:val="24"/>
        </w:rPr>
      </w:r>
      <w:r/>
    </w:p>
    <w:p>
      <w:pPr>
        <w:rPr>
          <w:sz w:val="24"/>
          <w:szCs w:val="24"/>
          <w:highlight w:val="none"/>
        </w:rPr>
      </w:pPr>
      <w:r>
        <w:rPr>
          <w:sz w:val="24"/>
          <w:szCs w:val="24"/>
          <w:highlight w:val="none"/>
        </w:rPr>
        <w:t xml:space="preserve">В этом меню можно выбрать уровень сложности игры: 1, 2 или 3, чем больше уровень, тем больше скорость игры и скорость падения мяча.</w:t>
      </w:r>
      <w:r>
        <w:rPr>
          <w:sz w:val="24"/>
          <w:szCs w:val="24"/>
          <w:highlight w:val="none"/>
        </w:rPr>
      </w:r>
      <w:r/>
    </w:p>
    <w:p>
      <w:pPr>
        <w:pStyle w:val="638"/>
        <w:ind w:firstLine="708"/>
        <w:rPr>
          <w:sz w:val="32"/>
          <w:szCs w:val="32"/>
          <w:highlight w:val="none"/>
        </w:rPr>
      </w:pPr>
      <w:r>
        <w:rPr>
          <w:sz w:val="32"/>
          <w:szCs w:val="32"/>
          <w:highlight w:val="none"/>
        </w:rPr>
      </w:r>
      <w:r>
        <w:rPr>
          <w:sz w:val="32"/>
          <w:szCs w:val="32"/>
          <w:highlight w:val="none"/>
        </w:rPr>
        <w:t xml:space="preserve">Меню records</w:t>
      </w:r>
      <w:r>
        <w:rPr>
          <w:sz w:val="32"/>
          <w:szCs w:val="32"/>
        </w:rPr>
      </w:r>
      <w:r/>
    </w:p>
    <w:p>
      <w:pPr>
        <w:rPr>
          <w:sz w:val="24"/>
          <w:szCs w:val="24"/>
          <w:highlight w:val="none"/>
        </w:rPr>
      </w:pPr>
      <w:r>
        <w:rPr>
          <w:sz w:val="24"/>
          <w:szCs w:val="24"/>
        </w:rPr>
      </w:r>
      <w:r>
        <w:rPr>
          <w:sz w:val="24"/>
          <w:szCs w:val="24"/>
        </w:rPr>
        <mc:AlternateContent>
          <mc:Choice Requires="wpg">
            <w:drawing>
              <wp:inline xmlns:wp="http://schemas.openxmlformats.org/drawingml/2006/wordprocessingDrawing" distT="0" distB="0" distL="0" distR="0">
                <wp:extent cx="2302215" cy="150754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02901" name=""/>
                        <pic:cNvPicPr>
                          <a:picLocks noChangeAspect="1"/>
                        </pic:cNvPicPr>
                        <pic:nvPr/>
                      </pic:nvPicPr>
                      <pic:blipFill>
                        <a:blip r:embed="rId10"/>
                        <a:stretch/>
                      </pic:blipFill>
                      <pic:spPr bwMode="auto">
                        <a:xfrm flipH="0" flipV="0">
                          <a:off x="0" y="0"/>
                          <a:ext cx="2302214" cy="15075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81.3pt;height:118.7pt;mso-wrap-distance-left:0.0pt;mso-wrap-distance-top:0.0pt;mso-wrap-distance-right:0.0pt;mso-wrap-distance-bottom:0.0pt;" stroked="false">
                <v:path textboxrect="0,0,0,0"/>
                <v:imagedata r:id="rId10" o:title=""/>
              </v:shape>
            </w:pict>
          </mc:Fallback>
        </mc:AlternateContent>
      </w:r>
      <w:r>
        <w:rPr>
          <w:sz w:val="24"/>
          <w:szCs w:val="24"/>
        </w:rPr>
      </w:r>
      <w:r/>
    </w:p>
    <w:p>
      <w:pPr>
        <w:rPr>
          <w:sz w:val="24"/>
          <w:szCs w:val="24"/>
          <w:highlight w:val="none"/>
        </w:rPr>
      </w:pPr>
      <w:r>
        <w:rPr>
          <w:sz w:val="24"/>
          <w:szCs w:val="24"/>
          <w:highlight w:val="none"/>
        </w:rPr>
        <w:t xml:space="preserve">Тут можно посмотреть сохранённые рекорды игры.</w:t>
      </w:r>
      <w:r>
        <w:rPr>
          <w:sz w:val="24"/>
          <w:szCs w:val="24"/>
          <w:vertAlign w:val="subscript"/>
        </w:rPr>
      </w:r>
      <w:r/>
    </w:p>
    <w:p>
      <w:pPr>
        <w:pStyle w:val="638"/>
        <w:ind w:firstLine="708"/>
        <w:rPr>
          <w:sz w:val="32"/>
          <w:szCs w:val="32"/>
          <w:vertAlign w:val="subscript"/>
        </w:rPr>
      </w:pPr>
      <w:r>
        <w:rPr>
          <w:sz w:val="32"/>
          <w:szCs w:val="32"/>
          <w:highlight w:val="none"/>
        </w:rPr>
        <w:t xml:space="preserve">Меню settings</w:t>
      </w:r>
      <w:r>
        <w:rPr>
          <w:sz w:val="32"/>
          <w:szCs w:val="32"/>
          <w:highlight w:val="none"/>
        </w:rPr>
      </w:r>
      <w:r/>
    </w:p>
    <w:p>
      <w:pPr>
        <w:rPr>
          <w:sz w:val="24"/>
          <w:szCs w:val="24"/>
          <w:highlight w:val="none"/>
        </w:rPr>
      </w:pPr>
      <w:r>
        <w:rPr>
          <w:sz w:val="24"/>
          <w:szCs w:val="24"/>
        </w:rPr>
      </w:r>
      <w:r>
        <w:rPr>
          <w:sz w:val="24"/>
          <w:szCs w:val="24"/>
        </w:rPr>
        <mc:AlternateContent>
          <mc:Choice Requires="wpg">
            <w:drawing>
              <wp:inline xmlns:wp="http://schemas.openxmlformats.org/drawingml/2006/wordprocessingDrawing" distT="0" distB="0" distL="0" distR="0">
                <wp:extent cx="1502115" cy="139237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2352" name=""/>
                        <pic:cNvPicPr>
                          <a:picLocks noChangeAspect="1"/>
                        </pic:cNvPicPr>
                        <pic:nvPr/>
                      </pic:nvPicPr>
                      <pic:blipFill>
                        <a:blip r:embed="rId11"/>
                        <a:stretch/>
                      </pic:blipFill>
                      <pic:spPr bwMode="auto">
                        <a:xfrm flipH="0" flipV="0">
                          <a:off x="0" y="0"/>
                          <a:ext cx="1502114" cy="13923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18.3pt;height:109.6pt;mso-wrap-distance-left:0.0pt;mso-wrap-distance-top:0.0pt;mso-wrap-distance-right:0.0pt;mso-wrap-distance-bottom:0.0pt;" stroked="false">
                <v:path textboxrect="0,0,0,0"/>
                <v:imagedata r:id="rId11" o:title=""/>
              </v:shape>
            </w:pict>
          </mc:Fallback>
        </mc:AlternateContent>
      </w:r>
      <w:r>
        <w:rPr>
          <w:sz w:val="24"/>
          <w:szCs w:val="24"/>
        </w:rPr>
      </w:r>
      <w:r/>
    </w:p>
    <w:p>
      <w:pPr>
        <w:rPr>
          <w:sz w:val="24"/>
          <w:szCs w:val="24"/>
          <w:highlight w:val="none"/>
        </w:rPr>
      </w:pPr>
      <w:r>
        <w:rPr>
          <w:sz w:val="24"/>
          <w:szCs w:val="24"/>
          <w:highlight w:val="none"/>
        </w:rPr>
        <w:t xml:space="preserve">Здесь можно перейти в меню настройки громкости звука и выбора текстур-пака игры.</w:t>
      </w:r>
      <w:r>
        <w:rPr>
          <w:sz w:val="24"/>
          <w:szCs w:val="24"/>
          <w:highlight w:val="none"/>
        </w:rPr>
      </w:r>
      <w:r/>
    </w:p>
    <w:p>
      <w:pPr>
        <w:rPr>
          <w:sz w:val="24"/>
          <w:szCs w:val="24"/>
          <w:highlight w:val="none"/>
        </w:rPr>
      </w:pPr>
      <w:r>
        <w:rPr>
          <w:sz w:val="24"/>
          <w:szCs w:val="24"/>
        </w:rPr>
        <w:t xml:space="preserve">sound: </w:t>
        <mc:AlternateContent>
          <mc:Choice Requires="wpg">
            <w:drawing>
              <wp:inline xmlns:wp="http://schemas.openxmlformats.org/drawingml/2006/wordprocessingDrawing" distT="0" distB="0" distL="0" distR="0">
                <wp:extent cx="2439653" cy="16806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80399" name=""/>
                        <pic:cNvPicPr>
                          <a:picLocks noChangeAspect="1"/>
                        </pic:cNvPicPr>
                        <pic:nvPr/>
                      </pic:nvPicPr>
                      <pic:blipFill>
                        <a:blip r:embed="rId12"/>
                        <a:stretch/>
                      </pic:blipFill>
                      <pic:spPr bwMode="auto">
                        <a:xfrm flipH="0" flipV="0">
                          <a:off x="0" y="0"/>
                          <a:ext cx="2439652" cy="1680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92.1pt;height:132.3pt;mso-wrap-distance-left:0.0pt;mso-wrap-distance-top:0.0pt;mso-wrap-distance-right:0.0pt;mso-wrap-distance-bottom:0.0pt;" stroked="false">
                <v:path textboxrect="0,0,0,0"/>
                <v:imagedata r:id="rId12" o:title=""/>
              </v:shape>
            </w:pict>
          </mc:Fallback>
        </mc:AlternateContent>
      </w:r>
      <w:r>
        <w:rPr>
          <w:sz w:val="24"/>
          <w:szCs w:val="24"/>
        </w:rPr>
        <w:t xml:space="preserve">    theme: </w:t>
        <mc:AlternateContent>
          <mc:Choice Requires="wpg">
            <w:drawing>
              <wp:inline xmlns:wp="http://schemas.openxmlformats.org/drawingml/2006/wordprocessingDrawing" distT="0" distB="0" distL="0" distR="0">
                <wp:extent cx="1768815" cy="16806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47633" name=""/>
                        <pic:cNvPicPr>
                          <a:picLocks noChangeAspect="1"/>
                        </pic:cNvPicPr>
                        <pic:nvPr/>
                      </pic:nvPicPr>
                      <pic:blipFill>
                        <a:blip r:embed="rId13"/>
                        <a:stretch/>
                      </pic:blipFill>
                      <pic:spPr bwMode="auto">
                        <a:xfrm rot="0" flipH="0" flipV="0">
                          <a:off x="0" y="0"/>
                          <a:ext cx="1768813" cy="16806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39.3pt;height:132.3pt;mso-wrap-distance-left:0.0pt;mso-wrap-distance-top:0.0pt;mso-wrap-distance-right:0.0pt;mso-wrap-distance-bottom:0.0pt;rotation:0;" stroked="false">
                <v:path textboxrect="0,0,0,0"/>
                <v:imagedata r:id="rId13" o:title=""/>
              </v:shape>
            </w:pict>
          </mc:Fallback>
        </mc:AlternateContent>
      </w:r>
      <w:r>
        <w:rPr>
          <w:sz w:val="24"/>
          <w:szCs w:val="24"/>
        </w:rPr>
      </w:r>
      <w:r/>
    </w:p>
    <w:p>
      <w:pPr>
        <w:rPr>
          <w:sz w:val="24"/>
          <w:szCs w:val="24"/>
          <w:highlight w:val="none"/>
        </w:rPr>
      </w:pPr>
      <w:r>
        <w:rPr>
          <w:sz w:val="24"/>
          <w:szCs w:val="24"/>
          <w:highlight w:val="none"/>
        </w:rPr>
      </w:r>
      <w:r>
        <w:rPr>
          <w:sz w:val="24"/>
          <w:szCs w:val="24"/>
          <w:highlight w:val="none"/>
        </w:rPr>
      </w:r>
      <w:r/>
    </w:p>
    <w:p>
      <w:pPr>
        <w:pStyle w:val="638"/>
        <w:ind w:firstLine="708"/>
        <w:rPr>
          <w:highlight w:val="none"/>
          <w14:ligatures w14:val="none"/>
        </w:rPr>
      </w:pPr>
      <w:r>
        <w:rPr>
          <w:highlight w:val="none"/>
        </w:rPr>
        <w:t xml:space="preserve">Меню info</w:t>
      </w:r>
      <w:r>
        <w:rPr>
          <w:highlight w:val="none"/>
        </w:rPr>
      </w:r>
      <w:r/>
    </w:p>
    <w:p>
      <w:pPr>
        <w:rPr>
          <w:sz w:val="24"/>
          <w:szCs w:val="24"/>
          <w:highlight w:val="none"/>
        </w:rPr>
      </w:pPr>
      <w:r>
        <w:rPr>
          <w:sz w:val="28"/>
          <w:szCs w:val="28"/>
          <w:highlight w:val="none"/>
        </w:rPr>
      </w:r>
      <w:r>
        <w:rPr>
          <w:sz w:val="24"/>
          <w:szCs w:val="24"/>
        </w:rPr>
        <mc:AlternateContent>
          <mc:Choice Requires="wpg">
            <w:drawing>
              <wp:inline xmlns:wp="http://schemas.openxmlformats.org/drawingml/2006/wordprocessingDrawing" distT="0" distB="0" distL="0" distR="0">
                <wp:extent cx="2673690" cy="261789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1202" name=""/>
                        <pic:cNvPicPr>
                          <a:picLocks noChangeAspect="1"/>
                        </pic:cNvPicPr>
                        <pic:nvPr/>
                      </pic:nvPicPr>
                      <pic:blipFill>
                        <a:blip r:embed="rId14"/>
                        <a:stretch/>
                      </pic:blipFill>
                      <pic:spPr bwMode="auto">
                        <a:xfrm flipH="0" flipV="0">
                          <a:off x="0" y="0"/>
                          <a:ext cx="2673689" cy="26178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10.5pt;height:206.1pt;mso-wrap-distance-left:0.0pt;mso-wrap-distance-top:0.0pt;mso-wrap-distance-right:0.0pt;mso-wrap-distance-bottom:0.0pt;" stroked="false">
                <v:path textboxrect="0,0,0,0"/>
                <v:imagedata r:id="rId14" o:title=""/>
              </v:shape>
            </w:pict>
          </mc:Fallback>
        </mc:AlternateContent>
      </w:r>
      <w:r>
        <w:rPr>
          <w:sz w:val="24"/>
          <w:szCs w:val="24"/>
        </w:rPr>
      </w:r>
      <w:r/>
    </w:p>
    <w:p>
      <w:pPr>
        <w:rPr>
          <w:sz w:val="24"/>
          <w:szCs w:val="24"/>
          <w:highlight w:val="none"/>
        </w:rPr>
      </w:pPr>
      <w:r>
        <w:rPr>
          <w:sz w:val="24"/>
          <w:szCs w:val="24"/>
          <w:highlight w:val="none"/>
        </w:rPr>
        <w:t xml:space="preserve">Здесь предоставлена информация по управлению игры.</w:t>
      </w:r>
      <w:r>
        <w:rPr>
          <w:sz w:val="24"/>
          <w:szCs w:val="24"/>
        </w:rPr>
      </w:r>
      <w:r/>
    </w:p>
    <w:p>
      <w:pPr>
        <w:rPr>
          <w:sz w:val="24"/>
          <w:szCs w:val="24"/>
          <w:highlight w:val="none"/>
        </w:rPr>
      </w:pPr>
      <w:r>
        <w:rPr>
          <w:sz w:val="24"/>
          <w:szCs w:val="24"/>
          <w:highlight w:val="none"/>
        </w:rPr>
      </w:r>
      <w:r>
        <w:rPr>
          <w:sz w:val="24"/>
          <w:szCs w:val="24"/>
          <w:highlight w:val="none"/>
        </w:rPr>
      </w:r>
      <w:r/>
    </w:p>
    <w:p>
      <w:pPr>
        <w:pStyle w:val="638"/>
        <w:ind w:firstLine="708"/>
        <w:rPr>
          <w:highlight w:val="none"/>
        </w:rPr>
      </w:pPr>
      <w:r>
        <w:rPr>
          <w:highlight w:val="none"/>
        </w:rPr>
        <w:t xml:space="preserve">Игра</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1902165" cy="253622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79965" name=""/>
                        <pic:cNvPicPr>
                          <a:picLocks noChangeAspect="1"/>
                        </pic:cNvPicPr>
                        <pic:nvPr/>
                      </pic:nvPicPr>
                      <pic:blipFill>
                        <a:blip r:embed="rId15"/>
                        <a:stretch/>
                      </pic:blipFill>
                      <pic:spPr bwMode="auto">
                        <a:xfrm flipH="0" flipV="0">
                          <a:off x="0" y="0"/>
                          <a:ext cx="1902164" cy="25362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49.8pt;height:199.7pt;mso-wrap-distance-left:0.0pt;mso-wrap-distance-top:0.0pt;mso-wrap-distance-right:0.0pt;mso-wrap-distance-bottom:0.0pt;" stroked="false">
                <v:path textboxrect="0,0,0,0"/>
                <v:imagedata r:id="rId15" o:title=""/>
              </v:shape>
            </w:pict>
          </mc:Fallback>
        </mc:AlternateContent>
      </w:r>
      <w:r>
        <w:rPr>
          <w:highlight w:val="none"/>
        </w:rPr>
      </w:r>
      <w:r/>
    </w:p>
    <w:p>
      <w:pPr>
        <w:rPr>
          <w:sz w:val="24"/>
          <w:szCs w:val="24"/>
          <w:highlight w:val="none"/>
        </w:rPr>
      </w:pPr>
      <w:r>
        <w:rPr>
          <w:sz w:val="24"/>
          <w:szCs w:val="24"/>
          <w:highlight w:val="none"/>
        </w:rPr>
        <w:t xml:space="preserve">В игре вам предстоит управлять мячиком, катаясь по платформам вниз, цель игры как можно дольше продержаться на платформах не задевая шипы. Иногда на платформах генерируются сердца, касаясь которых вы увеличивается ваше здоровье.</w:t>
      </w:r>
      <w:r>
        <w:rPr>
          <w:sz w:val="24"/>
          <w:szCs w:val="24"/>
          <w:highlight w:val="none"/>
        </w:rPr>
      </w:r>
      <w:r/>
    </w:p>
    <w:p>
      <w:pPr>
        <w:rPr>
          <w:sz w:val="24"/>
          <w:szCs w:val="24"/>
          <w:highlight w:val="none"/>
        </w:rPr>
      </w:pPr>
      <w:r>
        <w:rPr>
          <w:sz w:val="24"/>
          <w:szCs w:val="24"/>
          <w:highlight w:val="none"/>
        </w:rPr>
        <w:t xml:space="preserve">Вы можете выйти из игры в главное меню, нажав на стрелку, в левом верхнем углу окна, или, нажав клавишу </w:t>
      </w:r>
      <w:r>
        <w:rPr>
          <w:i/>
          <w:iCs/>
          <w:sz w:val="24"/>
          <w:szCs w:val="24"/>
          <w:highlight w:val="none"/>
        </w:rPr>
        <w:t xml:space="preserve">ESCAPE</w:t>
      </w:r>
      <w:r>
        <w:rPr>
          <w:sz w:val="24"/>
          <w:szCs w:val="24"/>
          <w:highlight w:val="none"/>
        </w:rPr>
        <w:t xml:space="preserve"> на клавиатуре. Также вы можете просто закрыть окно, и ваша последняя игра сохранится.</w:t>
      </w:r>
      <w:r>
        <w:rPr>
          <w:sz w:val="24"/>
          <w:szCs w:val="24"/>
          <w:highlight w:val="none"/>
        </w:rPr>
      </w:r>
      <w:r/>
    </w:p>
    <w:p>
      <w:pPr>
        <w:rPr>
          <w:sz w:val="24"/>
          <w:szCs w:val="24"/>
          <w:highlight w:val="none"/>
        </w:rPr>
      </w:pPr>
      <w:r>
        <w:rPr>
          <w:sz w:val="24"/>
          <w:szCs w:val="24"/>
          <w:highlight w:val="none"/>
        </w:rPr>
        <w:t xml:space="preserve">После поражения перед вами будет меню в котором вы увидите ваш счёт, </w:t>
      </w:r>
      <w:r>
        <w:rPr>
          <w:sz w:val="24"/>
          <w:szCs w:val="24"/>
          <w:highlight w:val="none"/>
        </w:rPr>
      </w:r>
      <w:r/>
    </w:p>
    <w:p>
      <w:pPr>
        <w:rPr>
          <w:sz w:val="24"/>
          <w:szCs w:val="24"/>
          <w:highlight w:val="none"/>
        </w:rPr>
      </w:pPr>
      <w:r>
        <w:rPr>
          <w:sz w:val="24"/>
          <w:szCs w:val="24"/>
          <w:highlight w:val="none"/>
        </w:rPr>
      </w:r>
      <w:r>
        <mc:AlternateContent>
          <mc:Choice Requires="wpg">
            <w:drawing>
              <wp:inline xmlns:wp="http://schemas.openxmlformats.org/drawingml/2006/wordprocessingDrawing" distT="0" distB="0" distL="0" distR="0">
                <wp:extent cx="2496030" cy="268298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8670" name=""/>
                        <pic:cNvPicPr>
                          <a:picLocks noChangeAspect="1"/>
                        </pic:cNvPicPr>
                        <pic:nvPr/>
                      </pic:nvPicPr>
                      <pic:blipFill>
                        <a:blip r:embed="rId16"/>
                        <a:stretch/>
                      </pic:blipFill>
                      <pic:spPr bwMode="auto">
                        <a:xfrm flipH="0" flipV="0">
                          <a:off x="0" y="0"/>
                          <a:ext cx="2496030" cy="26829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96.5pt;height:211.3pt;mso-wrap-distance-left:0.0pt;mso-wrap-distance-top:0.0pt;mso-wrap-distance-right:0.0pt;mso-wrap-distance-bottom:0.0pt;" stroked="false">
                <v:path textboxrect="0,0,0,0"/>
                <v:imagedata r:id="rId16" o:title=""/>
              </v:shape>
            </w:pict>
          </mc:Fallback>
        </mc:AlternateContent>
      </w:r>
      <w:r>
        <w:rPr>
          <w:sz w:val="24"/>
          <w:szCs w:val="24"/>
          <w:highlight w:val="none"/>
        </w:rPr>
      </w:r>
      <w:r/>
    </w:p>
    <w:p>
      <w:pPr>
        <w:rPr>
          <w:sz w:val="24"/>
          <w:szCs w:val="24"/>
          <w:highlight w:val="none"/>
        </w:rPr>
      </w:pPr>
      <w:r>
        <w:rPr>
          <w:sz w:val="24"/>
          <w:szCs w:val="24"/>
          <w:highlight w:val="none"/>
        </w:rPr>
        <w:t xml:space="preserve">вы можете пропустить это меню и выйти в главное меню, нажав на клавишу </w:t>
      </w:r>
      <w:r>
        <w:rPr>
          <w:i/>
          <w:iCs/>
          <w:sz w:val="24"/>
          <w:szCs w:val="24"/>
          <w:highlight w:val="none"/>
        </w:rPr>
        <w:t xml:space="preserve">NO</w:t>
      </w:r>
      <w:r>
        <w:rPr>
          <w:sz w:val="24"/>
          <w:szCs w:val="24"/>
          <w:highlight w:val="none"/>
        </w:rPr>
        <w:t xml:space="preserve">, а можете нажать клавишу </w:t>
      </w:r>
      <w:r>
        <w:rPr>
          <w:i/>
          <w:iCs/>
          <w:sz w:val="24"/>
          <w:szCs w:val="24"/>
          <w:highlight w:val="none"/>
        </w:rPr>
        <w:t xml:space="preserve">YES</w:t>
      </w:r>
      <w:r>
        <w:rPr>
          <w:sz w:val="24"/>
          <w:szCs w:val="24"/>
          <w:highlight w:val="none"/>
        </w:rPr>
        <w:t xml:space="preserve">, после вы попадёте в меню регистрации,</w:t>
      </w:r>
      <w:r>
        <w:rPr>
          <w:sz w:val="24"/>
          <w:szCs w:val="24"/>
          <w:highlight w:val="none"/>
        </w:rPr>
      </w:r>
      <w:r/>
    </w:p>
    <w:p>
      <w:pPr>
        <w:rPr>
          <w:sz w:val="24"/>
          <w:szCs w:val="24"/>
          <w:highlight w:val="none"/>
        </w:rPr>
      </w:pPr>
      <w:r>
        <w:rPr>
          <w:sz w:val="24"/>
          <w:szCs w:val="24"/>
          <w:highlight w:val="none"/>
        </w:rPr>
      </w:r>
      <w:r>
        <mc:AlternateContent>
          <mc:Choice Requires="wpg">
            <w:drawing>
              <wp:inline xmlns:wp="http://schemas.openxmlformats.org/drawingml/2006/wordprocessingDrawing" distT="0" distB="0" distL="0" distR="0">
                <wp:extent cx="2483190" cy="245513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36540" name=""/>
                        <pic:cNvPicPr>
                          <a:picLocks noChangeAspect="1"/>
                        </pic:cNvPicPr>
                        <pic:nvPr/>
                      </pic:nvPicPr>
                      <pic:blipFill>
                        <a:blip r:embed="rId17"/>
                        <a:stretch/>
                      </pic:blipFill>
                      <pic:spPr bwMode="auto">
                        <a:xfrm flipH="0" flipV="0">
                          <a:off x="0" y="0"/>
                          <a:ext cx="2483189" cy="24551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95.5pt;height:193.3pt;mso-wrap-distance-left:0.0pt;mso-wrap-distance-top:0.0pt;mso-wrap-distance-right:0.0pt;mso-wrap-distance-bottom:0.0pt;" stroked="false">
                <v:path textboxrect="0,0,0,0"/>
                <v:imagedata r:id="rId17" o:title=""/>
              </v:shape>
            </w:pict>
          </mc:Fallback>
        </mc:AlternateContent>
      </w:r>
      <w:r>
        <w:rPr>
          <w:sz w:val="24"/>
          <w:szCs w:val="24"/>
          <w:highlight w:val="none"/>
        </w:rPr>
      </w:r>
      <w:r/>
    </w:p>
    <w:p>
      <w:pPr>
        <w:rPr>
          <w:highlight w:val="none"/>
        </w:rPr>
      </w:pPr>
      <w:r>
        <w:rPr>
          <w:sz w:val="24"/>
          <w:szCs w:val="24"/>
          <w:highlight w:val="none"/>
        </w:rPr>
        <w:t xml:space="preserve">в котом вы можете ввести имя к которому будет привязан рекорд, чтобы завершить </w:t>
      </w:r>
      <w:r>
        <w:rPr>
          <w:sz w:val="24"/>
          <w:szCs w:val="24"/>
          <w:highlight w:val="none"/>
        </w:rPr>
        <w:t xml:space="preserve">регистрацию нажмите </w:t>
      </w:r>
      <w:r>
        <w:rPr>
          <w:i/>
          <w:iCs/>
          <w:sz w:val="24"/>
          <w:szCs w:val="24"/>
          <w:highlight w:val="none"/>
        </w:rPr>
        <w:t xml:space="preserve">YES </w:t>
      </w:r>
      <w:r>
        <w:rPr>
          <w:sz w:val="24"/>
          <w:szCs w:val="24"/>
          <w:highlight w:val="none"/>
        </w:rPr>
        <w:t xml:space="preserve">или клавишу </w:t>
      </w:r>
      <w:r>
        <w:rPr>
          <w:i/>
          <w:iCs/>
          <w:sz w:val="24"/>
          <w:szCs w:val="24"/>
          <w:highlight w:val="none"/>
        </w:rPr>
        <w:t xml:space="preserve">ENTER </w:t>
      </w:r>
      <w:r>
        <w:rPr>
          <w:sz w:val="24"/>
          <w:szCs w:val="24"/>
          <w:highlight w:val="none"/>
        </w:rPr>
        <w:t xml:space="preserve">на клавиатуре</w:t>
      </w:r>
      <w:r>
        <w:rPr>
          <w:sz w:val="24"/>
          <w:szCs w:val="24"/>
          <w:highlight w:val="none"/>
        </w:rPr>
        <w:t xml:space="preserve">. Вы попадёте в главное меню.</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Иван Леонов</cp:lastModifiedBy>
  <cp:revision>3</cp:revision>
  <dcterms:modified xsi:type="dcterms:W3CDTF">2023-01-12T12:19:08Z</dcterms:modified>
</cp:coreProperties>
</file>