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Server: Apache/2.2.3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CentOS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1"/>
          <w:shd w:fill="FAFAFA" w:val="clear"/>
        </w:rPr>
        <w:t xml:space="preserve">версия веб-сервера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Last-Modified: Wed,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09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Feb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2020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17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:13:15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дата последнего обновления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Content-Type: text/html; </w:t>
      </w:r>
      <w:r>
        <w:rPr>
          <w:rFonts w:ascii="Consolas" w:hAnsi="Consolas" w:cs="Consolas" w:eastAsia="Consolas"/>
          <w:color w:val="BB60D5"/>
          <w:spacing w:val="0"/>
          <w:position w:val="0"/>
          <w:sz w:val="21"/>
          <w:shd w:fill="FAFAFA" w:val="clear"/>
        </w:rPr>
        <w:t xml:space="preserve">charset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UTF-8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формат и способ предоставления сущности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Accept-Ranges: bytes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перечень единиц измемерения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Date: Thu,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03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Mar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2011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04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:04:36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последняя дата генерации отклика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Content-Length: </w:t>
      </w:r>
      <w:r>
        <w:rPr>
          <w:rFonts w:ascii="Times New Roman" w:hAnsi="Times New Roman" w:cs="Times New Roman" w:eastAsia="Times New Roman"/>
          <w:color w:val="208050"/>
          <w:spacing w:val="0"/>
          <w:position w:val="0"/>
          <w:sz w:val="21"/>
          <w:shd w:fill="FAFAFA" w:val="clear"/>
        </w:rPr>
        <w:t xml:space="preserve">2945</w:t>
      </w:r>
      <w:r>
        <w:rPr>
          <w:rFonts w:ascii="Times New Roman" w:hAnsi="Times New Roman" w:cs="Times New Roman" w:eastAsia="Times New Roman"/>
          <w:color w:val="208050"/>
          <w:spacing w:val="0"/>
          <w:position w:val="0"/>
          <w:sz w:val="21"/>
          <w:shd w:fill="FAFAFA" w:val="clear"/>
        </w:rPr>
        <w:t xml:space="preserve">  - длина</w:t>
      </w:r>
      <w:r>
        <w:rPr>
          <w:rFonts w:ascii="Times New Roman" w:hAnsi="Times New Roman" w:cs="Times New Roman" w:eastAsia="Times New Roman"/>
          <w:color w:val="208050"/>
          <w:spacing w:val="0"/>
          <w:position w:val="0"/>
          <w:sz w:val="21"/>
          <w:shd w:fill="FAFAFA" w:val="clear"/>
        </w:rPr>
        <w:t xml:space="preserve">/</w:t>
      </w:r>
      <w:r>
        <w:rPr>
          <w:rFonts w:ascii="Times New Roman" w:hAnsi="Times New Roman" w:cs="Times New Roman" w:eastAsia="Times New Roman"/>
          <w:color w:val="208050"/>
          <w:spacing w:val="0"/>
          <w:position w:val="0"/>
          <w:sz w:val="21"/>
          <w:shd w:fill="FAFAFA" w:val="clear"/>
        </w:rPr>
        <w:t xml:space="preserve">размер содержимого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Age: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51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 - </w:t>
      </w:r>
      <w:r>
        <w:rPr>
          <w:rFonts w:ascii="Times New Roman" w:hAnsi="Times New Roman" w:cs="Times New Roman" w:eastAsia="Times New Roman"/>
          <w:color w:val="208050"/>
          <w:spacing w:val="0"/>
          <w:position w:val="0"/>
          <w:sz w:val="21"/>
          <w:shd w:fill="FAFAFA" w:val="clear"/>
        </w:rPr>
        <w:t xml:space="preserve">кол-во секкунд с момента модификации ресурса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X-Cache: HIT from proxy.omgtu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Запрос и результат (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HIT 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да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 , Miss-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нет)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Via: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.0 proxy.omgtu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squid/3.1.8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- 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1"/>
          <w:shd w:fill="FAFAFA" w:val="clear"/>
        </w:rPr>
        <w:t xml:space="preserve">Версия протокола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1"/>
          <w:shd w:fill="FAFAFA" w:val="clear"/>
        </w:rPr>
        <w:t xml:space="preserve">,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1"/>
          <w:shd w:fill="FAFAFA" w:val="clear"/>
        </w:rPr>
        <w:t xml:space="preserve">название и версия прокси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Connection: keep-alive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сведения о проведении постоянного соединения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OK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- </w:t>
      </w:r>
      <w:r>
        <w:rPr>
          <w:rFonts w:ascii="Times New Roman" w:hAnsi="Times New Roman" w:cs="Times New Roman" w:eastAsia="Times New Roman"/>
          <w:color w:val="3E4349"/>
          <w:spacing w:val="0"/>
          <w:position w:val="0"/>
          <w:sz w:val="21"/>
          <w:shd w:fill="FAFAFA" w:val="clear"/>
        </w:rPr>
        <w:t xml:space="preserve">запрос успешно обработан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Данная запись представляет собой ответ сервера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Данный ответ мы получаем в том случае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если указана неправильная ссылка на сайт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 же если данный сайт отсутствует вовсе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Выполнение задания</w:t>
        <w:br/>
        <w:br/>
        <w:t xml:space="preserve">accept-ranges</w:t>
        <w:tab/>
        <w:t xml:space="preserve">bytes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connection</w:t>
        <w:tab/>
        <w:t xml:space="preserve">Keep-Alive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content-length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content-type</w:t>
        <w:tab/>
        <w:t xml:space="preserve">text/html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</w:t>
        <w:tab/>
        <w:t xml:space="preserve">Mon, 23 Mar 2020 17:51:05 GMT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etag</w:t>
        <w:tab/>
        <w:t xml:space="preserve">"0-5a1893b57e9a2"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keep-alive</w:t>
        <w:tab/>
        <w:t xml:space="preserve">timeout=120, max=1000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last-modified</w:t>
        <w:tab/>
        <w:t xml:space="preserve">Mon, 23 Mar 2020 17:47:41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server</w:t>
        <w:tab/>
        <w:t xml:space="preserve">Apache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