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97FB1" w14:textId="77777777" w:rsidR="003F2AD5" w:rsidRPr="003F2AD5" w:rsidRDefault="003F2AD5" w:rsidP="003F2AD5">
      <w:pPr>
        <w:shd w:val="clear" w:color="auto" w:fill="FFFFFF"/>
        <w:spacing w:before="120" w:after="120"/>
        <w:rPr>
          <w:rFonts w:ascii="Arial" w:eastAsia="Times New Roman" w:hAnsi="Arial" w:cs="Arial"/>
          <w:color w:val="202122"/>
          <w:sz w:val="21"/>
          <w:szCs w:val="21"/>
          <w:lang w:eastAsia="en-IN"/>
        </w:rPr>
      </w:pPr>
      <w:r w:rsidRPr="003F2AD5">
        <w:rPr>
          <w:rFonts w:ascii="Arial" w:eastAsia="Times New Roman" w:hAnsi="Arial" w:cs="Arial"/>
          <w:b/>
          <w:bCs/>
          <w:color w:val="202122"/>
          <w:sz w:val="21"/>
          <w:szCs w:val="21"/>
          <w:lang w:eastAsia="en-IN"/>
        </w:rPr>
        <w:t>Shah Rukh Khan</w:t>
      </w:r>
      <w:r w:rsidRPr="003F2AD5">
        <w:rPr>
          <w:rFonts w:ascii="Arial" w:eastAsia="Times New Roman" w:hAnsi="Arial" w:cs="Arial"/>
          <w:color w:val="202122"/>
          <w:sz w:val="21"/>
          <w:szCs w:val="21"/>
          <w:lang w:eastAsia="en-IN"/>
        </w:rPr>
        <w:t> (</w:t>
      </w:r>
      <w:r w:rsidRPr="003F2AD5">
        <w:rPr>
          <w:rFonts w:ascii="Arial" w:eastAsia="Times New Roman" w:hAnsi="Arial" w:cs="Arial"/>
          <w:color w:val="202122"/>
          <w:sz w:val="18"/>
          <w:szCs w:val="18"/>
          <w:lang w:eastAsia="en-IN"/>
        </w:rPr>
        <w:t>pronounced </w:t>
      </w:r>
      <w:hyperlink r:id="rId4" w:tooltip="Help:IPA/Hindi and Urdu" w:history="1">
        <w:r w:rsidRPr="003F2AD5">
          <w:rPr>
            <w:rFonts w:ascii="Arial" w:eastAsia="Times New Roman" w:hAnsi="Arial" w:cs="Arial"/>
            <w:color w:val="0B0080"/>
            <w:sz w:val="21"/>
            <w:szCs w:val="21"/>
            <w:u w:val="single"/>
            <w:lang w:eastAsia="en-IN"/>
          </w:rPr>
          <w:t>[‘ʃaːɦrʊx xaːn]</w:t>
        </w:r>
      </w:hyperlink>
      <w:r w:rsidRPr="003F2AD5">
        <w:rPr>
          <w:rFonts w:ascii="Arial" w:eastAsia="Times New Roman" w:hAnsi="Arial" w:cs="Arial"/>
          <w:color w:val="202122"/>
          <w:sz w:val="21"/>
          <w:szCs w:val="21"/>
          <w:lang w:eastAsia="en-IN"/>
        </w:rPr>
        <w:t>; born 2 November 1965), also known by the initialism </w:t>
      </w:r>
      <w:r w:rsidRPr="003F2AD5">
        <w:rPr>
          <w:rFonts w:ascii="Arial" w:eastAsia="Times New Roman" w:hAnsi="Arial" w:cs="Arial"/>
          <w:b/>
          <w:bCs/>
          <w:color w:val="202122"/>
          <w:sz w:val="21"/>
          <w:szCs w:val="21"/>
          <w:lang w:eastAsia="en-IN"/>
        </w:rPr>
        <w:t>SRK</w:t>
      </w:r>
      <w:r w:rsidRPr="003F2AD5">
        <w:rPr>
          <w:rFonts w:ascii="Arial" w:eastAsia="Times New Roman" w:hAnsi="Arial" w:cs="Arial"/>
          <w:color w:val="202122"/>
          <w:sz w:val="21"/>
          <w:szCs w:val="21"/>
          <w:lang w:eastAsia="en-IN"/>
        </w:rPr>
        <w:t>, is an Indian actor, film producer, and television personality. Referred to in the media as the "</w:t>
      </w:r>
      <w:hyperlink r:id="rId5" w:tooltip="Padishah" w:history="1">
        <w:r w:rsidRPr="003F2AD5">
          <w:rPr>
            <w:rFonts w:ascii="Arial" w:eastAsia="Times New Roman" w:hAnsi="Arial" w:cs="Arial"/>
            <w:color w:val="0B0080"/>
            <w:sz w:val="21"/>
            <w:szCs w:val="21"/>
            <w:u w:val="single"/>
            <w:lang w:eastAsia="en-IN"/>
          </w:rPr>
          <w:t>Baadshah</w:t>
        </w:r>
      </w:hyperlink>
      <w:r w:rsidRPr="003F2AD5">
        <w:rPr>
          <w:rFonts w:ascii="Arial" w:eastAsia="Times New Roman" w:hAnsi="Arial" w:cs="Arial"/>
          <w:color w:val="202122"/>
          <w:sz w:val="21"/>
          <w:szCs w:val="21"/>
          <w:lang w:eastAsia="en-IN"/>
        </w:rPr>
        <w:t> of </w:t>
      </w:r>
      <w:hyperlink r:id="rId6" w:tooltip="Bollywood" w:history="1">
        <w:r w:rsidRPr="003F2AD5">
          <w:rPr>
            <w:rFonts w:ascii="Arial" w:eastAsia="Times New Roman" w:hAnsi="Arial" w:cs="Arial"/>
            <w:color w:val="0B0080"/>
            <w:sz w:val="21"/>
            <w:szCs w:val="21"/>
            <w:u w:val="single"/>
            <w:lang w:eastAsia="en-IN"/>
          </w:rPr>
          <w:t>Bollywood</w:t>
        </w:r>
      </w:hyperlink>
      <w:r w:rsidRPr="003F2AD5">
        <w:rPr>
          <w:rFonts w:ascii="Arial" w:eastAsia="Times New Roman" w:hAnsi="Arial" w:cs="Arial"/>
          <w:color w:val="202122"/>
          <w:sz w:val="21"/>
          <w:szCs w:val="21"/>
          <w:lang w:eastAsia="en-IN"/>
        </w:rPr>
        <w:t>" (in reference to his 1999 film </w:t>
      </w:r>
      <w:hyperlink r:id="rId7" w:tooltip="Baadshah (1999 film)" w:history="1">
        <w:r w:rsidRPr="003F2AD5">
          <w:rPr>
            <w:rFonts w:ascii="Arial" w:eastAsia="Times New Roman" w:hAnsi="Arial" w:cs="Arial"/>
            <w:i/>
            <w:iCs/>
            <w:color w:val="0B0080"/>
            <w:sz w:val="21"/>
            <w:szCs w:val="21"/>
            <w:u w:val="single"/>
            <w:lang w:eastAsia="en-IN"/>
          </w:rPr>
          <w:t>Baadshah</w:t>
        </w:r>
      </w:hyperlink>
      <w:r w:rsidRPr="003F2AD5">
        <w:rPr>
          <w:rFonts w:ascii="Arial" w:eastAsia="Times New Roman" w:hAnsi="Arial" w:cs="Arial"/>
          <w:color w:val="202122"/>
          <w:sz w:val="21"/>
          <w:szCs w:val="21"/>
          <w:lang w:eastAsia="en-IN"/>
        </w:rPr>
        <w:t>), "King of </w:t>
      </w:r>
      <w:hyperlink r:id="rId8" w:tooltip="Bollywood" w:history="1">
        <w:r w:rsidRPr="003F2AD5">
          <w:rPr>
            <w:rFonts w:ascii="Arial" w:eastAsia="Times New Roman" w:hAnsi="Arial" w:cs="Arial"/>
            <w:color w:val="0B0080"/>
            <w:sz w:val="21"/>
            <w:szCs w:val="21"/>
            <w:u w:val="single"/>
            <w:lang w:eastAsia="en-IN"/>
          </w:rPr>
          <w:t>Bollywood</w:t>
        </w:r>
      </w:hyperlink>
      <w:r w:rsidRPr="003F2AD5">
        <w:rPr>
          <w:rFonts w:ascii="Arial" w:eastAsia="Times New Roman" w:hAnsi="Arial" w:cs="Arial"/>
          <w:color w:val="202122"/>
          <w:sz w:val="21"/>
          <w:szCs w:val="21"/>
          <w:lang w:eastAsia="en-IN"/>
        </w:rPr>
        <w:t>" and "King Khan", he has appeared in more than 80 </w:t>
      </w:r>
      <w:hyperlink r:id="rId9" w:tooltip="Hindi" w:history="1">
        <w:r w:rsidRPr="003F2AD5">
          <w:rPr>
            <w:rFonts w:ascii="Arial" w:eastAsia="Times New Roman" w:hAnsi="Arial" w:cs="Arial"/>
            <w:color w:val="0B0080"/>
            <w:sz w:val="21"/>
            <w:szCs w:val="21"/>
            <w:u w:val="single"/>
            <w:lang w:eastAsia="en-IN"/>
          </w:rPr>
          <w:t>Hindi</w:t>
        </w:r>
      </w:hyperlink>
      <w:r w:rsidRPr="003F2AD5">
        <w:rPr>
          <w:rFonts w:ascii="Arial" w:eastAsia="Times New Roman" w:hAnsi="Arial" w:cs="Arial"/>
          <w:color w:val="202122"/>
          <w:sz w:val="21"/>
          <w:szCs w:val="21"/>
          <w:lang w:eastAsia="en-IN"/>
        </w:rPr>
        <w:t> films, and earned </w:t>
      </w:r>
      <w:hyperlink r:id="rId10" w:tooltip="List of awards and nominations received by Shah Rukh Khan" w:history="1">
        <w:r w:rsidRPr="003F2AD5">
          <w:rPr>
            <w:rFonts w:ascii="Arial" w:eastAsia="Times New Roman" w:hAnsi="Arial" w:cs="Arial"/>
            <w:color w:val="0B0080"/>
            <w:sz w:val="21"/>
            <w:szCs w:val="21"/>
            <w:u w:val="single"/>
            <w:lang w:eastAsia="en-IN"/>
          </w:rPr>
          <w:t>numerous accolades</w:t>
        </w:r>
      </w:hyperlink>
      <w:r w:rsidRPr="003F2AD5">
        <w:rPr>
          <w:rFonts w:ascii="Arial" w:eastAsia="Times New Roman" w:hAnsi="Arial" w:cs="Arial"/>
          <w:color w:val="202122"/>
          <w:sz w:val="21"/>
          <w:szCs w:val="21"/>
          <w:lang w:eastAsia="en-IN"/>
        </w:rPr>
        <w:t>, including 14 </w:t>
      </w:r>
      <w:hyperlink r:id="rId11" w:tooltip="Filmfare Awards" w:history="1">
        <w:r w:rsidRPr="003F2AD5">
          <w:rPr>
            <w:rFonts w:ascii="Arial" w:eastAsia="Times New Roman" w:hAnsi="Arial" w:cs="Arial"/>
            <w:color w:val="0B0080"/>
            <w:sz w:val="21"/>
            <w:szCs w:val="21"/>
            <w:u w:val="single"/>
            <w:lang w:eastAsia="en-IN"/>
          </w:rPr>
          <w:t>Filmfare Awards</w:t>
        </w:r>
      </w:hyperlink>
      <w:r w:rsidRPr="003F2AD5">
        <w:rPr>
          <w:rFonts w:ascii="Arial" w:eastAsia="Times New Roman" w:hAnsi="Arial" w:cs="Arial"/>
          <w:color w:val="202122"/>
          <w:sz w:val="21"/>
          <w:szCs w:val="21"/>
          <w:lang w:eastAsia="en-IN"/>
        </w:rPr>
        <w:t>. The </w:t>
      </w:r>
      <w:hyperlink r:id="rId12" w:tooltip="Government of India" w:history="1">
        <w:r w:rsidRPr="003F2AD5">
          <w:rPr>
            <w:rFonts w:ascii="Arial" w:eastAsia="Times New Roman" w:hAnsi="Arial" w:cs="Arial"/>
            <w:color w:val="0B0080"/>
            <w:sz w:val="21"/>
            <w:szCs w:val="21"/>
            <w:u w:val="single"/>
            <w:lang w:eastAsia="en-IN"/>
          </w:rPr>
          <w:t>Government of India</w:t>
        </w:r>
      </w:hyperlink>
      <w:r w:rsidRPr="003F2AD5">
        <w:rPr>
          <w:rFonts w:ascii="Arial" w:eastAsia="Times New Roman" w:hAnsi="Arial" w:cs="Arial"/>
          <w:color w:val="202122"/>
          <w:sz w:val="21"/>
          <w:szCs w:val="21"/>
          <w:lang w:eastAsia="en-IN"/>
        </w:rPr>
        <w:t> has awarded him the </w:t>
      </w:r>
      <w:hyperlink r:id="rId13" w:tooltip="Padma Shri" w:history="1">
        <w:r w:rsidRPr="003F2AD5">
          <w:rPr>
            <w:rFonts w:ascii="Arial" w:eastAsia="Times New Roman" w:hAnsi="Arial" w:cs="Arial"/>
            <w:color w:val="0B0080"/>
            <w:sz w:val="21"/>
            <w:szCs w:val="21"/>
            <w:u w:val="single"/>
            <w:lang w:eastAsia="en-IN"/>
          </w:rPr>
          <w:t>Padma Shri</w:t>
        </w:r>
      </w:hyperlink>
      <w:r w:rsidRPr="003F2AD5">
        <w:rPr>
          <w:rFonts w:ascii="Arial" w:eastAsia="Times New Roman" w:hAnsi="Arial" w:cs="Arial"/>
          <w:color w:val="202122"/>
          <w:sz w:val="21"/>
          <w:szCs w:val="21"/>
          <w:lang w:eastAsia="en-IN"/>
        </w:rPr>
        <w:t>, and the </w:t>
      </w:r>
      <w:hyperlink r:id="rId14" w:tooltip="Government of France" w:history="1">
        <w:r w:rsidRPr="003F2AD5">
          <w:rPr>
            <w:rFonts w:ascii="Arial" w:eastAsia="Times New Roman" w:hAnsi="Arial" w:cs="Arial"/>
            <w:color w:val="0B0080"/>
            <w:sz w:val="21"/>
            <w:szCs w:val="21"/>
            <w:u w:val="single"/>
            <w:lang w:eastAsia="en-IN"/>
          </w:rPr>
          <w:t>Government of France</w:t>
        </w:r>
      </w:hyperlink>
      <w:r w:rsidRPr="003F2AD5">
        <w:rPr>
          <w:rFonts w:ascii="Arial" w:eastAsia="Times New Roman" w:hAnsi="Arial" w:cs="Arial"/>
          <w:color w:val="202122"/>
          <w:sz w:val="21"/>
          <w:szCs w:val="21"/>
          <w:lang w:eastAsia="en-IN"/>
        </w:rPr>
        <w:t> has awarded him the </w:t>
      </w:r>
      <w:hyperlink r:id="rId15" w:tooltip="Ordre des Arts et des Lettres" w:history="1">
        <w:r w:rsidRPr="003F2AD5">
          <w:rPr>
            <w:rFonts w:ascii="Arial" w:eastAsia="Times New Roman" w:hAnsi="Arial" w:cs="Arial"/>
            <w:color w:val="0B0080"/>
            <w:sz w:val="21"/>
            <w:szCs w:val="21"/>
            <w:u w:val="single"/>
            <w:lang w:eastAsia="en-IN"/>
          </w:rPr>
          <w:t>Ordre des Arts et des Lettres</w:t>
        </w:r>
      </w:hyperlink>
      <w:r w:rsidRPr="003F2AD5">
        <w:rPr>
          <w:rFonts w:ascii="Arial" w:eastAsia="Times New Roman" w:hAnsi="Arial" w:cs="Arial"/>
          <w:color w:val="202122"/>
          <w:sz w:val="21"/>
          <w:szCs w:val="21"/>
          <w:lang w:eastAsia="en-IN"/>
        </w:rPr>
        <w:t> and the </w:t>
      </w:r>
      <w:hyperlink r:id="rId16" w:tooltip="Legion of Honour" w:history="1">
        <w:r w:rsidRPr="003F2AD5">
          <w:rPr>
            <w:rFonts w:ascii="Arial" w:eastAsia="Times New Roman" w:hAnsi="Arial" w:cs="Arial"/>
            <w:color w:val="0B0080"/>
            <w:sz w:val="21"/>
            <w:szCs w:val="21"/>
            <w:u w:val="single"/>
            <w:lang w:eastAsia="en-IN"/>
          </w:rPr>
          <w:t>Legion of Honour</w:t>
        </w:r>
      </w:hyperlink>
      <w:r w:rsidRPr="003F2AD5">
        <w:rPr>
          <w:rFonts w:ascii="Arial" w:eastAsia="Times New Roman" w:hAnsi="Arial" w:cs="Arial"/>
          <w:color w:val="202122"/>
          <w:sz w:val="21"/>
          <w:szCs w:val="21"/>
          <w:lang w:eastAsia="en-IN"/>
        </w:rPr>
        <w:t>. Khan has a significant following in Asia and the </w:t>
      </w:r>
      <w:hyperlink r:id="rId17" w:tooltip="Non-resident Indian and person of Indian origin" w:history="1">
        <w:r w:rsidRPr="003F2AD5">
          <w:rPr>
            <w:rFonts w:ascii="Arial" w:eastAsia="Times New Roman" w:hAnsi="Arial" w:cs="Arial"/>
            <w:color w:val="0B0080"/>
            <w:sz w:val="21"/>
            <w:szCs w:val="21"/>
            <w:u w:val="single"/>
            <w:lang w:eastAsia="en-IN"/>
          </w:rPr>
          <w:t>Indian diaspora</w:t>
        </w:r>
      </w:hyperlink>
      <w:r w:rsidRPr="003F2AD5">
        <w:rPr>
          <w:rFonts w:ascii="Arial" w:eastAsia="Times New Roman" w:hAnsi="Arial" w:cs="Arial"/>
          <w:color w:val="202122"/>
          <w:sz w:val="21"/>
          <w:szCs w:val="21"/>
          <w:lang w:eastAsia="en-IN"/>
        </w:rPr>
        <w:t> worldwide. In terms of audience size and income, he has been described as one of the most successful film stars in the world.</w:t>
      </w:r>
      <w:hyperlink r:id="rId18" w:anchor="cite_note-6" w:history="1">
        <w:r w:rsidRPr="003F2AD5">
          <w:rPr>
            <w:rFonts w:ascii="Arial" w:eastAsia="Times New Roman" w:hAnsi="Arial" w:cs="Arial"/>
            <w:color w:val="0B0080"/>
            <w:sz w:val="17"/>
            <w:szCs w:val="17"/>
            <w:u w:val="single"/>
            <w:vertAlign w:val="superscript"/>
            <w:lang w:eastAsia="en-IN"/>
          </w:rPr>
          <w:t>[a]</w:t>
        </w:r>
      </w:hyperlink>
    </w:p>
    <w:p w14:paraId="34E46878" w14:textId="77777777" w:rsidR="003F2AD5" w:rsidRPr="003F2AD5" w:rsidRDefault="003F2AD5" w:rsidP="003F2AD5">
      <w:pPr>
        <w:shd w:val="clear" w:color="auto" w:fill="FFFFFF"/>
        <w:spacing w:before="120" w:after="120"/>
        <w:rPr>
          <w:rFonts w:ascii="Arial" w:eastAsia="Times New Roman" w:hAnsi="Arial" w:cs="Arial"/>
          <w:color w:val="202122"/>
          <w:sz w:val="21"/>
          <w:szCs w:val="21"/>
          <w:lang w:eastAsia="en-IN"/>
        </w:rPr>
      </w:pPr>
      <w:r w:rsidRPr="003F2AD5">
        <w:rPr>
          <w:rFonts w:ascii="Arial" w:eastAsia="Times New Roman" w:hAnsi="Arial" w:cs="Arial"/>
          <w:color w:val="202122"/>
          <w:sz w:val="21"/>
          <w:szCs w:val="21"/>
          <w:lang w:eastAsia="en-IN"/>
        </w:rPr>
        <w:t>Khan began his career with appearances in several television series in the late 1980s. He made his </w:t>
      </w:r>
      <w:hyperlink r:id="rId19" w:tooltip="Bollywood" w:history="1">
        <w:r w:rsidRPr="003F2AD5">
          <w:rPr>
            <w:rFonts w:ascii="Arial" w:eastAsia="Times New Roman" w:hAnsi="Arial" w:cs="Arial"/>
            <w:color w:val="0B0080"/>
            <w:sz w:val="21"/>
            <w:szCs w:val="21"/>
            <w:u w:val="single"/>
            <w:lang w:eastAsia="en-IN"/>
          </w:rPr>
          <w:t>Bollywood</w:t>
        </w:r>
      </w:hyperlink>
      <w:r w:rsidRPr="003F2AD5">
        <w:rPr>
          <w:rFonts w:ascii="Arial" w:eastAsia="Times New Roman" w:hAnsi="Arial" w:cs="Arial"/>
          <w:color w:val="202122"/>
          <w:sz w:val="21"/>
          <w:szCs w:val="21"/>
          <w:lang w:eastAsia="en-IN"/>
        </w:rPr>
        <w:t> debut in 1992 with </w:t>
      </w:r>
      <w:hyperlink r:id="rId20" w:tooltip="Deewana (1992 film)" w:history="1">
        <w:r w:rsidRPr="003F2AD5">
          <w:rPr>
            <w:rFonts w:ascii="Arial" w:eastAsia="Times New Roman" w:hAnsi="Arial" w:cs="Arial"/>
            <w:i/>
            <w:iCs/>
            <w:color w:val="0B0080"/>
            <w:sz w:val="21"/>
            <w:szCs w:val="21"/>
            <w:u w:val="single"/>
            <w:lang w:eastAsia="en-IN"/>
          </w:rPr>
          <w:t>Deewana</w:t>
        </w:r>
      </w:hyperlink>
      <w:r w:rsidRPr="003F2AD5">
        <w:rPr>
          <w:rFonts w:ascii="Arial" w:eastAsia="Times New Roman" w:hAnsi="Arial" w:cs="Arial"/>
          <w:color w:val="202122"/>
          <w:sz w:val="21"/>
          <w:szCs w:val="21"/>
          <w:lang w:eastAsia="en-IN"/>
        </w:rPr>
        <w:t>. Early in his career, Khan was recognised for portraying villainous roles in the films </w:t>
      </w:r>
      <w:hyperlink r:id="rId21" w:tooltip="Baazigar" w:history="1">
        <w:r w:rsidRPr="003F2AD5">
          <w:rPr>
            <w:rFonts w:ascii="Arial" w:eastAsia="Times New Roman" w:hAnsi="Arial" w:cs="Arial"/>
            <w:i/>
            <w:iCs/>
            <w:color w:val="0B0080"/>
            <w:sz w:val="21"/>
            <w:szCs w:val="21"/>
            <w:u w:val="single"/>
            <w:lang w:eastAsia="en-IN"/>
          </w:rPr>
          <w:t>Baazigar</w:t>
        </w:r>
      </w:hyperlink>
      <w:r w:rsidRPr="003F2AD5">
        <w:rPr>
          <w:rFonts w:ascii="Arial" w:eastAsia="Times New Roman" w:hAnsi="Arial" w:cs="Arial"/>
          <w:color w:val="202122"/>
          <w:sz w:val="21"/>
          <w:szCs w:val="21"/>
          <w:lang w:eastAsia="en-IN"/>
        </w:rPr>
        <w:t> (1993), </w:t>
      </w:r>
      <w:hyperlink r:id="rId22" w:tooltip="Darr" w:history="1">
        <w:r w:rsidRPr="003F2AD5">
          <w:rPr>
            <w:rFonts w:ascii="Arial" w:eastAsia="Times New Roman" w:hAnsi="Arial" w:cs="Arial"/>
            <w:i/>
            <w:iCs/>
            <w:color w:val="0B0080"/>
            <w:sz w:val="21"/>
            <w:szCs w:val="21"/>
            <w:u w:val="single"/>
            <w:lang w:eastAsia="en-IN"/>
          </w:rPr>
          <w:t>Darr</w:t>
        </w:r>
      </w:hyperlink>
      <w:r w:rsidRPr="003F2AD5">
        <w:rPr>
          <w:rFonts w:ascii="Arial" w:eastAsia="Times New Roman" w:hAnsi="Arial" w:cs="Arial"/>
          <w:color w:val="202122"/>
          <w:sz w:val="21"/>
          <w:szCs w:val="21"/>
          <w:lang w:eastAsia="en-IN"/>
        </w:rPr>
        <w:t> (1993), and </w:t>
      </w:r>
      <w:hyperlink r:id="rId23" w:tooltip="Anjaam" w:history="1">
        <w:r w:rsidRPr="003F2AD5">
          <w:rPr>
            <w:rFonts w:ascii="Arial" w:eastAsia="Times New Roman" w:hAnsi="Arial" w:cs="Arial"/>
            <w:i/>
            <w:iCs/>
            <w:color w:val="0B0080"/>
            <w:sz w:val="21"/>
            <w:szCs w:val="21"/>
            <w:u w:val="single"/>
            <w:lang w:eastAsia="en-IN"/>
          </w:rPr>
          <w:t>Anjaam</w:t>
        </w:r>
      </w:hyperlink>
      <w:r w:rsidRPr="003F2AD5">
        <w:rPr>
          <w:rFonts w:ascii="Arial" w:eastAsia="Times New Roman" w:hAnsi="Arial" w:cs="Arial"/>
          <w:color w:val="202122"/>
          <w:sz w:val="21"/>
          <w:szCs w:val="21"/>
          <w:lang w:eastAsia="en-IN"/>
        </w:rPr>
        <w:t> (1994). He then rose to prominence after starring in a series of romantic films, including </w:t>
      </w:r>
      <w:hyperlink r:id="rId24" w:tooltip="Dilwale Dulhania Le Jayenge" w:history="1">
        <w:r w:rsidRPr="003F2AD5">
          <w:rPr>
            <w:rFonts w:ascii="Arial" w:eastAsia="Times New Roman" w:hAnsi="Arial" w:cs="Arial"/>
            <w:i/>
            <w:iCs/>
            <w:color w:val="0B0080"/>
            <w:sz w:val="21"/>
            <w:szCs w:val="21"/>
            <w:u w:val="single"/>
            <w:lang w:eastAsia="en-IN"/>
          </w:rPr>
          <w:t>Dilwale Dulhania Le Jayenge</w:t>
        </w:r>
      </w:hyperlink>
      <w:r w:rsidRPr="003F2AD5">
        <w:rPr>
          <w:rFonts w:ascii="Arial" w:eastAsia="Times New Roman" w:hAnsi="Arial" w:cs="Arial"/>
          <w:color w:val="202122"/>
          <w:sz w:val="21"/>
          <w:szCs w:val="21"/>
          <w:lang w:eastAsia="en-IN"/>
        </w:rPr>
        <w:t> (1995), </w:t>
      </w:r>
      <w:hyperlink r:id="rId25" w:tooltip="Dil To Pagal Hai" w:history="1">
        <w:r w:rsidRPr="003F2AD5">
          <w:rPr>
            <w:rFonts w:ascii="Arial" w:eastAsia="Times New Roman" w:hAnsi="Arial" w:cs="Arial"/>
            <w:i/>
            <w:iCs/>
            <w:color w:val="0B0080"/>
            <w:sz w:val="21"/>
            <w:szCs w:val="21"/>
            <w:u w:val="single"/>
            <w:lang w:eastAsia="en-IN"/>
          </w:rPr>
          <w:t>Dil To Pagal Hai</w:t>
        </w:r>
      </w:hyperlink>
      <w:r w:rsidRPr="003F2AD5">
        <w:rPr>
          <w:rFonts w:ascii="Arial" w:eastAsia="Times New Roman" w:hAnsi="Arial" w:cs="Arial"/>
          <w:color w:val="202122"/>
          <w:sz w:val="21"/>
          <w:szCs w:val="21"/>
          <w:lang w:eastAsia="en-IN"/>
        </w:rPr>
        <w:t> (1997), </w:t>
      </w:r>
      <w:hyperlink r:id="rId26" w:tooltip="Kuch Kuch Hota Hai" w:history="1">
        <w:r w:rsidRPr="003F2AD5">
          <w:rPr>
            <w:rFonts w:ascii="Arial" w:eastAsia="Times New Roman" w:hAnsi="Arial" w:cs="Arial"/>
            <w:i/>
            <w:iCs/>
            <w:color w:val="0B0080"/>
            <w:sz w:val="21"/>
            <w:szCs w:val="21"/>
            <w:u w:val="single"/>
            <w:lang w:eastAsia="en-IN"/>
          </w:rPr>
          <w:t>Kuch Kuch Hota Hai</w:t>
        </w:r>
      </w:hyperlink>
      <w:r w:rsidRPr="003F2AD5">
        <w:rPr>
          <w:rFonts w:ascii="Arial" w:eastAsia="Times New Roman" w:hAnsi="Arial" w:cs="Arial"/>
          <w:color w:val="202122"/>
          <w:sz w:val="21"/>
          <w:szCs w:val="21"/>
          <w:lang w:eastAsia="en-IN"/>
        </w:rPr>
        <w:t> (1998), </w:t>
      </w:r>
      <w:hyperlink r:id="rId27" w:tooltip="Mohabbatein" w:history="1">
        <w:r w:rsidRPr="003F2AD5">
          <w:rPr>
            <w:rFonts w:ascii="Arial" w:eastAsia="Times New Roman" w:hAnsi="Arial" w:cs="Arial"/>
            <w:i/>
            <w:iCs/>
            <w:color w:val="0B0080"/>
            <w:sz w:val="21"/>
            <w:szCs w:val="21"/>
            <w:u w:val="single"/>
            <w:lang w:eastAsia="en-IN"/>
          </w:rPr>
          <w:t>Mohabbatein</w:t>
        </w:r>
      </w:hyperlink>
      <w:r w:rsidRPr="003F2AD5">
        <w:rPr>
          <w:rFonts w:ascii="Arial" w:eastAsia="Times New Roman" w:hAnsi="Arial" w:cs="Arial"/>
          <w:color w:val="202122"/>
          <w:sz w:val="21"/>
          <w:szCs w:val="21"/>
          <w:lang w:eastAsia="en-IN"/>
        </w:rPr>
        <w:t> (2000) and </w:t>
      </w:r>
      <w:hyperlink r:id="rId28" w:tooltip="Kabhi Khushi Kabhie Gham..." w:history="1">
        <w:r w:rsidRPr="003F2AD5">
          <w:rPr>
            <w:rFonts w:ascii="Arial" w:eastAsia="Times New Roman" w:hAnsi="Arial" w:cs="Arial"/>
            <w:i/>
            <w:iCs/>
            <w:color w:val="0B0080"/>
            <w:sz w:val="21"/>
            <w:szCs w:val="21"/>
            <w:u w:val="single"/>
            <w:lang w:eastAsia="en-IN"/>
          </w:rPr>
          <w:t>Kabhi Khushi Kabhie Gham...</w:t>
        </w:r>
      </w:hyperlink>
      <w:r w:rsidRPr="003F2AD5">
        <w:rPr>
          <w:rFonts w:ascii="Arial" w:eastAsia="Times New Roman" w:hAnsi="Arial" w:cs="Arial"/>
          <w:color w:val="202122"/>
          <w:sz w:val="21"/>
          <w:szCs w:val="21"/>
          <w:lang w:eastAsia="en-IN"/>
        </w:rPr>
        <w:t> (2001). Khan went on to earn critical acclaim for his portrayal of an alcoholic in </w:t>
      </w:r>
      <w:hyperlink r:id="rId29" w:tooltip="Devdas (2002 Hindi film)" w:history="1">
        <w:r w:rsidRPr="003F2AD5">
          <w:rPr>
            <w:rFonts w:ascii="Arial" w:eastAsia="Times New Roman" w:hAnsi="Arial" w:cs="Arial"/>
            <w:i/>
            <w:iCs/>
            <w:color w:val="0B0080"/>
            <w:sz w:val="21"/>
            <w:szCs w:val="21"/>
            <w:u w:val="single"/>
            <w:lang w:eastAsia="en-IN"/>
          </w:rPr>
          <w:t>Devdas</w:t>
        </w:r>
      </w:hyperlink>
      <w:r w:rsidRPr="003F2AD5">
        <w:rPr>
          <w:rFonts w:ascii="Arial" w:eastAsia="Times New Roman" w:hAnsi="Arial" w:cs="Arial"/>
          <w:color w:val="202122"/>
          <w:sz w:val="21"/>
          <w:szCs w:val="21"/>
          <w:lang w:eastAsia="en-IN"/>
        </w:rPr>
        <w:t> (2002), a </w:t>
      </w:r>
      <w:hyperlink r:id="rId30" w:tooltip="NASA" w:history="1">
        <w:r w:rsidRPr="003F2AD5">
          <w:rPr>
            <w:rFonts w:ascii="Arial" w:eastAsia="Times New Roman" w:hAnsi="Arial" w:cs="Arial"/>
            <w:color w:val="0B0080"/>
            <w:sz w:val="21"/>
            <w:szCs w:val="21"/>
            <w:u w:val="single"/>
            <w:lang w:eastAsia="en-IN"/>
          </w:rPr>
          <w:t>NASA</w:t>
        </w:r>
      </w:hyperlink>
      <w:r w:rsidRPr="003F2AD5">
        <w:rPr>
          <w:rFonts w:ascii="Arial" w:eastAsia="Times New Roman" w:hAnsi="Arial" w:cs="Arial"/>
          <w:color w:val="202122"/>
          <w:sz w:val="21"/>
          <w:szCs w:val="21"/>
          <w:lang w:eastAsia="en-IN"/>
        </w:rPr>
        <w:t> scientist in </w:t>
      </w:r>
      <w:hyperlink r:id="rId31" w:tooltip="Swades" w:history="1">
        <w:r w:rsidRPr="003F2AD5">
          <w:rPr>
            <w:rFonts w:ascii="Arial" w:eastAsia="Times New Roman" w:hAnsi="Arial" w:cs="Arial"/>
            <w:i/>
            <w:iCs/>
            <w:color w:val="0B0080"/>
            <w:sz w:val="21"/>
            <w:szCs w:val="21"/>
            <w:u w:val="single"/>
            <w:lang w:eastAsia="en-IN"/>
          </w:rPr>
          <w:t>Swades</w:t>
        </w:r>
      </w:hyperlink>
      <w:r w:rsidRPr="003F2AD5">
        <w:rPr>
          <w:rFonts w:ascii="Arial" w:eastAsia="Times New Roman" w:hAnsi="Arial" w:cs="Arial"/>
          <w:color w:val="202122"/>
          <w:sz w:val="21"/>
          <w:szCs w:val="21"/>
          <w:lang w:eastAsia="en-IN"/>
        </w:rPr>
        <w:t> (2004), a hockey coach in </w:t>
      </w:r>
      <w:hyperlink r:id="rId32" w:tooltip="Chak De! India" w:history="1">
        <w:r w:rsidRPr="003F2AD5">
          <w:rPr>
            <w:rFonts w:ascii="Arial" w:eastAsia="Times New Roman" w:hAnsi="Arial" w:cs="Arial"/>
            <w:i/>
            <w:iCs/>
            <w:color w:val="0B0080"/>
            <w:sz w:val="21"/>
            <w:szCs w:val="21"/>
            <w:u w:val="single"/>
            <w:lang w:eastAsia="en-IN"/>
          </w:rPr>
          <w:t>Chak De! India</w:t>
        </w:r>
      </w:hyperlink>
      <w:r w:rsidRPr="003F2AD5">
        <w:rPr>
          <w:rFonts w:ascii="Arial" w:eastAsia="Times New Roman" w:hAnsi="Arial" w:cs="Arial"/>
          <w:color w:val="202122"/>
          <w:sz w:val="21"/>
          <w:szCs w:val="21"/>
          <w:lang w:eastAsia="en-IN"/>
        </w:rPr>
        <w:t> (2007) and a man with </w:t>
      </w:r>
      <w:hyperlink r:id="rId33" w:tooltip="Asperger syndrome" w:history="1">
        <w:r w:rsidRPr="003F2AD5">
          <w:rPr>
            <w:rFonts w:ascii="Arial" w:eastAsia="Times New Roman" w:hAnsi="Arial" w:cs="Arial"/>
            <w:color w:val="0B0080"/>
            <w:sz w:val="21"/>
            <w:szCs w:val="21"/>
            <w:u w:val="single"/>
            <w:lang w:eastAsia="en-IN"/>
          </w:rPr>
          <w:t>Asperger syndrome</w:t>
        </w:r>
      </w:hyperlink>
      <w:r w:rsidRPr="003F2AD5">
        <w:rPr>
          <w:rFonts w:ascii="Arial" w:eastAsia="Times New Roman" w:hAnsi="Arial" w:cs="Arial"/>
          <w:color w:val="202122"/>
          <w:sz w:val="21"/>
          <w:szCs w:val="21"/>
          <w:lang w:eastAsia="en-IN"/>
        </w:rPr>
        <w:t> in </w:t>
      </w:r>
      <w:hyperlink r:id="rId34" w:tooltip="My Name Is Khan" w:history="1">
        <w:r w:rsidRPr="003F2AD5">
          <w:rPr>
            <w:rFonts w:ascii="Arial" w:eastAsia="Times New Roman" w:hAnsi="Arial" w:cs="Arial"/>
            <w:i/>
            <w:iCs/>
            <w:color w:val="0B0080"/>
            <w:sz w:val="21"/>
            <w:szCs w:val="21"/>
            <w:u w:val="single"/>
            <w:lang w:eastAsia="en-IN"/>
          </w:rPr>
          <w:t>My Name Is Khan</w:t>
        </w:r>
      </w:hyperlink>
      <w:r w:rsidRPr="003F2AD5">
        <w:rPr>
          <w:rFonts w:ascii="Arial" w:eastAsia="Times New Roman" w:hAnsi="Arial" w:cs="Arial"/>
          <w:color w:val="202122"/>
          <w:sz w:val="21"/>
          <w:szCs w:val="21"/>
          <w:lang w:eastAsia="en-IN"/>
        </w:rPr>
        <w:t> (2010). His highest-grossing films include the comedies </w:t>
      </w:r>
      <w:hyperlink r:id="rId35" w:tooltip="Chennai Express" w:history="1">
        <w:r w:rsidRPr="003F2AD5">
          <w:rPr>
            <w:rFonts w:ascii="Arial" w:eastAsia="Times New Roman" w:hAnsi="Arial" w:cs="Arial"/>
            <w:i/>
            <w:iCs/>
            <w:color w:val="0B0080"/>
            <w:sz w:val="21"/>
            <w:szCs w:val="21"/>
            <w:u w:val="single"/>
            <w:lang w:eastAsia="en-IN"/>
          </w:rPr>
          <w:t>Chennai Express</w:t>
        </w:r>
      </w:hyperlink>
      <w:r w:rsidRPr="003F2AD5">
        <w:rPr>
          <w:rFonts w:ascii="Arial" w:eastAsia="Times New Roman" w:hAnsi="Arial" w:cs="Arial"/>
          <w:color w:val="202122"/>
          <w:sz w:val="21"/>
          <w:szCs w:val="21"/>
          <w:lang w:eastAsia="en-IN"/>
        </w:rPr>
        <w:t> (2013), </w:t>
      </w:r>
      <w:hyperlink r:id="rId36" w:tooltip="Happy New Year (2014 film)" w:history="1">
        <w:r w:rsidRPr="003F2AD5">
          <w:rPr>
            <w:rFonts w:ascii="Arial" w:eastAsia="Times New Roman" w:hAnsi="Arial" w:cs="Arial"/>
            <w:i/>
            <w:iCs/>
            <w:color w:val="0B0080"/>
            <w:sz w:val="21"/>
            <w:szCs w:val="21"/>
            <w:u w:val="single"/>
            <w:lang w:eastAsia="en-IN"/>
          </w:rPr>
          <w:t>Happy New Year</w:t>
        </w:r>
      </w:hyperlink>
      <w:r w:rsidRPr="003F2AD5">
        <w:rPr>
          <w:rFonts w:ascii="Arial" w:eastAsia="Times New Roman" w:hAnsi="Arial" w:cs="Arial"/>
          <w:color w:val="202122"/>
          <w:sz w:val="21"/>
          <w:szCs w:val="21"/>
          <w:lang w:eastAsia="en-IN"/>
        </w:rPr>
        <w:t> (2014), </w:t>
      </w:r>
      <w:hyperlink r:id="rId37" w:tooltip="Dilwale (2015 film)" w:history="1">
        <w:r w:rsidRPr="003F2AD5">
          <w:rPr>
            <w:rFonts w:ascii="Arial" w:eastAsia="Times New Roman" w:hAnsi="Arial" w:cs="Arial"/>
            <w:i/>
            <w:iCs/>
            <w:color w:val="0B0080"/>
            <w:sz w:val="21"/>
            <w:szCs w:val="21"/>
            <w:u w:val="single"/>
            <w:lang w:eastAsia="en-IN"/>
          </w:rPr>
          <w:t>Dilwale</w:t>
        </w:r>
      </w:hyperlink>
      <w:r w:rsidRPr="003F2AD5">
        <w:rPr>
          <w:rFonts w:ascii="Arial" w:eastAsia="Times New Roman" w:hAnsi="Arial" w:cs="Arial"/>
          <w:color w:val="202122"/>
          <w:sz w:val="21"/>
          <w:szCs w:val="21"/>
          <w:lang w:eastAsia="en-IN"/>
        </w:rPr>
        <w:t> (2015), and the crime film </w:t>
      </w:r>
      <w:hyperlink r:id="rId38" w:tooltip="Raees (film)" w:history="1">
        <w:r w:rsidRPr="003F2AD5">
          <w:rPr>
            <w:rFonts w:ascii="Arial" w:eastAsia="Times New Roman" w:hAnsi="Arial" w:cs="Arial"/>
            <w:i/>
            <w:iCs/>
            <w:color w:val="0B0080"/>
            <w:sz w:val="21"/>
            <w:szCs w:val="21"/>
            <w:u w:val="single"/>
            <w:lang w:eastAsia="en-IN"/>
          </w:rPr>
          <w:t>Raees</w:t>
        </w:r>
      </w:hyperlink>
      <w:r w:rsidRPr="003F2AD5">
        <w:rPr>
          <w:rFonts w:ascii="Arial" w:eastAsia="Times New Roman" w:hAnsi="Arial" w:cs="Arial"/>
          <w:color w:val="202122"/>
          <w:sz w:val="21"/>
          <w:szCs w:val="21"/>
          <w:lang w:eastAsia="en-IN"/>
        </w:rPr>
        <w:t> (2017). Many of his films display themes of Indian national identity and connections with diaspora communities, or gender, racial, social and religious differences and grievances.</w:t>
      </w:r>
    </w:p>
    <w:p w14:paraId="3988896D" w14:textId="77777777" w:rsidR="003F2AD5" w:rsidRPr="003F2AD5" w:rsidRDefault="003F2AD5" w:rsidP="003F2AD5">
      <w:pPr>
        <w:shd w:val="clear" w:color="auto" w:fill="FFFFFF"/>
        <w:spacing w:before="120" w:after="120"/>
        <w:rPr>
          <w:rFonts w:ascii="Arial" w:eastAsia="Times New Roman" w:hAnsi="Arial" w:cs="Arial"/>
          <w:color w:val="202122"/>
          <w:sz w:val="21"/>
          <w:szCs w:val="21"/>
          <w:lang w:eastAsia="en-IN"/>
        </w:rPr>
      </w:pPr>
      <w:r w:rsidRPr="003F2AD5">
        <w:rPr>
          <w:rFonts w:ascii="Arial" w:eastAsia="Times New Roman" w:hAnsi="Arial" w:cs="Arial"/>
          <w:color w:val="202122"/>
          <w:sz w:val="21"/>
          <w:szCs w:val="21"/>
          <w:lang w:eastAsia="en-IN"/>
        </w:rPr>
        <w:t>As of 2015, Khan is co-chairman of the motion picture production company </w:t>
      </w:r>
      <w:hyperlink r:id="rId39" w:tooltip="Red Chillies Entertainment" w:history="1">
        <w:r w:rsidRPr="003F2AD5">
          <w:rPr>
            <w:rFonts w:ascii="Arial" w:eastAsia="Times New Roman" w:hAnsi="Arial" w:cs="Arial"/>
            <w:color w:val="0B0080"/>
            <w:sz w:val="21"/>
            <w:szCs w:val="21"/>
            <w:u w:val="single"/>
            <w:lang w:eastAsia="en-IN"/>
          </w:rPr>
          <w:t>Red Chillies Entertainment</w:t>
        </w:r>
      </w:hyperlink>
      <w:r w:rsidRPr="003F2AD5">
        <w:rPr>
          <w:rFonts w:ascii="Arial" w:eastAsia="Times New Roman" w:hAnsi="Arial" w:cs="Arial"/>
          <w:color w:val="202122"/>
          <w:sz w:val="21"/>
          <w:szCs w:val="21"/>
          <w:lang w:eastAsia="en-IN"/>
        </w:rPr>
        <w:t> and its subsidiaries, and is the co-owner of the </w:t>
      </w:r>
      <w:hyperlink r:id="rId40" w:tooltip="Indian Premier League" w:history="1">
        <w:r w:rsidRPr="003F2AD5">
          <w:rPr>
            <w:rFonts w:ascii="Arial" w:eastAsia="Times New Roman" w:hAnsi="Arial" w:cs="Arial"/>
            <w:color w:val="0B0080"/>
            <w:sz w:val="21"/>
            <w:szCs w:val="21"/>
            <w:u w:val="single"/>
            <w:lang w:eastAsia="en-IN"/>
          </w:rPr>
          <w:t>Indian Premier League</w:t>
        </w:r>
      </w:hyperlink>
      <w:r w:rsidRPr="003F2AD5">
        <w:rPr>
          <w:rFonts w:ascii="Arial" w:eastAsia="Times New Roman" w:hAnsi="Arial" w:cs="Arial"/>
          <w:color w:val="202122"/>
          <w:sz w:val="21"/>
          <w:szCs w:val="21"/>
          <w:lang w:eastAsia="en-IN"/>
        </w:rPr>
        <w:t> cricket team </w:t>
      </w:r>
      <w:hyperlink r:id="rId41" w:tooltip="Kolkata Knight Riders" w:history="1">
        <w:r w:rsidRPr="003F2AD5">
          <w:rPr>
            <w:rFonts w:ascii="Arial" w:eastAsia="Times New Roman" w:hAnsi="Arial" w:cs="Arial"/>
            <w:color w:val="0B0080"/>
            <w:sz w:val="21"/>
            <w:szCs w:val="21"/>
            <w:u w:val="single"/>
            <w:lang w:eastAsia="en-IN"/>
          </w:rPr>
          <w:t>Kolkata Knight Riders</w:t>
        </w:r>
      </w:hyperlink>
      <w:r w:rsidRPr="003F2AD5">
        <w:rPr>
          <w:rFonts w:ascii="Arial" w:eastAsia="Times New Roman" w:hAnsi="Arial" w:cs="Arial"/>
          <w:color w:val="202122"/>
          <w:sz w:val="21"/>
          <w:szCs w:val="21"/>
          <w:lang w:eastAsia="en-IN"/>
        </w:rPr>
        <w:t> and the </w:t>
      </w:r>
      <w:hyperlink r:id="rId42" w:tooltip="Caribbean Premier League" w:history="1">
        <w:r w:rsidRPr="003F2AD5">
          <w:rPr>
            <w:rFonts w:ascii="Arial" w:eastAsia="Times New Roman" w:hAnsi="Arial" w:cs="Arial"/>
            <w:color w:val="0B0080"/>
            <w:sz w:val="21"/>
            <w:szCs w:val="21"/>
            <w:u w:val="single"/>
            <w:lang w:eastAsia="en-IN"/>
          </w:rPr>
          <w:t>Caribbean Premier League</w:t>
        </w:r>
      </w:hyperlink>
      <w:r w:rsidRPr="003F2AD5">
        <w:rPr>
          <w:rFonts w:ascii="Arial" w:eastAsia="Times New Roman" w:hAnsi="Arial" w:cs="Arial"/>
          <w:color w:val="202122"/>
          <w:sz w:val="21"/>
          <w:szCs w:val="21"/>
          <w:lang w:eastAsia="en-IN"/>
        </w:rPr>
        <w:t> team </w:t>
      </w:r>
      <w:hyperlink r:id="rId43" w:tooltip="Trinbago Knight Riders" w:history="1">
        <w:r w:rsidRPr="003F2AD5">
          <w:rPr>
            <w:rFonts w:ascii="Arial" w:eastAsia="Times New Roman" w:hAnsi="Arial" w:cs="Arial"/>
            <w:color w:val="0B0080"/>
            <w:sz w:val="21"/>
            <w:szCs w:val="21"/>
            <w:u w:val="single"/>
            <w:lang w:eastAsia="en-IN"/>
          </w:rPr>
          <w:t>Trinbago Knight Riders</w:t>
        </w:r>
      </w:hyperlink>
      <w:r w:rsidRPr="003F2AD5">
        <w:rPr>
          <w:rFonts w:ascii="Arial" w:eastAsia="Times New Roman" w:hAnsi="Arial" w:cs="Arial"/>
          <w:color w:val="202122"/>
          <w:sz w:val="21"/>
          <w:szCs w:val="21"/>
          <w:lang w:eastAsia="en-IN"/>
        </w:rPr>
        <w:t>. He is a frequent television presenter and stage show performer. The media often label him as "Brand SRK" because of his many endorsement and entrepreneurship ventures. Khan's philanthropic endeavours have provided health care and disaster relief, and he was honoured with </w:t>
      </w:r>
      <w:hyperlink r:id="rId44" w:tooltip="UNESCO" w:history="1">
        <w:r w:rsidRPr="003F2AD5">
          <w:rPr>
            <w:rFonts w:ascii="Arial" w:eastAsia="Times New Roman" w:hAnsi="Arial" w:cs="Arial"/>
            <w:color w:val="0B0080"/>
            <w:sz w:val="21"/>
            <w:szCs w:val="21"/>
            <w:u w:val="single"/>
            <w:lang w:eastAsia="en-IN"/>
          </w:rPr>
          <w:t>UNESCO</w:t>
        </w:r>
      </w:hyperlink>
      <w:r w:rsidRPr="003F2AD5">
        <w:rPr>
          <w:rFonts w:ascii="Arial" w:eastAsia="Times New Roman" w:hAnsi="Arial" w:cs="Arial"/>
          <w:color w:val="202122"/>
          <w:sz w:val="21"/>
          <w:szCs w:val="21"/>
          <w:lang w:eastAsia="en-IN"/>
        </w:rPr>
        <w:t>'s Pyramide con Marni award in 2011 for his support of children's education and the </w:t>
      </w:r>
      <w:hyperlink r:id="rId45" w:tooltip="World Economic Forum" w:history="1">
        <w:r w:rsidRPr="003F2AD5">
          <w:rPr>
            <w:rFonts w:ascii="Arial" w:eastAsia="Times New Roman" w:hAnsi="Arial" w:cs="Arial"/>
            <w:color w:val="0B0080"/>
            <w:sz w:val="21"/>
            <w:szCs w:val="21"/>
            <w:u w:val="single"/>
            <w:lang w:eastAsia="en-IN"/>
          </w:rPr>
          <w:t>World Economic Forum</w:t>
        </w:r>
      </w:hyperlink>
      <w:r w:rsidRPr="003F2AD5">
        <w:rPr>
          <w:rFonts w:ascii="Arial" w:eastAsia="Times New Roman" w:hAnsi="Arial" w:cs="Arial"/>
          <w:color w:val="202122"/>
          <w:sz w:val="21"/>
          <w:szCs w:val="21"/>
          <w:lang w:eastAsia="en-IN"/>
        </w:rPr>
        <w:t>'s Crystal Award in 2018 for his leadership in championing women's and children's rights in India. He regularly features in listings of the most influential people in </w:t>
      </w:r>
      <w:hyperlink r:id="rId46" w:tooltip="Indian culture" w:history="1">
        <w:r w:rsidRPr="003F2AD5">
          <w:rPr>
            <w:rFonts w:ascii="Arial" w:eastAsia="Times New Roman" w:hAnsi="Arial" w:cs="Arial"/>
            <w:color w:val="0B0080"/>
            <w:sz w:val="21"/>
            <w:szCs w:val="21"/>
            <w:u w:val="single"/>
            <w:lang w:eastAsia="en-IN"/>
          </w:rPr>
          <w:t>Indian culture</w:t>
        </w:r>
      </w:hyperlink>
      <w:r w:rsidRPr="003F2AD5">
        <w:rPr>
          <w:rFonts w:ascii="Arial" w:eastAsia="Times New Roman" w:hAnsi="Arial" w:cs="Arial"/>
          <w:color w:val="202122"/>
          <w:sz w:val="21"/>
          <w:szCs w:val="21"/>
          <w:lang w:eastAsia="en-IN"/>
        </w:rPr>
        <w:t>, and in 2008, </w:t>
      </w:r>
      <w:hyperlink r:id="rId47" w:tooltip="Newsweek" w:history="1">
        <w:r w:rsidRPr="003F2AD5">
          <w:rPr>
            <w:rFonts w:ascii="Arial" w:eastAsia="Times New Roman" w:hAnsi="Arial" w:cs="Arial"/>
            <w:i/>
            <w:iCs/>
            <w:color w:val="0B0080"/>
            <w:sz w:val="21"/>
            <w:szCs w:val="21"/>
            <w:u w:val="single"/>
            <w:lang w:eastAsia="en-IN"/>
          </w:rPr>
          <w:t>Newsweek</w:t>
        </w:r>
      </w:hyperlink>
      <w:r w:rsidRPr="003F2AD5">
        <w:rPr>
          <w:rFonts w:ascii="Arial" w:eastAsia="Times New Roman" w:hAnsi="Arial" w:cs="Arial"/>
          <w:color w:val="202122"/>
          <w:sz w:val="21"/>
          <w:szCs w:val="21"/>
          <w:lang w:eastAsia="en-IN"/>
        </w:rPr>
        <w:t> named him one of their fifty most powerful people in the world.</w:t>
      </w:r>
      <w:hyperlink r:id="rId48" w:anchor="cite_note-newsweek-7" w:history="1">
        <w:r w:rsidRPr="003F2AD5">
          <w:rPr>
            <w:rFonts w:ascii="Arial" w:eastAsia="Times New Roman" w:hAnsi="Arial" w:cs="Arial"/>
            <w:color w:val="0B0080"/>
            <w:sz w:val="17"/>
            <w:szCs w:val="17"/>
            <w:u w:val="single"/>
            <w:vertAlign w:val="superscript"/>
            <w:lang w:eastAsia="en-IN"/>
          </w:rPr>
          <w:t>[6]</w:t>
        </w:r>
      </w:hyperlink>
    </w:p>
    <w:p w14:paraId="35A1EB94" w14:textId="77777777" w:rsidR="00FE3ACD" w:rsidRPr="003F2AD5" w:rsidRDefault="00FE3ACD" w:rsidP="003F2AD5">
      <w:bookmarkStart w:id="0" w:name="_GoBack"/>
      <w:bookmarkEnd w:id="0"/>
    </w:p>
    <w:sectPr w:rsidR="00FE3ACD" w:rsidRPr="003F2AD5" w:rsidSect="008C54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9B1"/>
    <w:rsid w:val="000A6CAF"/>
    <w:rsid w:val="003F2AD5"/>
    <w:rsid w:val="00441AD7"/>
    <w:rsid w:val="008C540E"/>
    <w:rsid w:val="00A079B1"/>
    <w:rsid w:val="00AB02F1"/>
    <w:rsid w:val="00E1688F"/>
    <w:rsid w:val="00FE3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2E430"/>
  <w15:chartTrackingRefBased/>
  <w15:docId w15:val="{D2393EF8-1887-2F40-B4AB-DB34A6322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9B1"/>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079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79B1"/>
    <w:rPr>
      <w:rFonts w:ascii="Times New Roman" w:hAnsi="Times New Roman" w:cs="Times New Roman"/>
      <w:sz w:val="18"/>
      <w:szCs w:val="18"/>
    </w:rPr>
  </w:style>
  <w:style w:type="character" w:customStyle="1" w:styleId="ipa">
    <w:name w:val="ipa"/>
    <w:basedOn w:val="DefaultParagraphFont"/>
    <w:rsid w:val="003F2AD5"/>
  </w:style>
  <w:style w:type="character" w:styleId="Hyperlink">
    <w:name w:val="Hyperlink"/>
    <w:basedOn w:val="DefaultParagraphFont"/>
    <w:uiPriority w:val="99"/>
    <w:semiHidden/>
    <w:unhideWhenUsed/>
    <w:rsid w:val="003F2A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603970">
      <w:bodyDiv w:val="1"/>
      <w:marLeft w:val="0"/>
      <w:marRight w:val="0"/>
      <w:marTop w:val="0"/>
      <w:marBottom w:val="0"/>
      <w:divBdr>
        <w:top w:val="none" w:sz="0" w:space="0" w:color="auto"/>
        <w:left w:val="none" w:sz="0" w:space="0" w:color="auto"/>
        <w:bottom w:val="none" w:sz="0" w:space="0" w:color="auto"/>
        <w:right w:val="none" w:sz="0" w:space="0" w:color="auto"/>
      </w:divBdr>
    </w:div>
    <w:div w:id="122159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adma_Shri" TargetMode="External"/><Relationship Id="rId18" Type="http://schemas.openxmlformats.org/officeDocument/2006/relationships/hyperlink" Target="https://en.wikipedia.org/wiki/Shah_Rukh_Khan" TargetMode="External"/><Relationship Id="rId26" Type="http://schemas.openxmlformats.org/officeDocument/2006/relationships/hyperlink" Target="https://en.wikipedia.org/wiki/Kuch_Kuch_Hota_Hai" TargetMode="External"/><Relationship Id="rId39" Type="http://schemas.openxmlformats.org/officeDocument/2006/relationships/hyperlink" Target="https://en.wikipedia.org/wiki/Red_Chillies_Entertainment" TargetMode="External"/><Relationship Id="rId21" Type="http://schemas.openxmlformats.org/officeDocument/2006/relationships/hyperlink" Target="https://en.wikipedia.org/wiki/Baazigar" TargetMode="External"/><Relationship Id="rId34" Type="http://schemas.openxmlformats.org/officeDocument/2006/relationships/hyperlink" Target="https://en.wikipedia.org/wiki/My_Name_Is_Khan" TargetMode="External"/><Relationship Id="rId42" Type="http://schemas.openxmlformats.org/officeDocument/2006/relationships/hyperlink" Target="https://en.wikipedia.org/wiki/Caribbean_Premier_League" TargetMode="External"/><Relationship Id="rId47" Type="http://schemas.openxmlformats.org/officeDocument/2006/relationships/hyperlink" Target="https://en.wikipedia.org/wiki/Newsweek" TargetMode="External"/><Relationship Id="rId50" Type="http://schemas.openxmlformats.org/officeDocument/2006/relationships/theme" Target="theme/theme1.xml"/><Relationship Id="rId7" Type="http://schemas.openxmlformats.org/officeDocument/2006/relationships/hyperlink" Target="https://en.wikipedia.org/wiki/Baadshah_(1999_film)" TargetMode="External"/><Relationship Id="rId2" Type="http://schemas.openxmlformats.org/officeDocument/2006/relationships/settings" Target="settings.xml"/><Relationship Id="rId16" Type="http://schemas.openxmlformats.org/officeDocument/2006/relationships/hyperlink" Target="https://en.wikipedia.org/wiki/Legion_of_Honour" TargetMode="External"/><Relationship Id="rId29" Type="http://schemas.openxmlformats.org/officeDocument/2006/relationships/hyperlink" Target="https://en.wikipedia.org/wiki/Devdas_(2002_Hindi_film)" TargetMode="External"/><Relationship Id="rId11" Type="http://schemas.openxmlformats.org/officeDocument/2006/relationships/hyperlink" Target="https://en.wikipedia.org/wiki/Filmfare_Awards" TargetMode="External"/><Relationship Id="rId24" Type="http://schemas.openxmlformats.org/officeDocument/2006/relationships/hyperlink" Target="https://en.wikipedia.org/wiki/Dilwale_Dulhania_Le_Jayenge" TargetMode="External"/><Relationship Id="rId32" Type="http://schemas.openxmlformats.org/officeDocument/2006/relationships/hyperlink" Target="https://en.wikipedia.org/wiki/Chak_De!_India" TargetMode="External"/><Relationship Id="rId37" Type="http://schemas.openxmlformats.org/officeDocument/2006/relationships/hyperlink" Target="https://en.wikipedia.org/wiki/Dilwale_(2015_film)" TargetMode="External"/><Relationship Id="rId40" Type="http://schemas.openxmlformats.org/officeDocument/2006/relationships/hyperlink" Target="https://en.wikipedia.org/wiki/Indian_Premier_League" TargetMode="External"/><Relationship Id="rId45" Type="http://schemas.openxmlformats.org/officeDocument/2006/relationships/hyperlink" Target="https://en.wikipedia.org/wiki/World_Economic_Forum" TargetMode="External"/><Relationship Id="rId5" Type="http://schemas.openxmlformats.org/officeDocument/2006/relationships/hyperlink" Target="https://en.wikipedia.org/wiki/Padishah" TargetMode="External"/><Relationship Id="rId15" Type="http://schemas.openxmlformats.org/officeDocument/2006/relationships/hyperlink" Target="https://en.wikipedia.org/wiki/Ordre_des_Arts_et_des_Lettres" TargetMode="External"/><Relationship Id="rId23" Type="http://schemas.openxmlformats.org/officeDocument/2006/relationships/hyperlink" Target="https://en.wikipedia.org/wiki/Anjaam" TargetMode="External"/><Relationship Id="rId28" Type="http://schemas.openxmlformats.org/officeDocument/2006/relationships/hyperlink" Target="https://en.wikipedia.org/wiki/Kabhi_Khushi_Kabhie_Gham..." TargetMode="External"/><Relationship Id="rId36" Type="http://schemas.openxmlformats.org/officeDocument/2006/relationships/hyperlink" Target="https://en.wikipedia.org/wiki/Happy_New_Year_(2014_film)" TargetMode="External"/><Relationship Id="rId49" Type="http://schemas.openxmlformats.org/officeDocument/2006/relationships/fontTable" Target="fontTable.xml"/><Relationship Id="rId10" Type="http://schemas.openxmlformats.org/officeDocument/2006/relationships/hyperlink" Target="https://en.wikipedia.org/wiki/List_of_awards_and_nominations_received_by_Shah_Rukh_Khan" TargetMode="External"/><Relationship Id="rId19" Type="http://schemas.openxmlformats.org/officeDocument/2006/relationships/hyperlink" Target="https://en.wikipedia.org/wiki/Bollywood" TargetMode="External"/><Relationship Id="rId31" Type="http://schemas.openxmlformats.org/officeDocument/2006/relationships/hyperlink" Target="https://en.wikipedia.org/wiki/Swades" TargetMode="External"/><Relationship Id="rId44" Type="http://schemas.openxmlformats.org/officeDocument/2006/relationships/hyperlink" Target="https://en.wikipedia.org/wiki/UNESCO" TargetMode="External"/><Relationship Id="rId4" Type="http://schemas.openxmlformats.org/officeDocument/2006/relationships/hyperlink" Target="https://en.wikipedia.org/wiki/Help:IPA/Hindi_and_Urdu" TargetMode="External"/><Relationship Id="rId9" Type="http://schemas.openxmlformats.org/officeDocument/2006/relationships/hyperlink" Target="https://en.wikipedia.org/wiki/Hindi" TargetMode="External"/><Relationship Id="rId14" Type="http://schemas.openxmlformats.org/officeDocument/2006/relationships/hyperlink" Target="https://en.wikipedia.org/wiki/Government_of_France" TargetMode="External"/><Relationship Id="rId22" Type="http://schemas.openxmlformats.org/officeDocument/2006/relationships/hyperlink" Target="https://en.wikipedia.org/wiki/Darr" TargetMode="External"/><Relationship Id="rId27" Type="http://schemas.openxmlformats.org/officeDocument/2006/relationships/hyperlink" Target="https://en.wikipedia.org/wiki/Mohabbatein" TargetMode="External"/><Relationship Id="rId30" Type="http://schemas.openxmlformats.org/officeDocument/2006/relationships/hyperlink" Target="https://en.wikipedia.org/wiki/NASA" TargetMode="External"/><Relationship Id="rId35" Type="http://schemas.openxmlformats.org/officeDocument/2006/relationships/hyperlink" Target="https://en.wikipedia.org/wiki/Chennai_Express" TargetMode="External"/><Relationship Id="rId43" Type="http://schemas.openxmlformats.org/officeDocument/2006/relationships/hyperlink" Target="https://en.wikipedia.org/wiki/Trinbago_Knight_Riders" TargetMode="External"/><Relationship Id="rId48" Type="http://schemas.openxmlformats.org/officeDocument/2006/relationships/hyperlink" Target="https://en.wikipedia.org/wiki/Shah_Rukh_Khan" TargetMode="External"/><Relationship Id="rId8" Type="http://schemas.openxmlformats.org/officeDocument/2006/relationships/hyperlink" Target="https://en.wikipedia.org/wiki/Bollywood" TargetMode="External"/><Relationship Id="rId3" Type="http://schemas.openxmlformats.org/officeDocument/2006/relationships/webSettings" Target="webSettings.xml"/><Relationship Id="rId12" Type="http://schemas.openxmlformats.org/officeDocument/2006/relationships/hyperlink" Target="https://en.wikipedia.org/wiki/Government_of_India" TargetMode="External"/><Relationship Id="rId17" Type="http://schemas.openxmlformats.org/officeDocument/2006/relationships/hyperlink" Target="https://en.wikipedia.org/wiki/Non-resident_Indian_and_person_of_Indian_origin" TargetMode="External"/><Relationship Id="rId25" Type="http://schemas.openxmlformats.org/officeDocument/2006/relationships/hyperlink" Target="https://en.wikipedia.org/wiki/Dil_To_Pagal_Hai" TargetMode="External"/><Relationship Id="rId33" Type="http://schemas.openxmlformats.org/officeDocument/2006/relationships/hyperlink" Target="https://en.wikipedia.org/wiki/Asperger_syndrome" TargetMode="External"/><Relationship Id="rId38" Type="http://schemas.openxmlformats.org/officeDocument/2006/relationships/hyperlink" Target="https://en.wikipedia.org/wiki/Raees_(film)" TargetMode="External"/><Relationship Id="rId46" Type="http://schemas.openxmlformats.org/officeDocument/2006/relationships/hyperlink" Target="https://en.wikipedia.org/wiki/Indian_culture" TargetMode="External"/><Relationship Id="rId20" Type="http://schemas.openxmlformats.org/officeDocument/2006/relationships/hyperlink" Target="https://en.wikipedia.org/wiki/Deewana_(1992_film)" TargetMode="External"/><Relationship Id="rId41" Type="http://schemas.openxmlformats.org/officeDocument/2006/relationships/hyperlink" Target="https://en.wikipedia.org/wiki/Kolkata_Knight_Riders" TargetMode="External"/><Relationship Id="rId1" Type="http://schemas.openxmlformats.org/officeDocument/2006/relationships/styles" Target="styles.xml"/><Relationship Id="rId6" Type="http://schemas.openxmlformats.org/officeDocument/2006/relationships/hyperlink" Target="https://en.wikipedia.org/wiki/Bollyw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Codescalpel</cp:lastModifiedBy>
  <cp:revision>3</cp:revision>
  <cp:lastPrinted>2019-09-18T12:30:00Z</cp:lastPrinted>
  <dcterms:created xsi:type="dcterms:W3CDTF">2019-09-18T12:01:00Z</dcterms:created>
  <dcterms:modified xsi:type="dcterms:W3CDTF">2020-11-05T18:55:00Z</dcterms:modified>
</cp:coreProperties>
</file>