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“Feladatok kezelése” oldalon található “Feladat módosítása”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beírt értékek alapján módosulnak az adott feladat tulajdonságai.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elindítása, “Feladatok kezelése” gomb megnyomása.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12:17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ID: 10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neve: Tájékozódás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leírása: Mondd el vezetődnek, mi az a Göncölszekér, és hol található!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pontszáma: 2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szintje: Zászlós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képe: 1 png kiterjesztésű kép kiválasztva.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Minden mező helyesen kitöltésre került.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10-es ID-val rendelkező feladat tulajdonságait módosítja az adatbázisban.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rendszer egy “A feladat sikeresen módosítva” ablakot mutat.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