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9D7F2E" w:rsidRDefault="009D7F2E"/>
    <w:p w:rsidR="00324274" w:rsidRPr="00324274" w:rsidRDefault="00B9417B" w:rsidP="00324274">
      <w:pPr>
        <w:pStyle w:val="Puesto"/>
        <w:jc w:val="center"/>
        <w:rPr>
          <w:rFonts w:ascii="Arial" w:hAnsi="Arial" w:cs="Arial"/>
          <w:i/>
          <w:sz w:val="36"/>
          <w:szCs w:val="36"/>
        </w:rPr>
      </w:pPr>
      <w:r>
        <w:rPr>
          <w:rFonts w:ascii="Arial" w:hAnsi="Arial" w:cs="Arial"/>
          <w:bCs/>
          <w:i/>
          <w:sz w:val="36"/>
          <w:szCs w:val="36"/>
        </w:rPr>
        <w:t>Reglas de negocio y contexto empresarial</w:t>
      </w:r>
    </w:p>
    <w:p w:rsidR="009D7F2E" w:rsidRDefault="009D7F2E" w:rsidP="00324274">
      <w:pPr>
        <w:jc w:val="center"/>
      </w:pPr>
    </w:p>
    <w:p w:rsidR="009D7F2E" w:rsidRDefault="009D7F2E">
      <w:pPr>
        <w:widowControl w:val="0"/>
        <w:spacing w:before="40" w:after="40"/>
        <w:jc w:val="center"/>
      </w:pPr>
    </w:p>
    <w:p w:rsidR="009D7F2E" w:rsidRDefault="009D7F2E">
      <w:pPr>
        <w:widowControl w:val="0"/>
        <w:spacing w:before="40" w:after="40"/>
        <w:jc w:val="center"/>
      </w:pPr>
    </w:p>
    <w:p w:rsidR="009D7F2E" w:rsidRDefault="009D7F2E">
      <w:pPr>
        <w:widowControl w:val="0"/>
        <w:spacing w:before="40" w:after="40"/>
        <w:jc w:val="center"/>
      </w:pPr>
    </w:p>
    <w:p w:rsidR="009D7F2E" w:rsidRDefault="006A6829">
      <w:pPr>
        <w:jc w:val="center"/>
      </w:pPr>
      <w:r>
        <w:rPr>
          <w:rFonts w:ascii="Arial Black" w:eastAsia="Arial Black" w:hAnsi="Arial Black" w:cs="Arial Black"/>
          <w:sz w:val="32"/>
        </w:rPr>
        <w:t>Integrantes – Año 2015</w:t>
      </w:r>
    </w:p>
    <w:p w:rsidR="009D7F2E" w:rsidRDefault="009D7F2E"/>
    <w:tbl>
      <w:tblPr>
        <w:tblStyle w:val="a"/>
        <w:tblW w:w="8804" w:type="dxa"/>
        <w:jc w:val="center"/>
        <w:tblLayout w:type="fixed"/>
        <w:tblLook w:val="0000" w:firstRow="0" w:lastRow="0" w:firstColumn="0" w:lastColumn="0" w:noHBand="0" w:noVBand="0"/>
      </w:tblPr>
      <w:tblGrid>
        <w:gridCol w:w="1985"/>
        <w:gridCol w:w="3402"/>
        <w:gridCol w:w="3417"/>
      </w:tblGrid>
      <w:tr w:rsidR="009D7F2E" w:rsidTr="00B9417B">
        <w:trPr>
          <w:jc w:val="center"/>
        </w:trPr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6A6A6"/>
          </w:tcPr>
          <w:p w:rsidR="009D7F2E" w:rsidRDefault="006A6829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Legajo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A6A6A6"/>
          </w:tcPr>
          <w:p w:rsidR="009D7F2E" w:rsidRDefault="006A6829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Nombre</w:t>
            </w:r>
          </w:p>
        </w:tc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6A6A6"/>
          </w:tcPr>
          <w:p w:rsidR="009D7F2E" w:rsidRDefault="006A6829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E-Mail</w:t>
            </w:r>
          </w:p>
        </w:tc>
      </w:tr>
      <w:tr w:rsidR="009D7F2E" w:rsidTr="00B9417B">
        <w:trPr>
          <w:jc w:val="center"/>
        </w:trPr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D7F2E" w:rsidRDefault="00324274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134868-1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D7F2E" w:rsidRDefault="00324274">
            <w:pPr>
              <w:keepLines/>
              <w:widowControl w:val="0"/>
              <w:spacing w:after="120"/>
              <w:ind w:left="175"/>
            </w:pPr>
            <w:r>
              <w:rPr>
                <w:rFonts w:ascii="Arial" w:eastAsia="Arial" w:hAnsi="Arial" w:cs="Arial"/>
                <w:sz w:val="20"/>
              </w:rPr>
              <w:t>Budic, Hernán</w:t>
            </w:r>
          </w:p>
        </w:tc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9D7F2E" w:rsidRDefault="006A6829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franco.tiberti87@gmail.com</w:t>
            </w:r>
          </w:p>
        </w:tc>
      </w:tr>
      <w:tr w:rsidR="009D7F2E" w:rsidTr="00B9417B">
        <w:trPr>
          <w:jc w:val="center"/>
        </w:trPr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D7F2E" w:rsidRDefault="00324274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137051-0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D7F2E" w:rsidRDefault="00324274">
            <w:pPr>
              <w:keepLines/>
              <w:widowControl w:val="0"/>
              <w:spacing w:after="120"/>
              <w:ind w:left="175"/>
            </w:pPr>
            <w:r>
              <w:rPr>
                <w:rFonts w:ascii="Arial" w:eastAsia="Arial" w:hAnsi="Arial" w:cs="Arial"/>
                <w:sz w:val="20"/>
              </w:rPr>
              <w:t>Croci, Federico</w:t>
            </w:r>
          </w:p>
        </w:tc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9D7F2E" w:rsidRDefault="006A6829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budichernan@gmail.com</w:t>
            </w:r>
          </w:p>
        </w:tc>
      </w:tr>
      <w:tr w:rsidR="009D7F2E" w:rsidTr="00B9417B">
        <w:trPr>
          <w:jc w:val="center"/>
        </w:trPr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D7F2E" w:rsidRDefault="006A6829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128257-8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D7F2E" w:rsidRDefault="006A6829">
            <w:pPr>
              <w:keepLines/>
              <w:widowControl w:val="0"/>
              <w:spacing w:after="120"/>
              <w:ind w:left="175"/>
            </w:pPr>
            <w:r>
              <w:rPr>
                <w:rFonts w:ascii="Arial" w:eastAsia="Arial" w:hAnsi="Arial" w:cs="Arial"/>
                <w:sz w:val="20"/>
                <w:highlight w:val="white"/>
              </w:rPr>
              <w:t>Rodriguez, Maximiliano</w:t>
            </w:r>
          </w:p>
        </w:tc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9D7F2E" w:rsidRDefault="006A6829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  <w:highlight w:val="white"/>
              </w:rPr>
              <w:t>maximilianorodriguezt@gmail.com</w:t>
            </w:r>
          </w:p>
        </w:tc>
      </w:tr>
      <w:tr w:rsidR="009D7F2E" w:rsidTr="00B9417B">
        <w:trPr>
          <w:jc w:val="center"/>
        </w:trPr>
        <w:tc>
          <w:tcPr>
            <w:tcW w:w="19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D7F2E" w:rsidRDefault="00324274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143069-5</w:t>
            </w:r>
          </w:p>
        </w:tc>
        <w:tc>
          <w:tcPr>
            <w:tcW w:w="34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D7F2E" w:rsidRDefault="00324274">
            <w:pPr>
              <w:keepLines/>
              <w:widowControl w:val="0"/>
              <w:spacing w:after="120"/>
              <w:ind w:left="175"/>
            </w:pPr>
            <w:r>
              <w:rPr>
                <w:rFonts w:ascii="Arial" w:eastAsia="Arial" w:hAnsi="Arial" w:cs="Arial"/>
                <w:sz w:val="20"/>
              </w:rPr>
              <w:t>Tiberti, Franco</w:t>
            </w:r>
          </w:p>
        </w:tc>
        <w:tc>
          <w:tcPr>
            <w:tcW w:w="341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9D7F2E" w:rsidRDefault="006A6829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  <w:highlight w:val="white"/>
              </w:rPr>
              <w:t>fedecroci@hotmail.com</w:t>
            </w:r>
          </w:p>
        </w:tc>
      </w:tr>
    </w:tbl>
    <w:p w:rsidR="009D7F2E" w:rsidRDefault="009D7F2E"/>
    <w:p w:rsidR="009D7F2E" w:rsidRDefault="009D7F2E"/>
    <w:p w:rsidR="009D7F2E" w:rsidRDefault="009D7F2E"/>
    <w:p w:rsidR="009D7F2E" w:rsidRDefault="009D7F2E"/>
    <w:p w:rsidR="009D7F2E" w:rsidRDefault="006A6829">
      <w:pPr>
        <w:spacing w:before="240" w:after="60"/>
      </w:pPr>
      <w:r>
        <w:rPr>
          <w:rFonts w:ascii="Arial Black" w:eastAsia="Arial Black" w:hAnsi="Arial Black" w:cs="Arial Black"/>
          <w:i/>
          <w:sz w:val="32"/>
        </w:rPr>
        <w:t>Profesores:</w:t>
      </w:r>
    </w:p>
    <w:p w:rsidR="009D7F2E" w:rsidRDefault="009D7F2E"/>
    <w:p w:rsidR="009D7F2E" w:rsidRDefault="006A6829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Director de Cátedra: </w:t>
      </w:r>
      <w:r>
        <w:rPr>
          <w:rFonts w:ascii="Arial" w:eastAsia="Arial" w:hAnsi="Arial" w:cs="Arial"/>
          <w:i/>
          <w:sz w:val="22"/>
        </w:rPr>
        <w:t>Dra. Inés Casanovas</w:t>
      </w:r>
    </w:p>
    <w:p w:rsidR="009D7F2E" w:rsidRDefault="006A6829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Profesor a cargo del curso: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9D7F2E" w:rsidRDefault="006A6829">
      <w:pPr>
        <w:jc w:val="both"/>
      </w:pPr>
      <w:r>
        <w:rPr>
          <w:rFonts w:ascii="Arial" w:eastAsia="Arial" w:hAnsi="Arial" w:cs="Arial"/>
          <w:b/>
          <w:i/>
          <w:sz w:val="22"/>
        </w:rPr>
        <w:t>Profesor a cargo del proyecto:</w:t>
      </w:r>
      <w:r>
        <w:rPr>
          <w:rFonts w:ascii="Arial" w:eastAsia="Arial" w:hAnsi="Arial" w:cs="Arial"/>
          <w:i/>
          <w:sz w:val="22"/>
        </w:rPr>
        <w:t xml:space="preserve"> Ing. Federico Casuseslu, Ing. Nicolás Rodriguez</w:t>
      </w:r>
    </w:p>
    <w:p w:rsidR="009D7F2E" w:rsidRDefault="006A6829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Controller: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9D7F2E" w:rsidRDefault="006A6829">
      <w:r>
        <w:br w:type="page"/>
      </w:r>
    </w:p>
    <w:p w:rsidR="009D7F2E" w:rsidRDefault="00DB79B3" w:rsidP="00DB79B3">
      <w:pPr>
        <w:tabs>
          <w:tab w:val="left" w:pos="7635"/>
        </w:tabs>
      </w:pPr>
      <w:r>
        <w:lastRenderedPageBreak/>
        <w:tab/>
      </w:r>
      <w:bookmarkStart w:id="0" w:name="_GoBack"/>
      <w:bookmarkEnd w:id="0"/>
    </w:p>
    <w:p w:rsidR="009D7F2E" w:rsidRDefault="009D7F2E"/>
    <w:p w:rsidR="009D7F2E" w:rsidRDefault="006A6829">
      <w:pPr>
        <w:spacing w:before="240" w:after="60"/>
        <w:jc w:val="center"/>
      </w:pPr>
      <w:r>
        <w:rPr>
          <w:rFonts w:ascii="Arial" w:eastAsia="Arial" w:hAnsi="Arial" w:cs="Arial"/>
          <w:b/>
          <w:sz w:val="32"/>
        </w:rPr>
        <w:t>Historial de Revisión</w:t>
      </w:r>
    </w:p>
    <w:tbl>
      <w:tblPr>
        <w:tblStyle w:val="a0"/>
        <w:tblW w:w="9483" w:type="dxa"/>
        <w:jc w:val="center"/>
        <w:tblLayout w:type="fixed"/>
        <w:tblLook w:val="0000" w:firstRow="0" w:lastRow="0" w:firstColumn="0" w:lastColumn="0" w:noHBand="0" w:noVBand="0"/>
      </w:tblPr>
      <w:tblGrid>
        <w:gridCol w:w="1728"/>
        <w:gridCol w:w="1102"/>
        <w:gridCol w:w="4298"/>
        <w:gridCol w:w="2355"/>
      </w:tblGrid>
      <w:tr w:rsidR="009D7F2E" w:rsidTr="00B9417B">
        <w:trPr>
          <w:jc w:val="center"/>
        </w:trPr>
        <w:tc>
          <w:tcPr>
            <w:tcW w:w="17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808080"/>
          </w:tcPr>
          <w:p w:rsidR="009D7F2E" w:rsidRDefault="006A6829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Fecha</w:t>
            </w:r>
          </w:p>
        </w:tc>
        <w:tc>
          <w:tcPr>
            <w:tcW w:w="1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808080"/>
          </w:tcPr>
          <w:p w:rsidR="009D7F2E" w:rsidRDefault="006A6829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Versión</w:t>
            </w:r>
          </w:p>
        </w:tc>
        <w:tc>
          <w:tcPr>
            <w:tcW w:w="42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808080"/>
          </w:tcPr>
          <w:p w:rsidR="009D7F2E" w:rsidRDefault="006A6829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Descripción</w:t>
            </w:r>
          </w:p>
        </w:tc>
        <w:tc>
          <w:tcPr>
            <w:tcW w:w="2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808080"/>
          </w:tcPr>
          <w:p w:rsidR="009D7F2E" w:rsidRDefault="006A6829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Autor</w:t>
            </w:r>
          </w:p>
        </w:tc>
      </w:tr>
      <w:tr w:rsidR="009D7F2E" w:rsidTr="00B9417B">
        <w:trPr>
          <w:jc w:val="center"/>
        </w:trPr>
        <w:tc>
          <w:tcPr>
            <w:tcW w:w="17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D7F2E" w:rsidRDefault="00B9417B" w:rsidP="00B9417B">
            <w:pPr>
              <w:tabs>
                <w:tab w:val="center" w:pos="4320"/>
                <w:tab w:val="right" w:pos="8640"/>
              </w:tabs>
              <w:jc w:val="center"/>
            </w:pPr>
            <w:r>
              <w:rPr>
                <w:rFonts w:ascii="Arial" w:eastAsia="Arial" w:hAnsi="Arial" w:cs="Arial"/>
                <w:sz w:val="22"/>
              </w:rPr>
              <w:t>15</w:t>
            </w:r>
            <w:r w:rsidR="00324274" w:rsidRPr="00324274">
              <w:rPr>
                <w:rFonts w:ascii="Arial" w:eastAsia="Arial" w:hAnsi="Arial" w:cs="Arial"/>
                <w:sz w:val="22"/>
              </w:rPr>
              <w:t>/0</w:t>
            </w:r>
            <w:r w:rsidR="003D08A5">
              <w:rPr>
                <w:rFonts w:ascii="Arial" w:eastAsia="Arial" w:hAnsi="Arial" w:cs="Arial"/>
                <w:sz w:val="22"/>
              </w:rPr>
              <w:t>8</w:t>
            </w:r>
            <w:r w:rsidR="00324274" w:rsidRPr="00324274">
              <w:rPr>
                <w:rFonts w:ascii="Arial" w:eastAsia="Arial" w:hAnsi="Arial" w:cs="Arial"/>
                <w:sz w:val="22"/>
              </w:rPr>
              <w:t>/2015</w:t>
            </w:r>
          </w:p>
        </w:tc>
        <w:tc>
          <w:tcPr>
            <w:tcW w:w="1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D7F2E" w:rsidRDefault="006A6829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sz w:val="22"/>
              </w:rPr>
              <w:t>1.0</w:t>
            </w:r>
          </w:p>
        </w:tc>
        <w:tc>
          <w:tcPr>
            <w:tcW w:w="42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9D7F2E" w:rsidRDefault="006A6829">
            <w:pPr>
              <w:widowControl w:val="0"/>
              <w:spacing w:before="40" w:after="40" w:line="288" w:lineRule="auto"/>
            </w:pPr>
            <w:r>
              <w:rPr>
                <w:rFonts w:ascii="Arial" w:eastAsia="Arial" w:hAnsi="Arial" w:cs="Arial"/>
                <w:sz w:val="22"/>
              </w:rPr>
              <w:t>Elaboración de documento preliminar</w:t>
            </w:r>
          </w:p>
        </w:tc>
        <w:tc>
          <w:tcPr>
            <w:tcW w:w="2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9D7F2E" w:rsidRDefault="003D08A5" w:rsidP="003D08A5">
            <w:pPr>
              <w:widowControl w:val="0"/>
              <w:spacing w:before="40" w:after="40" w:line="288" w:lineRule="auto"/>
            </w:pPr>
            <w:r>
              <w:rPr>
                <w:rFonts w:ascii="Arial" w:eastAsia="Arial" w:hAnsi="Arial" w:cs="Arial"/>
                <w:sz w:val="22"/>
              </w:rPr>
              <w:t>Rodriguez, Maximiliano</w:t>
            </w:r>
          </w:p>
        </w:tc>
      </w:tr>
      <w:tr w:rsidR="00B9417B" w:rsidTr="00B9417B">
        <w:trPr>
          <w:jc w:val="center"/>
        </w:trPr>
        <w:tc>
          <w:tcPr>
            <w:tcW w:w="17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B9417B" w:rsidRDefault="00B9417B" w:rsidP="00B9417B">
            <w:pPr>
              <w:tabs>
                <w:tab w:val="center" w:pos="4320"/>
                <w:tab w:val="right" w:pos="8640"/>
              </w:tabs>
              <w:jc w:val="center"/>
            </w:pPr>
            <w:r>
              <w:rPr>
                <w:rFonts w:ascii="Arial" w:eastAsia="Arial" w:hAnsi="Arial" w:cs="Arial"/>
                <w:sz w:val="22"/>
              </w:rPr>
              <w:t>21</w:t>
            </w:r>
            <w:r w:rsidRPr="00324274">
              <w:rPr>
                <w:rFonts w:ascii="Arial" w:eastAsia="Arial" w:hAnsi="Arial" w:cs="Arial"/>
                <w:sz w:val="22"/>
              </w:rPr>
              <w:t>/0</w:t>
            </w:r>
            <w:r>
              <w:rPr>
                <w:rFonts w:ascii="Arial" w:eastAsia="Arial" w:hAnsi="Arial" w:cs="Arial"/>
                <w:sz w:val="22"/>
              </w:rPr>
              <w:t>8</w:t>
            </w:r>
            <w:r w:rsidRPr="00324274">
              <w:rPr>
                <w:rFonts w:ascii="Arial" w:eastAsia="Arial" w:hAnsi="Arial" w:cs="Arial"/>
                <w:sz w:val="22"/>
              </w:rPr>
              <w:t>/2015</w:t>
            </w:r>
          </w:p>
        </w:tc>
        <w:tc>
          <w:tcPr>
            <w:tcW w:w="1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B9417B" w:rsidRDefault="00B9417B" w:rsidP="00B9417B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sz w:val="22"/>
              </w:rPr>
              <w:t>1.1</w:t>
            </w:r>
          </w:p>
        </w:tc>
        <w:tc>
          <w:tcPr>
            <w:tcW w:w="42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B9417B" w:rsidRDefault="00B9417B" w:rsidP="00DB79B3">
            <w:pPr>
              <w:widowControl w:val="0"/>
              <w:spacing w:before="40" w:after="40" w:line="288" w:lineRule="auto"/>
            </w:pPr>
            <w:r>
              <w:rPr>
                <w:rFonts w:ascii="Arial" w:eastAsia="Arial" w:hAnsi="Arial" w:cs="Arial"/>
                <w:sz w:val="22"/>
              </w:rPr>
              <w:t>Analisis FODA. Evolucion del Equit</w:t>
            </w:r>
            <w:r w:rsidR="00DB79B3">
              <w:rPr>
                <w:rFonts w:ascii="Arial" w:eastAsia="Arial" w:hAnsi="Arial" w:cs="Arial"/>
                <w:sz w:val="22"/>
              </w:rPr>
              <w:t>y</w:t>
            </w:r>
            <w:r>
              <w:rPr>
                <w:rFonts w:ascii="Arial" w:eastAsia="Arial" w:hAnsi="Arial" w:cs="Arial"/>
                <w:sz w:val="22"/>
              </w:rPr>
              <w:t xml:space="preserve"> a nivel mundial</w:t>
            </w:r>
          </w:p>
        </w:tc>
        <w:tc>
          <w:tcPr>
            <w:tcW w:w="2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B9417B" w:rsidRDefault="00B9417B" w:rsidP="00B9417B">
            <w:pPr>
              <w:widowControl w:val="0"/>
              <w:spacing w:before="40" w:after="40" w:line="288" w:lineRule="auto"/>
            </w:pPr>
            <w:r>
              <w:rPr>
                <w:rFonts w:ascii="Arial" w:eastAsia="Arial" w:hAnsi="Arial" w:cs="Arial"/>
                <w:sz w:val="22"/>
              </w:rPr>
              <w:t>Rodriguez, Maximiliano</w:t>
            </w:r>
          </w:p>
        </w:tc>
      </w:tr>
      <w:tr w:rsidR="00B9417B" w:rsidTr="00B9417B">
        <w:trPr>
          <w:jc w:val="center"/>
        </w:trPr>
        <w:tc>
          <w:tcPr>
            <w:tcW w:w="17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B9417B" w:rsidRDefault="00B9417B" w:rsidP="00B9417B">
            <w:pPr>
              <w:widowControl w:val="0"/>
              <w:spacing w:before="40" w:after="40" w:line="288" w:lineRule="auto"/>
              <w:jc w:val="center"/>
            </w:pPr>
          </w:p>
        </w:tc>
        <w:tc>
          <w:tcPr>
            <w:tcW w:w="11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B9417B" w:rsidRDefault="00B9417B" w:rsidP="00B9417B">
            <w:pPr>
              <w:widowControl w:val="0"/>
              <w:spacing w:before="40" w:after="40" w:line="288" w:lineRule="auto"/>
              <w:jc w:val="center"/>
            </w:pPr>
          </w:p>
        </w:tc>
        <w:tc>
          <w:tcPr>
            <w:tcW w:w="429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FFFFFF"/>
          </w:tcPr>
          <w:p w:rsidR="00B9417B" w:rsidRDefault="00B9417B" w:rsidP="00B9417B">
            <w:pPr>
              <w:widowControl w:val="0"/>
              <w:spacing w:before="40" w:after="40" w:line="288" w:lineRule="auto"/>
            </w:pPr>
          </w:p>
        </w:tc>
        <w:tc>
          <w:tcPr>
            <w:tcW w:w="23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</w:tcPr>
          <w:p w:rsidR="00B9417B" w:rsidRDefault="00B9417B" w:rsidP="00B9417B">
            <w:pPr>
              <w:widowControl w:val="0"/>
              <w:spacing w:before="40" w:after="40" w:line="288" w:lineRule="auto"/>
            </w:pPr>
          </w:p>
        </w:tc>
      </w:tr>
    </w:tbl>
    <w:p w:rsidR="009D7F2E" w:rsidRDefault="009D7F2E">
      <w:pPr>
        <w:jc w:val="center"/>
      </w:pPr>
    </w:p>
    <w:p w:rsidR="009D7F2E" w:rsidRDefault="009D7F2E">
      <w:pPr>
        <w:jc w:val="center"/>
      </w:pPr>
    </w:p>
    <w:p w:rsidR="009D7F2E" w:rsidRDefault="009D7F2E">
      <w:pPr>
        <w:jc w:val="center"/>
      </w:pPr>
    </w:p>
    <w:p w:rsidR="00324274" w:rsidRDefault="00324274">
      <w:pPr>
        <w:rPr>
          <w:b/>
          <w:sz w:val="72"/>
        </w:rPr>
      </w:pPr>
      <w:bookmarkStart w:id="1" w:name="_Toc77999043"/>
      <w:bookmarkStart w:id="2" w:name="_Toc77999210"/>
      <w:bookmarkStart w:id="3" w:name="_Toc77999370"/>
      <w:bookmarkStart w:id="4" w:name="_Toc80009244"/>
      <w:bookmarkStart w:id="5" w:name="_Toc80009548"/>
      <w:bookmarkStart w:id="6" w:name="_Toc144009193"/>
      <w:bookmarkStart w:id="7" w:name="_Toc152490842"/>
      <w:bookmarkStart w:id="8" w:name="_Toc152500037"/>
      <w:bookmarkStart w:id="9" w:name="_Toc154165313"/>
      <w:r>
        <w:br w:type="page"/>
      </w:r>
    </w:p>
    <w:bookmarkEnd w:id="1"/>
    <w:bookmarkEnd w:id="2"/>
    <w:bookmarkEnd w:id="3"/>
    <w:bookmarkEnd w:id="4"/>
    <w:bookmarkEnd w:id="5"/>
    <w:bookmarkEnd w:id="6"/>
    <w:bookmarkEnd w:id="7"/>
    <w:bookmarkEnd w:id="8"/>
    <w:bookmarkEnd w:id="9"/>
    <w:p w:rsidR="00B9417B" w:rsidRPr="00B9417B" w:rsidRDefault="00B9417B" w:rsidP="00B9417B">
      <w:pPr>
        <w:pStyle w:val="Ttulo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rPr>
          <w:sz w:val="24"/>
          <w:szCs w:val="24"/>
        </w:rPr>
      </w:pPr>
      <w:r w:rsidRPr="00B9417B">
        <w:rPr>
          <w:sz w:val="24"/>
          <w:szCs w:val="24"/>
        </w:rPr>
        <w:lastRenderedPageBreak/>
        <w:t>RESUMEN EJECUTIVO</w:t>
      </w:r>
    </w:p>
    <w:p w:rsidR="00B9417B" w:rsidRDefault="00B9417B" w:rsidP="00B9417B">
      <w:pPr>
        <w:pStyle w:val="Ttulo2"/>
        <w:pBdr>
          <w:bottom w:val="single" w:sz="4" w:space="1" w:color="auto"/>
        </w:pBdr>
        <w:spacing w:line="360" w:lineRule="auto"/>
        <w:jc w:val="both"/>
        <w:rPr>
          <w:rFonts w:eastAsia="Times New Roman"/>
          <w:i w:val="0"/>
          <w:color w:val="000000"/>
        </w:rPr>
      </w:pPr>
    </w:p>
    <w:p w:rsidR="00B9417B" w:rsidRPr="00B9417B" w:rsidRDefault="00B9417B" w:rsidP="00B9417B">
      <w:pPr>
        <w:pStyle w:val="Ttulo2"/>
        <w:pBdr>
          <w:bottom w:val="single" w:sz="4" w:space="1" w:color="auto"/>
        </w:pBdr>
        <w:spacing w:line="360" w:lineRule="auto"/>
        <w:jc w:val="both"/>
        <w:rPr>
          <w:b/>
          <w:color w:val="auto"/>
          <w:sz w:val="24"/>
          <w:szCs w:val="24"/>
        </w:rPr>
      </w:pPr>
      <w:r w:rsidRPr="00B9417B">
        <w:rPr>
          <w:b/>
          <w:color w:val="auto"/>
          <w:sz w:val="24"/>
          <w:szCs w:val="24"/>
        </w:rPr>
        <w:t>1 AsociateYa</w:t>
      </w:r>
    </w:p>
    <w:p w:rsidR="00B9417B" w:rsidRDefault="00B9417B" w:rsidP="00B9417B">
      <w:pPr>
        <w:spacing w:line="360" w:lineRule="auto"/>
        <w:jc w:val="both"/>
        <w:rPr>
          <w:rFonts w:ascii="Arial" w:hAnsi="Arial" w:cs="Arial"/>
          <w:sz w:val="20"/>
        </w:rPr>
      </w:pPr>
    </w:p>
    <w:p w:rsidR="00B9417B" w:rsidRDefault="00B9417B" w:rsidP="00B9417B">
      <w:pPr>
        <w:spacing w:line="360" w:lineRule="auto"/>
        <w:jc w:val="both"/>
        <w:rPr>
          <w:i/>
        </w:rPr>
      </w:pPr>
      <w:r w:rsidRPr="00B9417B">
        <w:rPr>
          <w:rFonts w:ascii="Arial" w:hAnsi="Arial" w:cs="Arial"/>
          <w:sz w:val="20"/>
        </w:rPr>
        <w:t>Es el nuevo modelo de inversión para aquellos emprendedores que busquen soluciones simples y fáciles de financiamiento.</w:t>
      </w:r>
    </w:p>
    <w:p w:rsidR="00B9417B" w:rsidRPr="00B9417B" w:rsidRDefault="00B9417B" w:rsidP="00B9417B">
      <w:pPr>
        <w:pStyle w:val="Ttulo2"/>
        <w:pBdr>
          <w:bottom w:val="single" w:sz="4" w:space="1" w:color="auto"/>
        </w:pBdr>
        <w:spacing w:line="360" w:lineRule="auto"/>
        <w:jc w:val="both"/>
        <w:rPr>
          <w:b/>
          <w:color w:val="auto"/>
          <w:sz w:val="24"/>
          <w:szCs w:val="24"/>
        </w:rPr>
      </w:pPr>
      <w:r w:rsidRPr="00B9417B">
        <w:rPr>
          <w:b/>
          <w:color w:val="auto"/>
          <w:sz w:val="24"/>
          <w:szCs w:val="24"/>
        </w:rPr>
        <w:t>2. Marcamos la diferencia!</w:t>
      </w:r>
    </w:p>
    <w:p w:rsidR="00B9417B" w:rsidRDefault="00B9417B" w:rsidP="00B9417B">
      <w:pPr>
        <w:spacing w:line="360" w:lineRule="auto"/>
        <w:jc w:val="both"/>
        <w:rPr>
          <w:rFonts w:ascii="Arial" w:hAnsi="Arial" w:cs="Arial"/>
          <w:sz w:val="20"/>
        </w:rPr>
      </w:pPr>
    </w:p>
    <w:p w:rsidR="00B9417B" w:rsidRPr="00B9417B" w:rsidRDefault="00B9417B" w:rsidP="00B9417B">
      <w:pPr>
        <w:spacing w:line="360" w:lineRule="auto"/>
        <w:jc w:val="both"/>
        <w:rPr>
          <w:rFonts w:ascii="Arial" w:hAnsi="Arial" w:cs="Arial"/>
          <w:sz w:val="20"/>
        </w:rPr>
      </w:pPr>
      <w:r w:rsidRPr="00B9417B">
        <w:rPr>
          <w:rFonts w:ascii="Arial" w:hAnsi="Arial" w:cs="Arial"/>
          <w:sz w:val="20"/>
        </w:rPr>
        <w:t>Somos una empresa dedicada al mundo tecnológico y sabemos de eso.</w:t>
      </w:r>
    </w:p>
    <w:p w:rsidR="00B9417B" w:rsidRDefault="00B9417B" w:rsidP="00B9417B">
      <w:pPr>
        <w:spacing w:line="360" w:lineRule="auto"/>
        <w:jc w:val="both"/>
        <w:rPr>
          <w:i/>
        </w:rPr>
      </w:pPr>
      <w:r w:rsidRPr="00B9417B">
        <w:rPr>
          <w:rFonts w:ascii="Arial" w:hAnsi="Arial" w:cs="Arial"/>
          <w:sz w:val="20"/>
        </w:rPr>
        <w:t>Con esta nueva modalidad, buscamos que los inversores se acerquen a sus proyectos y la financiación que necesitan.</w:t>
      </w:r>
    </w:p>
    <w:p w:rsidR="00B9417B" w:rsidRPr="00B9417B" w:rsidRDefault="00B9417B" w:rsidP="00B9417B">
      <w:pPr>
        <w:pStyle w:val="Ttulo2"/>
        <w:pBdr>
          <w:bottom w:val="single" w:sz="4" w:space="1" w:color="auto"/>
        </w:pBdr>
        <w:spacing w:line="360" w:lineRule="auto"/>
        <w:jc w:val="both"/>
        <w:rPr>
          <w:b/>
          <w:color w:val="auto"/>
          <w:sz w:val="24"/>
          <w:szCs w:val="24"/>
        </w:rPr>
      </w:pPr>
      <w:r w:rsidRPr="00B9417B">
        <w:rPr>
          <w:b/>
          <w:color w:val="auto"/>
          <w:sz w:val="24"/>
          <w:szCs w:val="24"/>
        </w:rPr>
        <w:t>3. Responsabilidades</w:t>
      </w:r>
    </w:p>
    <w:p w:rsidR="00B9417B" w:rsidRDefault="00B9417B" w:rsidP="00B9417B">
      <w:pPr>
        <w:spacing w:line="360" w:lineRule="auto"/>
        <w:jc w:val="both"/>
        <w:rPr>
          <w:rFonts w:ascii="Arial" w:hAnsi="Arial" w:cs="Arial"/>
          <w:sz w:val="20"/>
        </w:rPr>
      </w:pPr>
    </w:p>
    <w:p w:rsidR="00B9417B" w:rsidRPr="00B9417B" w:rsidRDefault="00B9417B" w:rsidP="00B9417B">
      <w:pPr>
        <w:spacing w:line="360" w:lineRule="auto"/>
        <w:jc w:val="both"/>
        <w:rPr>
          <w:rFonts w:ascii="Arial" w:hAnsi="Arial" w:cs="Arial"/>
          <w:sz w:val="20"/>
        </w:rPr>
      </w:pPr>
      <w:r w:rsidRPr="00B9417B">
        <w:rPr>
          <w:rFonts w:ascii="Arial" w:hAnsi="Arial" w:cs="Arial"/>
          <w:sz w:val="20"/>
        </w:rPr>
        <w:t>AsociateYa como sociedad responsable de la formación del proyecto, le otorga al emprendedor todo lo necesario para la puesta en marcha del mismo y queda sujeta el éxito del mismo a las habilidades de los emprendedores.</w:t>
      </w:r>
    </w:p>
    <w:p w:rsidR="00B9417B" w:rsidRPr="00B9417B" w:rsidRDefault="00B9417B" w:rsidP="00B9417B">
      <w:pPr>
        <w:spacing w:line="360" w:lineRule="auto"/>
        <w:jc w:val="both"/>
        <w:rPr>
          <w:rFonts w:ascii="Arial" w:hAnsi="Arial" w:cs="Arial"/>
          <w:sz w:val="20"/>
        </w:rPr>
      </w:pPr>
    </w:p>
    <w:p w:rsidR="00B9417B" w:rsidRPr="00B9417B" w:rsidRDefault="00B9417B" w:rsidP="00B9417B">
      <w:pPr>
        <w:pStyle w:val="Ttulo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sz w:val="24"/>
          <w:szCs w:val="24"/>
        </w:rPr>
      </w:pPr>
      <w:r w:rsidRPr="00B9417B">
        <w:rPr>
          <w:sz w:val="24"/>
          <w:szCs w:val="24"/>
        </w:rPr>
        <w:t>MARCO LEGAL</w:t>
      </w:r>
    </w:p>
    <w:p w:rsidR="00B9417B" w:rsidRPr="00B9417B" w:rsidRDefault="00B9417B" w:rsidP="00B9417B">
      <w:pPr>
        <w:spacing w:line="360" w:lineRule="auto"/>
        <w:jc w:val="both"/>
        <w:rPr>
          <w:rFonts w:ascii="Arial" w:hAnsi="Arial" w:cs="Arial"/>
          <w:sz w:val="20"/>
        </w:rPr>
      </w:pPr>
    </w:p>
    <w:p w:rsidR="00B9417B" w:rsidRDefault="00B9417B" w:rsidP="00B9417B">
      <w:pPr>
        <w:spacing w:line="360" w:lineRule="auto"/>
        <w:jc w:val="both"/>
        <w:rPr>
          <w:rFonts w:ascii="Arial" w:hAnsi="Arial" w:cs="Arial"/>
          <w:sz w:val="20"/>
        </w:rPr>
      </w:pPr>
      <w:r w:rsidRPr="00B9417B">
        <w:rPr>
          <w:rFonts w:ascii="Arial" w:hAnsi="Arial" w:cs="Arial"/>
          <w:sz w:val="20"/>
        </w:rPr>
        <w:t>AsociateYa (AY) forma junto con los inversores (I) un FIDEICOMISO DE INVERSION (ley 24.441 y arts. 1666- 1707 Código Civil y Comercial de la Nación), por el cual los Inversores (fiduciantes) transmiten dinero a AY (fiduciarios) para la formación de un fideicomiso, que será destinado a la formación de una empresa.</w:t>
      </w:r>
    </w:p>
    <w:p w:rsidR="00B9417B" w:rsidRPr="00B9417B" w:rsidRDefault="00B9417B" w:rsidP="00B9417B">
      <w:pPr>
        <w:spacing w:line="360" w:lineRule="auto"/>
        <w:jc w:val="both"/>
        <w:rPr>
          <w:rFonts w:ascii="Arial" w:hAnsi="Arial" w:cs="Arial"/>
          <w:sz w:val="20"/>
        </w:rPr>
      </w:pPr>
      <w:r w:rsidRPr="00B9417B">
        <w:rPr>
          <w:rFonts w:ascii="Arial" w:hAnsi="Arial" w:cs="Arial"/>
          <w:sz w:val="20"/>
        </w:rPr>
        <w:t>AY, le forma la empresa a los emprendedores con un CONTRATO SOCIETARIO y deja asentado entra tantas cosas (por ej., como AY le va controlar y administrar los gastos), la rentabilidad que le tiene que devolver a AY (fiduciario). En esta instancia AsociateYa, podrá definir cuál es su participación social, al margen del capital aportado por lo fondo de fideicomiso.</w:t>
      </w:r>
      <w:r>
        <w:rPr>
          <w:rFonts w:ascii="Arial" w:hAnsi="Arial" w:cs="Arial"/>
          <w:sz w:val="20"/>
        </w:rPr>
        <w:t xml:space="preserve"> </w:t>
      </w:r>
      <w:r w:rsidRPr="00B9417B">
        <w:rPr>
          <w:rFonts w:ascii="Arial" w:hAnsi="Arial" w:cs="Arial"/>
          <w:sz w:val="20"/>
        </w:rPr>
        <w:t>De esta forma, al momento de dividir la rentabilidad en la proporción del capital social aportado, AsociateYa se lleva su propia parte y además se lleva la del fideicomiso por la cual tiene que cobrar una parte por la administración.</w:t>
      </w:r>
    </w:p>
    <w:p w:rsidR="00B9417B" w:rsidRDefault="00B9417B" w:rsidP="00B9417B">
      <w:pPr>
        <w:pStyle w:val="Ttulo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 w:firstLine="0"/>
        <w:jc w:val="both"/>
        <w:rPr>
          <w:sz w:val="24"/>
          <w:szCs w:val="24"/>
        </w:rPr>
      </w:pPr>
      <w:r w:rsidRPr="00B9417B">
        <w:rPr>
          <w:sz w:val="24"/>
          <w:szCs w:val="24"/>
        </w:rPr>
        <w:lastRenderedPageBreak/>
        <w:t>RELACIONES</w:t>
      </w:r>
      <w:r>
        <w:rPr>
          <w:sz w:val="24"/>
          <w:szCs w:val="24"/>
        </w:rPr>
        <w:t xml:space="preserve"> LEGALES</w:t>
      </w:r>
    </w:p>
    <w:p w:rsidR="00B9417B" w:rsidRPr="00B9417B" w:rsidRDefault="00B9417B" w:rsidP="00B9417B"/>
    <w:p w:rsidR="00B9417B" w:rsidRPr="00B9417B" w:rsidRDefault="00B9417B" w:rsidP="00B9417B">
      <w:pPr>
        <w:spacing w:line="300" w:lineRule="exact"/>
        <w:jc w:val="both"/>
        <w:rPr>
          <w:rFonts w:ascii="Arial" w:hAnsi="Arial" w:cs="Arial"/>
          <w:sz w:val="20"/>
        </w:rPr>
      </w:pPr>
      <w:r w:rsidRPr="00B9417B">
        <w:rPr>
          <w:rFonts w:ascii="Arial" w:hAnsi="Arial" w:cs="Arial"/>
          <w:sz w:val="20"/>
        </w:rPr>
        <w:t xml:space="preserve">Los </w:t>
      </w:r>
      <w:r w:rsidRPr="00B9417B">
        <w:rPr>
          <w:rFonts w:ascii="Arial" w:hAnsi="Arial" w:cs="Arial"/>
          <w:b/>
          <w:sz w:val="20"/>
        </w:rPr>
        <w:t xml:space="preserve">Emprendedores (E) </w:t>
      </w:r>
      <w:r w:rsidRPr="00B9417B">
        <w:rPr>
          <w:rFonts w:ascii="Arial" w:hAnsi="Arial" w:cs="Arial"/>
          <w:sz w:val="20"/>
        </w:rPr>
        <w:t>se acercan a AsociateYa (AY) buscando financiación para el desarrollo de sus ideas. AY a su criterio selecciona las ideas que pueden tener éxito.</w:t>
      </w:r>
    </w:p>
    <w:p w:rsidR="00B9417B" w:rsidRPr="00B9417B" w:rsidRDefault="00B9417B" w:rsidP="00B9417B">
      <w:pPr>
        <w:spacing w:line="300" w:lineRule="exact"/>
        <w:jc w:val="both"/>
        <w:rPr>
          <w:rFonts w:ascii="Arial" w:hAnsi="Arial" w:cs="Arial"/>
          <w:sz w:val="20"/>
        </w:rPr>
      </w:pPr>
      <w:r w:rsidRPr="00B9417B">
        <w:rPr>
          <w:rFonts w:ascii="Arial" w:hAnsi="Arial" w:cs="Arial"/>
          <w:sz w:val="20"/>
        </w:rPr>
        <w:t>En esta reunión, una vez que la idea ha pasado el primer filtro de criterio, se establecen las pautas en las cuales van a salir a oferta en la web.</w:t>
      </w:r>
    </w:p>
    <w:p w:rsidR="00B9417B" w:rsidRPr="00B9417B" w:rsidRDefault="00B9417B" w:rsidP="00B9417B">
      <w:pPr>
        <w:spacing w:line="300" w:lineRule="exact"/>
        <w:jc w:val="both"/>
        <w:rPr>
          <w:rFonts w:ascii="Arial" w:hAnsi="Arial" w:cs="Arial"/>
          <w:sz w:val="20"/>
        </w:rPr>
      </w:pPr>
      <w:r w:rsidRPr="00B9417B">
        <w:rPr>
          <w:rFonts w:ascii="Arial" w:hAnsi="Arial" w:cs="Arial"/>
          <w:sz w:val="20"/>
        </w:rPr>
        <w:t xml:space="preserve">- tiempo en el cual se tiene que recaudar </w:t>
      </w:r>
    </w:p>
    <w:p w:rsidR="00B9417B" w:rsidRPr="00B9417B" w:rsidRDefault="00B9417B" w:rsidP="00B9417B">
      <w:pPr>
        <w:spacing w:line="300" w:lineRule="exact"/>
        <w:jc w:val="both"/>
        <w:rPr>
          <w:rFonts w:ascii="Arial" w:hAnsi="Arial" w:cs="Arial"/>
          <w:sz w:val="20"/>
        </w:rPr>
      </w:pPr>
      <w:r w:rsidRPr="00B9417B">
        <w:rPr>
          <w:rFonts w:ascii="Arial" w:hAnsi="Arial" w:cs="Arial"/>
          <w:sz w:val="20"/>
        </w:rPr>
        <w:t>- tiempo por el cual la empresa se disolverá si no genera retorno de dinero</w:t>
      </w:r>
    </w:p>
    <w:p w:rsidR="00B9417B" w:rsidRPr="00B9417B" w:rsidRDefault="00B9417B" w:rsidP="00B9417B">
      <w:pPr>
        <w:spacing w:line="300" w:lineRule="exact"/>
        <w:jc w:val="both"/>
        <w:rPr>
          <w:rFonts w:ascii="Arial" w:hAnsi="Arial" w:cs="Arial"/>
          <w:sz w:val="20"/>
        </w:rPr>
      </w:pPr>
      <w:r w:rsidRPr="00B9417B">
        <w:rPr>
          <w:rFonts w:ascii="Arial" w:hAnsi="Arial" w:cs="Arial"/>
          <w:sz w:val="20"/>
        </w:rPr>
        <w:t>- La condición hasta la cual seguirá vigente el fideicomiso (por tiempo o compra por parte de otra empresa, por ejemplo).</w:t>
      </w:r>
    </w:p>
    <w:p w:rsidR="00B9417B" w:rsidRPr="00B9417B" w:rsidRDefault="00B9417B" w:rsidP="00B9417B">
      <w:pPr>
        <w:spacing w:line="300" w:lineRule="exact"/>
        <w:jc w:val="both"/>
        <w:rPr>
          <w:rFonts w:ascii="Arial" w:hAnsi="Arial" w:cs="Arial"/>
          <w:sz w:val="20"/>
        </w:rPr>
      </w:pPr>
      <w:r w:rsidRPr="00B9417B">
        <w:rPr>
          <w:rFonts w:ascii="Arial" w:hAnsi="Arial" w:cs="Arial"/>
          <w:sz w:val="20"/>
        </w:rPr>
        <w:t>- Cual es el esquema pensado de retorno de dinero (X dinero en X tiempo –dependiendo quizás de los años- EJ. 1 año dan hasta 10% pero el Segundo hasta un 30%)</w:t>
      </w:r>
    </w:p>
    <w:p w:rsidR="00B9417B" w:rsidRPr="00B9417B" w:rsidRDefault="00B9417B" w:rsidP="00B9417B">
      <w:pPr>
        <w:spacing w:line="300" w:lineRule="exact"/>
        <w:jc w:val="both"/>
        <w:rPr>
          <w:rFonts w:ascii="Arial" w:hAnsi="Arial" w:cs="Arial"/>
          <w:sz w:val="20"/>
        </w:rPr>
      </w:pPr>
      <w:r w:rsidRPr="00B9417B">
        <w:rPr>
          <w:rFonts w:ascii="Arial" w:hAnsi="Arial" w:cs="Arial"/>
          <w:sz w:val="20"/>
        </w:rPr>
        <w:t>Además, se pautan cuáles van a ser las condiciones en las que el fiduciario va a administrar la plata y cuál va a ser su función como “auditor” de las decisiones de la empresa creada.</w:t>
      </w:r>
    </w:p>
    <w:p w:rsidR="00B9417B" w:rsidRPr="00B9417B" w:rsidRDefault="00B9417B" w:rsidP="00B9417B">
      <w:pPr>
        <w:spacing w:line="300" w:lineRule="exact"/>
        <w:jc w:val="both"/>
        <w:rPr>
          <w:rFonts w:ascii="Arial" w:hAnsi="Arial" w:cs="Arial"/>
          <w:sz w:val="20"/>
        </w:rPr>
      </w:pPr>
      <w:r w:rsidRPr="00B9417B">
        <w:rPr>
          <w:rFonts w:ascii="Arial" w:hAnsi="Arial" w:cs="Arial"/>
          <w:sz w:val="20"/>
        </w:rPr>
        <w:t xml:space="preserve">Los </w:t>
      </w:r>
      <w:r w:rsidRPr="00B9417B">
        <w:rPr>
          <w:rFonts w:ascii="Arial" w:hAnsi="Arial" w:cs="Arial"/>
          <w:b/>
          <w:sz w:val="20"/>
        </w:rPr>
        <w:t xml:space="preserve">inversores (I) </w:t>
      </w:r>
      <w:r w:rsidRPr="00B9417B">
        <w:rPr>
          <w:rFonts w:ascii="Arial" w:hAnsi="Arial" w:cs="Arial"/>
          <w:sz w:val="20"/>
        </w:rPr>
        <w:t>van a poder ver el detalle de los proyectos subidos al sistema, y tendrán la posibilidad de pasar a formar parte del fideicomiso.</w:t>
      </w:r>
    </w:p>
    <w:p w:rsidR="00B9417B" w:rsidRPr="00B9417B" w:rsidRDefault="00B9417B" w:rsidP="00B9417B">
      <w:pPr>
        <w:pStyle w:val="Ttulo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4"/>
          <w:szCs w:val="24"/>
        </w:rPr>
      </w:pPr>
      <w:r w:rsidRPr="00B9417B">
        <w:rPr>
          <w:sz w:val="24"/>
          <w:szCs w:val="24"/>
        </w:rPr>
        <w:t>COMPETIDORES</w:t>
      </w:r>
    </w:p>
    <w:p w:rsidR="00B9417B" w:rsidRPr="00B9417B" w:rsidRDefault="00B9417B" w:rsidP="00B9417B">
      <w:pPr>
        <w:jc w:val="both"/>
        <w:rPr>
          <w:rFonts w:ascii="Arial" w:hAnsi="Arial" w:cs="Arial"/>
          <w:sz w:val="2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644"/>
        <w:gridCol w:w="1706"/>
        <w:gridCol w:w="1710"/>
        <w:gridCol w:w="1656"/>
        <w:gridCol w:w="1691"/>
        <w:gridCol w:w="1494"/>
      </w:tblGrid>
      <w:tr w:rsidR="00B9417B" w:rsidRPr="00B9417B" w:rsidTr="00B9417B">
        <w:tc>
          <w:tcPr>
            <w:tcW w:w="1644" w:type="dxa"/>
            <w:shd w:val="clear" w:color="auto" w:fill="1F497D" w:themeFill="text2"/>
          </w:tcPr>
          <w:p w:rsidR="00B9417B" w:rsidRPr="00B9417B" w:rsidRDefault="00B9417B" w:rsidP="00B9417B">
            <w:pPr>
              <w:jc w:val="both"/>
              <w:rPr>
                <w:rFonts w:ascii="Arial" w:hAnsi="Arial" w:cs="Arial"/>
                <w:color w:val="FFFFFF" w:themeColor="background1"/>
                <w:sz w:val="20"/>
                <w:szCs w:val="20"/>
              </w:rPr>
            </w:pPr>
            <w:r w:rsidRPr="00B9417B">
              <w:rPr>
                <w:rFonts w:ascii="Arial" w:hAnsi="Arial" w:cs="Arial"/>
                <w:color w:val="FFFFFF" w:themeColor="background1"/>
                <w:sz w:val="20"/>
                <w:szCs w:val="20"/>
              </w:rPr>
              <w:t>Tipo</w:t>
            </w:r>
          </w:p>
        </w:tc>
        <w:tc>
          <w:tcPr>
            <w:tcW w:w="1706" w:type="dxa"/>
            <w:shd w:val="clear" w:color="auto" w:fill="1F497D" w:themeFill="text2"/>
          </w:tcPr>
          <w:p w:rsidR="00B9417B" w:rsidRPr="00B9417B" w:rsidRDefault="00B9417B" w:rsidP="00B9417B">
            <w:pPr>
              <w:jc w:val="both"/>
              <w:rPr>
                <w:rFonts w:ascii="Arial" w:hAnsi="Arial" w:cs="Arial"/>
                <w:color w:val="FFFFFF" w:themeColor="background1"/>
                <w:sz w:val="20"/>
                <w:szCs w:val="20"/>
              </w:rPr>
            </w:pPr>
            <w:r w:rsidRPr="00B9417B">
              <w:rPr>
                <w:rFonts w:ascii="Arial" w:hAnsi="Arial" w:cs="Arial"/>
                <w:color w:val="FFFFFF" w:themeColor="background1"/>
                <w:sz w:val="20"/>
                <w:szCs w:val="20"/>
              </w:rPr>
              <w:t>USA</w:t>
            </w:r>
          </w:p>
        </w:tc>
        <w:tc>
          <w:tcPr>
            <w:tcW w:w="1710" w:type="dxa"/>
            <w:shd w:val="clear" w:color="auto" w:fill="1F497D" w:themeFill="text2"/>
          </w:tcPr>
          <w:p w:rsidR="00B9417B" w:rsidRPr="00B9417B" w:rsidRDefault="00B9417B" w:rsidP="00B9417B">
            <w:pPr>
              <w:jc w:val="both"/>
              <w:rPr>
                <w:rFonts w:ascii="Arial" w:hAnsi="Arial" w:cs="Arial"/>
                <w:color w:val="FFFFFF" w:themeColor="background1"/>
                <w:sz w:val="20"/>
                <w:szCs w:val="20"/>
              </w:rPr>
            </w:pPr>
            <w:r w:rsidRPr="00B9417B">
              <w:rPr>
                <w:rFonts w:ascii="Arial" w:hAnsi="Arial" w:cs="Arial"/>
                <w:color w:val="FFFFFF" w:themeColor="background1"/>
                <w:sz w:val="20"/>
                <w:szCs w:val="20"/>
              </w:rPr>
              <w:t>Europa</w:t>
            </w:r>
          </w:p>
        </w:tc>
        <w:tc>
          <w:tcPr>
            <w:tcW w:w="1656" w:type="dxa"/>
            <w:shd w:val="clear" w:color="auto" w:fill="1F497D" w:themeFill="text2"/>
          </w:tcPr>
          <w:p w:rsidR="00B9417B" w:rsidRPr="00B9417B" w:rsidRDefault="00B9417B" w:rsidP="00B9417B">
            <w:pPr>
              <w:jc w:val="both"/>
              <w:rPr>
                <w:rFonts w:ascii="Arial" w:hAnsi="Arial" w:cs="Arial"/>
                <w:color w:val="FFFFFF" w:themeColor="background1"/>
                <w:sz w:val="20"/>
                <w:szCs w:val="20"/>
              </w:rPr>
            </w:pPr>
            <w:r w:rsidRPr="00B9417B">
              <w:rPr>
                <w:rFonts w:ascii="Arial" w:hAnsi="Arial" w:cs="Arial"/>
                <w:color w:val="FFFFFF" w:themeColor="background1"/>
                <w:sz w:val="20"/>
                <w:szCs w:val="20"/>
              </w:rPr>
              <w:t>Asia</w:t>
            </w:r>
          </w:p>
        </w:tc>
        <w:tc>
          <w:tcPr>
            <w:tcW w:w="1691" w:type="dxa"/>
            <w:shd w:val="clear" w:color="auto" w:fill="1F497D" w:themeFill="text2"/>
          </w:tcPr>
          <w:p w:rsidR="00B9417B" w:rsidRPr="00B9417B" w:rsidRDefault="00B9417B" w:rsidP="00B9417B">
            <w:pPr>
              <w:jc w:val="both"/>
              <w:rPr>
                <w:rFonts w:ascii="Arial" w:hAnsi="Arial" w:cs="Arial"/>
                <w:color w:val="FFFFFF" w:themeColor="background1"/>
                <w:sz w:val="20"/>
                <w:szCs w:val="20"/>
              </w:rPr>
            </w:pPr>
            <w:r w:rsidRPr="00B9417B">
              <w:rPr>
                <w:rFonts w:ascii="Arial" w:hAnsi="Arial" w:cs="Arial"/>
                <w:color w:val="FFFFFF" w:themeColor="background1"/>
                <w:sz w:val="20"/>
                <w:szCs w:val="20"/>
              </w:rPr>
              <w:t>Latam</w:t>
            </w:r>
          </w:p>
        </w:tc>
        <w:tc>
          <w:tcPr>
            <w:tcW w:w="1494" w:type="dxa"/>
            <w:shd w:val="clear" w:color="auto" w:fill="1F497D" w:themeFill="text2"/>
          </w:tcPr>
          <w:p w:rsidR="00B9417B" w:rsidRPr="00B9417B" w:rsidRDefault="00B9417B" w:rsidP="00B9417B">
            <w:pPr>
              <w:jc w:val="both"/>
              <w:rPr>
                <w:rFonts w:ascii="Arial" w:hAnsi="Arial" w:cs="Arial"/>
                <w:color w:val="FFFFFF" w:themeColor="background1"/>
                <w:sz w:val="20"/>
              </w:rPr>
            </w:pPr>
            <w:r>
              <w:rPr>
                <w:rFonts w:ascii="Arial" w:hAnsi="Arial" w:cs="Arial"/>
                <w:color w:val="FFFFFF" w:themeColor="background1"/>
                <w:sz w:val="20"/>
              </w:rPr>
              <w:t>Argentina</w:t>
            </w:r>
          </w:p>
        </w:tc>
      </w:tr>
      <w:tr w:rsidR="00B9417B" w:rsidRPr="00B9417B" w:rsidTr="00B9417B">
        <w:tc>
          <w:tcPr>
            <w:tcW w:w="1644" w:type="dxa"/>
            <w:vAlign w:val="center"/>
          </w:tcPr>
          <w:p w:rsidR="00B9417B" w:rsidRPr="00B9417B" w:rsidRDefault="00B9417B" w:rsidP="00B9417B">
            <w:pPr>
              <w:jc w:val="both"/>
              <w:rPr>
                <w:rFonts w:ascii="Arial" w:hAnsi="Arial" w:cs="Arial"/>
                <w:b/>
                <w:i/>
                <w:sz w:val="20"/>
                <w:szCs w:val="20"/>
              </w:rPr>
            </w:pPr>
            <w:r w:rsidRPr="00B9417B">
              <w:rPr>
                <w:rFonts w:ascii="Arial" w:hAnsi="Arial" w:cs="Arial"/>
                <w:b/>
                <w:i/>
                <w:sz w:val="20"/>
                <w:szCs w:val="20"/>
              </w:rPr>
              <w:t>Donation</w:t>
            </w:r>
          </w:p>
        </w:tc>
        <w:tc>
          <w:tcPr>
            <w:tcW w:w="1706" w:type="dxa"/>
          </w:tcPr>
          <w:p w:rsidR="00B9417B" w:rsidRPr="00B9417B" w:rsidRDefault="00B9417B" w:rsidP="00B9417B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B9417B">
              <w:rPr>
                <w:rFonts w:ascii="Arial" w:hAnsi="Arial" w:cs="Arial"/>
                <w:sz w:val="20"/>
                <w:szCs w:val="20"/>
                <w:lang w:val="en-US"/>
              </w:rPr>
              <w:t>YouCaring</w:t>
            </w:r>
          </w:p>
          <w:p w:rsidR="00B9417B" w:rsidRPr="00B9417B" w:rsidRDefault="00B9417B" w:rsidP="00B9417B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B9417B">
              <w:rPr>
                <w:rFonts w:ascii="Arial" w:hAnsi="Arial" w:cs="Arial"/>
                <w:sz w:val="20"/>
                <w:szCs w:val="20"/>
                <w:lang w:val="en-US"/>
              </w:rPr>
              <w:t>Fundly</w:t>
            </w:r>
          </w:p>
          <w:p w:rsidR="00B9417B" w:rsidRPr="00B9417B" w:rsidRDefault="00B9417B" w:rsidP="00B9417B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B9417B">
              <w:rPr>
                <w:rFonts w:ascii="Arial" w:hAnsi="Arial" w:cs="Arial"/>
                <w:sz w:val="20"/>
                <w:szCs w:val="20"/>
                <w:lang w:val="en-US"/>
              </w:rPr>
              <w:t>GiveForward</w:t>
            </w:r>
          </w:p>
          <w:p w:rsidR="00B9417B" w:rsidRPr="00B9417B" w:rsidRDefault="00B9417B" w:rsidP="00B9417B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B9417B">
              <w:rPr>
                <w:rFonts w:ascii="Arial" w:hAnsi="Arial" w:cs="Arial"/>
                <w:sz w:val="20"/>
                <w:szCs w:val="20"/>
                <w:lang w:val="en-US"/>
              </w:rPr>
              <w:t>GoFundMe*</w:t>
            </w:r>
          </w:p>
          <w:p w:rsidR="00B9417B" w:rsidRPr="00B9417B" w:rsidRDefault="00B9417B" w:rsidP="00B9417B">
            <w:pPr>
              <w:jc w:val="both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B9417B">
              <w:rPr>
                <w:rFonts w:ascii="Arial" w:hAnsi="Arial" w:cs="Arial"/>
                <w:sz w:val="20"/>
                <w:szCs w:val="20"/>
                <w:lang w:val="en-US"/>
              </w:rPr>
              <w:t>KickStarter*</w:t>
            </w:r>
          </w:p>
          <w:p w:rsidR="00B9417B" w:rsidRPr="00B9417B" w:rsidRDefault="00B9417B" w:rsidP="00B9417B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9417B">
              <w:rPr>
                <w:rFonts w:ascii="Arial" w:hAnsi="Arial" w:cs="Arial"/>
                <w:sz w:val="20"/>
                <w:szCs w:val="20"/>
              </w:rPr>
              <w:t>Indigogo*</w:t>
            </w:r>
          </w:p>
        </w:tc>
        <w:tc>
          <w:tcPr>
            <w:tcW w:w="1710" w:type="dxa"/>
          </w:tcPr>
          <w:p w:rsidR="00B9417B" w:rsidRPr="00B9417B" w:rsidRDefault="00B9417B" w:rsidP="00B9417B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9417B">
              <w:rPr>
                <w:rFonts w:ascii="Arial" w:hAnsi="Arial" w:cs="Arial"/>
                <w:sz w:val="20"/>
                <w:szCs w:val="20"/>
              </w:rPr>
              <w:t>Justgiving</w:t>
            </w:r>
          </w:p>
        </w:tc>
        <w:tc>
          <w:tcPr>
            <w:tcW w:w="1656" w:type="dxa"/>
          </w:tcPr>
          <w:p w:rsidR="00B9417B" w:rsidRPr="00B9417B" w:rsidRDefault="00B9417B" w:rsidP="00B9417B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691" w:type="dxa"/>
          </w:tcPr>
          <w:p w:rsidR="00B9417B" w:rsidRPr="00B9417B" w:rsidRDefault="00B9417B" w:rsidP="00B9417B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9417B">
              <w:rPr>
                <w:rFonts w:ascii="Arial" w:hAnsi="Arial" w:cs="Arial"/>
                <w:sz w:val="20"/>
                <w:szCs w:val="20"/>
              </w:rPr>
              <w:t>DonarOnline</w:t>
            </w:r>
          </w:p>
        </w:tc>
        <w:tc>
          <w:tcPr>
            <w:tcW w:w="1494" w:type="dxa"/>
          </w:tcPr>
          <w:p w:rsidR="00B9417B" w:rsidRPr="00B9417B" w:rsidRDefault="00B9417B" w:rsidP="00B9417B">
            <w:pPr>
              <w:jc w:val="both"/>
              <w:rPr>
                <w:rFonts w:ascii="Arial" w:hAnsi="Arial" w:cs="Arial"/>
                <w:sz w:val="20"/>
              </w:rPr>
            </w:pPr>
          </w:p>
        </w:tc>
      </w:tr>
      <w:tr w:rsidR="00B9417B" w:rsidRPr="00B9417B" w:rsidTr="00B9417B">
        <w:tc>
          <w:tcPr>
            <w:tcW w:w="1644" w:type="dxa"/>
            <w:vAlign w:val="center"/>
          </w:tcPr>
          <w:p w:rsidR="00B9417B" w:rsidRPr="00B9417B" w:rsidRDefault="00B9417B" w:rsidP="00B9417B">
            <w:pPr>
              <w:jc w:val="both"/>
              <w:rPr>
                <w:rFonts w:ascii="Arial" w:hAnsi="Arial" w:cs="Arial"/>
                <w:b/>
                <w:i/>
                <w:sz w:val="20"/>
                <w:szCs w:val="20"/>
              </w:rPr>
            </w:pPr>
            <w:r w:rsidRPr="00B9417B">
              <w:rPr>
                <w:rFonts w:ascii="Arial" w:hAnsi="Arial" w:cs="Arial"/>
                <w:b/>
                <w:i/>
                <w:sz w:val="20"/>
                <w:szCs w:val="20"/>
              </w:rPr>
              <w:t>Rewards</w:t>
            </w:r>
          </w:p>
        </w:tc>
        <w:tc>
          <w:tcPr>
            <w:tcW w:w="1706" w:type="dxa"/>
          </w:tcPr>
          <w:p w:rsidR="00B9417B" w:rsidRPr="00B9417B" w:rsidRDefault="00B9417B" w:rsidP="00B9417B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9417B">
              <w:rPr>
                <w:rFonts w:ascii="Arial" w:hAnsi="Arial" w:cs="Arial"/>
                <w:sz w:val="20"/>
                <w:szCs w:val="20"/>
              </w:rPr>
              <w:t>GoFundMe*</w:t>
            </w:r>
          </w:p>
          <w:p w:rsidR="00B9417B" w:rsidRPr="00B9417B" w:rsidRDefault="00B9417B" w:rsidP="00B9417B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9417B">
              <w:rPr>
                <w:rFonts w:ascii="Arial" w:hAnsi="Arial" w:cs="Arial"/>
                <w:sz w:val="20"/>
                <w:szCs w:val="20"/>
              </w:rPr>
              <w:t>KickStarter*</w:t>
            </w:r>
          </w:p>
          <w:p w:rsidR="00B9417B" w:rsidRPr="00B9417B" w:rsidRDefault="00B9417B" w:rsidP="00B9417B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9417B">
              <w:rPr>
                <w:rFonts w:ascii="Arial" w:hAnsi="Arial" w:cs="Arial"/>
                <w:sz w:val="20"/>
                <w:szCs w:val="20"/>
              </w:rPr>
              <w:t>Indigogo*</w:t>
            </w:r>
          </w:p>
        </w:tc>
        <w:tc>
          <w:tcPr>
            <w:tcW w:w="1710" w:type="dxa"/>
          </w:tcPr>
          <w:p w:rsidR="00B9417B" w:rsidRPr="00B9417B" w:rsidRDefault="00B9417B" w:rsidP="00B9417B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9417B">
              <w:rPr>
                <w:rFonts w:ascii="Arial" w:hAnsi="Arial" w:cs="Arial"/>
                <w:sz w:val="20"/>
                <w:szCs w:val="20"/>
              </w:rPr>
              <w:t>Ulule</w:t>
            </w:r>
          </w:p>
        </w:tc>
        <w:tc>
          <w:tcPr>
            <w:tcW w:w="1656" w:type="dxa"/>
          </w:tcPr>
          <w:p w:rsidR="00B9417B" w:rsidRPr="00B9417B" w:rsidRDefault="00B9417B" w:rsidP="00B9417B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691" w:type="dxa"/>
          </w:tcPr>
          <w:p w:rsidR="00B9417B" w:rsidRPr="00B9417B" w:rsidRDefault="00B9417B" w:rsidP="00B9417B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9417B">
              <w:rPr>
                <w:rFonts w:ascii="Arial" w:hAnsi="Arial" w:cs="Arial"/>
                <w:sz w:val="20"/>
                <w:szCs w:val="20"/>
              </w:rPr>
              <w:t>Ideame</w:t>
            </w:r>
          </w:p>
          <w:p w:rsidR="00B9417B" w:rsidRPr="00B9417B" w:rsidRDefault="00B9417B" w:rsidP="00B9417B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9417B">
              <w:rPr>
                <w:rFonts w:ascii="Arial" w:hAnsi="Arial" w:cs="Arial"/>
                <w:sz w:val="20"/>
                <w:szCs w:val="20"/>
              </w:rPr>
              <w:t>Fondeadora</w:t>
            </w:r>
          </w:p>
        </w:tc>
        <w:tc>
          <w:tcPr>
            <w:tcW w:w="1494" w:type="dxa"/>
          </w:tcPr>
          <w:p w:rsidR="00B9417B" w:rsidRPr="00B9417B" w:rsidRDefault="00B9417B" w:rsidP="00B9417B">
            <w:pPr>
              <w:jc w:val="both"/>
              <w:rPr>
                <w:rFonts w:ascii="Arial" w:hAnsi="Arial" w:cs="Arial"/>
                <w:sz w:val="20"/>
              </w:rPr>
            </w:pPr>
          </w:p>
        </w:tc>
      </w:tr>
      <w:tr w:rsidR="00B9417B" w:rsidRPr="00B9417B" w:rsidTr="00B9417B">
        <w:tc>
          <w:tcPr>
            <w:tcW w:w="1644" w:type="dxa"/>
            <w:vAlign w:val="center"/>
          </w:tcPr>
          <w:p w:rsidR="00B9417B" w:rsidRPr="00B9417B" w:rsidRDefault="00B9417B" w:rsidP="00B9417B">
            <w:pPr>
              <w:jc w:val="both"/>
              <w:rPr>
                <w:rFonts w:ascii="Arial" w:hAnsi="Arial" w:cs="Arial"/>
                <w:b/>
                <w:i/>
                <w:sz w:val="20"/>
                <w:szCs w:val="20"/>
              </w:rPr>
            </w:pPr>
            <w:r w:rsidRPr="00B9417B">
              <w:rPr>
                <w:rFonts w:ascii="Arial" w:hAnsi="Arial" w:cs="Arial"/>
                <w:b/>
                <w:i/>
                <w:sz w:val="20"/>
                <w:szCs w:val="20"/>
              </w:rPr>
              <w:t>Lending</w:t>
            </w:r>
          </w:p>
        </w:tc>
        <w:tc>
          <w:tcPr>
            <w:tcW w:w="1706" w:type="dxa"/>
          </w:tcPr>
          <w:p w:rsidR="00B9417B" w:rsidRPr="00B9417B" w:rsidRDefault="00B9417B" w:rsidP="00B9417B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9417B">
              <w:rPr>
                <w:rFonts w:ascii="Arial" w:hAnsi="Arial" w:cs="Arial"/>
                <w:sz w:val="20"/>
                <w:szCs w:val="20"/>
              </w:rPr>
              <w:t>LendingClub</w:t>
            </w:r>
          </w:p>
          <w:p w:rsidR="00B9417B" w:rsidRPr="00B9417B" w:rsidRDefault="00B9417B" w:rsidP="00B9417B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9417B">
              <w:rPr>
                <w:rFonts w:ascii="Arial" w:hAnsi="Arial" w:cs="Arial"/>
                <w:sz w:val="20"/>
                <w:szCs w:val="20"/>
              </w:rPr>
              <w:t>Prosper</w:t>
            </w:r>
          </w:p>
        </w:tc>
        <w:tc>
          <w:tcPr>
            <w:tcW w:w="1710" w:type="dxa"/>
          </w:tcPr>
          <w:p w:rsidR="00B9417B" w:rsidRPr="00B9417B" w:rsidRDefault="00B9417B" w:rsidP="00B9417B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9417B">
              <w:rPr>
                <w:rFonts w:ascii="Arial" w:hAnsi="Arial" w:cs="Arial"/>
                <w:sz w:val="20"/>
                <w:szCs w:val="20"/>
              </w:rPr>
              <w:t>Rateseter</w:t>
            </w:r>
          </w:p>
          <w:p w:rsidR="00B9417B" w:rsidRPr="00B9417B" w:rsidRDefault="00B9417B" w:rsidP="00B9417B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9417B">
              <w:rPr>
                <w:rFonts w:ascii="Arial" w:hAnsi="Arial" w:cs="Arial"/>
                <w:sz w:val="20"/>
                <w:szCs w:val="20"/>
              </w:rPr>
              <w:t>Zopa</w:t>
            </w:r>
          </w:p>
          <w:p w:rsidR="00B9417B" w:rsidRPr="00B9417B" w:rsidRDefault="00B9417B" w:rsidP="00B9417B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9417B">
              <w:rPr>
                <w:rFonts w:ascii="Arial" w:hAnsi="Arial" w:cs="Arial"/>
                <w:sz w:val="20"/>
                <w:szCs w:val="20"/>
              </w:rPr>
              <w:t>FundingCircle</w:t>
            </w:r>
          </w:p>
        </w:tc>
        <w:tc>
          <w:tcPr>
            <w:tcW w:w="1656" w:type="dxa"/>
          </w:tcPr>
          <w:p w:rsidR="00B9417B" w:rsidRPr="00B9417B" w:rsidRDefault="00B9417B" w:rsidP="00B9417B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9417B">
              <w:rPr>
                <w:rFonts w:ascii="Arial" w:hAnsi="Arial" w:cs="Arial"/>
                <w:sz w:val="20"/>
                <w:szCs w:val="20"/>
              </w:rPr>
              <w:t>Yooli</w:t>
            </w:r>
          </w:p>
          <w:p w:rsidR="00B9417B" w:rsidRPr="00B9417B" w:rsidRDefault="00B9417B" w:rsidP="00B9417B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9417B">
              <w:rPr>
                <w:rFonts w:ascii="Arial" w:hAnsi="Arial" w:cs="Arial"/>
                <w:sz w:val="20"/>
                <w:szCs w:val="20"/>
              </w:rPr>
              <w:t>jimubox</w:t>
            </w:r>
          </w:p>
          <w:p w:rsidR="00B9417B" w:rsidRPr="00B9417B" w:rsidRDefault="00B9417B" w:rsidP="00B9417B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9417B">
              <w:rPr>
                <w:rFonts w:ascii="Arial" w:hAnsi="Arial" w:cs="Arial"/>
                <w:sz w:val="20"/>
                <w:szCs w:val="20"/>
              </w:rPr>
              <w:t>Renrendai</w:t>
            </w:r>
          </w:p>
        </w:tc>
        <w:tc>
          <w:tcPr>
            <w:tcW w:w="1691" w:type="dxa"/>
          </w:tcPr>
          <w:p w:rsidR="00B9417B" w:rsidRPr="00B9417B" w:rsidRDefault="00B9417B" w:rsidP="00B9417B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9417B">
              <w:rPr>
                <w:rFonts w:ascii="Arial" w:hAnsi="Arial" w:cs="Arial"/>
                <w:sz w:val="20"/>
                <w:szCs w:val="20"/>
              </w:rPr>
              <w:t>Bondarea</w:t>
            </w:r>
          </w:p>
          <w:p w:rsidR="00B9417B" w:rsidRPr="00B9417B" w:rsidRDefault="00B9417B" w:rsidP="00B9417B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9417B">
              <w:rPr>
                <w:rFonts w:ascii="Arial" w:hAnsi="Arial" w:cs="Arial"/>
                <w:sz w:val="20"/>
                <w:szCs w:val="20"/>
              </w:rPr>
              <w:t>Cumplo</w:t>
            </w:r>
          </w:p>
          <w:p w:rsidR="00B9417B" w:rsidRPr="00B9417B" w:rsidRDefault="00B9417B" w:rsidP="00B9417B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9417B">
              <w:rPr>
                <w:rFonts w:ascii="Arial" w:hAnsi="Arial" w:cs="Arial"/>
                <w:sz w:val="20"/>
                <w:szCs w:val="20"/>
              </w:rPr>
              <w:t>Kubo</w:t>
            </w:r>
          </w:p>
          <w:p w:rsidR="00B9417B" w:rsidRPr="00B9417B" w:rsidRDefault="00B9417B" w:rsidP="00B9417B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9417B">
              <w:rPr>
                <w:rFonts w:ascii="Arial" w:hAnsi="Arial" w:cs="Arial"/>
                <w:sz w:val="20"/>
                <w:szCs w:val="20"/>
              </w:rPr>
              <w:t>Prestadero</w:t>
            </w:r>
          </w:p>
        </w:tc>
        <w:tc>
          <w:tcPr>
            <w:tcW w:w="1494" w:type="dxa"/>
          </w:tcPr>
          <w:p w:rsidR="00B9417B" w:rsidRPr="00B9417B" w:rsidRDefault="00B9417B" w:rsidP="00B9417B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9417B">
              <w:rPr>
                <w:rFonts w:ascii="Arial" w:hAnsi="Arial" w:cs="Arial"/>
                <w:sz w:val="20"/>
                <w:szCs w:val="20"/>
              </w:rPr>
              <w:t>Afluenta</w:t>
            </w:r>
          </w:p>
          <w:p w:rsidR="00B9417B" w:rsidRPr="00B9417B" w:rsidRDefault="00B9417B" w:rsidP="00B9417B">
            <w:pPr>
              <w:jc w:val="both"/>
              <w:rPr>
                <w:rFonts w:ascii="Arial" w:hAnsi="Arial" w:cs="Arial"/>
                <w:sz w:val="20"/>
              </w:rPr>
            </w:pPr>
          </w:p>
        </w:tc>
      </w:tr>
      <w:tr w:rsidR="00B9417B" w:rsidRPr="00B9417B" w:rsidTr="00B9417B">
        <w:tc>
          <w:tcPr>
            <w:tcW w:w="1644" w:type="dxa"/>
            <w:vAlign w:val="center"/>
          </w:tcPr>
          <w:p w:rsidR="00B9417B" w:rsidRPr="00B9417B" w:rsidRDefault="00B9417B" w:rsidP="00B9417B">
            <w:pPr>
              <w:jc w:val="both"/>
              <w:rPr>
                <w:rFonts w:ascii="Arial" w:hAnsi="Arial" w:cs="Arial"/>
                <w:b/>
                <w:i/>
                <w:sz w:val="20"/>
                <w:szCs w:val="20"/>
              </w:rPr>
            </w:pPr>
            <w:r w:rsidRPr="00B9417B">
              <w:rPr>
                <w:rFonts w:ascii="Arial" w:hAnsi="Arial" w:cs="Arial"/>
                <w:b/>
                <w:i/>
                <w:sz w:val="20"/>
                <w:szCs w:val="20"/>
              </w:rPr>
              <w:t>Equity</w:t>
            </w:r>
          </w:p>
        </w:tc>
        <w:tc>
          <w:tcPr>
            <w:tcW w:w="1706" w:type="dxa"/>
          </w:tcPr>
          <w:p w:rsidR="00B9417B" w:rsidRPr="00B9417B" w:rsidRDefault="00B9417B" w:rsidP="00B9417B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9417B">
              <w:rPr>
                <w:rFonts w:ascii="Arial" w:hAnsi="Arial" w:cs="Arial"/>
                <w:sz w:val="20"/>
                <w:szCs w:val="20"/>
              </w:rPr>
              <w:t>EquityNet</w:t>
            </w:r>
          </w:p>
          <w:p w:rsidR="00B9417B" w:rsidRPr="00B9417B" w:rsidRDefault="00B9417B" w:rsidP="00B9417B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9417B">
              <w:rPr>
                <w:rFonts w:ascii="Arial" w:hAnsi="Arial" w:cs="Arial"/>
                <w:sz w:val="20"/>
                <w:szCs w:val="20"/>
              </w:rPr>
              <w:t>Fundable</w:t>
            </w:r>
          </w:p>
          <w:p w:rsidR="00B9417B" w:rsidRPr="00B9417B" w:rsidRDefault="00B9417B" w:rsidP="00B9417B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9417B">
              <w:rPr>
                <w:rFonts w:ascii="Arial" w:hAnsi="Arial" w:cs="Arial"/>
                <w:sz w:val="20"/>
                <w:szCs w:val="20"/>
              </w:rPr>
              <w:t>Angelist</w:t>
            </w:r>
          </w:p>
          <w:p w:rsidR="00B9417B" w:rsidRPr="00B9417B" w:rsidRDefault="00B9417B" w:rsidP="00B9417B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9417B">
              <w:rPr>
                <w:rFonts w:ascii="Arial" w:hAnsi="Arial" w:cs="Arial"/>
                <w:sz w:val="20"/>
                <w:szCs w:val="20"/>
              </w:rPr>
              <w:t>CrowdFunder</w:t>
            </w:r>
          </w:p>
        </w:tc>
        <w:tc>
          <w:tcPr>
            <w:tcW w:w="1710" w:type="dxa"/>
          </w:tcPr>
          <w:p w:rsidR="00B9417B" w:rsidRPr="00B9417B" w:rsidRDefault="00B9417B" w:rsidP="00B9417B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9417B">
              <w:rPr>
                <w:rFonts w:ascii="Arial" w:hAnsi="Arial" w:cs="Arial"/>
                <w:sz w:val="20"/>
                <w:szCs w:val="20"/>
              </w:rPr>
              <w:t>CrowdCube</w:t>
            </w:r>
          </w:p>
        </w:tc>
        <w:tc>
          <w:tcPr>
            <w:tcW w:w="1656" w:type="dxa"/>
          </w:tcPr>
          <w:p w:rsidR="00B9417B" w:rsidRPr="00B9417B" w:rsidRDefault="00B9417B" w:rsidP="00B9417B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9417B">
              <w:rPr>
                <w:rFonts w:ascii="Arial" w:hAnsi="Arial" w:cs="Arial"/>
                <w:sz w:val="20"/>
                <w:szCs w:val="20"/>
              </w:rPr>
              <w:t>OurCrowd</w:t>
            </w:r>
          </w:p>
        </w:tc>
        <w:tc>
          <w:tcPr>
            <w:tcW w:w="1691" w:type="dxa"/>
          </w:tcPr>
          <w:p w:rsidR="00B9417B" w:rsidRPr="00B9417B" w:rsidRDefault="00B9417B" w:rsidP="00B9417B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9417B">
              <w:rPr>
                <w:rFonts w:ascii="Arial" w:hAnsi="Arial" w:cs="Arial"/>
                <w:sz w:val="20"/>
                <w:szCs w:val="20"/>
              </w:rPr>
              <w:t>Broota</w:t>
            </w:r>
          </w:p>
          <w:p w:rsidR="00B9417B" w:rsidRPr="00B9417B" w:rsidRDefault="00B9417B" w:rsidP="00B9417B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B9417B">
              <w:rPr>
                <w:rFonts w:ascii="Arial" w:hAnsi="Arial" w:cs="Arial"/>
                <w:sz w:val="20"/>
                <w:szCs w:val="20"/>
              </w:rPr>
              <w:t>Vakita</w:t>
            </w:r>
          </w:p>
        </w:tc>
        <w:tc>
          <w:tcPr>
            <w:tcW w:w="1494" w:type="dxa"/>
          </w:tcPr>
          <w:p w:rsidR="00B9417B" w:rsidRPr="00B9417B" w:rsidRDefault="00B9417B" w:rsidP="00B9417B">
            <w:pPr>
              <w:jc w:val="both"/>
              <w:rPr>
                <w:rFonts w:ascii="Arial" w:hAnsi="Arial" w:cs="Arial"/>
                <w:sz w:val="20"/>
              </w:rPr>
            </w:pPr>
          </w:p>
        </w:tc>
      </w:tr>
    </w:tbl>
    <w:p w:rsidR="00B9417B" w:rsidRDefault="00B9417B" w:rsidP="00B9417B">
      <w:pPr>
        <w:jc w:val="both"/>
        <w:rPr>
          <w:rFonts w:ascii="Arial" w:hAnsi="Arial" w:cs="Arial"/>
          <w:sz w:val="20"/>
        </w:rPr>
      </w:pPr>
    </w:p>
    <w:p w:rsidR="00B9417B" w:rsidRPr="00B9417B" w:rsidRDefault="00B9417B" w:rsidP="00B9417B">
      <w:pPr>
        <w:pStyle w:val="Ttulo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4"/>
          <w:szCs w:val="24"/>
        </w:rPr>
      </w:pPr>
      <w:r w:rsidRPr="00B9417B">
        <w:rPr>
          <w:sz w:val="24"/>
          <w:szCs w:val="24"/>
        </w:rPr>
        <w:lastRenderedPageBreak/>
        <w:t>EQUITY CROWDFUNDING EN EL MUNDO</w:t>
      </w:r>
    </w:p>
    <w:p w:rsidR="00B9417B" w:rsidRDefault="00B9417B" w:rsidP="00B9417B">
      <w:pPr>
        <w:jc w:val="both"/>
        <w:rPr>
          <w:rFonts w:ascii="Arial" w:hAnsi="Arial" w:cs="Arial"/>
          <w:sz w:val="20"/>
        </w:rPr>
      </w:pPr>
    </w:p>
    <w:p w:rsidR="00B9417B" w:rsidRDefault="00B9417B" w:rsidP="00B9417B">
      <w:pPr>
        <w:jc w:val="both"/>
        <w:rPr>
          <w:rFonts w:ascii="Arial" w:hAnsi="Arial" w:cs="Arial"/>
          <w:sz w:val="20"/>
        </w:rPr>
      </w:pPr>
      <w:r>
        <w:rPr>
          <w:noProof/>
          <w:lang w:val="es-AR" w:eastAsia="es-AR"/>
        </w:rPr>
        <w:drawing>
          <wp:inline distT="0" distB="0" distL="0" distR="0" wp14:anchorId="4C2C87FD" wp14:editId="7C804715">
            <wp:extent cx="6293485" cy="2108835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3485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17B" w:rsidRDefault="00B9417B" w:rsidP="00B9417B">
      <w:pPr>
        <w:jc w:val="both"/>
        <w:rPr>
          <w:rFonts w:ascii="Arial" w:hAnsi="Arial" w:cs="Arial"/>
          <w:sz w:val="20"/>
        </w:rPr>
      </w:pPr>
    </w:p>
    <w:p w:rsidR="00B9417B" w:rsidRPr="00B9417B" w:rsidRDefault="00B9417B" w:rsidP="00B9417B">
      <w:pPr>
        <w:pStyle w:val="Ttulo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sz w:val="24"/>
          <w:szCs w:val="24"/>
        </w:rPr>
      </w:pPr>
      <w:r w:rsidRPr="00B9417B">
        <w:rPr>
          <w:sz w:val="24"/>
          <w:szCs w:val="24"/>
        </w:rPr>
        <w:t xml:space="preserve">Análisis FODA </w:t>
      </w:r>
    </w:p>
    <w:p w:rsidR="00B9417B" w:rsidRPr="00B9417B" w:rsidRDefault="00B9417B" w:rsidP="00B9417B">
      <w:pPr>
        <w:jc w:val="both"/>
        <w:rPr>
          <w:rFonts w:ascii="Arial" w:hAnsi="Arial" w:cs="Arial"/>
          <w:sz w:val="20"/>
        </w:rPr>
      </w:pPr>
    </w:p>
    <w:p w:rsidR="00B9417B" w:rsidRPr="00B9417B" w:rsidRDefault="00B9417B" w:rsidP="00B9417B">
      <w:pPr>
        <w:jc w:val="both"/>
        <w:rPr>
          <w:rFonts w:ascii="Arial" w:hAnsi="Arial" w:cs="Arial"/>
          <w:b/>
          <w:sz w:val="20"/>
        </w:rPr>
      </w:pPr>
      <w:r w:rsidRPr="00B9417B">
        <w:rPr>
          <w:rFonts w:ascii="Arial" w:hAnsi="Arial" w:cs="Arial"/>
          <w:b/>
          <w:sz w:val="20"/>
        </w:rPr>
        <w:t xml:space="preserve">Fortalezas:  </w:t>
      </w:r>
    </w:p>
    <w:p w:rsidR="00B9417B" w:rsidRPr="00B9417B" w:rsidRDefault="00B9417B" w:rsidP="00B9417B">
      <w:pPr>
        <w:ind w:left="720"/>
        <w:jc w:val="both"/>
        <w:rPr>
          <w:rFonts w:ascii="Arial" w:hAnsi="Arial" w:cs="Arial"/>
          <w:sz w:val="20"/>
        </w:rPr>
      </w:pPr>
      <w:r w:rsidRPr="00B9417B">
        <w:rPr>
          <w:rFonts w:ascii="Arial" w:hAnsi="Arial" w:cs="Arial"/>
          <w:sz w:val="20"/>
        </w:rPr>
        <w:t xml:space="preserve">• Conocimiento del mercado On Line  </w:t>
      </w:r>
    </w:p>
    <w:p w:rsidR="00B9417B" w:rsidRPr="00B9417B" w:rsidRDefault="00B9417B" w:rsidP="00B9417B">
      <w:pPr>
        <w:ind w:left="720"/>
        <w:jc w:val="both"/>
        <w:rPr>
          <w:rFonts w:ascii="Arial" w:hAnsi="Arial" w:cs="Arial"/>
          <w:sz w:val="20"/>
        </w:rPr>
      </w:pPr>
      <w:r w:rsidRPr="00B9417B">
        <w:rPr>
          <w:rFonts w:ascii="Arial" w:hAnsi="Arial" w:cs="Arial"/>
          <w:sz w:val="20"/>
        </w:rPr>
        <w:t xml:space="preserve">• Poca competencia en la región.  </w:t>
      </w:r>
    </w:p>
    <w:p w:rsidR="00B9417B" w:rsidRPr="00B9417B" w:rsidRDefault="00B9417B" w:rsidP="00B9417B">
      <w:pPr>
        <w:ind w:left="720"/>
        <w:jc w:val="both"/>
        <w:rPr>
          <w:rFonts w:ascii="Arial" w:hAnsi="Arial" w:cs="Arial"/>
          <w:sz w:val="20"/>
        </w:rPr>
      </w:pPr>
      <w:r w:rsidRPr="00B9417B">
        <w:rPr>
          <w:rFonts w:ascii="Arial" w:hAnsi="Arial" w:cs="Arial"/>
          <w:sz w:val="20"/>
        </w:rPr>
        <w:t xml:space="preserve">• Experiencia en negocio Online del senior management.  </w:t>
      </w:r>
    </w:p>
    <w:p w:rsidR="00B9417B" w:rsidRPr="00B9417B" w:rsidRDefault="00B9417B" w:rsidP="00B9417B">
      <w:pPr>
        <w:jc w:val="both"/>
        <w:rPr>
          <w:rFonts w:ascii="Arial" w:hAnsi="Arial" w:cs="Arial"/>
          <w:b/>
          <w:sz w:val="20"/>
        </w:rPr>
      </w:pPr>
      <w:r w:rsidRPr="00B9417B">
        <w:rPr>
          <w:rFonts w:ascii="Arial" w:hAnsi="Arial" w:cs="Arial"/>
          <w:b/>
          <w:sz w:val="20"/>
        </w:rPr>
        <w:t xml:space="preserve">Oportunidades:  </w:t>
      </w:r>
    </w:p>
    <w:p w:rsidR="00B9417B" w:rsidRPr="00B9417B" w:rsidRDefault="00B9417B" w:rsidP="00B9417B">
      <w:pPr>
        <w:ind w:left="720"/>
        <w:jc w:val="both"/>
        <w:rPr>
          <w:rFonts w:ascii="Arial" w:hAnsi="Arial" w:cs="Arial"/>
          <w:sz w:val="20"/>
        </w:rPr>
      </w:pPr>
      <w:r w:rsidRPr="00B9417B">
        <w:rPr>
          <w:rFonts w:ascii="Arial" w:hAnsi="Arial" w:cs="Arial"/>
          <w:sz w:val="20"/>
        </w:rPr>
        <w:t>• Crecimiento exponencial del Financi</w:t>
      </w:r>
      <w:r>
        <w:rPr>
          <w:rFonts w:ascii="Arial" w:hAnsi="Arial" w:cs="Arial"/>
          <w:sz w:val="20"/>
        </w:rPr>
        <w:t xml:space="preserve">al Crowdfunding en la región.  </w:t>
      </w:r>
    </w:p>
    <w:p w:rsidR="00B9417B" w:rsidRPr="00B9417B" w:rsidRDefault="00B9417B" w:rsidP="00B9417B">
      <w:pPr>
        <w:ind w:left="720"/>
        <w:jc w:val="both"/>
        <w:rPr>
          <w:rFonts w:ascii="Arial" w:hAnsi="Arial" w:cs="Arial"/>
          <w:sz w:val="20"/>
        </w:rPr>
      </w:pPr>
      <w:r w:rsidRPr="00B9417B">
        <w:rPr>
          <w:rFonts w:ascii="Arial" w:hAnsi="Arial" w:cs="Arial"/>
          <w:sz w:val="20"/>
        </w:rPr>
        <w:t xml:space="preserve">• Crecimiento del patrimonio y la robustez de la empresa gracias al crecimiento de los emprendedores.   </w:t>
      </w:r>
    </w:p>
    <w:p w:rsidR="00B9417B" w:rsidRPr="00B9417B" w:rsidRDefault="00B9417B" w:rsidP="00B9417B">
      <w:pPr>
        <w:jc w:val="both"/>
        <w:rPr>
          <w:rFonts w:ascii="Arial" w:hAnsi="Arial" w:cs="Arial"/>
          <w:b/>
          <w:sz w:val="20"/>
        </w:rPr>
      </w:pPr>
      <w:r w:rsidRPr="00B9417B">
        <w:rPr>
          <w:rFonts w:ascii="Arial" w:hAnsi="Arial" w:cs="Arial"/>
          <w:b/>
          <w:sz w:val="20"/>
        </w:rPr>
        <w:t>Debilidades:</w:t>
      </w:r>
    </w:p>
    <w:p w:rsidR="00B9417B" w:rsidRPr="00B9417B" w:rsidRDefault="00B9417B" w:rsidP="00B9417B">
      <w:pPr>
        <w:ind w:left="720"/>
        <w:jc w:val="both"/>
        <w:rPr>
          <w:rFonts w:ascii="Arial" w:hAnsi="Arial" w:cs="Arial"/>
          <w:sz w:val="20"/>
        </w:rPr>
      </w:pPr>
      <w:r w:rsidRPr="00B9417B">
        <w:rPr>
          <w:rFonts w:ascii="Arial" w:hAnsi="Arial" w:cs="Arial"/>
          <w:sz w:val="20"/>
        </w:rPr>
        <w:t xml:space="preserve">• Marca </w:t>
      </w:r>
      <w:r w:rsidRPr="00B9417B">
        <w:rPr>
          <w:rFonts w:ascii="Arial" w:hAnsi="Arial" w:cs="Arial"/>
          <w:sz w:val="20"/>
        </w:rPr>
        <w:t>desconocida</w:t>
      </w:r>
      <w:r w:rsidRPr="00B9417B">
        <w:rPr>
          <w:rFonts w:ascii="Arial" w:hAnsi="Arial" w:cs="Arial"/>
          <w:sz w:val="20"/>
        </w:rPr>
        <w:t xml:space="preserve">  </w:t>
      </w:r>
    </w:p>
    <w:p w:rsidR="00B9417B" w:rsidRPr="00B9417B" w:rsidRDefault="00B9417B" w:rsidP="00B9417B">
      <w:pPr>
        <w:ind w:left="720"/>
        <w:jc w:val="both"/>
        <w:rPr>
          <w:rFonts w:ascii="Arial" w:hAnsi="Arial" w:cs="Arial"/>
          <w:sz w:val="20"/>
        </w:rPr>
      </w:pPr>
      <w:r w:rsidRPr="00B9417B">
        <w:rPr>
          <w:rFonts w:ascii="Arial" w:hAnsi="Arial" w:cs="Arial"/>
          <w:sz w:val="20"/>
        </w:rPr>
        <w:t xml:space="preserve">• Modelo de financiación prácticamente desconocido hasta el día de hoy en la región.  </w:t>
      </w:r>
    </w:p>
    <w:p w:rsidR="00B9417B" w:rsidRPr="00B9417B" w:rsidRDefault="00B9417B" w:rsidP="00B9417B">
      <w:pPr>
        <w:jc w:val="both"/>
        <w:rPr>
          <w:rFonts w:ascii="Arial" w:hAnsi="Arial" w:cs="Arial"/>
          <w:b/>
          <w:sz w:val="20"/>
        </w:rPr>
      </w:pPr>
      <w:r w:rsidRPr="00B9417B">
        <w:rPr>
          <w:rFonts w:ascii="Arial" w:hAnsi="Arial" w:cs="Arial"/>
          <w:b/>
          <w:sz w:val="20"/>
        </w:rPr>
        <w:t xml:space="preserve">Amenazas  </w:t>
      </w:r>
    </w:p>
    <w:p w:rsidR="00B9417B" w:rsidRPr="00B9417B" w:rsidRDefault="00B9417B" w:rsidP="00B9417B">
      <w:pPr>
        <w:ind w:firstLine="720"/>
        <w:jc w:val="both"/>
        <w:rPr>
          <w:rFonts w:ascii="Arial" w:hAnsi="Arial" w:cs="Arial"/>
          <w:sz w:val="20"/>
        </w:rPr>
      </w:pPr>
      <w:r w:rsidRPr="00B9417B">
        <w:rPr>
          <w:rFonts w:ascii="Arial" w:hAnsi="Arial" w:cs="Arial"/>
          <w:sz w:val="20"/>
        </w:rPr>
        <w:t xml:space="preserve">• Posible entrada de competidores fuertes </w:t>
      </w:r>
    </w:p>
    <w:p w:rsidR="00334707" w:rsidRPr="00B9417B" w:rsidRDefault="00334707" w:rsidP="00B9417B">
      <w:pPr>
        <w:jc w:val="both"/>
        <w:rPr>
          <w:rFonts w:ascii="Arial" w:hAnsi="Arial" w:cs="Arial"/>
          <w:color w:val="auto"/>
          <w:sz w:val="20"/>
        </w:rPr>
      </w:pPr>
    </w:p>
    <w:p w:rsidR="00966141" w:rsidRDefault="00966141" w:rsidP="00B9417B">
      <w:pPr>
        <w:jc w:val="both"/>
        <w:rPr>
          <w:rFonts w:ascii="Arial Black" w:hAnsi="Arial Black" w:cs="Arial"/>
          <w:color w:val="auto"/>
          <w:sz w:val="28"/>
          <w:szCs w:val="28"/>
        </w:rPr>
      </w:pPr>
    </w:p>
    <w:p w:rsidR="00B9417B" w:rsidRDefault="00B9417B" w:rsidP="00B9417B">
      <w:pPr>
        <w:jc w:val="both"/>
        <w:rPr>
          <w:rFonts w:ascii="Arial Black" w:hAnsi="Arial Black" w:cs="Arial"/>
          <w:color w:val="auto"/>
          <w:sz w:val="28"/>
          <w:szCs w:val="28"/>
        </w:rPr>
      </w:pPr>
    </w:p>
    <w:p w:rsidR="00B9417B" w:rsidRDefault="00B9417B" w:rsidP="00B9417B">
      <w:pPr>
        <w:jc w:val="both"/>
        <w:rPr>
          <w:rFonts w:ascii="Arial Black" w:hAnsi="Arial Black" w:cs="Arial"/>
          <w:color w:val="auto"/>
          <w:sz w:val="28"/>
          <w:szCs w:val="28"/>
        </w:rPr>
      </w:pPr>
    </w:p>
    <w:p w:rsidR="00324274" w:rsidRPr="00324274" w:rsidRDefault="00324274" w:rsidP="00324274">
      <w:pPr>
        <w:pStyle w:val="Puesto"/>
        <w:rPr>
          <w:rFonts w:ascii="Arial Black" w:hAnsi="Arial Black" w:cs="Arial"/>
          <w:b w:val="0"/>
          <w:color w:val="auto"/>
          <w:sz w:val="28"/>
          <w:szCs w:val="28"/>
        </w:rPr>
      </w:pPr>
      <w:r w:rsidRPr="00324274">
        <w:rPr>
          <w:rFonts w:ascii="Arial Black" w:hAnsi="Arial Black" w:cs="Arial"/>
          <w:b w:val="0"/>
          <w:color w:val="auto"/>
          <w:sz w:val="28"/>
          <w:szCs w:val="28"/>
        </w:rPr>
        <w:lastRenderedPageBreak/>
        <w:t>Aprobaciones:</w:t>
      </w:r>
    </w:p>
    <w:p w:rsidR="00324274" w:rsidRPr="00060EF2" w:rsidRDefault="00324274" w:rsidP="00324274">
      <w:pPr>
        <w:rPr>
          <w:rFonts w:ascii="Arial" w:hAnsi="Arial" w:cs="Arial"/>
          <w:b/>
          <w:bCs/>
          <w:sz w:val="22"/>
          <w:szCs w:val="22"/>
          <w:lang w:val="es-AR"/>
        </w:rPr>
      </w:pPr>
    </w:p>
    <w:p w:rsidR="00324274" w:rsidRPr="00060EF2" w:rsidRDefault="00324274" w:rsidP="00324274">
      <w:pPr>
        <w:rPr>
          <w:rFonts w:ascii="Arial" w:hAnsi="Arial" w:cs="Arial"/>
          <w:sz w:val="22"/>
          <w:szCs w:val="22"/>
          <w:lang w:val="es-AR"/>
        </w:rPr>
      </w:pPr>
    </w:p>
    <w:p w:rsidR="00324274" w:rsidRPr="00060EF2" w:rsidRDefault="00324274" w:rsidP="00324274">
      <w:pPr>
        <w:rPr>
          <w:rFonts w:ascii="Arial" w:hAnsi="Arial" w:cs="Arial"/>
          <w:b/>
          <w:bCs/>
          <w:sz w:val="22"/>
          <w:szCs w:val="22"/>
          <w:lang w:val="es-AR"/>
        </w:rPr>
      </w:pPr>
      <w:r w:rsidRPr="00060EF2">
        <w:rPr>
          <w:rFonts w:ascii="Arial" w:hAnsi="Arial" w:cs="Arial"/>
          <w:b/>
          <w:bCs/>
          <w:sz w:val="22"/>
          <w:szCs w:val="22"/>
          <w:lang w:val="es-AR"/>
        </w:rPr>
        <w:t>____________________</w:t>
      </w:r>
      <w:r>
        <w:rPr>
          <w:rFonts w:ascii="Arial" w:hAnsi="Arial" w:cs="Arial"/>
          <w:b/>
          <w:bCs/>
          <w:sz w:val="22"/>
          <w:szCs w:val="22"/>
          <w:lang w:val="es-AR"/>
        </w:rPr>
        <w:t>________</w:t>
      </w:r>
      <w:r w:rsidRPr="00060EF2">
        <w:rPr>
          <w:rFonts w:ascii="Arial" w:hAnsi="Arial" w:cs="Arial"/>
          <w:b/>
          <w:bCs/>
          <w:sz w:val="22"/>
          <w:szCs w:val="22"/>
          <w:lang w:val="es-AR"/>
        </w:rPr>
        <w:t>_</w:t>
      </w:r>
      <w:r w:rsidRPr="00060EF2">
        <w:rPr>
          <w:rFonts w:ascii="Arial" w:hAnsi="Arial" w:cs="Arial"/>
          <w:b/>
          <w:bCs/>
          <w:sz w:val="22"/>
          <w:szCs w:val="22"/>
          <w:lang w:val="es-AR"/>
        </w:rPr>
        <w:tab/>
      </w:r>
      <w:r w:rsidRPr="00060EF2">
        <w:rPr>
          <w:rFonts w:ascii="Arial" w:hAnsi="Arial" w:cs="Arial"/>
          <w:b/>
          <w:bCs/>
          <w:sz w:val="22"/>
          <w:szCs w:val="22"/>
          <w:lang w:val="es-AR"/>
        </w:rPr>
        <w:tab/>
      </w:r>
      <w:r w:rsidRPr="00060EF2">
        <w:rPr>
          <w:rFonts w:ascii="Arial" w:hAnsi="Arial" w:cs="Arial"/>
          <w:b/>
          <w:bCs/>
          <w:sz w:val="22"/>
          <w:szCs w:val="22"/>
          <w:lang w:val="es-AR"/>
        </w:rPr>
        <w:tab/>
      </w:r>
      <w:r w:rsidRPr="00060EF2">
        <w:rPr>
          <w:rFonts w:ascii="Arial" w:hAnsi="Arial" w:cs="Arial"/>
          <w:sz w:val="22"/>
          <w:szCs w:val="22"/>
          <w:lang w:val="es-AR"/>
        </w:rPr>
        <w:t>Fecha:_________________</w:t>
      </w:r>
      <w:r w:rsidRPr="00060EF2">
        <w:rPr>
          <w:rFonts w:ascii="Arial" w:hAnsi="Arial" w:cs="Arial"/>
          <w:sz w:val="22"/>
          <w:szCs w:val="22"/>
          <w:lang w:val="es-AR"/>
        </w:rPr>
        <w:br/>
      </w:r>
      <w:r>
        <w:rPr>
          <w:rFonts w:ascii="Arial" w:hAnsi="Arial" w:cs="Arial"/>
          <w:sz w:val="22"/>
          <w:szCs w:val="22"/>
          <w:lang w:val="es-AR"/>
        </w:rPr>
        <w:t>Profesor a cargo del Proyecto</w:t>
      </w:r>
      <w:r w:rsidRPr="00060EF2">
        <w:rPr>
          <w:rFonts w:ascii="Arial" w:hAnsi="Arial" w:cs="Arial"/>
          <w:b/>
          <w:bCs/>
          <w:sz w:val="22"/>
          <w:szCs w:val="22"/>
          <w:lang w:val="es-AR"/>
        </w:rPr>
        <w:t xml:space="preserve"> </w:t>
      </w:r>
    </w:p>
    <w:p w:rsidR="00324274" w:rsidRDefault="00324274" w:rsidP="00324274">
      <w:pPr>
        <w:rPr>
          <w:rFonts w:ascii="Arial" w:hAnsi="Arial" w:cs="Arial"/>
          <w:b/>
          <w:bCs/>
          <w:sz w:val="22"/>
          <w:szCs w:val="22"/>
          <w:lang w:val="es-AR"/>
        </w:rPr>
      </w:pPr>
    </w:p>
    <w:p w:rsidR="00324274" w:rsidRDefault="00324274" w:rsidP="00324274">
      <w:pPr>
        <w:rPr>
          <w:rFonts w:ascii="Arial" w:hAnsi="Arial" w:cs="Arial"/>
          <w:b/>
          <w:bCs/>
          <w:sz w:val="22"/>
          <w:szCs w:val="22"/>
          <w:lang w:val="es-AR"/>
        </w:rPr>
      </w:pPr>
    </w:p>
    <w:p w:rsidR="00324274" w:rsidRPr="00060EF2" w:rsidRDefault="00324274" w:rsidP="00324274">
      <w:pPr>
        <w:rPr>
          <w:rFonts w:ascii="Arial" w:hAnsi="Arial" w:cs="Arial"/>
          <w:b/>
          <w:bCs/>
          <w:sz w:val="22"/>
          <w:szCs w:val="22"/>
          <w:lang w:val="es-AR"/>
        </w:rPr>
      </w:pPr>
    </w:p>
    <w:p w:rsidR="00324274" w:rsidRPr="00060EF2" w:rsidRDefault="00324274" w:rsidP="00324274">
      <w:pPr>
        <w:rPr>
          <w:rFonts w:ascii="Arial" w:hAnsi="Arial" w:cs="Arial"/>
          <w:sz w:val="22"/>
          <w:szCs w:val="22"/>
          <w:lang w:val="es-AR"/>
        </w:rPr>
      </w:pPr>
      <w:r w:rsidRPr="00060EF2">
        <w:rPr>
          <w:rFonts w:ascii="Arial" w:hAnsi="Arial" w:cs="Arial"/>
          <w:b/>
          <w:bCs/>
          <w:sz w:val="22"/>
          <w:szCs w:val="22"/>
          <w:lang w:val="es-AR"/>
        </w:rPr>
        <w:t>_____________________</w:t>
      </w:r>
      <w:r>
        <w:rPr>
          <w:rFonts w:ascii="Arial" w:hAnsi="Arial" w:cs="Arial"/>
          <w:b/>
          <w:bCs/>
          <w:sz w:val="22"/>
          <w:szCs w:val="22"/>
          <w:lang w:val="es-AR"/>
        </w:rPr>
        <w:t>____</w:t>
      </w:r>
      <w:r>
        <w:rPr>
          <w:rFonts w:ascii="Arial" w:hAnsi="Arial" w:cs="Arial"/>
          <w:b/>
          <w:bCs/>
          <w:sz w:val="22"/>
          <w:szCs w:val="22"/>
          <w:lang w:val="es-AR"/>
        </w:rPr>
        <w:tab/>
      </w:r>
      <w:r>
        <w:rPr>
          <w:rFonts w:ascii="Arial" w:hAnsi="Arial" w:cs="Arial"/>
          <w:b/>
          <w:bCs/>
          <w:sz w:val="22"/>
          <w:szCs w:val="22"/>
          <w:lang w:val="es-AR"/>
        </w:rPr>
        <w:tab/>
      </w:r>
      <w:r>
        <w:rPr>
          <w:rFonts w:ascii="Arial" w:hAnsi="Arial" w:cs="Arial"/>
          <w:b/>
          <w:bCs/>
          <w:sz w:val="22"/>
          <w:szCs w:val="22"/>
          <w:lang w:val="es-AR"/>
        </w:rPr>
        <w:tab/>
      </w:r>
      <w:r w:rsidRPr="00060EF2">
        <w:rPr>
          <w:rFonts w:ascii="Arial" w:hAnsi="Arial" w:cs="Arial"/>
          <w:sz w:val="22"/>
          <w:szCs w:val="22"/>
          <w:lang w:val="es-AR"/>
        </w:rPr>
        <w:t>Fecha:_________________</w:t>
      </w:r>
      <w:r w:rsidRPr="00060EF2">
        <w:rPr>
          <w:rFonts w:ascii="Arial" w:hAnsi="Arial" w:cs="Arial"/>
          <w:sz w:val="22"/>
          <w:szCs w:val="22"/>
          <w:lang w:val="es-AR"/>
        </w:rPr>
        <w:br/>
      </w:r>
      <w:r>
        <w:rPr>
          <w:rFonts w:ascii="Arial" w:hAnsi="Arial" w:cs="Arial"/>
          <w:sz w:val="22"/>
          <w:szCs w:val="22"/>
          <w:lang w:val="es-AR"/>
        </w:rPr>
        <w:t xml:space="preserve">              Controller</w:t>
      </w:r>
    </w:p>
    <w:p w:rsidR="00324274" w:rsidRDefault="00324274" w:rsidP="00324274">
      <w:pPr>
        <w:jc w:val="both"/>
        <w:rPr>
          <w:rFonts w:ascii="Arial" w:hAnsi="Arial" w:cs="Arial"/>
          <w:i/>
          <w:sz w:val="22"/>
          <w:szCs w:val="22"/>
        </w:rPr>
      </w:pPr>
    </w:p>
    <w:p w:rsidR="009D7F2E" w:rsidRDefault="009D7F2E"/>
    <w:sectPr w:rsidR="009D7F2E">
      <w:headerReference w:type="default" r:id="rId9"/>
      <w:footerReference w:type="default" r:id="rId10"/>
      <w:headerReference w:type="first" r:id="rId11"/>
      <w:footerReference w:type="first" r:id="rId12"/>
      <w:pgSz w:w="11906" w:h="16838"/>
      <w:pgMar w:top="1542" w:right="720" w:bottom="776" w:left="1275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D5325" w:rsidRDefault="00AD5325">
      <w:r>
        <w:separator/>
      </w:r>
    </w:p>
  </w:endnote>
  <w:endnote w:type="continuationSeparator" w:id="0">
    <w:p w:rsidR="00AD5325" w:rsidRDefault="00AD53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7F2E" w:rsidRDefault="006A6829">
    <w:pPr>
      <w:tabs>
        <w:tab w:val="center" w:pos="4320"/>
        <w:tab w:val="right" w:pos="8640"/>
      </w:tabs>
      <w:spacing w:after="720"/>
      <w:jc w:val="center"/>
    </w:pPr>
    <w:r>
      <w:rPr>
        <w:sz w:val="20"/>
      </w:rPr>
      <w:br/>
      <w:t xml:space="preserve">Página </w:t>
    </w:r>
    <w:r>
      <w:fldChar w:fldCharType="begin"/>
    </w:r>
    <w:r>
      <w:instrText>PAGE</w:instrText>
    </w:r>
    <w:r>
      <w:fldChar w:fldCharType="separate"/>
    </w:r>
    <w:r w:rsidR="00DB79B3">
      <w:rPr>
        <w:noProof/>
      </w:rPr>
      <w:t>1</w:t>
    </w:r>
    <w:r>
      <w:fldChar w:fldCharType="end"/>
    </w:r>
    <w:r>
      <w:rPr>
        <w:sz w:val="20"/>
      </w:rPr>
      <w:t xml:space="preserve"> de </w:t>
    </w:r>
    <w:r>
      <w:fldChar w:fldCharType="begin"/>
    </w:r>
    <w:r>
      <w:instrText>NUMPAGES</w:instrText>
    </w:r>
    <w:r>
      <w:fldChar w:fldCharType="separate"/>
    </w:r>
    <w:r w:rsidR="00DB79B3">
      <w:rPr>
        <w:noProof/>
      </w:rPr>
      <w:t>6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7F2E" w:rsidRDefault="009D7F2E">
    <w:pPr>
      <w:spacing w:after="72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D5325" w:rsidRDefault="00AD5325">
      <w:r>
        <w:separator/>
      </w:r>
    </w:p>
  </w:footnote>
  <w:footnote w:type="continuationSeparator" w:id="0">
    <w:p w:rsidR="00AD5325" w:rsidRDefault="00AD532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7F2E" w:rsidRDefault="009D7F2E">
    <w:pPr>
      <w:widowControl w:val="0"/>
      <w:spacing w:before="720" w:line="276" w:lineRule="auto"/>
    </w:pPr>
  </w:p>
  <w:tbl>
    <w:tblPr>
      <w:tblStyle w:val="a2"/>
      <w:tblW w:w="933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2235"/>
      <w:gridCol w:w="2925"/>
      <w:gridCol w:w="2085"/>
      <w:gridCol w:w="2085"/>
    </w:tblGrid>
    <w:tr w:rsidR="009D7F2E">
      <w:trPr>
        <w:trHeight w:val="480"/>
      </w:trPr>
      <w:tc>
        <w:tcPr>
          <w:tcW w:w="2235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</w:tcPr>
        <w:p w:rsidR="009D7F2E" w:rsidRDefault="006A6829">
          <w:pPr>
            <w:widowControl w:val="0"/>
          </w:pPr>
          <w:r>
            <w:rPr>
              <w:noProof/>
              <w:lang w:val="es-AR" w:eastAsia="es-AR"/>
            </w:rPr>
            <w:drawing>
              <wp:inline distT="114300" distB="114300" distL="114300" distR="114300" wp14:anchorId="193AF71B" wp14:editId="0626938A">
                <wp:extent cx="1276350" cy="1092200"/>
                <wp:effectExtent l="0" t="0" r="0" b="0"/>
                <wp:docPr id="1" name="image01.jpg" descr="frba2011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01.jpg" descr="frba2011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6350" cy="10922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10" w:type="dxa"/>
          <w:gridSpan w:val="2"/>
          <w:tcMar>
            <w:top w:w="100" w:type="dxa"/>
            <w:left w:w="100" w:type="dxa"/>
            <w:bottom w:w="100" w:type="dxa"/>
            <w:right w:w="100" w:type="dxa"/>
          </w:tcMar>
        </w:tcPr>
        <w:p w:rsidR="009D7F2E" w:rsidRDefault="006A6829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AsociateYa S.A.</w:t>
          </w:r>
        </w:p>
      </w:tc>
      <w:tc>
        <w:tcPr>
          <w:tcW w:w="2085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</w:tcPr>
        <w:p w:rsidR="009D7F2E" w:rsidRDefault="00360133" w:rsidP="00360133">
          <w:pPr>
            <w:widowControl w:val="0"/>
            <w:jc w:val="center"/>
          </w:pPr>
          <w:r>
            <w:object w:dxaOrig="765" w:dyaOrig="748">
              <v:shape id="ole_rId2" o:spid="_x0000_i1025" style="width:67.5pt;height:66pt" coordsize="" o:spt="100" adj="0,,0" path="" stroked="f">
                <v:stroke joinstyle="miter"/>
                <v:imagedata r:id="rId2" o:title=""/>
                <v:formulas/>
                <v:path o:connecttype="segments"/>
              </v:shape>
              <o:OLEObject Type="Embed" ProgID="PBrush" ShapeID="ole_rId2" DrawAspect="Content" ObjectID="_1502117465" r:id="rId3"/>
            </w:object>
          </w:r>
        </w:p>
      </w:tc>
    </w:tr>
    <w:tr w:rsidR="009D7F2E">
      <w:trPr>
        <w:trHeight w:val="440"/>
      </w:trPr>
      <w:tc>
        <w:tcPr>
          <w:tcW w:w="223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9D7F2E" w:rsidRDefault="009D7F2E">
          <w:pPr>
            <w:widowControl w:val="0"/>
          </w:pPr>
        </w:p>
      </w:tc>
      <w:tc>
        <w:tcPr>
          <w:tcW w:w="5010" w:type="dxa"/>
          <w:gridSpan w:val="2"/>
          <w:tcMar>
            <w:top w:w="100" w:type="dxa"/>
            <w:left w:w="100" w:type="dxa"/>
            <w:bottom w:w="100" w:type="dxa"/>
            <w:right w:w="100" w:type="dxa"/>
          </w:tcMar>
        </w:tcPr>
        <w:p w:rsidR="00B9417B" w:rsidRPr="00B9417B" w:rsidRDefault="006A6829" w:rsidP="00B9417B">
          <w:pPr>
            <w:widowControl w:val="0"/>
            <w:jc w:val="center"/>
            <w:rPr>
              <w:rFonts w:ascii="Arial" w:hAnsi="Arial" w:cs="Arial"/>
              <w:b/>
              <w:sz w:val="20"/>
            </w:rPr>
          </w:pPr>
          <w:r w:rsidRPr="00B9417B">
            <w:rPr>
              <w:rFonts w:ascii="Arial" w:eastAsia="Arial" w:hAnsi="Arial" w:cs="Arial"/>
              <w:b/>
              <w:sz w:val="20"/>
            </w:rPr>
            <w:t>&lt;</w:t>
          </w:r>
          <w:r w:rsidR="00C5438B" w:rsidRPr="00B9417B">
            <w:rPr>
              <w:rFonts w:ascii="Arial" w:hAnsi="Arial" w:cs="Arial"/>
              <w:sz w:val="20"/>
            </w:rPr>
            <w:t xml:space="preserve"> </w:t>
          </w:r>
          <w:r w:rsidR="00B9417B" w:rsidRPr="00B9417B">
            <w:rPr>
              <w:rFonts w:ascii="Arial" w:hAnsi="Arial" w:cs="Arial"/>
              <w:b/>
              <w:bCs/>
              <w:sz w:val="20"/>
            </w:rPr>
            <w:t>Reglas de negocio y contexto empresarial</w:t>
          </w:r>
        </w:p>
        <w:p w:rsidR="009D7F2E" w:rsidRDefault="006A6829" w:rsidP="00B9417B">
          <w:pPr>
            <w:widowControl w:val="0"/>
            <w:jc w:val="center"/>
          </w:pPr>
          <w:r w:rsidRPr="00B9417B">
            <w:rPr>
              <w:rFonts w:ascii="Arial" w:eastAsia="Arial" w:hAnsi="Arial" w:cs="Arial"/>
              <w:b/>
              <w:sz w:val="20"/>
            </w:rPr>
            <w:t>– “AsociateYa.com”&gt;</w:t>
          </w:r>
        </w:p>
      </w:tc>
      <w:tc>
        <w:tcPr>
          <w:tcW w:w="208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9D7F2E" w:rsidRDefault="009D7F2E">
          <w:pPr>
            <w:widowControl w:val="0"/>
          </w:pPr>
        </w:p>
      </w:tc>
    </w:tr>
    <w:tr w:rsidR="009D7F2E" w:rsidTr="00360133">
      <w:trPr>
        <w:trHeight w:val="438"/>
      </w:trPr>
      <w:tc>
        <w:tcPr>
          <w:tcW w:w="223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9D7F2E" w:rsidRDefault="009D7F2E">
          <w:pPr>
            <w:widowControl w:val="0"/>
          </w:pPr>
        </w:p>
      </w:tc>
      <w:tc>
        <w:tcPr>
          <w:tcW w:w="2925" w:type="dxa"/>
          <w:tcMar>
            <w:top w:w="100" w:type="dxa"/>
            <w:left w:w="100" w:type="dxa"/>
            <w:bottom w:w="100" w:type="dxa"/>
            <w:right w:w="100" w:type="dxa"/>
          </w:tcMar>
        </w:tcPr>
        <w:p w:rsidR="009D7F2E" w:rsidRDefault="009D7F2E">
          <w:pPr>
            <w:widowControl w:val="0"/>
            <w:jc w:val="center"/>
          </w:pPr>
        </w:p>
        <w:p w:rsidR="00DB79B3" w:rsidRPr="00DB79B3" w:rsidRDefault="00DB79B3" w:rsidP="00DB79B3">
          <w:pPr>
            <w:widowControl w:val="0"/>
            <w:jc w:val="center"/>
            <w:rPr>
              <w:rFonts w:ascii="Arial" w:eastAsia="Arial" w:hAnsi="Arial" w:cs="Arial"/>
              <w:b/>
              <w:sz w:val="20"/>
            </w:rPr>
          </w:pPr>
          <w:r>
            <w:rPr>
              <w:rFonts w:ascii="Arial" w:eastAsia="Arial" w:hAnsi="Arial" w:cs="Arial"/>
              <w:b/>
              <w:sz w:val="20"/>
            </w:rPr>
            <w:t>1.1</w:t>
          </w:r>
        </w:p>
      </w:tc>
      <w:tc>
        <w:tcPr>
          <w:tcW w:w="2085" w:type="dxa"/>
          <w:tcMar>
            <w:top w:w="100" w:type="dxa"/>
            <w:left w:w="100" w:type="dxa"/>
            <w:bottom w:w="100" w:type="dxa"/>
            <w:right w:w="100" w:type="dxa"/>
          </w:tcMar>
        </w:tcPr>
        <w:p w:rsidR="009D7F2E" w:rsidRDefault="009D7F2E">
          <w:pPr>
            <w:widowControl w:val="0"/>
            <w:jc w:val="center"/>
          </w:pPr>
        </w:p>
        <w:p w:rsidR="009D7F2E" w:rsidRPr="00B9417B" w:rsidRDefault="00DB79B3" w:rsidP="00DB79B3">
          <w:pPr>
            <w:widowControl w:val="0"/>
            <w:jc w:val="center"/>
            <w:rPr>
              <w:rFonts w:ascii="Arial" w:eastAsia="Arial" w:hAnsi="Arial" w:cs="Arial"/>
              <w:b/>
              <w:sz w:val="20"/>
            </w:rPr>
          </w:pPr>
          <w:r>
            <w:rPr>
              <w:rFonts w:ascii="Arial" w:eastAsia="Arial" w:hAnsi="Arial" w:cs="Arial"/>
              <w:b/>
              <w:sz w:val="20"/>
            </w:rPr>
            <w:t>21</w:t>
          </w:r>
          <w:r w:rsidR="006D170F">
            <w:rPr>
              <w:rFonts w:ascii="Arial" w:eastAsia="Arial" w:hAnsi="Arial" w:cs="Arial"/>
              <w:b/>
              <w:sz w:val="20"/>
            </w:rPr>
            <w:t>/0</w:t>
          </w:r>
          <w:r w:rsidR="003D08A5">
            <w:rPr>
              <w:rFonts w:ascii="Arial" w:eastAsia="Arial" w:hAnsi="Arial" w:cs="Arial"/>
              <w:b/>
              <w:sz w:val="20"/>
            </w:rPr>
            <w:t>8</w:t>
          </w:r>
          <w:r w:rsidR="006A6829">
            <w:rPr>
              <w:rFonts w:ascii="Arial" w:eastAsia="Arial" w:hAnsi="Arial" w:cs="Arial"/>
              <w:b/>
              <w:sz w:val="20"/>
            </w:rPr>
            <w:t>/2015</w:t>
          </w:r>
        </w:p>
      </w:tc>
      <w:tc>
        <w:tcPr>
          <w:tcW w:w="208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9D7F2E" w:rsidRDefault="009D7F2E">
          <w:pPr>
            <w:widowControl w:val="0"/>
          </w:pPr>
        </w:p>
      </w:tc>
    </w:tr>
  </w:tbl>
  <w:p w:rsidR="009D7F2E" w:rsidRDefault="009D7F2E" w:rsidP="00B9417B">
    <w:pPr>
      <w:tabs>
        <w:tab w:val="center" w:pos="4320"/>
        <w:tab w:val="right" w:pos="8640"/>
      </w:tabs>
      <w:spacing w:before="72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7F2E" w:rsidRDefault="009D7F2E">
    <w:pPr>
      <w:spacing w:before="72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5925D6"/>
    <w:multiLevelType w:val="multilevel"/>
    <w:tmpl w:val="9D821F44"/>
    <w:lvl w:ilvl="0">
      <w:start w:val="1"/>
      <w:numFmt w:val="bullet"/>
      <w:lvlText w:val="●"/>
      <w:lvlJc w:val="left"/>
      <w:pPr>
        <w:ind w:left="720" w:firstLine="1800"/>
      </w:pPr>
      <w:rPr>
        <w:rFonts w:ascii="Arial" w:eastAsia="Arial" w:hAnsi="Arial" w:cs="Arial"/>
        <w:sz w:val="22"/>
        <w:vertAlign w:val="baseline"/>
      </w:rPr>
    </w:lvl>
    <w:lvl w:ilvl="1">
      <w:start w:val="1"/>
      <w:numFmt w:val="bullet"/>
      <w:lvlText w:val="o"/>
      <w:lvlJc w:val="left"/>
      <w:pPr>
        <w:ind w:left="1440" w:firstLine="3960"/>
      </w:pPr>
      <w:rPr>
        <w:rFonts w:ascii="Arial" w:eastAsia="Arial" w:hAnsi="Arial" w:cs="Arial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2160" w:firstLine="612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8280"/>
      </w:pPr>
      <w:rPr>
        <w:rFonts w:ascii="Arial" w:eastAsia="Arial" w:hAnsi="Arial" w:cs="Arial"/>
        <w:sz w:val="22"/>
        <w:vertAlign w:val="baseline"/>
      </w:rPr>
    </w:lvl>
    <w:lvl w:ilvl="4">
      <w:start w:val="1"/>
      <w:numFmt w:val="bullet"/>
      <w:lvlText w:val="o"/>
      <w:lvlJc w:val="left"/>
      <w:pPr>
        <w:ind w:left="3600" w:firstLine="10440"/>
      </w:pPr>
      <w:rPr>
        <w:rFonts w:ascii="Arial" w:eastAsia="Arial" w:hAnsi="Arial" w:cs="Arial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4320" w:firstLine="1260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14760"/>
      </w:pPr>
      <w:rPr>
        <w:rFonts w:ascii="Arial" w:eastAsia="Arial" w:hAnsi="Arial" w:cs="Arial"/>
        <w:sz w:val="22"/>
        <w:vertAlign w:val="baseline"/>
      </w:rPr>
    </w:lvl>
    <w:lvl w:ilvl="7">
      <w:start w:val="1"/>
      <w:numFmt w:val="bullet"/>
      <w:lvlText w:val="o"/>
      <w:lvlJc w:val="left"/>
      <w:pPr>
        <w:ind w:left="5760" w:firstLine="16920"/>
      </w:pPr>
      <w:rPr>
        <w:rFonts w:ascii="Arial" w:eastAsia="Arial" w:hAnsi="Arial" w:cs="Arial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6480" w:firstLine="19080"/>
      </w:pPr>
      <w:rPr>
        <w:rFonts w:ascii="Arial" w:eastAsia="Arial" w:hAnsi="Arial" w:cs="Arial"/>
        <w:vertAlign w:val="baseline"/>
      </w:rPr>
    </w:lvl>
  </w:abstractNum>
  <w:abstractNum w:abstractNumId="1">
    <w:nsid w:val="16376222"/>
    <w:multiLevelType w:val="multilevel"/>
    <w:tmpl w:val="F9642A56"/>
    <w:lvl w:ilvl="0">
      <w:start w:val="1"/>
      <w:numFmt w:val="bullet"/>
      <w:lvlText w:val="●"/>
      <w:lvlJc w:val="left"/>
      <w:pPr>
        <w:ind w:left="720" w:firstLine="2520"/>
      </w:pPr>
      <w:rPr>
        <w:rFonts w:ascii="Arial" w:eastAsia="Arial" w:hAnsi="Arial" w:cs="Arial"/>
        <w:sz w:val="22"/>
        <w:vertAlign w:val="baseline"/>
      </w:rPr>
    </w:lvl>
    <w:lvl w:ilvl="1">
      <w:start w:val="1"/>
      <w:numFmt w:val="bullet"/>
      <w:lvlText w:val="o"/>
      <w:lvlJc w:val="left"/>
      <w:pPr>
        <w:ind w:left="1440" w:firstLine="5400"/>
      </w:pPr>
      <w:rPr>
        <w:rFonts w:ascii="Arial" w:eastAsia="Arial" w:hAnsi="Arial" w:cs="Arial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2160" w:firstLine="8280"/>
      </w:pPr>
      <w:rPr>
        <w:rFonts w:ascii="Arial" w:eastAsia="Arial" w:hAnsi="Arial" w:cs="Arial"/>
        <w:sz w:val="22"/>
        <w:vertAlign w:val="baseline"/>
      </w:rPr>
    </w:lvl>
    <w:lvl w:ilvl="3">
      <w:start w:val="1"/>
      <w:numFmt w:val="bullet"/>
      <w:lvlText w:val="●"/>
      <w:lvlJc w:val="left"/>
      <w:pPr>
        <w:ind w:left="2880" w:firstLine="11160"/>
      </w:pPr>
      <w:rPr>
        <w:rFonts w:ascii="Arial" w:eastAsia="Arial" w:hAnsi="Arial" w:cs="Arial"/>
        <w:sz w:val="22"/>
        <w:vertAlign w:val="baseline"/>
      </w:rPr>
    </w:lvl>
    <w:lvl w:ilvl="4">
      <w:start w:val="1"/>
      <w:numFmt w:val="bullet"/>
      <w:lvlText w:val="o"/>
      <w:lvlJc w:val="left"/>
      <w:pPr>
        <w:ind w:left="3600" w:firstLine="14040"/>
      </w:pPr>
      <w:rPr>
        <w:rFonts w:ascii="Arial" w:eastAsia="Arial" w:hAnsi="Arial" w:cs="Arial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4320" w:firstLine="16920"/>
      </w:pPr>
      <w:rPr>
        <w:rFonts w:ascii="Arial" w:eastAsia="Arial" w:hAnsi="Arial" w:cs="Arial"/>
        <w:sz w:val="22"/>
        <w:vertAlign w:val="baseline"/>
      </w:rPr>
    </w:lvl>
    <w:lvl w:ilvl="6">
      <w:start w:val="1"/>
      <w:numFmt w:val="bullet"/>
      <w:lvlText w:val="●"/>
      <w:lvlJc w:val="left"/>
      <w:pPr>
        <w:ind w:left="5040" w:firstLine="19800"/>
      </w:pPr>
      <w:rPr>
        <w:rFonts w:ascii="Arial" w:eastAsia="Arial" w:hAnsi="Arial" w:cs="Arial"/>
        <w:sz w:val="22"/>
        <w:vertAlign w:val="baseline"/>
      </w:rPr>
    </w:lvl>
    <w:lvl w:ilvl="7">
      <w:start w:val="1"/>
      <w:numFmt w:val="bullet"/>
      <w:lvlText w:val="o"/>
      <w:lvlJc w:val="left"/>
      <w:pPr>
        <w:ind w:left="5760" w:firstLine="22680"/>
      </w:pPr>
      <w:rPr>
        <w:rFonts w:ascii="Arial" w:eastAsia="Arial" w:hAnsi="Arial" w:cs="Arial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6480" w:firstLine="25560"/>
      </w:pPr>
      <w:rPr>
        <w:rFonts w:ascii="Arial" w:eastAsia="Arial" w:hAnsi="Arial" w:cs="Arial"/>
        <w:sz w:val="22"/>
        <w:vertAlign w:val="baseline"/>
      </w:rPr>
    </w:lvl>
  </w:abstractNum>
  <w:abstractNum w:abstractNumId="2">
    <w:nsid w:val="1D3F31C5"/>
    <w:multiLevelType w:val="multilevel"/>
    <w:tmpl w:val="305A5C74"/>
    <w:lvl w:ilvl="0">
      <w:start w:val="1"/>
      <w:numFmt w:val="bullet"/>
      <w:lvlText w:val="●"/>
      <w:lvlJc w:val="left"/>
      <w:pPr>
        <w:ind w:left="720" w:firstLine="1800"/>
      </w:pPr>
      <w:rPr>
        <w:rFonts w:ascii="Arial" w:eastAsia="Arial" w:hAnsi="Arial" w:cs="Arial"/>
        <w:sz w:val="22"/>
        <w:vertAlign w:val="baseline"/>
      </w:rPr>
    </w:lvl>
    <w:lvl w:ilvl="1">
      <w:start w:val="1"/>
      <w:numFmt w:val="bullet"/>
      <w:lvlText w:val="●"/>
      <w:lvlJc w:val="left"/>
      <w:pPr>
        <w:ind w:left="0" w:firstLine="0"/>
      </w:pPr>
    </w:lvl>
    <w:lvl w:ilvl="2">
      <w:start w:val="1"/>
      <w:numFmt w:val="bullet"/>
      <w:lvlText w:val="●"/>
      <w:lvlJc w:val="left"/>
      <w:pPr>
        <w:ind w:left="0" w:firstLine="0"/>
      </w:pPr>
    </w:lvl>
    <w:lvl w:ilvl="3">
      <w:start w:val="1"/>
      <w:numFmt w:val="bullet"/>
      <w:lvlText w:val="●"/>
      <w:lvlJc w:val="left"/>
      <w:pPr>
        <w:ind w:left="0" w:firstLine="0"/>
      </w:pPr>
    </w:lvl>
    <w:lvl w:ilvl="4">
      <w:start w:val="1"/>
      <w:numFmt w:val="bullet"/>
      <w:lvlText w:val="●"/>
      <w:lvlJc w:val="left"/>
      <w:pPr>
        <w:ind w:left="0" w:firstLine="0"/>
      </w:pPr>
    </w:lvl>
    <w:lvl w:ilvl="5">
      <w:start w:val="1"/>
      <w:numFmt w:val="bullet"/>
      <w:lvlText w:val="●"/>
      <w:lvlJc w:val="left"/>
      <w:pPr>
        <w:ind w:left="0" w:firstLine="0"/>
      </w:pPr>
    </w:lvl>
    <w:lvl w:ilvl="6">
      <w:start w:val="1"/>
      <w:numFmt w:val="bullet"/>
      <w:lvlText w:val="●"/>
      <w:lvlJc w:val="left"/>
      <w:pPr>
        <w:ind w:left="0" w:firstLine="0"/>
      </w:pPr>
    </w:lvl>
    <w:lvl w:ilvl="7">
      <w:start w:val="1"/>
      <w:numFmt w:val="bullet"/>
      <w:lvlText w:val="●"/>
      <w:lvlJc w:val="left"/>
      <w:pPr>
        <w:ind w:left="0" w:firstLine="0"/>
      </w:pPr>
    </w:lvl>
    <w:lvl w:ilvl="8">
      <w:start w:val="1"/>
      <w:numFmt w:val="bullet"/>
      <w:lvlText w:val="●"/>
      <w:lvlJc w:val="left"/>
      <w:pPr>
        <w:ind w:left="0" w:firstLine="0"/>
      </w:pPr>
    </w:lvl>
  </w:abstractNum>
  <w:abstractNum w:abstractNumId="3">
    <w:nsid w:val="218119AD"/>
    <w:multiLevelType w:val="multilevel"/>
    <w:tmpl w:val="55CC0D24"/>
    <w:lvl w:ilvl="0">
      <w:start w:val="1"/>
      <w:numFmt w:val="bullet"/>
      <w:lvlText w:val="●"/>
      <w:lvlJc w:val="left"/>
      <w:pPr>
        <w:ind w:left="720" w:firstLine="1800"/>
      </w:pPr>
      <w:rPr>
        <w:rFonts w:ascii="Arial" w:eastAsia="Arial" w:hAnsi="Arial" w:cs="Arial"/>
        <w:sz w:val="22"/>
        <w:vertAlign w:val="baseline"/>
      </w:rPr>
    </w:lvl>
    <w:lvl w:ilvl="1">
      <w:start w:val="1"/>
      <w:numFmt w:val="bullet"/>
      <w:lvlText w:val="●"/>
      <w:lvlJc w:val="left"/>
      <w:pPr>
        <w:ind w:left="0" w:firstLine="0"/>
      </w:pPr>
    </w:lvl>
    <w:lvl w:ilvl="2">
      <w:start w:val="1"/>
      <w:numFmt w:val="bullet"/>
      <w:lvlText w:val="●"/>
      <w:lvlJc w:val="left"/>
      <w:pPr>
        <w:ind w:left="0" w:firstLine="0"/>
      </w:pPr>
    </w:lvl>
    <w:lvl w:ilvl="3">
      <w:start w:val="1"/>
      <w:numFmt w:val="bullet"/>
      <w:lvlText w:val="●"/>
      <w:lvlJc w:val="left"/>
      <w:pPr>
        <w:ind w:left="0" w:firstLine="0"/>
      </w:pPr>
    </w:lvl>
    <w:lvl w:ilvl="4">
      <w:start w:val="1"/>
      <w:numFmt w:val="bullet"/>
      <w:lvlText w:val="●"/>
      <w:lvlJc w:val="left"/>
      <w:pPr>
        <w:ind w:left="0" w:firstLine="0"/>
      </w:pPr>
    </w:lvl>
    <w:lvl w:ilvl="5">
      <w:start w:val="1"/>
      <w:numFmt w:val="bullet"/>
      <w:lvlText w:val="●"/>
      <w:lvlJc w:val="left"/>
      <w:pPr>
        <w:ind w:left="0" w:firstLine="0"/>
      </w:pPr>
    </w:lvl>
    <w:lvl w:ilvl="6">
      <w:start w:val="1"/>
      <w:numFmt w:val="bullet"/>
      <w:lvlText w:val="●"/>
      <w:lvlJc w:val="left"/>
      <w:pPr>
        <w:ind w:left="0" w:firstLine="0"/>
      </w:pPr>
    </w:lvl>
    <w:lvl w:ilvl="7">
      <w:start w:val="1"/>
      <w:numFmt w:val="bullet"/>
      <w:lvlText w:val="●"/>
      <w:lvlJc w:val="left"/>
      <w:pPr>
        <w:ind w:left="0" w:firstLine="0"/>
      </w:pPr>
    </w:lvl>
    <w:lvl w:ilvl="8">
      <w:start w:val="1"/>
      <w:numFmt w:val="bullet"/>
      <w:lvlText w:val="●"/>
      <w:lvlJc w:val="left"/>
      <w:pPr>
        <w:ind w:left="0" w:firstLine="0"/>
      </w:pPr>
    </w:lvl>
  </w:abstractNum>
  <w:abstractNum w:abstractNumId="4">
    <w:nsid w:val="306B4376"/>
    <w:multiLevelType w:val="multilevel"/>
    <w:tmpl w:val="B128D798"/>
    <w:lvl w:ilvl="0">
      <w:start w:val="1"/>
      <w:numFmt w:val="decimal"/>
      <w:lvlText w:val=""/>
      <w:lvlJc w:val="left"/>
      <w:pPr>
        <w:ind w:left="432" w:firstLine="864"/>
      </w:pPr>
      <w:rPr>
        <w:vertAlign w:val="baseline"/>
      </w:rPr>
    </w:lvl>
    <w:lvl w:ilvl="1">
      <w:start w:val="1"/>
      <w:numFmt w:val="decimal"/>
      <w:lvlText w:val=""/>
      <w:lvlJc w:val="left"/>
      <w:pPr>
        <w:ind w:left="576" w:firstLine="1152"/>
      </w:pPr>
      <w:rPr>
        <w:vertAlign w:val="baseline"/>
      </w:rPr>
    </w:lvl>
    <w:lvl w:ilvl="2">
      <w:start w:val="1"/>
      <w:numFmt w:val="decimal"/>
      <w:lvlText w:val=""/>
      <w:lvlJc w:val="left"/>
      <w:pPr>
        <w:ind w:left="720" w:firstLine="1440"/>
      </w:pPr>
      <w:rPr>
        <w:vertAlign w:val="baseline"/>
      </w:rPr>
    </w:lvl>
    <w:lvl w:ilvl="3">
      <w:start w:val="1"/>
      <w:numFmt w:val="decimal"/>
      <w:lvlText w:val=""/>
      <w:lvlJc w:val="left"/>
      <w:pPr>
        <w:ind w:left="864" w:firstLine="1728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1008" w:firstLine="2016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1152" w:firstLine="2304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1296" w:firstLine="2592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1440" w:firstLine="288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1584" w:firstLine="3168"/>
      </w:pPr>
      <w:rPr>
        <w:vertAlign w:val="baseline"/>
      </w:rPr>
    </w:lvl>
  </w:abstractNum>
  <w:abstractNum w:abstractNumId="5">
    <w:nsid w:val="31751411"/>
    <w:multiLevelType w:val="multilevel"/>
    <w:tmpl w:val="26DE5E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41B2965"/>
    <w:multiLevelType w:val="multilevel"/>
    <w:tmpl w:val="A74692E6"/>
    <w:lvl w:ilvl="0">
      <w:start w:val="1"/>
      <w:numFmt w:val="bullet"/>
      <w:lvlText w:val="●"/>
      <w:lvlJc w:val="left"/>
      <w:pPr>
        <w:ind w:left="720" w:firstLine="2520"/>
      </w:pPr>
      <w:rPr>
        <w:rFonts w:ascii="Arial" w:eastAsia="Arial" w:hAnsi="Arial" w:cs="Arial"/>
        <w:sz w:val="24"/>
        <w:vertAlign w:val="baseline"/>
      </w:rPr>
    </w:lvl>
    <w:lvl w:ilvl="1">
      <w:start w:val="1"/>
      <w:numFmt w:val="bullet"/>
      <w:lvlText w:val="o"/>
      <w:lvlJc w:val="left"/>
      <w:pPr>
        <w:ind w:left="1440" w:firstLine="5400"/>
      </w:pPr>
      <w:rPr>
        <w:rFonts w:ascii="Arial" w:eastAsia="Arial" w:hAnsi="Arial" w:cs="Arial"/>
        <w:sz w:val="24"/>
        <w:vertAlign w:val="baseline"/>
      </w:rPr>
    </w:lvl>
    <w:lvl w:ilvl="2">
      <w:start w:val="1"/>
      <w:numFmt w:val="bullet"/>
      <w:lvlText w:val="▪"/>
      <w:lvlJc w:val="left"/>
      <w:pPr>
        <w:ind w:left="2160" w:firstLine="8280"/>
      </w:pPr>
      <w:rPr>
        <w:rFonts w:ascii="Arial" w:eastAsia="Arial" w:hAnsi="Arial" w:cs="Arial"/>
        <w:sz w:val="24"/>
        <w:vertAlign w:val="baseline"/>
      </w:rPr>
    </w:lvl>
    <w:lvl w:ilvl="3">
      <w:start w:val="1"/>
      <w:numFmt w:val="bullet"/>
      <w:lvlText w:val="●"/>
      <w:lvlJc w:val="left"/>
      <w:pPr>
        <w:ind w:left="2880" w:firstLine="11160"/>
      </w:pPr>
      <w:rPr>
        <w:rFonts w:ascii="Arial" w:eastAsia="Arial" w:hAnsi="Arial" w:cs="Arial"/>
        <w:sz w:val="24"/>
        <w:vertAlign w:val="baseline"/>
      </w:rPr>
    </w:lvl>
    <w:lvl w:ilvl="4">
      <w:start w:val="1"/>
      <w:numFmt w:val="bullet"/>
      <w:lvlText w:val="o"/>
      <w:lvlJc w:val="left"/>
      <w:pPr>
        <w:ind w:left="3600" w:firstLine="14040"/>
      </w:pPr>
      <w:rPr>
        <w:rFonts w:ascii="Arial" w:eastAsia="Arial" w:hAnsi="Arial" w:cs="Arial"/>
        <w:sz w:val="24"/>
        <w:vertAlign w:val="baseline"/>
      </w:rPr>
    </w:lvl>
    <w:lvl w:ilvl="5">
      <w:start w:val="1"/>
      <w:numFmt w:val="bullet"/>
      <w:lvlText w:val="▪"/>
      <w:lvlJc w:val="left"/>
      <w:pPr>
        <w:ind w:left="4320" w:firstLine="16920"/>
      </w:pPr>
      <w:rPr>
        <w:rFonts w:ascii="Arial" w:eastAsia="Arial" w:hAnsi="Arial" w:cs="Arial"/>
        <w:sz w:val="24"/>
        <w:vertAlign w:val="baseline"/>
      </w:rPr>
    </w:lvl>
    <w:lvl w:ilvl="6">
      <w:start w:val="1"/>
      <w:numFmt w:val="bullet"/>
      <w:lvlText w:val="●"/>
      <w:lvlJc w:val="left"/>
      <w:pPr>
        <w:ind w:left="5040" w:firstLine="19800"/>
      </w:pPr>
      <w:rPr>
        <w:rFonts w:ascii="Arial" w:eastAsia="Arial" w:hAnsi="Arial" w:cs="Arial"/>
        <w:sz w:val="24"/>
        <w:vertAlign w:val="baseline"/>
      </w:rPr>
    </w:lvl>
    <w:lvl w:ilvl="7">
      <w:start w:val="1"/>
      <w:numFmt w:val="bullet"/>
      <w:lvlText w:val="o"/>
      <w:lvlJc w:val="left"/>
      <w:pPr>
        <w:ind w:left="5760" w:firstLine="22680"/>
      </w:pPr>
      <w:rPr>
        <w:rFonts w:ascii="Arial" w:eastAsia="Arial" w:hAnsi="Arial" w:cs="Arial"/>
        <w:sz w:val="24"/>
        <w:vertAlign w:val="baseline"/>
      </w:rPr>
    </w:lvl>
    <w:lvl w:ilvl="8">
      <w:start w:val="1"/>
      <w:numFmt w:val="bullet"/>
      <w:lvlText w:val="▪"/>
      <w:lvlJc w:val="left"/>
      <w:pPr>
        <w:ind w:left="6480" w:firstLine="25560"/>
      </w:pPr>
      <w:rPr>
        <w:rFonts w:ascii="Arial" w:eastAsia="Arial" w:hAnsi="Arial" w:cs="Arial"/>
        <w:sz w:val="24"/>
        <w:vertAlign w:val="baseline"/>
      </w:rPr>
    </w:lvl>
  </w:abstractNum>
  <w:abstractNum w:abstractNumId="7">
    <w:nsid w:val="35C87416"/>
    <w:multiLevelType w:val="multilevel"/>
    <w:tmpl w:val="827A2238"/>
    <w:lvl w:ilvl="0">
      <w:start w:val="1"/>
      <w:numFmt w:val="bullet"/>
      <w:lvlText w:val="●"/>
      <w:lvlJc w:val="left"/>
      <w:pPr>
        <w:ind w:left="720" w:firstLine="2520"/>
      </w:pPr>
      <w:rPr>
        <w:rFonts w:ascii="Arial" w:eastAsia="Arial" w:hAnsi="Arial" w:cs="Arial"/>
        <w:sz w:val="22"/>
        <w:vertAlign w:val="baseline"/>
      </w:rPr>
    </w:lvl>
    <w:lvl w:ilvl="1">
      <w:start w:val="1"/>
      <w:numFmt w:val="bullet"/>
      <w:lvlText w:val="o"/>
      <w:lvlJc w:val="left"/>
      <w:pPr>
        <w:ind w:left="1440" w:firstLine="5400"/>
      </w:pPr>
      <w:rPr>
        <w:rFonts w:ascii="Arial" w:eastAsia="Arial" w:hAnsi="Arial" w:cs="Arial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2160" w:firstLine="8280"/>
      </w:pPr>
      <w:rPr>
        <w:rFonts w:ascii="Arial" w:eastAsia="Arial" w:hAnsi="Arial" w:cs="Arial"/>
        <w:sz w:val="22"/>
        <w:vertAlign w:val="baseline"/>
      </w:rPr>
    </w:lvl>
    <w:lvl w:ilvl="3">
      <w:start w:val="1"/>
      <w:numFmt w:val="bullet"/>
      <w:lvlText w:val="●"/>
      <w:lvlJc w:val="left"/>
      <w:pPr>
        <w:ind w:left="2880" w:firstLine="11160"/>
      </w:pPr>
      <w:rPr>
        <w:rFonts w:ascii="Arial" w:eastAsia="Arial" w:hAnsi="Arial" w:cs="Arial"/>
        <w:sz w:val="22"/>
        <w:vertAlign w:val="baseline"/>
      </w:rPr>
    </w:lvl>
    <w:lvl w:ilvl="4">
      <w:start w:val="1"/>
      <w:numFmt w:val="bullet"/>
      <w:lvlText w:val="o"/>
      <w:lvlJc w:val="left"/>
      <w:pPr>
        <w:ind w:left="3600" w:firstLine="14040"/>
      </w:pPr>
      <w:rPr>
        <w:rFonts w:ascii="Arial" w:eastAsia="Arial" w:hAnsi="Arial" w:cs="Arial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4320" w:firstLine="16920"/>
      </w:pPr>
      <w:rPr>
        <w:rFonts w:ascii="Arial" w:eastAsia="Arial" w:hAnsi="Arial" w:cs="Arial"/>
        <w:sz w:val="22"/>
        <w:vertAlign w:val="baseline"/>
      </w:rPr>
    </w:lvl>
    <w:lvl w:ilvl="6">
      <w:start w:val="1"/>
      <w:numFmt w:val="bullet"/>
      <w:lvlText w:val="●"/>
      <w:lvlJc w:val="left"/>
      <w:pPr>
        <w:ind w:left="5040" w:firstLine="19800"/>
      </w:pPr>
      <w:rPr>
        <w:rFonts w:ascii="Arial" w:eastAsia="Arial" w:hAnsi="Arial" w:cs="Arial"/>
        <w:sz w:val="22"/>
        <w:vertAlign w:val="baseline"/>
      </w:rPr>
    </w:lvl>
    <w:lvl w:ilvl="7">
      <w:start w:val="1"/>
      <w:numFmt w:val="bullet"/>
      <w:lvlText w:val="o"/>
      <w:lvlJc w:val="left"/>
      <w:pPr>
        <w:ind w:left="5760" w:firstLine="22680"/>
      </w:pPr>
      <w:rPr>
        <w:rFonts w:ascii="Arial" w:eastAsia="Arial" w:hAnsi="Arial" w:cs="Arial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6480" w:firstLine="25560"/>
      </w:pPr>
      <w:rPr>
        <w:rFonts w:ascii="Arial" w:eastAsia="Arial" w:hAnsi="Arial" w:cs="Arial"/>
        <w:sz w:val="22"/>
        <w:vertAlign w:val="baseline"/>
      </w:rPr>
    </w:lvl>
  </w:abstractNum>
  <w:abstractNum w:abstractNumId="8">
    <w:nsid w:val="3DFC2D53"/>
    <w:multiLevelType w:val="multilevel"/>
    <w:tmpl w:val="243EA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3E237CB7"/>
    <w:multiLevelType w:val="multilevel"/>
    <w:tmpl w:val="90BAA986"/>
    <w:lvl w:ilvl="0">
      <w:start w:val="1"/>
      <w:numFmt w:val="bullet"/>
      <w:lvlText w:val="●"/>
      <w:lvlJc w:val="left"/>
      <w:pPr>
        <w:ind w:left="0" w:firstLine="360"/>
      </w:pPr>
      <w:rPr>
        <w:rFonts w:ascii="Arial" w:eastAsia="Arial" w:hAnsi="Arial" w:cs="Arial"/>
        <w:sz w:val="22"/>
        <w:vertAlign w:val="baseline"/>
      </w:rPr>
    </w:lvl>
    <w:lvl w:ilvl="1">
      <w:start w:val="1"/>
      <w:numFmt w:val="bullet"/>
      <w:lvlText w:val="o"/>
      <w:lvlJc w:val="left"/>
      <w:pPr>
        <w:ind w:left="720" w:firstLine="2520"/>
      </w:pPr>
      <w:rPr>
        <w:rFonts w:ascii="Arial" w:eastAsia="Arial" w:hAnsi="Arial" w:cs="Arial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1440" w:firstLine="468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160" w:firstLine="6840"/>
      </w:pPr>
      <w:rPr>
        <w:rFonts w:ascii="Arial" w:eastAsia="Arial" w:hAnsi="Arial" w:cs="Arial"/>
        <w:sz w:val="22"/>
        <w:vertAlign w:val="baseline"/>
      </w:rPr>
    </w:lvl>
    <w:lvl w:ilvl="4">
      <w:start w:val="1"/>
      <w:numFmt w:val="bullet"/>
      <w:lvlText w:val="o"/>
      <w:lvlJc w:val="left"/>
      <w:pPr>
        <w:ind w:left="2880" w:firstLine="9000"/>
      </w:pPr>
      <w:rPr>
        <w:rFonts w:ascii="Arial" w:eastAsia="Arial" w:hAnsi="Arial" w:cs="Arial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3600" w:firstLine="111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4320" w:firstLine="13320"/>
      </w:pPr>
      <w:rPr>
        <w:rFonts w:ascii="Arial" w:eastAsia="Arial" w:hAnsi="Arial" w:cs="Arial"/>
        <w:sz w:val="22"/>
        <w:vertAlign w:val="baseline"/>
      </w:rPr>
    </w:lvl>
    <w:lvl w:ilvl="7">
      <w:start w:val="1"/>
      <w:numFmt w:val="bullet"/>
      <w:lvlText w:val="o"/>
      <w:lvlJc w:val="left"/>
      <w:pPr>
        <w:ind w:left="5040" w:firstLine="15480"/>
      </w:pPr>
      <w:rPr>
        <w:rFonts w:ascii="Arial" w:eastAsia="Arial" w:hAnsi="Arial" w:cs="Arial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5760" w:firstLine="17640"/>
      </w:pPr>
      <w:rPr>
        <w:rFonts w:ascii="Arial" w:eastAsia="Arial" w:hAnsi="Arial" w:cs="Arial"/>
        <w:vertAlign w:val="baseline"/>
      </w:rPr>
    </w:lvl>
  </w:abstractNum>
  <w:abstractNum w:abstractNumId="10">
    <w:nsid w:val="4C5C270A"/>
    <w:multiLevelType w:val="hybridMultilevel"/>
    <w:tmpl w:val="D950837E"/>
    <w:lvl w:ilvl="0" w:tplc="0C0A0001">
      <w:start w:val="1"/>
      <w:numFmt w:val="bullet"/>
      <w:lvlText w:val=""/>
      <w:lvlJc w:val="left"/>
      <w:pPr>
        <w:tabs>
          <w:tab w:val="num" w:pos="1713"/>
        </w:tabs>
        <w:ind w:left="1713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433"/>
        </w:tabs>
        <w:ind w:left="2433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3153"/>
        </w:tabs>
        <w:ind w:left="315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873"/>
        </w:tabs>
        <w:ind w:left="387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593"/>
        </w:tabs>
        <w:ind w:left="4593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313"/>
        </w:tabs>
        <w:ind w:left="531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6033"/>
        </w:tabs>
        <w:ind w:left="603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753"/>
        </w:tabs>
        <w:ind w:left="6753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473"/>
        </w:tabs>
        <w:ind w:left="7473" w:hanging="360"/>
      </w:pPr>
      <w:rPr>
        <w:rFonts w:ascii="Wingdings" w:hAnsi="Wingdings" w:hint="default"/>
      </w:rPr>
    </w:lvl>
  </w:abstractNum>
  <w:abstractNum w:abstractNumId="11">
    <w:nsid w:val="5F5172B6"/>
    <w:multiLevelType w:val="hybridMultilevel"/>
    <w:tmpl w:val="1DE689C0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6B9A506E"/>
    <w:multiLevelType w:val="multilevel"/>
    <w:tmpl w:val="C05615E4"/>
    <w:lvl w:ilvl="0">
      <w:start w:val="1"/>
      <w:numFmt w:val="bullet"/>
      <w:lvlText w:val="●"/>
      <w:lvlJc w:val="left"/>
      <w:pPr>
        <w:ind w:left="720" w:firstLine="1800"/>
      </w:pPr>
      <w:rPr>
        <w:rFonts w:ascii="Arial" w:eastAsia="Arial" w:hAnsi="Arial" w:cs="Arial"/>
        <w:sz w:val="22"/>
        <w:vertAlign w:val="baseline"/>
      </w:rPr>
    </w:lvl>
    <w:lvl w:ilvl="1">
      <w:start w:val="1"/>
      <w:numFmt w:val="bullet"/>
      <w:lvlText w:val="●"/>
      <w:lvlJc w:val="left"/>
      <w:pPr>
        <w:ind w:left="0" w:firstLine="0"/>
      </w:pPr>
    </w:lvl>
    <w:lvl w:ilvl="2">
      <w:start w:val="1"/>
      <w:numFmt w:val="bullet"/>
      <w:lvlText w:val="●"/>
      <w:lvlJc w:val="left"/>
      <w:pPr>
        <w:ind w:left="0" w:firstLine="0"/>
      </w:pPr>
    </w:lvl>
    <w:lvl w:ilvl="3">
      <w:start w:val="1"/>
      <w:numFmt w:val="bullet"/>
      <w:lvlText w:val="●"/>
      <w:lvlJc w:val="left"/>
      <w:pPr>
        <w:ind w:left="0" w:firstLine="0"/>
      </w:pPr>
    </w:lvl>
    <w:lvl w:ilvl="4">
      <w:start w:val="1"/>
      <w:numFmt w:val="bullet"/>
      <w:lvlText w:val="●"/>
      <w:lvlJc w:val="left"/>
      <w:pPr>
        <w:ind w:left="0" w:firstLine="0"/>
      </w:pPr>
    </w:lvl>
    <w:lvl w:ilvl="5">
      <w:start w:val="1"/>
      <w:numFmt w:val="bullet"/>
      <w:lvlText w:val="●"/>
      <w:lvlJc w:val="left"/>
      <w:pPr>
        <w:ind w:left="0" w:firstLine="0"/>
      </w:pPr>
    </w:lvl>
    <w:lvl w:ilvl="6">
      <w:start w:val="1"/>
      <w:numFmt w:val="bullet"/>
      <w:lvlText w:val="●"/>
      <w:lvlJc w:val="left"/>
      <w:pPr>
        <w:ind w:left="0" w:firstLine="0"/>
      </w:pPr>
    </w:lvl>
    <w:lvl w:ilvl="7">
      <w:start w:val="1"/>
      <w:numFmt w:val="bullet"/>
      <w:lvlText w:val="●"/>
      <w:lvlJc w:val="left"/>
      <w:pPr>
        <w:ind w:left="0" w:firstLine="0"/>
      </w:pPr>
    </w:lvl>
    <w:lvl w:ilvl="8">
      <w:start w:val="1"/>
      <w:numFmt w:val="bullet"/>
      <w:lvlText w:val="●"/>
      <w:lvlJc w:val="left"/>
      <w:pPr>
        <w:ind w:left="0" w:firstLine="0"/>
      </w:pPr>
    </w:lvl>
  </w:abstractNum>
  <w:abstractNum w:abstractNumId="13">
    <w:nsid w:val="6EB31E91"/>
    <w:multiLevelType w:val="multilevel"/>
    <w:tmpl w:val="92DC7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6ECB3939"/>
    <w:multiLevelType w:val="hybridMultilevel"/>
    <w:tmpl w:val="6A2C8D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29A4261"/>
    <w:multiLevelType w:val="hybridMultilevel"/>
    <w:tmpl w:val="06BA6208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>
    <w:nsid w:val="74D01B37"/>
    <w:multiLevelType w:val="multilevel"/>
    <w:tmpl w:val="ACE4550E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firstLine="2520"/>
      </w:pPr>
      <w:rPr>
        <w:rFonts w:ascii="Arial" w:eastAsia="Arial" w:hAnsi="Arial" w:cs="Arial"/>
      </w:rPr>
    </w:lvl>
    <w:lvl w:ilvl="2">
      <w:start w:val="1"/>
      <w:numFmt w:val="bullet"/>
      <w:lvlText w:val="▪"/>
      <w:lvlJc w:val="left"/>
      <w:pPr>
        <w:ind w:left="2160" w:firstLine="3960"/>
      </w:pPr>
      <w:rPr>
        <w:rFonts w:ascii="Arial" w:eastAsia="Arial" w:hAnsi="Arial" w:cs="Arial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</w:rPr>
    </w:lvl>
    <w:lvl w:ilvl="4">
      <w:start w:val="1"/>
      <w:numFmt w:val="bullet"/>
      <w:lvlText w:val="o"/>
      <w:lvlJc w:val="left"/>
      <w:pPr>
        <w:ind w:left="3600" w:firstLine="6840"/>
      </w:pPr>
      <w:rPr>
        <w:rFonts w:ascii="Arial" w:eastAsia="Arial" w:hAnsi="Arial" w:cs="Arial"/>
      </w:rPr>
    </w:lvl>
    <w:lvl w:ilvl="5">
      <w:start w:val="1"/>
      <w:numFmt w:val="bullet"/>
      <w:lvlText w:val="▪"/>
      <w:lvlJc w:val="left"/>
      <w:pPr>
        <w:ind w:left="4320" w:firstLine="8280"/>
      </w:pPr>
      <w:rPr>
        <w:rFonts w:ascii="Arial" w:eastAsia="Arial" w:hAnsi="Arial" w:cs="Arial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</w:rPr>
    </w:lvl>
    <w:lvl w:ilvl="7">
      <w:start w:val="1"/>
      <w:numFmt w:val="bullet"/>
      <w:lvlText w:val="o"/>
      <w:lvlJc w:val="left"/>
      <w:pPr>
        <w:ind w:left="5760" w:firstLine="11160"/>
      </w:pPr>
      <w:rPr>
        <w:rFonts w:ascii="Arial" w:eastAsia="Arial" w:hAnsi="Arial" w:cs="Arial"/>
      </w:rPr>
    </w:lvl>
    <w:lvl w:ilvl="8">
      <w:start w:val="1"/>
      <w:numFmt w:val="bullet"/>
      <w:lvlText w:val="▪"/>
      <w:lvlJc w:val="left"/>
      <w:pPr>
        <w:ind w:left="6480" w:firstLine="12600"/>
      </w:pPr>
      <w:rPr>
        <w:rFonts w:ascii="Arial" w:eastAsia="Arial" w:hAnsi="Arial" w:cs="Arial"/>
      </w:rPr>
    </w:lvl>
  </w:abstractNum>
  <w:num w:numId="1">
    <w:abstractNumId w:val="0"/>
  </w:num>
  <w:num w:numId="2">
    <w:abstractNumId w:val="12"/>
  </w:num>
  <w:num w:numId="3">
    <w:abstractNumId w:val="2"/>
  </w:num>
  <w:num w:numId="4">
    <w:abstractNumId w:val="7"/>
  </w:num>
  <w:num w:numId="5">
    <w:abstractNumId w:val="3"/>
  </w:num>
  <w:num w:numId="6">
    <w:abstractNumId w:val="9"/>
  </w:num>
  <w:num w:numId="7">
    <w:abstractNumId w:val="1"/>
  </w:num>
  <w:num w:numId="8">
    <w:abstractNumId w:val="6"/>
  </w:num>
  <w:num w:numId="9">
    <w:abstractNumId w:val="16"/>
  </w:num>
  <w:num w:numId="10">
    <w:abstractNumId w:val="4"/>
  </w:num>
  <w:num w:numId="11">
    <w:abstractNumId w:val="10"/>
  </w:num>
  <w:num w:numId="12">
    <w:abstractNumId w:val="15"/>
  </w:num>
  <w:num w:numId="13">
    <w:abstractNumId w:val="11"/>
  </w:num>
  <w:num w:numId="14">
    <w:abstractNumId w:val="14"/>
  </w:num>
  <w:num w:numId="15">
    <w:abstractNumId w:val="5"/>
  </w:num>
  <w:num w:numId="16">
    <w:abstractNumId w:val="13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7F2E"/>
    <w:rsid w:val="0014112A"/>
    <w:rsid w:val="002B6E9A"/>
    <w:rsid w:val="002B7374"/>
    <w:rsid w:val="00324274"/>
    <w:rsid w:val="00325A1B"/>
    <w:rsid w:val="00334707"/>
    <w:rsid w:val="00360133"/>
    <w:rsid w:val="003D08A5"/>
    <w:rsid w:val="003E1A33"/>
    <w:rsid w:val="00490E6E"/>
    <w:rsid w:val="0050524E"/>
    <w:rsid w:val="00590219"/>
    <w:rsid w:val="005A053E"/>
    <w:rsid w:val="006A6829"/>
    <w:rsid w:val="006D170F"/>
    <w:rsid w:val="0073173A"/>
    <w:rsid w:val="00966141"/>
    <w:rsid w:val="009D7F2E"/>
    <w:rsid w:val="009F4242"/>
    <w:rsid w:val="00AD2551"/>
    <w:rsid w:val="00AD5325"/>
    <w:rsid w:val="00B87F2C"/>
    <w:rsid w:val="00B9417B"/>
    <w:rsid w:val="00C02243"/>
    <w:rsid w:val="00C0799D"/>
    <w:rsid w:val="00C5438B"/>
    <w:rsid w:val="00D21C83"/>
    <w:rsid w:val="00D854E3"/>
    <w:rsid w:val="00DB79B3"/>
    <w:rsid w:val="00F25F18"/>
    <w:rsid w:val="00F616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4ACAF4E1-1AA6-4044-BCB7-2DBBB20D08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color w:val="000000"/>
        <w:sz w:val="24"/>
        <w:lang w:val="es-ES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ind w:left="432" w:hanging="432"/>
      <w:outlineLvl w:val="0"/>
    </w:pPr>
    <w:rPr>
      <w:rFonts w:ascii="Arial" w:eastAsia="Arial" w:hAnsi="Arial" w:cs="Arial"/>
      <w:b/>
      <w:sz w:val="20"/>
    </w:rPr>
  </w:style>
  <w:style w:type="paragraph" w:styleId="Ttulo2">
    <w:name w:val="heading 2"/>
    <w:basedOn w:val="Normal"/>
    <w:next w:val="Normal"/>
    <w:pPr>
      <w:keepNext/>
      <w:keepLines/>
      <w:ind w:left="576" w:hanging="576"/>
      <w:outlineLvl w:val="1"/>
    </w:pPr>
    <w:rPr>
      <w:rFonts w:ascii="Arial" w:eastAsia="Arial" w:hAnsi="Arial" w:cs="Arial"/>
      <w:i/>
      <w:color w:val="0000FF"/>
      <w:sz w:val="20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next w:val="Normal"/>
    <w:qFormat/>
    <w:pPr>
      <w:keepNext/>
      <w:keepLines/>
      <w:spacing w:before="480" w:after="120"/>
    </w:pPr>
    <w:rPr>
      <w:b/>
      <w:sz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</w:rPr>
  </w:style>
  <w:style w:type="table" w:customStyle="1" w:styleId="a">
    <w:basedOn w:val="Tab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anormal"/>
    <w:tblPr>
      <w:tblStyleRowBandSize w:val="1"/>
      <w:tblStyleColBandSize w:val="1"/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324274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24274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324274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324274"/>
  </w:style>
  <w:style w:type="paragraph" w:styleId="Piedepgina">
    <w:name w:val="footer"/>
    <w:basedOn w:val="Normal"/>
    <w:link w:val="PiedepginaCar"/>
    <w:uiPriority w:val="99"/>
    <w:unhideWhenUsed/>
    <w:rsid w:val="0032427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324274"/>
  </w:style>
  <w:style w:type="paragraph" w:styleId="Textoindependiente">
    <w:name w:val="Body Text"/>
    <w:basedOn w:val="Normal"/>
    <w:link w:val="TextoindependienteCar"/>
    <w:rsid w:val="00324274"/>
    <w:pPr>
      <w:jc w:val="both"/>
    </w:pPr>
    <w:rPr>
      <w:rFonts w:ascii="Arial" w:hAnsi="Arial" w:cs="Arial"/>
      <w:color w:val="auto"/>
      <w:sz w:val="20"/>
    </w:rPr>
  </w:style>
  <w:style w:type="character" w:customStyle="1" w:styleId="TextoindependienteCar">
    <w:name w:val="Texto independiente Car"/>
    <w:basedOn w:val="Fuentedeprrafopredeter"/>
    <w:link w:val="Textoindependiente"/>
    <w:rsid w:val="00324274"/>
    <w:rPr>
      <w:rFonts w:ascii="Arial" w:hAnsi="Arial" w:cs="Arial"/>
      <w:color w:val="auto"/>
      <w:sz w:val="20"/>
    </w:rPr>
  </w:style>
  <w:style w:type="paragraph" w:styleId="Prrafodelista">
    <w:name w:val="List Paragraph"/>
    <w:basedOn w:val="Normal"/>
    <w:uiPriority w:val="34"/>
    <w:qFormat/>
    <w:rsid w:val="002B6E9A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B6E9A"/>
    <w:pPr>
      <w:spacing w:before="100" w:beforeAutospacing="1" w:after="100" w:afterAutospacing="1"/>
    </w:pPr>
    <w:rPr>
      <w:color w:val="auto"/>
      <w:szCs w:val="24"/>
    </w:rPr>
  </w:style>
  <w:style w:type="table" w:styleId="Tablaconcuadrcula">
    <w:name w:val="Table Grid"/>
    <w:basedOn w:val="Tablanormal"/>
    <w:uiPriority w:val="39"/>
    <w:rsid w:val="00B9417B"/>
    <w:rPr>
      <w:rFonts w:asciiTheme="minorHAnsi" w:eastAsiaTheme="minorHAnsi" w:hAnsiTheme="minorHAnsi" w:cstheme="minorBidi"/>
      <w:color w:val="auto"/>
      <w:sz w:val="22"/>
      <w:szCs w:val="22"/>
      <w:lang w:val="es-AR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099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8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70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1.bin"/><Relationship Id="rId2" Type="http://schemas.openxmlformats.org/officeDocument/2006/relationships/image" Target="media/image3.emf"/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9D5D28-9533-4706-87A7-ACE65FEC49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697</Words>
  <Characters>3835</Characters>
  <Application>Microsoft Office Word</Application>
  <DocSecurity>0</DocSecurity>
  <Lines>31</Lines>
  <Paragraphs>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4523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Demian</dc:creator>
  <cp:lastModifiedBy>Maximiliano Rodriguez Takahashi</cp:lastModifiedBy>
  <cp:revision>3</cp:revision>
  <dcterms:created xsi:type="dcterms:W3CDTF">2015-08-26T20:47:00Z</dcterms:created>
  <dcterms:modified xsi:type="dcterms:W3CDTF">2015-08-26T21:04:00Z</dcterms:modified>
</cp:coreProperties>
</file>