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58ED8">
      <w:pPr>
        <w:pStyle w:val="9"/>
        <w:spacing w:before="76"/>
        <w:ind w:right="946"/>
        <w:jc w:val="center"/>
      </w:pPr>
      <w:bookmarkStart w:id="0" w:name="_Hlk237165066"/>
      <w:bookmarkEnd w:id="0"/>
      <w:r>
        <w:t>REPÚBLICA BOLIVARIANA DE VENEZUELA</w:t>
      </w:r>
    </w:p>
    <w:p w14:paraId="0895D069">
      <w:pPr>
        <w:pStyle w:val="9"/>
        <w:spacing w:before="76"/>
        <w:ind w:right="946"/>
        <w:jc w:val="center"/>
      </w:pPr>
      <w:r>
        <w:t>MINISTERIO</w:t>
      </w:r>
      <w:r>
        <w:rPr>
          <w:spacing w:val="-5"/>
        </w:rPr>
        <w:t xml:space="preserve"> </w:t>
      </w:r>
      <w:r>
        <w:t>DEL</w:t>
      </w:r>
      <w:r>
        <w:rPr>
          <w:spacing w:val="-7"/>
        </w:rPr>
        <w:t xml:space="preserve"> </w:t>
      </w:r>
      <w:r>
        <w:t>PODER</w:t>
      </w:r>
      <w:r>
        <w:rPr>
          <w:spacing w:val="-5"/>
        </w:rPr>
        <w:t xml:space="preserve"> </w:t>
      </w:r>
      <w:r>
        <w:t>POPULAR</w:t>
      </w:r>
      <w:r>
        <w:rPr>
          <w:spacing w:val="-8"/>
        </w:rPr>
        <w:t xml:space="preserve"> </w:t>
      </w:r>
      <w:r>
        <w:t>PARA</w:t>
      </w:r>
      <w:r>
        <w:rPr>
          <w:spacing w:val="-8"/>
        </w:rPr>
        <w:t xml:space="preserve"> </w:t>
      </w:r>
      <w:r>
        <w:t>LA</w:t>
      </w:r>
      <w:r>
        <w:rPr>
          <w:spacing w:val="-2"/>
        </w:rPr>
        <w:t xml:space="preserve"> </w:t>
      </w:r>
      <w:r>
        <w:t>EDUCACIÓN INSTITUTO</w:t>
      </w:r>
      <w:r>
        <w:rPr>
          <w:spacing w:val="-13"/>
        </w:rPr>
        <w:t xml:space="preserve"> </w:t>
      </w:r>
      <w:r>
        <w:t>UNIVERSITARIO</w:t>
      </w:r>
      <w:r>
        <w:rPr>
          <w:spacing w:val="-13"/>
        </w:rPr>
        <w:t xml:space="preserve"> </w:t>
      </w:r>
      <w:r>
        <w:t>DE</w:t>
      </w:r>
      <w:r>
        <w:rPr>
          <w:spacing w:val="-13"/>
        </w:rPr>
        <w:t xml:space="preserve"> </w:t>
      </w:r>
      <w:r>
        <w:t xml:space="preserve">TECNOLOGÍA </w:t>
      </w:r>
    </w:p>
    <w:p w14:paraId="7668FABF">
      <w:pPr>
        <w:pStyle w:val="9"/>
        <w:spacing w:before="76"/>
        <w:ind w:right="946"/>
        <w:jc w:val="center"/>
      </w:pPr>
      <w:r>
        <w:t>“ANTONIO RICAURTE”</w:t>
      </w:r>
    </w:p>
    <w:p w14:paraId="346870D7">
      <w:pPr>
        <w:pStyle w:val="9"/>
      </w:pPr>
    </w:p>
    <w:p w14:paraId="25BDC0E6">
      <w:pPr>
        <w:pStyle w:val="9"/>
      </w:pPr>
    </w:p>
    <w:p w14:paraId="7B9DF465">
      <w:pPr>
        <w:pStyle w:val="9"/>
      </w:pPr>
    </w:p>
    <w:p w14:paraId="75B5B369">
      <w:pPr>
        <w:pStyle w:val="9"/>
      </w:pPr>
    </w:p>
    <w:p w14:paraId="56B0B290">
      <w:pPr>
        <w:pStyle w:val="9"/>
      </w:pPr>
    </w:p>
    <w:p w14:paraId="53BF1C0C">
      <w:pPr>
        <w:pStyle w:val="9"/>
      </w:pPr>
    </w:p>
    <w:p w14:paraId="65A3DB1D">
      <w:pPr>
        <w:pStyle w:val="9"/>
        <w:spacing w:before="47"/>
      </w:pPr>
    </w:p>
    <w:p w14:paraId="5A19D0CF">
      <w:pPr>
        <w:pStyle w:val="9"/>
        <w:jc w:val="center"/>
        <w:rPr>
          <w:rFonts w:ascii="Calibri" w:hAnsi="Calibri" w:eastAsia="Arial" w:cs="Arial"/>
          <w:b/>
          <w:bCs/>
          <w:lang w:val="es-VE"/>
        </w:rPr>
      </w:pPr>
      <w:r>
        <w:rPr>
          <w:rFonts w:ascii="Calibri" w:hAnsi="Calibri" w:eastAsia="Arial" w:cs="Arial"/>
          <w:b/>
          <w:bCs/>
          <w:lang w:val="es-VE"/>
        </w:rPr>
        <w:t>ESTRATEGIA DIGITAL DE EDUCACIÓN EN GESTIÓN DE RIESGOS Y ACOMPAÑAMIENTO PSICOSOCIAL ORIENTADA A MITIGAR EL IMPACTO SOCIOEMOCIONAL Y PROMOVER LA RESILIENCIA EN COMUNIDADES VENEZOLANAS AFECTADAS POR EL TERREMOTO DEL 24-06-2026</w:t>
      </w:r>
    </w:p>
    <w:p w14:paraId="2B6C76E8">
      <w:pPr>
        <w:pStyle w:val="9"/>
        <w:rPr>
          <w:rFonts w:ascii="Calibri"/>
          <w:b/>
        </w:rPr>
      </w:pPr>
    </w:p>
    <w:p w14:paraId="7B1A76B9">
      <w:pPr>
        <w:pStyle w:val="9"/>
        <w:rPr>
          <w:rFonts w:ascii="Calibri"/>
          <w:b/>
        </w:rPr>
      </w:pPr>
    </w:p>
    <w:p w14:paraId="41498C3F">
      <w:pPr>
        <w:pStyle w:val="9"/>
        <w:rPr>
          <w:rFonts w:ascii="Calibri"/>
          <w:b/>
        </w:rPr>
      </w:pPr>
    </w:p>
    <w:p w14:paraId="3D961C3C">
      <w:pPr>
        <w:pStyle w:val="9"/>
        <w:rPr>
          <w:rFonts w:ascii="Calibri"/>
          <w:b/>
        </w:rPr>
      </w:pPr>
    </w:p>
    <w:p w14:paraId="42C61159">
      <w:pPr>
        <w:pStyle w:val="9"/>
        <w:rPr>
          <w:rFonts w:ascii="Calibri"/>
          <w:b/>
        </w:rPr>
      </w:pPr>
    </w:p>
    <w:p w14:paraId="43945E38">
      <w:pPr>
        <w:pStyle w:val="9"/>
        <w:rPr>
          <w:rFonts w:ascii="Calibri"/>
          <w:b/>
        </w:rPr>
      </w:pPr>
    </w:p>
    <w:p w14:paraId="2DEF70D9">
      <w:pPr>
        <w:pStyle w:val="9"/>
        <w:rPr>
          <w:rFonts w:ascii="Calibri"/>
          <w:b/>
        </w:rPr>
      </w:pPr>
    </w:p>
    <w:p w14:paraId="55C8FAE4">
      <w:pPr>
        <w:pStyle w:val="9"/>
        <w:spacing w:before="99"/>
        <w:rPr>
          <w:rFonts w:ascii="Calibri"/>
          <w:b/>
        </w:rPr>
      </w:pPr>
    </w:p>
    <w:p w14:paraId="1A4DD04D">
      <w:pPr>
        <w:pStyle w:val="9"/>
        <w:spacing w:before="47"/>
        <w:ind w:left="262"/>
        <w:rPr>
          <w:b/>
          <w:bCs/>
          <w:spacing w:val="-2"/>
        </w:rPr>
      </w:pPr>
      <w:r>
        <w:rPr>
          <w:b/>
          <w:bCs/>
          <w:spacing w:val="-2"/>
        </w:rPr>
        <w:t>INTEGRANTES</w:t>
      </w:r>
    </w:p>
    <w:p w14:paraId="363CDAC9">
      <w:pPr>
        <w:pStyle w:val="9"/>
        <w:spacing w:before="47"/>
        <w:ind w:left="262"/>
        <w:rPr>
          <w:spacing w:val="-2"/>
        </w:rPr>
      </w:pPr>
      <w:r>
        <w:rPr>
          <w:spacing w:val="-2"/>
        </w:rPr>
        <w:t>Hernan Perdomo CI 30596432</w:t>
      </w:r>
    </w:p>
    <w:p w14:paraId="57A22F6E">
      <w:pPr>
        <w:pStyle w:val="9"/>
        <w:spacing w:before="47"/>
        <w:ind w:left="262"/>
        <w:rPr>
          <w:spacing w:val="-2"/>
        </w:rPr>
      </w:pPr>
      <w:r>
        <w:rPr>
          <w:spacing w:val="-2"/>
        </w:rPr>
        <w:t>Joyver Gonzalez CI 30147891</w:t>
      </w:r>
    </w:p>
    <w:p w14:paraId="040263B5">
      <w:pPr>
        <w:pStyle w:val="9"/>
        <w:spacing w:before="47"/>
        <w:ind w:left="262"/>
        <w:rPr>
          <w:spacing w:val="-2"/>
        </w:rPr>
      </w:pPr>
      <w:r>
        <w:rPr>
          <w:spacing w:val="-2"/>
        </w:rPr>
        <w:t>Brajean Tortolero CI 31855866</w:t>
      </w:r>
    </w:p>
    <w:p w14:paraId="6AB7DAF0">
      <w:pPr>
        <w:pStyle w:val="9"/>
        <w:spacing w:before="47"/>
        <w:ind w:left="262"/>
      </w:pPr>
    </w:p>
    <w:p w14:paraId="2A570E44">
      <w:pPr>
        <w:pStyle w:val="9"/>
        <w:spacing w:before="1"/>
        <w:ind w:left="262"/>
        <w:rPr>
          <w:rFonts w:ascii="Calibri"/>
          <w:b/>
          <w:bCs/>
        </w:rPr>
      </w:pPr>
      <w:r>
        <w:rPr>
          <w:rFonts w:ascii="Calibri"/>
          <w:b/>
          <w:bCs/>
          <w:spacing w:val="-2"/>
        </w:rPr>
        <w:t>TUTOR</w:t>
      </w:r>
    </w:p>
    <w:p w14:paraId="68CB21D0">
      <w:pPr>
        <w:pStyle w:val="9"/>
        <w:spacing w:before="240" w:line="448" w:lineRule="auto"/>
        <w:ind w:left="262" w:right="4983"/>
      </w:pPr>
      <w:r>
        <w:t>ING. Edgary V. Torres H. Coordinadora</w:t>
      </w:r>
      <w:r>
        <w:rPr>
          <w:spacing w:val="-17"/>
        </w:rPr>
        <w:t xml:space="preserve"> </w:t>
      </w:r>
      <w:r>
        <w:t>Servicio</w:t>
      </w:r>
      <w:r>
        <w:rPr>
          <w:spacing w:val="-17"/>
        </w:rPr>
        <w:t xml:space="preserve"> </w:t>
      </w:r>
      <w:r>
        <w:t>Comunitario. Sede</w:t>
      </w:r>
      <w:r>
        <w:rPr>
          <w:spacing w:val="40"/>
        </w:rPr>
        <w:t xml:space="preserve"> </w:t>
      </w:r>
      <w:r>
        <w:t>Cagua</w:t>
      </w:r>
    </w:p>
    <w:p w14:paraId="53DD23F8">
      <w:pPr>
        <w:pStyle w:val="9"/>
        <w:spacing w:line="448" w:lineRule="auto"/>
        <w:sectPr>
          <w:type w:val="continuous"/>
          <w:pgSz w:w="12240" w:h="15840"/>
          <w:pgMar w:top="2268" w:right="1701" w:bottom="1701" w:left="2268" w:header="720" w:footer="720" w:gutter="0"/>
          <w:cols w:space="720" w:num="1"/>
        </w:sectPr>
      </w:pPr>
    </w:p>
    <w:p w14:paraId="65B9C126">
      <w:pPr>
        <w:pStyle w:val="2"/>
        <w:spacing w:before="115"/>
        <w:ind w:left="1140"/>
      </w:pPr>
      <w:r>
        <w:t>PLANILLA</w:t>
      </w:r>
      <w:r>
        <w:rPr>
          <w:spacing w:val="-4"/>
        </w:rPr>
        <w:t xml:space="preserve"> </w:t>
      </w:r>
      <w:r>
        <w:t>DE</w:t>
      </w:r>
      <w:r>
        <w:rPr>
          <w:spacing w:val="-2"/>
        </w:rPr>
        <w:t xml:space="preserve"> INSCRIPCIÓN</w:t>
      </w:r>
    </w:p>
    <w:p w14:paraId="2233C9C4">
      <w:pPr>
        <w:pStyle w:val="9"/>
        <w:spacing w:before="12"/>
        <w:rPr>
          <w:rFonts w:ascii="Arial"/>
          <w:b/>
          <w:sz w:val="20"/>
        </w:rPr>
      </w:pPr>
    </w:p>
    <w:tbl>
      <w:tblPr>
        <w:tblStyle w:val="10"/>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14:paraId="3397A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432" w:type="dxa"/>
            <w:gridSpan w:val="4"/>
          </w:tcPr>
          <w:p w14:paraId="37D01A74">
            <w:pPr>
              <w:pStyle w:val="12"/>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45939B19">
            <w:pPr>
              <w:pStyle w:val="12"/>
              <w:rPr>
                <w:rFonts w:ascii="Times New Roman"/>
                <w:sz w:val="20"/>
              </w:rPr>
            </w:pPr>
            <w:r>
              <w:rPr>
                <w:rFonts w:ascii="Times New Roman"/>
                <w:sz w:val="20"/>
              </w:rPr>
              <w:t xml:space="preserve"> 30596432</w:t>
            </w:r>
          </w:p>
        </w:tc>
        <w:tc>
          <w:tcPr>
            <w:tcW w:w="1912" w:type="dxa"/>
            <w:gridSpan w:val="7"/>
          </w:tcPr>
          <w:p w14:paraId="4AB1E872">
            <w:pPr>
              <w:pStyle w:val="12"/>
              <w:spacing w:line="229" w:lineRule="exact"/>
              <w:ind w:left="136"/>
              <w:rPr>
                <w:sz w:val="20"/>
              </w:rPr>
            </w:pPr>
            <w:r>
              <w:rPr>
                <w:spacing w:val="-2"/>
                <w:sz w:val="20"/>
              </w:rPr>
              <w:t>Nacionalidad:</w:t>
            </w:r>
          </w:p>
        </w:tc>
        <w:tc>
          <w:tcPr>
            <w:tcW w:w="517" w:type="dxa"/>
            <w:gridSpan w:val="2"/>
          </w:tcPr>
          <w:p w14:paraId="262F3981">
            <w:pPr>
              <w:pStyle w:val="12"/>
              <w:spacing w:line="229" w:lineRule="exact"/>
              <w:ind w:left="101"/>
              <w:rPr>
                <w:sz w:val="20"/>
              </w:rPr>
            </w:pPr>
            <w:r>
              <w:rPr>
                <w:spacing w:val="-10"/>
                <w:sz w:val="20"/>
              </w:rPr>
              <w:t>V</w:t>
            </w:r>
          </w:p>
        </w:tc>
        <w:tc>
          <w:tcPr>
            <w:tcW w:w="960" w:type="dxa"/>
            <w:gridSpan w:val="3"/>
          </w:tcPr>
          <w:p w14:paraId="7CBDC667">
            <w:pPr>
              <w:pStyle w:val="12"/>
              <w:spacing w:line="229" w:lineRule="exact"/>
              <w:ind w:left="117"/>
              <w:rPr>
                <w:sz w:val="20"/>
              </w:rPr>
            </w:pPr>
            <w:r>
              <w:rPr>
                <w:spacing w:val="-10"/>
                <w:sz w:val="20"/>
              </w:rPr>
              <w:t>X</w:t>
            </w:r>
          </w:p>
        </w:tc>
        <w:tc>
          <w:tcPr>
            <w:tcW w:w="504" w:type="dxa"/>
            <w:gridSpan w:val="2"/>
          </w:tcPr>
          <w:p w14:paraId="177154A2">
            <w:pPr>
              <w:pStyle w:val="12"/>
              <w:spacing w:line="229" w:lineRule="exact"/>
              <w:ind w:left="98"/>
              <w:rPr>
                <w:sz w:val="20"/>
              </w:rPr>
            </w:pPr>
            <w:r>
              <w:rPr>
                <w:spacing w:val="-10"/>
                <w:sz w:val="20"/>
              </w:rPr>
              <w:t>E</w:t>
            </w:r>
          </w:p>
        </w:tc>
        <w:tc>
          <w:tcPr>
            <w:tcW w:w="707" w:type="dxa"/>
            <w:gridSpan w:val="2"/>
          </w:tcPr>
          <w:p w14:paraId="71C87E06">
            <w:pPr>
              <w:pStyle w:val="12"/>
              <w:rPr>
                <w:rFonts w:ascii="Times New Roman"/>
                <w:sz w:val="20"/>
              </w:rPr>
            </w:pPr>
          </w:p>
        </w:tc>
      </w:tr>
      <w:tr w14:paraId="619E4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358" w:type="dxa"/>
          </w:tcPr>
          <w:p w14:paraId="5D16196A">
            <w:pPr>
              <w:pStyle w:val="12"/>
              <w:spacing w:before="2"/>
              <w:ind w:left="107"/>
              <w:rPr>
                <w:sz w:val="20"/>
              </w:rPr>
            </w:pPr>
            <w:r>
              <w:rPr>
                <w:spacing w:val="-2"/>
                <w:sz w:val="20"/>
              </w:rPr>
              <w:t>Apellidos:</w:t>
            </w:r>
          </w:p>
        </w:tc>
        <w:tc>
          <w:tcPr>
            <w:tcW w:w="2833" w:type="dxa"/>
            <w:gridSpan w:val="8"/>
          </w:tcPr>
          <w:p w14:paraId="33D9D22C">
            <w:pPr>
              <w:pStyle w:val="12"/>
              <w:spacing w:before="2"/>
              <w:ind w:left="108"/>
              <w:rPr>
                <w:sz w:val="20"/>
              </w:rPr>
            </w:pPr>
            <w:r>
              <w:rPr>
                <w:sz w:val="20"/>
              </w:rPr>
              <w:t>Perdomo Pazos</w:t>
            </w:r>
          </w:p>
        </w:tc>
        <w:tc>
          <w:tcPr>
            <w:tcW w:w="1308" w:type="dxa"/>
            <w:gridSpan w:val="4"/>
          </w:tcPr>
          <w:p w14:paraId="4660B395">
            <w:pPr>
              <w:pStyle w:val="12"/>
              <w:spacing w:before="2"/>
              <w:ind w:left="136"/>
              <w:rPr>
                <w:sz w:val="20"/>
              </w:rPr>
            </w:pPr>
            <w:r>
              <w:rPr>
                <w:spacing w:val="-2"/>
                <w:sz w:val="20"/>
              </w:rPr>
              <w:t>Nombres:</w:t>
            </w:r>
          </w:p>
        </w:tc>
        <w:tc>
          <w:tcPr>
            <w:tcW w:w="3292" w:type="dxa"/>
            <w:gridSpan w:val="12"/>
          </w:tcPr>
          <w:p w14:paraId="06D62D8E">
            <w:pPr>
              <w:pStyle w:val="12"/>
              <w:spacing w:before="2"/>
              <w:ind w:left="103"/>
              <w:rPr>
                <w:sz w:val="20"/>
              </w:rPr>
            </w:pPr>
            <w:r>
              <w:rPr>
                <w:spacing w:val="-2"/>
                <w:sz w:val="20"/>
              </w:rPr>
              <w:t>Hernan Enrique</w:t>
            </w:r>
          </w:p>
        </w:tc>
      </w:tr>
      <w:tr w14:paraId="4A63E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10EC486C">
            <w:pPr>
              <w:pStyle w:val="12"/>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53A3005E">
            <w:pPr>
              <w:pStyle w:val="12"/>
              <w:spacing w:line="229" w:lineRule="exact"/>
              <w:ind w:left="116"/>
              <w:rPr>
                <w:sz w:val="20"/>
              </w:rPr>
            </w:pPr>
            <w:r>
              <w:rPr>
                <w:spacing w:val="-2"/>
                <w:sz w:val="20"/>
              </w:rPr>
              <w:t>26/07/2003</w:t>
            </w:r>
          </w:p>
        </w:tc>
        <w:tc>
          <w:tcPr>
            <w:tcW w:w="849" w:type="dxa"/>
            <w:gridSpan w:val="2"/>
          </w:tcPr>
          <w:p w14:paraId="2F520BA3">
            <w:pPr>
              <w:pStyle w:val="12"/>
              <w:spacing w:line="229" w:lineRule="exact"/>
              <w:ind w:left="76"/>
              <w:rPr>
                <w:sz w:val="20"/>
              </w:rPr>
            </w:pPr>
            <w:r>
              <w:rPr>
                <w:spacing w:val="-4"/>
                <w:sz w:val="20"/>
              </w:rPr>
              <w:t>Edad:</w:t>
            </w:r>
          </w:p>
        </w:tc>
        <w:tc>
          <w:tcPr>
            <w:tcW w:w="1352" w:type="dxa"/>
            <w:gridSpan w:val="6"/>
          </w:tcPr>
          <w:p w14:paraId="79953EDC">
            <w:pPr>
              <w:pStyle w:val="12"/>
              <w:spacing w:line="229" w:lineRule="exact"/>
              <w:ind w:left="106"/>
              <w:rPr>
                <w:sz w:val="20"/>
              </w:rPr>
            </w:pPr>
            <w:r>
              <w:rPr>
                <w:spacing w:val="-5"/>
                <w:sz w:val="20"/>
              </w:rPr>
              <w:t>23</w:t>
            </w:r>
          </w:p>
        </w:tc>
        <w:tc>
          <w:tcPr>
            <w:tcW w:w="892" w:type="dxa"/>
            <w:gridSpan w:val="3"/>
          </w:tcPr>
          <w:p w14:paraId="6D99652C">
            <w:pPr>
              <w:pStyle w:val="12"/>
              <w:spacing w:line="229" w:lineRule="exact"/>
              <w:ind w:left="103"/>
              <w:rPr>
                <w:sz w:val="20"/>
              </w:rPr>
            </w:pPr>
            <w:r>
              <w:rPr>
                <w:spacing w:val="-4"/>
                <w:sz w:val="20"/>
              </w:rPr>
              <w:t>Sexo:</w:t>
            </w:r>
          </w:p>
        </w:tc>
        <w:tc>
          <w:tcPr>
            <w:tcW w:w="403" w:type="dxa"/>
            <w:gridSpan w:val="2"/>
          </w:tcPr>
          <w:p w14:paraId="30CB2E83">
            <w:pPr>
              <w:pStyle w:val="12"/>
              <w:spacing w:line="229" w:lineRule="exact"/>
              <w:ind w:left="58"/>
              <w:rPr>
                <w:sz w:val="20"/>
              </w:rPr>
            </w:pPr>
            <w:r>
              <w:rPr>
                <w:spacing w:val="-10"/>
                <w:sz w:val="20"/>
              </w:rPr>
              <w:t>M</w:t>
            </w:r>
          </w:p>
        </w:tc>
        <w:tc>
          <w:tcPr>
            <w:tcW w:w="397" w:type="dxa"/>
          </w:tcPr>
          <w:p w14:paraId="7DC43639">
            <w:pPr>
              <w:pStyle w:val="12"/>
              <w:rPr>
                <w:rFonts w:ascii="Times New Roman"/>
                <w:sz w:val="20"/>
              </w:rPr>
            </w:pPr>
            <w:r>
              <w:rPr>
                <w:spacing w:val="-10"/>
                <w:sz w:val="20"/>
              </w:rPr>
              <w:t xml:space="preserve">  x</w:t>
            </w:r>
          </w:p>
        </w:tc>
        <w:tc>
          <w:tcPr>
            <w:tcW w:w="404" w:type="dxa"/>
          </w:tcPr>
          <w:p w14:paraId="6B61125B">
            <w:pPr>
              <w:pStyle w:val="12"/>
              <w:spacing w:line="229" w:lineRule="exact"/>
              <w:ind w:left="108"/>
              <w:rPr>
                <w:sz w:val="20"/>
              </w:rPr>
            </w:pPr>
            <w:r>
              <w:rPr>
                <w:spacing w:val="-10"/>
                <w:sz w:val="20"/>
              </w:rPr>
              <w:t>F</w:t>
            </w:r>
          </w:p>
        </w:tc>
        <w:tc>
          <w:tcPr>
            <w:tcW w:w="303" w:type="dxa"/>
          </w:tcPr>
          <w:p w14:paraId="060A0B66">
            <w:pPr>
              <w:pStyle w:val="12"/>
              <w:spacing w:line="229" w:lineRule="exact"/>
              <w:ind w:left="95"/>
              <w:rPr>
                <w:sz w:val="20"/>
              </w:rPr>
            </w:pPr>
          </w:p>
        </w:tc>
      </w:tr>
      <w:tr w14:paraId="3E37B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76E976C4">
            <w:pPr>
              <w:pStyle w:val="12"/>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757E4425">
            <w:pPr>
              <w:pStyle w:val="12"/>
              <w:spacing w:line="229" w:lineRule="exact"/>
              <w:ind w:left="97"/>
              <w:rPr>
                <w:sz w:val="20"/>
              </w:rPr>
            </w:pPr>
            <w:r>
              <w:rPr>
                <w:spacing w:val="-2"/>
                <w:sz w:val="20"/>
              </w:rPr>
              <w:t>Ciudad:</w:t>
            </w:r>
          </w:p>
        </w:tc>
        <w:tc>
          <w:tcPr>
            <w:tcW w:w="1450" w:type="dxa"/>
            <w:gridSpan w:val="5"/>
          </w:tcPr>
          <w:p w14:paraId="080944E4">
            <w:pPr>
              <w:pStyle w:val="12"/>
              <w:spacing w:line="229" w:lineRule="exact"/>
              <w:ind w:left="76"/>
              <w:rPr>
                <w:sz w:val="20"/>
              </w:rPr>
            </w:pPr>
            <w:r>
              <w:rPr>
                <w:spacing w:val="-2"/>
                <w:sz w:val="20"/>
              </w:rPr>
              <w:t>Maracay</w:t>
            </w:r>
          </w:p>
        </w:tc>
        <w:tc>
          <w:tcPr>
            <w:tcW w:w="1420" w:type="dxa"/>
            <w:gridSpan w:val="5"/>
          </w:tcPr>
          <w:p w14:paraId="66A4A5A2">
            <w:pPr>
              <w:pStyle w:val="12"/>
              <w:spacing w:line="229" w:lineRule="exact"/>
              <w:ind w:left="105"/>
              <w:rPr>
                <w:sz w:val="20"/>
              </w:rPr>
            </w:pPr>
            <w:r>
              <w:rPr>
                <w:spacing w:val="-2"/>
                <w:sz w:val="20"/>
              </w:rPr>
              <w:t>Estado:</w:t>
            </w:r>
          </w:p>
        </w:tc>
        <w:tc>
          <w:tcPr>
            <w:tcW w:w="1730" w:type="dxa"/>
            <w:gridSpan w:val="6"/>
          </w:tcPr>
          <w:p w14:paraId="55732AA4">
            <w:pPr>
              <w:pStyle w:val="12"/>
              <w:spacing w:line="229" w:lineRule="exact"/>
              <w:ind w:left="101"/>
              <w:rPr>
                <w:sz w:val="20"/>
              </w:rPr>
            </w:pPr>
            <w:r>
              <w:rPr>
                <w:spacing w:val="-2"/>
                <w:sz w:val="20"/>
              </w:rPr>
              <w:t>Aragua</w:t>
            </w:r>
          </w:p>
        </w:tc>
      </w:tr>
      <w:tr w14:paraId="1CA92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78" w:type="dxa"/>
            <w:gridSpan w:val="2"/>
          </w:tcPr>
          <w:p w14:paraId="7AE3DB6F">
            <w:pPr>
              <w:pStyle w:val="12"/>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12662F95">
            <w:pPr>
              <w:pStyle w:val="12"/>
              <w:spacing w:line="229" w:lineRule="exact"/>
              <w:ind w:left="76"/>
              <w:rPr>
                <w:sz w:val="20"/>
              </w:rPr>
            </w:pPr>
            <w:r>
              <w:rPr>
                <w:spacing w:val="-2"/>
                <w:sz w:val="20"/>
              </w:rPr>
              <w:t>Soltero</w:t>
            </w:r>
          </w:p>
        </w:tc>
        <w:tc>
          <w:tcPr>
            <w:tcW w:w="685" w:type="dxa"/>
            <w:gridSpan w:val="3"/>
          </w:tcPr>
          <w:p w14:paraId="753C1D26">
            <w:pPr>
              <w:pStyle w:val="12"/>
              <w:spacing w:line="229" w:lineRule="exact"/>
              <w:ind w:left="100"/>
              <w:rPr>
                <w:sz w:val="20"/>
              </w:rPr>
            </w:pPr>
            <w:r>
              <w:rPr>
                <w:spacing w:val="-10"/>
                <w:sz w:val="20"/>
              </w:rPr>
              <w:t>x</w:t>
            </w:r>
          </w:p>
        </w:tc>
        <w:tc>
          <w:tcPr>
            <w:tcW w:w="1074" w:type="dxa"/>
            <w:gridSpan w:val="2"/>
          </w:tcPr>
          <w:p w14:paraId="1E373996">
            <w:pPr>
              <w:pStyle w:val="12"/>
              <w:spacing w:line="229" w:lineRule="exact"/>
              <w:ind w:left="106"/>
              <w:rPr>
                <w:sz w:val="20"/>
              </w:rPr>
            </w:pPr>
            <w:r>
              <w:rPr>
                <w:spacing w:val="-2"/>
                <w:sz w:val="20"/>
              </w:rPr>
              <w:t>Casado</w:t>
            </w:r>
          </w:p>
        </w:tc>
        <w:tc>
          <w:tcPr>
            <w:tcW w:w="849" w:type="dxa"/>
            <w:gridSpan w:val="2"/>
          </w:tcPr>
          <w:p w14:paraId="47A8EFDB">
            <w:pPr>
              <w:pStyle w:val="12"/>
              <w:rPr>
                <w:rFonts w:ascii="Times New Roman"/>
                <w:sz w:val="20"/>
              </w:rPr>
            </w:pPr>
          </w:p>
        </w:tc>
        <w:tc>
          <w:tcPr>
            <w:tcW w:w="1352" w:type="dxa"/>
            <w:gridSpan w:val="6"/>
          </w:tcPr>
          <w:p w14:paraId="37067F86">
            <w:pPr>
              <w:pStyle w:val="12"/>
              <w:spacing w:line="229" w:lineRule="exact"/>
              <w:ind w:left="106"/>
              <w:rPr>
                <w:sz w:val="20"/>
              </w:rPr>
            </w:pPr>
            <w:r>
              <w:rPr>
                <w:spacing w:val="-2"/>
                <w:sz w:val="20"/>
              </w:rPr>
              <w:t>Divorciado</w:t>
            </w:r>
          </w:p>
        </w:tc>
        <w:tc>
          <w:tcPr>
            <w:tcW w:w="892" w:type="dxa"/>
            <w:gridSpan w:val="3"/>
          </w:tcPr>
          <w:p w14:paraId="0F56FECA">
            <w:pPr>
              <w:pStyle w:val="12"/>
              <w:rPr>
                <w:rFonts w:ascii="Times New Roman"/>
                <w:sz w:val="20"/>
              </w:rPr>
            </w:pPr>
          </w:p>
        </w:tc>
        <w:tc>
          <w:tcPr>
            <w:tcW w:w="800" w:type="dxa"/>
            <w:gridSpan w:val="3"/>
          </w:tcPr>
          <w:p w14:paraId="17794D53">
            <w:pPr>
              <w:pStyle w:val="12"/>
              <w:spacing w:line="229" w:lineRule="exact"/>
              <w:ind w:left="58"/>
              <w:rPr>
                <w:sz w:val="20"/>
              </w:rPr>
            </w:pPr>
            <w:r>
              <w:rPr>
                <w:spacing w:val="-2"/>
                <w:sz w:val="20"/>
              </w:rPr>
              <w:t>Viudo</w:t>
            </w:r>
          </w:p>
        </w:tc>
        <w:tc>
          <w:tcPr>
            <w:tcW w:w="707" w:type="dxa"/>
            <w:gridSpan w:val="2"/>
          </w:tcPr>
          <w:p w14:paraId="239816A3">
            <w:pPr>
              <w:pStyle w:val="12"/>
              <w:rPr>
                <w:rFonts w:ascii="Times New Roman"/>
                <w:sz w:val="20"/>
              </w:rPr>
            </w:pPr>
          </w:p>
        </w:tc>
      </w:tr>
      <w:tr w14:paraId="49209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478" w:type="dxa"/>
            <w:gridSpan w:val="2"/>
          </w:tcPr>
          <w:p w14:paraId="2083CD08">
            <w:pPr>
              <w:pStyle w:val="12"/>
              <w:spacing w:line="229" w:lineRule="exact"/>
              <w:ind w:left="107"/>
              <w:rPr>
                <w:sz w:val="20"/>
              </w:rPr>
            </w:pPr>
            <w:r>
              <w:rPr>
                <w:spacing w:val="-2"/>
                <w:sz w:val="20"/>
              </w:rPr>
              <w:t>Teléfono:</w:t>
            </w:r>
          </w:p>
        </w:tc>
        <w:tc>
          <w:tcPr>
            <w:tcW w:w="1752" w:type="dxa"/>
            <w:gridSpan w:val="6"/>
          </w:tcPr>
          <w:p w14:paraId="7B5D8285">
            <w:pPr>
              <w:pStyle w:val="12"/>
              <w:spacing w:line="229" w:lineRule="exact"/>
              <w:ind w:left="156"/>
              <w:rPr>
                <w:sz w:val="20"/>
              </w:rPr>
            </w:pPr>
            <w:r>
              <w:rPr>
                <w:spacing w:val="-2"/>
                <w:sz w:val="20"/>
              </w:rPr>
              <w:t>Habitación:</w:t>
            </w:r>
          </w:p>
        </w:tc>
        <w:tc>
          <w:tcPr>
            <w:tcW w:w="2127" w:type="dxa"/>
            <w:gridSpan w:val="4"/>
          </w:tcPr>
          <w:p w14:paraId="4D65279E">
            <w:pPr>
              <w:pStyle w:val="12"/>
              <w:rPr>
                <w:rFonts w:ascii="Times New Roman"/>
                <w:sz w:val="20"/>
              </w:rPr>
            </w:pPr>
          </w:p>
        </w:tc>
        <w:tc>
          <w:tcPr>
            <w:tcW w:w="1263" w:type="dxa"/>
            <w:gridSpan w:val="6"/>
          </w:tcPr>
          <w:p w14:paraId="3CADC99E">
            <w:pPr>
              <w:pStyle w:val="12"/>
              <w:spacing w:line="229" w:lineRule="exact"/>
              <w:ind w:left="103"/>
              <w:rPr>
                <w:sz w:val="20"/>
              </w:rPr>
            </w:pPr>
            <w:r>
              <w:rPr>
                <w:spacing w:val="-2"/>
                <w:sz w:val="20"/>
              </w:rPr>
              <w:t>Celular:</w:t>
            </w:r>
          </w:p>
        </w:tc>
        <w:tc>
          <w:tcPr>
            <w:tcW w:w="2171" w:type="dxa"/>
            <w:gridSpan w:val="7"/>
          </w:tcPr>
          <w:p w14:paraId="721C777B">
            <w:pPr>
              <w:pStyle w:val="12"/>
              <w:rPr>
                <w:rFonts w:ascii="Times New Roman"/>
                <w:sz w:val="20"/>
              </w:rPr>
            </w:pPr>
            <w:r>
              <w:rPr>
                <w:rFonts w:ascii="Times New Roman"/>
                <w:sz w:val="20"/>
              </w:rPr>
              <w:t xml:space="preserve"> 04243592392</w:t>
            </w:r>
          </w:p>
        </w:tc>
      </w:tr>
      <w:tr w14:paraId="666CB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30" w:type="dxa"/>
            <w:gridSpan w:val="8"/>
          </w:tcPr>
          <w:p w14:paraId="021A1E22">
            <w:pPr>
              <w:pStyle w:val="12"/>
              <w:spacing w:before="2"/>
              <w:ind w:left="107"/>
              <w:rPr>
                <w:sz w:val="20"/>
              </w:rPr>
            </w:pPr>
            <w:r>
              <w:rPr>
                <w:sz w:val="20"/>
              </w:rPr>
              <w:t>Dirección</w:t>
            </w:r>
            <w:r>
              <w:rPr>
                <w:spacing w:val="-6"/>
                <w:sz w:val="20"/>
              </w:rPr>
              <w:t xml:space="preserve"> </w:t>
            </w:r>
            <w:r>
              <w:rPr>
                <w:sz w:val="20"/>
              </w:rPr>
              <w:t>o</w:t>
            </w:r>
            <w:r>
              <w:rPr>
                <w:spacing w:val="-8"/>
                <w:sz w:val="20"/>
              </w:rPr>
              <w:t xml:space="preserve"> </w:t>
            </w:r>
            <w:r>
              <w:rPr>
                <w:spacing w:val="-2"/>
                <w:sz w:val="20"/>
              </w:rPr>
              <w:t>Residencia:</w:t>
            </w:r>
          </w:p>
        </w:tc>
        <w:tc>
          <w:tcPr>
            <w:tcW w:w="5561" w:type="dxa"/>
            <w:gridSpan w:val="17"/>
          </w:tcPr>
          <w:p w14:paraId="3F02B87F">
            <w:pPr>
              <w:pStyle w:val="12"/>
              <w:spacing w:before="2"/>
              <w:ind w:left="103"/>
              <w:rPr>
                <w:sz w:val="20"/>
                <w:lang w:val="es-VE"/>
              </w:rPr>
            </w:pPr>
            <w:r>
              <w:rPr>
                <w:sz w:val="20"/>
              </w:rPr>
              <w:t>Urbanización Ciudad Jardín 4ta etapa Calle 10</w:t>
            </w:r>
            <w:r>
              <w:rPr>
                <w:sz w:val="20"/>
                <w:lang w:val="es-VE"/>
              </w:rPr>
              <w:t>#4 Numero 15</w:t>
            </w:r>
          </w:p>
        </w:tc>
      </w:tr>
      <w:tr w14:paraId="56DEA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73E29799">
            <w:pPr>
              <w:pStyle w:val="12"/>
              <w:rPr>
                <w:rFonts w:ascii="Times New Roman"/>
                <w:sz w:val="20"/>
              </w:rPr>
            </w:pPr>
          </w:p>
        </w:tc>
      </w:tr>
      <w:tr w14:paraId="7F9BB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37EFA50D">
            <w:pPr>
              <w:pStyle w:val="12"/>
              <w:rPr>
                <w:rFonts w:ascii="Times New Roman"/>
                <w:sz w:val="20"/>
              </w:rPr>
            </w:pPr>
          </w:p>
        </w:tc>
      </w:tr>
      <w:tr w14:paraId="15680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78" w:type="dxa"/>
            <w:gridSpan w:val="2"/>
          </w:tcPr>
          <w:p w14:paraId="13CFB9FB">
            <w:pPr>
              <w:pStyle w:val="12"/>
              <w:spacing w:line="229" w:lineRule="exact"/>
              <w:ind w:left="107"/>
              <w:rPr>
                <w:sz w:val="20"/>
              </w:rPr>
            </w:pPr>
            <w:r>
              <w:rPr>
                <w:spacing w:val="-2"/>
                <w:sz w:val="20"/>
              </w:rPr>
              <w:t>Ciudad:</w:t>
            </w:r>
          </w:p>
        </w:tc>
        <w:tc>
          <w:tcPr>
            <w:tcW w:w="1449" w:type="dxa"/>
            <w:gridSpan w:val="4"/>
          </w:tcPr>
          <w:p w14:paraId="231E8A4F">
            <w:pPr>
              <w:pStyle w:val="12"/>
              <w:spacing w:line="229" w:lineRule="exact"/>
              <w:ind w:left="91"/>
              <w:rPr>
                <w:sz w:val="20"/>
              </w:rPr>
            </w:pPr>
            <w:r>
              <w:rPr>
                <w:spacing w:val="-2"/>
                <w:sz w:val="20"/>
              </w:rPr>
              <w:t>Cagua</w:t>
            </w:r>
          </w:p>
        </w:tc>
        <w:tc>
          <w:tcPr>
            <w:tcW w:w="1462" w:type="dxa"/>
            <w:gridSpan w:val="4"/>
          </w:tcPr>
          <w:p w14:paraId="65ACAE0C">
            <w:pPr>
              <w:pStyle w:val="12"/>
              <w:spacing w:line="229" w:lineRule="exact"/>
              <w:ind w:left="106"/>
              <w:rPr>
                <w:sz w:val="20"/>
              </w:rPr>
            </w:pPr>
            <w:r>
              <w:rPr>
                <w:spacing w:val="-2"/>
                <w:sz w:val="20"/>
              </w:rPr>
              <w:t>Estado:</w:t>
            </w:r>
          </w:p>
        </w:tc>
        <w:tc>
          <w:tcPr>
            <w:tcW w:w="1466" w:type="dxa"/>
            <w:gridSpan w:val="5"/>
          </w:tcPr>
          <w:p w14:paraId="2C9DE8CA">
            <w:pPr>
              <w:pStyle w:val="12"/>
              <w:spacing w:line="229" w:lineRule="exact"/>
              <w:ind w:left="106"/>
              <w:rPr>
                <w:sz w:val="20"/>
              </w:rPr>
            </w:pPr>
            <w:r>
              <w:rPr>
                <w:spacing w:val="-2"/>
                <w:sz w:val="20"/>
              </w:rPr>
              <w:t>Aragua</w:t>
            </w:r>
          </w:p>
        </w:tc>
        <w:tc>
          <w:tcPr>
            <w:tcW w:w="1429" w:type="dxa"/>
            <w:gridSpan w:val="5"/>
          </w:tcPr>
          <w:p w14:paraId="40F84C79">
            <w:pPr>
              <w:pStyle w:val="12"/>
              <w:spacing w:line="229" w:lineRule="exact"/>
              <w:ind w:left="104"/>
              <w:rPr>
                <w:sz w:val="20"/>
              </w:rPr>
            </w:pPr>
            <w:r>
              <w:rPr>
                <w:spacing w:val="-2"/>
                <w:sz w:val="20"/>
              </w:rPr>
              <w:t>Municipio:</w:t>
            </w:r>
          </w:p>
        </w:tc>
        <w:tc>
          <w:tcPr>
            <w:tcW w:w="1507" w:type="dxa"/>
            <w:gridSpan w:val="5"/>
          </w:tcPr>
          <w:p w14:paraId="109A958D">
            <w:pPr>
              <w:pStyle w:val="12"/>
              <w:spacing w:line="229" w:lineRule="exact"/>
              <w:ind w:left="138"/>
              <w:rPr>
                <w:sz w:val="20"/>
              </w:rPr>
            </w:pPr>
            <w:r>
              <w:rPr>
                <w:spacing w:val="-2"/>
                <w:sz w:val="20"/>
              </w:rPr>
              <w:t>Sucre</w:t>
            </w:r>
          </w:p>
        </w:tc>
      </w:tr>
      <w:tr w14:paraId="1A441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927" w:type="dxa"/>
            <w:gridSpan w:val="6"/>
          </w:tcPr>
          <w:p w14:paraId="523AEF53">
            <w:pPr>
              <w:pStyle w:val="12"/>
              <w:spacing w:line="229" w:lineRule="exact"/>
              <w:ind w:left="107"/>
              <w:rPr>
                <w:sz w:val="20"/>
              </w:rPr>
            </w:pPr>
            <w:r>
              <w:rPr>
                <w:sz w:val="20"/>
              </w:rPr>
              <w:t>Correo</w:t>
            </w:r>
            <w:r>
              <w:rPr>
                <w:spacing w:val="-10"/>
                <w:sz w:val="20"/>
              </w:rPr>
              <w:t xml:space="preserve"> </w:t>
            </w:r>
            <w:r>
              <w:rPr>
                <w:spacing w:val="-2"/>
                <w:sz w:val="20"/>
              </w:rPr>
              <w:t>Electrónico:</w:t>
            </w:r>
          </w:p>
        </w:tc>
        <w:tc>
          <w:tcPr>
            <w:tcW w:w="5864" w:type="dxa"/>
            <w:gridSpan w:val="19"/>
          </w:tcPr>
          <w:p w14:paraId="39FC2C81">
            <w:pPr>
              <w:pStyle w:val="12"/>
              <w:rPr>
                <w:rFonts w:ascii="Times New Roman"/>
                <w:sz w:val="20"/>
              </w:rPr>
            </w:pPr>
            <w:r>
              <w:rPr>
                <w:rFonts w:ascii="Times New Roman"/>
                <w:sz w:val="20"/>
              </w:rPr>
              <w:t xml:space="preserve"> Basededatosbull@gmail.com</w:t>
            </w:r>
          </w:p>
        </w:tc>
      </w:tr>
      <w:tr w14:paraId="473DC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927" w:type="dxa"/>
            <w:gridSpan w:val="6"/>
          </w:tcPr>
          <w:p w14:paraId="40A075AC">
            <w:pPr>
              <w:pStyle w:val="12"/>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66CF1688">
            <w:pPr>
              <w:pStyle w:val="12"/>
              <w:spacing w:line="229" w:lineRule="exact"/>
              <w:ind w:left="106"/>
              <w:rPr>
                <w:sz w:val="20"/>
              </w:rPr>
            </w:pPr>
            <w:r>
              <w:rPr>
                <w:spacing w:val="-5"/>
                <w:sz w:val="20"/>
              </w:rPr>
              <w:t>Si</w:t>
            </w:r>
          </w:p>
        </w:tc>
        <w:tc>
          <w:tcPr>
            <w:tcW w:w="1466" w:type="dxa"/>
            <w:gridSpan w:val="5"/>
          </w:tcPr>
          <w:p w14:paraId="31A05173">
            <w:pPr>
              <w:pStyle w:val="12"/>
              <w:rPr>
                <w:rFonts w:ascii="Times New Roman"/>
                <w:sz w:val="20"/>
              </w:rPr>
            </w:pPr>
          </w:p>
        </w:tc>
        <w:tc>
          <w:tcPr>
            <w:tcW w:w="1429" w:type="dxa"/>
            <w:gridSpan w:val="5"/>
          </w:tcPr>
          <w:p w14:paraId="6E616DC9">
            <w:pPr>
              <w:pStyle w:val="12"/>
              <w:spacing w:line="229" w:lineRule="exact"/>
              <w:ind w:left="104"/>
              <w:rPr>
                <w:sz w:val="20"/>
              </w:rPr>
            </w:pPr>
            <w:r>
              <w:rPr>
                <w:spacing w:val="-5"/>
                <w:sz w:val="20"/>
              </w:rPr>
              <w:t>No</w:t>
            </w:r>
          </w:p>
        </w:tc>
        <w:tc>
          <w:tcPr>
            <w:tcW w:w="1507" w:type="dxa"/>
            <w:gridSpan w:val="5"/>
          </w:tcPr>
          <w:p w14:paraId="2ABD9D06">
            <w:pPr>
              <w:pStyle w:val="12"/>
              <w:spacing w:line="229" w:lineRule="exact"/>
              <w:ind w:left="138"/>
              <w:rPr>
                <w:sz w:val="20"/>
              </w:rPr>
            </w:pPr>
            <w:r>
              <w:rPr>
                <w:spacing w:val="-10"/>
                <w:sz w:val="20"/>
              </w:rPr>
              <w:t>x</w:t>
            </w:r>
          </w:p>
        </w:tc>
      </w:tr>
      <w:tr w14:paraId="1938D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194" w:type="dxa"/>
            <w:gridSpan w:val="3"/>
          </w:tcPr>
          <w:p w14:paraId="277B2052">
            <w:pPr>
              <w:pStyle w:val="12"/>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3993A31C">
            <w:pPr>
              <w:pStyle w:val="12"/>
              <w:spacing w:before="2"/>
              <w:ind w:left="107"/>
              <w:rPr>
                <w:sz w:val="20"/>
              </w:rPr>
            </w:pPr>
            <w:r>
              <w:rPr>
                <w:spacing w:val="-2"/>
                <w:sz w:val="20"/>
              </w:rPr>
              <w:t>Informatica</w:t>
            </w:r>
          </w:p>
        </w:tc>
        <w:tc>
          <w:tcPr>
            <w:tcW w:w="2231" w:type="dxa"/>
            <w:gridSpan w:val="8"/>
          </w:tcPr>
          <w:p w14:paraId="6FE54149">
            <w:pPr>
              <w:pStyle w:val="12"/>
              <w:spacing w:before="2"/>
              <w:ind w:left="106"/>
              <w:rPr>
                <w:sz w:val="20"/>
              </w:rPr>
            </w:pPr>
            <w:r>
              <w:rPr>
                <w:spacing w:val="-2"/>
                <w:sz w:val="20"/>
              </w:rPr>
              <w:t>Semestre:</w:t>
            </w:r>
          </w:p>
        </w:tc>
        <w:tc>
          <w:tcPr>
            <w:tcW w:w="2171" w:type="dxa"/>
            <w:gridSpan w:val="7"/>
          </w:tcPr>
          <w:p w14:paraId="49067EBC">
            <w:pPr>
              <w:pStyle w:val="12"/>
              <w:spacing w:before="2"/>
              <w:ind w:left="69"/>
              <w:rPr>
                <w:sz w:val="20"/>
              </w:rPr>
            </w:pPr>
            <w:r>
              <w:rPr>
                <w:spacing w:val="-5"/>
                <w:sz w:val="20"/>
              </w:rPr>
              <w:t>IV</w:t>
            </w:r>
          </w:p>
        </w:tc>
      </w:tr>
    </w:tbl>
    <w:p w14:paraId="35A28DDE">
      <w:pPr>
        <w:pStyle w:val="9"/>
        <w:rPr>
          <w:rFonts w:ascii="Arial"/>
          <w:b/>
          <w:sz w:val="20"/>
        </w:rPr>
      </w:pPr>
    </w:p>
    <w:p w14:paraId="3829498D">
      <w:pPr>
        <w:pStyle w:val="9"/>
        <w:spacing w:before="70"/>
        <w:rPr>
          <w:rFonts w:ascii="Arial"/>
          <w:b/>
          <w:sz w:val="20"/>
        </w:rPr>
      </w:pPr>
    </w:p>
    <w:p w14:paraId="22F78024">
      <w:pPr>
        <w:pStyle w:val="9"/>
        <w:spacing w:before="70"/>
        <w:rPr>
          <w:rFonts w:ascii="Arial"/>
          <w:b/>
          <w:sz w:val="20"/>
        </w:rPr>
      </w:pPr>
    </w:p>
    <w:p w14:paraId="0BFB975C">
      <w:pPr>
        <w:pStyle w:val="9"/>
        <w:spacing w:before="70"/>
        <w:rPr>
          <w:rFonts w:ascii="Arial"/>
          <w:b/>
          <w:sz w:val="20"/>
        </w:rPr>
      </w:pPr>
      <w:r>
        <w:rPr>
          <w:rFonts w:ascii="Arial"/>
          <w:b/>
          <w:sz w:val="20"/>
        </w:rPr>
        <w:drawing>
          <wp:anchor distT="0" distB="0" distL="114300" distR="114300" simplePos="0" relativeHeight="251669504" behindDoc="0" locked="0" layoutInCell="1" allowOverlap="1">
            <wp:simplePos x="0" y="0"/>
            <wp:positionH relativeFrom="column">
              <wp:posOffset>2971800</wp:posOffset>
            </wp:positionH>
            <wp:positionV relativeFrom="paragraph">
              <wp:posOffset>43815</wp:posOffset>
            </wp:positionV>
            <wp:extent cx="2700020" cy="1960880"/>
            <wp:effectExtent l="0" t="0" r="5715"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01733" cy="1962159"/>
                    </a:xfrm>
                    <a:prstGeom prst="rect">
                      <a:avLst/>
                    </a:prstGeom>
                  </pic:spPr>
                </pic:pic>
              </a:graphicData>
            </a:graphic>
          </wp:anchor>
        </w:drawing>
      </w:r>
    </w:p>
    <w:p w14:paraId="4DEA5354">
      <w:pPr>
        <w:pStyle w:val="9"/>
        <w:spacing w:before="70"/>
        <w:rPr>
          <w:rFonts w:ascii="Arial"/>
          <w:b/>
          <w:sz w:val="20"/>
        </w:rPr>
      </w:pPr>
    </w:p>
    <w:p w14:paraId="318B8C1E">
      <w:pPr>
        <w:pStyle w:val="9"/>
        <w:spacing w:before="70"/>
        <w:rPr>
          <w:rFonts w:ascii="Arial"/>
          <w:b/>
          <w:sz w:val="20"/>
        </w:rPr>
      </w:pPr>
    </w:p>
    <w:p w14:paraId="518B2321">
      <w:pPr>
        <w:pStyle w:val="9"/>
        <w:spacing w:before="70"/>
        <w:rPr>
          <w:rFonts w:ascii="Arial"/>
          <w:b/>
          <w:sz w:val="20"/>
        </w:rPr>
      </w:pPr>
    </w:p>
    <w:tbl>
      <w:tblPr>
        <w:tblStyle w:val="10"/>
        <w:tblW w:w="0" w:type="auto"/>
        <w:tblInd w:w="622" w:type="dxa"/>
        <w:tblLayout w:type="fixed"/>
        <w:tblCellMar>
          <w:top w:w="0" w:type="dxa"/>
          <w:left w:w="0" w:type="dxa"/>
          <w:bottom w:w="0" w:type="dxa"/>
          <w:right w:w="0" w:type="dxa"/>
        </w:tblCellMar>
      </w:tblPr>
      <w:tblGrid>
        <w:gridCol w:w="4014"/>
      </w:tblGrid>
      <w:tr w14:paraId="7BD24BA3">
        <w:tblPrEx>
          <w:tblCellMar>
            <w:top w:w="0" w:type="dxa"/>
            <w:left w:w="0" w:type="dxa"/>
            <w:bottom w:w="0" w:type="dxa"/>
            <w:right w:w="0" w:type="dxa"/>
          </w:tblCellMar>
        </w:tblPrEx>
        <w:trPr>
          <w:trHeight w:val="860" w:hRule="atLeast"/>
        </w:trPr>
        <w:tc>
          <w:tcPr>
            <w:tcW w:w="4014" w:type="dxa"/>
          </w:tcPr>
          <w:p w14:paraId="61CF86B9">
            <w:pPr>
              <w:pStyle w:val="12"/>
              <w:spacing w:line="247" w:lineRule="exact"/>
              <w:ind w:right="1"/>
              <w:jc w:val="center"/>
              <w:rPr>
                <w:rFonts w:ascii="Arial"/>
                <w:b/>
                <w:lang w:val="en-US"/>
              </w:rPr>
            </w:pPr>
            <w:r>
              <w:rPr>
                <w:rFonts w:ascii="Arial"/>
                <w:b/>
                <w:lang w:val="en-US"/>
              </w:rPr>
              <w:t>Ing.</w:t>
            </w:r>
            <w:r>
              <w:rPr>
                <w:rFonts w:ascii="Arial"/>
                <w:b/>
                <w:spacing w:val="-5"/>
                <w:lang w:val="en-US"/>
              </w:rPr>
              <w:t xml:space="preserve"> </w:t>
            </w:r>
            <w:r>
              <w:rPr>
                <w:rFonts w:ascii="Arial"/>
                <w:b/>
                <w:lang w:val="en-US"/>
              </w:rPr>
              <w:t>Edgary</w:t>
            </w:r>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717049F6">
            <w:pPr>
              <w:pStyle w:val="12"/>
              <w:spacing w:before="239"/>
              <w:ind w:left="1" w:right="1"/>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5"/>
              </w:rPr>
              <w:t xml:space="preserve"> </w:t>
            </w:r>
            <w:r>
              <w:rPr>
                <w:rFonts w:ascii="Arial"/>
                <w:b/>
                <w:spacing w:val="-2"/>
              </w:rPr>
              <w:t>Comunitario</w:t>
            </w:r>
          </w:p>
        </w:tc>
      </w:tr>
      <w:tr w14:paraId="759008E8">
        <w:tblPrEx>
          <w:tblCellMar>
            <w:top w:w="0" w:type="dxa"/>
            <w:left w:w="0" w:type="dxa"/>
            <w:bottom w:w="0" w:type="dxa"/>
            <w:right w:w="0" w:type="dxa"/>
          </w:tblCellMar>
        </w:tblPrEx>
        <w:trPr>
          <w:trHeight w:val="368" w:hRule="atLeast"/>
        </w:trPr>
        <w:tc>
          <w:tcPr>
            <w:tcW w:w="4014" w:type="dxa"/>
          </w:tcPr>
          <w:p w14:paraId="4DACB45C">
            <w:pPr>
              <w:pStyle w:val="12"/>
              <w:spacing w:before="115" w:line="233" w:lineRule="exact"/>
              <w:ind w:right="1"/>
              <w:jc w:val="center"/>
            </w:pPr>
            <w:r>
              <w:t>Sede</w:t>
            </w:r>
            <w:r>
              <w:rPr>
                <w:spacing w:val="-5"/>
              </w:rPr>
              <w:t xml:space="preserve"> </w:t>
            </w:r>
            <w:r>
              <w:rPr>
                <w:spacing w:val="-2"/>
              </w:rPr>
              <w:t>Cagua</w:t>
            </w:r>
          </w:p>
        </w:tc>
      </w:tr>
    </w:tbl>
    <w:p w14:paraId="31B2A42B">
      <w:pPr>
        <w:pStyle w:val="12"/>
        <w:spacing w:line="233" w:lineRule="exact"/>
        <w:jc w:val="center"/>
        <w:sectPr>
          <w:pgSz w:w="12240" w:h="15840"/>
          <w:pgMar w:top="1820" w:right="1440" w:bottom="280" w:left="1440" w:header="720" w:footer="720" w:gutter="0"/>
          <w:cols w:space="720" w:num="1"/>
        </w:sectPr>
      </w:pPr>
    </w:p>
    <w:p w14:paraId="2D50D113">
      <w:pPr>
        <w:pStyle w:val="2"/>
        <w:spacing w:before="115"/>
        <w:ind w:left="1140"/>
      </w:pPr>
      <w:r>
        <w:t>PLANILLA</w:t>
      </w:r>
      <w:r>
        <w:rPr>
          <w:spacing w:val="-4"/>
        </w:rPr>
        <w:t xml:space="preserve"> </w:t>
      </w:r>
      <w:r>
        <w:t>DE</w:t>
      </w:r>
      <w:r>
        <w:rPr>
          <w:spacing w:val="-2"/>
        </w:rPr>
        <w:t xml:space="preserve"> INSCRIPCIÓN</w:t>
      </w:r>
    </w:p>
    <w:p w14:paraId="10719C5F">
      <w:pPr>
        <w:pStyle w:val="9"/>
        <w:spacing w:before="12"/>
        <w:rPr>
          <w:rFonts w:ascii="Arial"/>
          <w:b/>
          <w:sz w:val="20"/>
        </w:rPr>
      </w:pPr>
    </w:p>
    <w:tbl>
      <w:tblPr>
        <w:tblStyle w:val="10"/>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14:paraId="67022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432" w:type="dxa"/>
            <w:gridSpan w:val="4"/>
          </w:tcPr>
          <w:p w14:paraId="7188B383">
            <w:pPr>
              <w:pStyle w:val="12"/>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245BA1FA">
            <w:pPr>
              <w:pStyle w:val="12"/>
              <w:rPr>
                <w:rFonts w:ascii="Times New Roman"/>
                <w:sz w:val="20"/>
              </w:rPr>
            </w:pPr>
            <w:r>
              <w:rPr>
                <w:rFonts w:ascii="Times New Roman"/>
                <w:sz w:val="20"/>
              </w:rPr>
              <w:t xml:space="preserve"> 31855866</w:t>
            </w:r>
          </w:p>
        </w:tc>
        <w:tc>
          <w:tcPr>
            <w:tcW w:w="1912" w:type="dxa"/>
            <w:gridSpan w:val="7"/>
          </w:tcPr>
          <w:p w14:paraId="6A61B12F">
            <w:pPr>
              <w:pStyle w:val="12"/>
              <w:spacing w:line="229" w:lineRule="exact"/>
              <w:ind w:left="136"/>
              <w:rPr>
                <w:sz w:val="20"/>
              </w:rPr>
            </w:pPr>
            <w:r>
              <w:rPr>
                <w:spacing w:val="-2"/>
                <w:sz w:val="20"/>
              </w:rPr>
              <w:t>Nacionalidad:</w:t>
            </w:r>
          </w:p>
        </w:tc>
        <w:tc>
          <w:tcPr>
            <w:tcW w:w="517" w:type="dxa"/>
            <w:gridSpan w:val="2"/>
          </w:tcPr>
          <w:p w14:paraId="40D74F36">
            <w:pPr>
              <w:pStyle w:val="12"/>
              <w:spacing w:line="229" w:lineRule="exact"/>
              <w:ind w:left="101"/>
              <w:rPr>
                <w:sz w:val="20"/>
              </w:rPr>
            </w:pPr>
            <w:r>
              <w:rPr>
                <w:spacing w:val="-10"/>
                <w:sz w:val="20"/>
              </w:rPr>
              <w:t>V</w:t>
            </w:r>
          </w:p>
        </w:tc>
        <w:tc>
          <w:tcPr>
            <w:tcW w:w="960" w:type="dxa"/>
            <w:gridSpan w:val="3"/>
          </w:tcPr>
          <w:p w14:paraId="1F069D1E">
            <w:pPr>
              <w:pStyle w:val="12"/>
              <w:spacing w:line="229" w:lineRule="exact"/>
              <w:ind w:left="117"/>
              <w:rPr>
                <w:sz w:val="20"/>
              </w:rPr>
            </w:pPr>
            <w:r>
              <w:rPr>
                <w:spacing w:val="-10"/>
                <w:sz w:val="20"/>
              </w:rPr>
              <w:t>X</w:t>
            </w:r>
          </w:p>
        </w:tc>
        <w:tc>
          <w:tcPr>
            <w:tcW w:w="504" w:type="dxa"/>
            <w:gridSpan w:val="2"/>
          </w:tcPr>
          <w:p w14:paraId="5BC63AD9">
            <w:pPr>
              <w:pStyle w:val="12"/>
              <w:spacing w:line="229" w:lineRule="exact"/>
              <w:ind w:left="98"/>
              <w:rPr>
                <w:sz w:val="20"/>
              </w:rPr>
            </w:pPr>
            <w:r>
              <w:rPr>
                <w:spacing w:val="-10"/>
                <w:sz w:val="20"/>
              </w:rPr>
              <w:t>E</w:t>
            </w:r>
          </w:p>
        </w:tc>
        <w:tc>
          <w:tcPr>
            <w:tcW w:w="707" w:type="dxa"/>
            <w:gridSpan w:val="2"/>
          </w:tcPr>
          <w:p w14:paraId="5ECC8473">
            <w:pPr>
              <w:pStyle w:val="12"/>
              <w:rPr>
                <w:rFonts w:ascii="Times New Roman"/>
                <w:sz w:val="20"/>
              </w:rPr>
            </w:pPr>
          </w:p>
        </w:tc>
      </w:tr>
      <w:tr w14:paraId="1017F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358" w:type="dxa"/>
          </w:tcPr>
          <w:p w14:paraId="5879330E">
            <w:pPr>
              <w:pStyle w:val="12"/>
              <w:spacing w:before="2"/>
              <w:ind w:left="107"/>
              <w:rPr>
                <w:sz w:val="20"/>
              </w:rPr>
            </w:pPr>
            <w:r>
              <w:rPr>
                <w:spacing w:val="-2"/>
                <w:sz w:val="20"/>
              </w:rPr>
              <w:t>Apellidos:</w:t>
            </w:r>
          </w:p>
        </w:tc>
        <w:tc>
          <w:tcPr>
            <w:tcW w:w="2833" w:type="dxa"/>
            <w:gridSpan w:val="8"/>
          </w:tcPr>
          <w:p w14:paraId="3CA8847E">
            <w:pPr>
              <w:pStyle w:val="12"/>
              <w:spacing w:before="2"/>
              <w:ind w:left="108"/>
              <w:rPr>
                <w:sz w:val="20"/>
              </w:rPr>
            </w:pPr>
            <w:r>
              <w:rPr>
                <w:sz w:val="20"/>
              </w:rPr>
              <w:t>Tortolero Trujillo</w:t>
            </w:r>
          </w:p>
        </w:tc>
        <w:tc>
          <w:tcPr>
            <w:tcW w:w="1308" w:type="dxa"/>
            <w:gridSpan w:val="4"/>
          </w:tcPr>
          <w:p w14:paraId="27EF9889">
            <w:pPr>
              <w:pStyle w:val="12"/>
              <w:spacing w:before="2"/>
              <w:ind w:left="136"/>
              <w:rPr>
                <w:sz w:val="20"/>
              </w:rPr>
            </w:pPr>
            <w:r>
              <w:rPr>
                <w:spacing w:val="-2"/>
                <w:sz w:val="20"/>
              </w:rPr>
              <w:t>Nombres:</w:t>
            </w:r>
          </w:p>
        </w:tc>
        <w:tc>
          <w:tcPr>
            <w:tcW w:w="3292" w:type="dxa"/>
            <w:gridSpan w:val="12"/>
          </w:tcPr>
          <w:p w14:paraId="2DBB938A">
            <w:pPr>
              <w:pStyle w:val="12"/>
              <w:spacing w:before="2"/>
              <w:ind w:left="103"/>
              <w:rPr>
                <w:sz w:val="20"/>
              </w:rPr>
            </w:pPr>
            <w:r>
              <w:rPr>
                <w:spacing w:val="-2"/>
                <w:sz w:val="20"/>
              </w:rPr>
              <w:t>Brajean Thomas</w:t>
            </w:r>
          </w:p>
        </w:tc>
      </w:tr>
      <w:tr w14:paraId="1C523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01A4D338">
            <w:pPr>
              <w:pStyle w:val="12"/>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2B47BB39">
            <w:pPr>
              <w:pStyle w:val="12"/>
              <w:spacing w:line="229" w:lineRule="exact"/>
              <w:ind w:left="116"/>
              <w:rPr>
                <w:sz w:val="20"/>
              </w:rPr>
            </w:pPr>
            <w:r>
              <w:rPr>
                <w:spacing w:val="-2"/>
                <w:sz w:val="20"/>
              </w:rPr>
              <w:t>27/09/2006</w:t>
            </w:r>
          </w:p>
        </w:tc>
        <w:tc>
          <w:tcPr>
            <w:tcW w:w="849" w:type="dxa"/>
            <w:gridSpan w:val="2"/>
          </w:tcPr>
          <w:p w14:paraId="79E6562B">
            <w:pPr>
              <w:pStyle w:val="12"/>
              <w:spacing w:line="229" w:lineRule="exact"/>
              <w:ind w:left="76"/>
              <w:rPr>
                <w:sz w:val="20"/>
              </w:rPr>
            </w:pPr>
            <w:r>
              <w:rPr>
                <w:spacing w:val="-4"/>
                <w:sz w:val="20"/>
              </w:rPr>
              <w:t>Edad:</w:t>
            </w:r>
          </w:p>
        </w:tc>
        <w:tc>
          <w:tcPr>
            <w:tcW w:w="1352" w:type="dxa"/>
            <w:gridSpan w:val="6"/>
          </w:tcPr>
          <w:p w14:paraId="14849A82">
            <w:pPr>
              <w:pStyle w:val="12"/>
              <w:spacing w:line="229" w:lineRule="exact"/>
              <w:ind w:left="106"/>
              <w:rPr>
                <w:sz w:val="20"/>
              </w:rPr>
            </w:pPr>
            <w:r>
              <w:rPr>
                <w:spacing w:val="-5"/>
                <w:sz w:val="20"/>
              </w:rPr>
              <w:t>19</w:t>
            </w:r>
          </w:p>
        </w:tc>
        <w:tc>
          <w:tcPr>
            <w:tcW w:w="892" w:type="dxa"/>
            <w:gridSpan w:val="3"/>
          </w:tcPr>
          <w:p w14:paraId="3E28383B">
            <w:pPr>
              <w:pStyle w:val="12"/>
              <w:spacing w:line="229" w:lineRule="exact"/>
              <w:ind w:left="103"/>
              <w:rPr>
                <w:sz w:val="20"/>
              </w:rPr>
            </w:pPr>
            <w:r>
              <w:rPr>
                <w:spacing w:val="-4"/>
                <w:sz w:val="20"/>
              </w:rPr>
              <w:t>Sexo:</w:t>
            </w:r>
          </w:p>
        </w:tc>
        <w:tc>
          <w:tcPr>
            <w:tcW w:w="403" w:type="dxa"/>
            <w:gridSpan w:val="2"/>
          </w:tcPr>
          <w:p w14:paraId="28020275">
            <w:pPr>
              <w:pStyle w:val="12"/>
              <w:spacing w:line="229" w:lineRule="exact"/>
              <w:ind w:left="58"/>
              <w:rPr>
                <w:sz w:val="20"/>
              </w:rPr>
            </w:pPr>
            <w:r>
              <w:rPr>
                <w:spacing w:val="-10"/>
                <w:sz w:val="20"/>
              </w:rPr>
              <w:t>M</w:t>
            </w:r>
          </w:p>
        </w:tc>
        <w:tc>
          <w:tcPr>
            <w:tcW w:w="397" w:type="dxa"/>
          </w:tcPr>
          <w:p w14:paraId="7024FFDE">
            <w:pPr>
              <w:pStyle w:val="12"/>
              <w:rPr>
                <w:rFonts w:ascii="Times New Roman"/>
                <w:sz w:val="20"/>
              </w:rPr>
            </w:pPr>
            <w:r>
              <w:rPr>
                <w:spacing w:val="-10"/>
                <w:sz w:val="20"/>
              </w:rPr>
              <w:t xml:space="preserve">  x</w:t>
            </w:r>
          </w:p>
        </w:tc>
        <w:tc>
          <w:tcPr>
            <w:tcW w:w="404" w:type="dxa"/>
          </w:tcPr>
          <w:p w14:paraId="5678DEC9">
            <w:pPr>
              <w:pStyle w:val="12"/>
              <w:spacing w:line="229" w:lineRule="exact"/>
              <w:ind w:left="108"/>
              <w:rPr>
                <w:sz w:val="20"/>
              </w:rPr>
            </w:pPr>
            <w:r>
              <w:rPr>
                <w:spacing w:val="-10"/>
                <w:sz w:val="20"/>
              </w:rPr>
              <w:t>F</w:t>
            </w:r>
          </w:p>
        </w:tc>
        <w:tc>
          <w:tcPr>
            <w:tcW w:w="303" w:type="dxa"/>
          </w:tcPr>
          <w:p w14:paraId="760797AA">
            <w:pPr>
              <w:pStyle w:val="12"/>
              <w:spacing w:line="229" w:lineRule="exact"/>
              <w:ind w:left="95"/>
              <w:rPr>
                <w:sz w:val="20"/>
              </w:rPr>
            </w:pPr>
          </w:p>
        </w:tc>
      </w:tr>
      <w:tr w14:paraId="7781C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19D4FE42">
            <w:pPr>
              <w:pStyle w:val="12"/>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1B2AE22D">
            <w:pPr>
              <w:pStyle w:val="12"/>
              <w:spacing w:line="229" w:lineRule="exact"/>
              <w:ind w:left="97"/>
              <w:rPr>
                <w:sz w:val="20"/>
              </w:rPr>
            </w:pPr>
            <w:r>
              <w:rPr>
                <w:spacing w:val="-2"/>
                <w:sz w:val="20"/>
              </w:rPr>
              <w:t>Ciudad:</w:t>
            </w:r>
          </w:p>
        </w:tc>
        <w:tc>
          <w:tcPr>
            <w:tcW w:w="1450" w:type="dxa"/>
            <w:gridSpan w:val="5"/>
          </w:tcPr>
          <w:p w14:paraId="573394AA">
            <w:pPr>
              <w:pStyle w:val="12"/>
              <w:spacing w:line="229" w:lineRule="exact"/>
              <w:ind w:left="76"/>
              <w:rPr>
                <w:sz w:val="20"/>
              </w:rPr>
            </w:pPr>
            <w:r>
              <w:rPr>
                <w:spacing w:val="-2"/>
                <w:sz w:val="20"/>
              </w:rPr>
              <w:t>Maracay</w:t>
            </w:r>
          </w:p>
        </w:tc>
        <w:tc>
          <w:tcPr>
            <w:tcW w:w="1420" w:type="dxa"/>
            <w:gridSpan w:val="5"/>
          </w:tcPr>
          <w:p w14:paraId="70DB2010">
            <w:pPr>
              <w:pStyle w:val="12"/>
              <w:spacing w:line="229" w:lineRule="exact"/>
              <w:ind w:left="105"/>
              <w:rPr>
                <w:sz w:val="20"/>
              </w:rPr>
            </w:pPr>
            <w:r>
              <w:rPr>
                <w:spacing w:val="-2"/>
                <w:sz w:val="20"/>
              </w:rPr>
              <w:t>Estado:</w:t>
            </w:r>
          </w:p>
        </w:tc>
        <w:tc>
          <w:tcPr>
            <w:tcW w:w="1730" w:type="dxa"/>
            <w:gridSpan w:val="6"/>
          </w:tcPr>
          <w:p w14:paraId="2169EBA4">
            <w:pPr>
              <w:pStyle w:val="12"/>
              <w:spacing w:line="229" w:lineRule="exact"/>
              <w:ind w:left="101"/>
              <w:rPr>
                <w:sz w:val="20"/>
              </w:rPr>
            </w:pPr>
            <w:r>
              <w:rPr>
                <w:spacing w:val="-2"/>
                <w:sz w:val="20"/>
              </w:rPr>
              <w:t>Aragua</w:t>
            </w:r>
          </w:p>
        </w:tc>
      </w:tr>
      <w:tr w14:paraId="03396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78" w:type="dxa"/>
            <w:gridSpan w:val="2"/>
          </w:tcPr>
          <w:p w14:paraId="48B1805F">
            <w:pPr>
              <w:pStyle w:val="12"/>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5C969C58">
            <w:pPr>
              <w:pStyle w:val="12"/>
              <w:spacing w:line="229" w:lineRule="exact"/>
              <w:ind w:left="76"/>
              <w:rPr>
                <w:sz w:val="20"/>
              </w:rPr>
            </w:pPr>
            <w:r>
              <w:rPr>
                <w:spacing w:val="-2"/>
                <w:sz w:val="20"/>
              </w:rPr>
              <w:t>Soltero</w:t>
            </w:r>
          </w:p>
        </w:tc>
        <w:tc>
          <w:tcPr>
            <w:tcW w:w="685" w:type="dxa"/>
            <w:gridSpan w:val="3"/>
          </w:tcPr>
          <w:p w14:paraId="18F8C206">
            <w:pPr>
              <w:pStyle w:val="12"/>
              <w:spacing w:line="229" w:lineRule="exact"/>
              <w:ind w:left="100"/>
              <w:rPr>
                <w:sz w:val="20"/>
              </w:rPr>
            </w:pPr>
            <w:r>
              <w:rPr>
                <w:spacing w:val="-10"/>
                <w:sz w:val="20"/>
              </w:rPr>
              <w:t>x</w:t>
            </w:r>
          </w:p>
        </w:tc>
        <w:tc>
          <w:tcPr>
            <w:tcW w:w="1074" w:type="dxa"/>
            <w:gridSpan w:val="2"/>
          </w:tcPr>
          <w:p w14:paraId="1A3822CB">
            <w:pPr>
              <w:pStyle w:val="12"/>
              <w:spacing w:line="229" w:lineRule="exact"/>
              <w:ind w:left="106"/>
              <w:rPr>
                <w:sz w:val="20"/>
              </w:rPr>
            </w:pPr>
            <w:r>
              <w:rPr>
                <w:spacing w:val="-2"/>
                <w:sz w:val="20"/>
              </w:rPr>
              <w:t>Casado</w:t>
            </w:r>
          </w:p>
        </w:tc>
        <w:tc>
          <w:tcPr>
            <w:tcW w:w="849" w:type="dxa"/>
            <w:gridSpan w:val="2"/>
          </w:tcPr>
          <w:p w14:paraId="769B8B94">
            <w:pPr>
              <w:pStyle w:val="12"/>
              <w:rPr>
                <w:rFonts w:ascii="Times New Roman"/>
                <w:sz w:val="20"/>
              </w:rPr>
            </w:pPr>
          </w:p>
        </w:tc>
        <w:tc>
          <w:tcPr>
            <w:tcW w:w="1352" w:type="dxa"/>
            <w:gridSpan w:val="6"/>
          </w:tcPr>
          <w:p w14:paraId="484691B2">
            <w:pPr>
              <w:pStyle w:val="12"/>
              <w:spacing w:line="229" w:lineRule="exact"/>
              <w:ind w:left="106"/>
              <w:rPr>
                <w:sz w:val="20"/>
              </w:rPr>
            </w:pPr>
            <w:r>
              <w:rPr>
                <w:spacing w:val="-2"/>
                <w:sz w:val="20"/>
              </w:rPr>
              <w:t>Divorciado</w:t>
            </w:r>
          </w:p>
        </w:tc>
        <w:tc>
          <w:tcPr>
            <w:tcW w:w="892" w:type="dxa"/>
            <w:gridSpan w:val="3"/>
          </w:tcPr>
          <w:p w14:paraId="565026EA">
            <w:pPr>
              <w:pStyle w:val="12"/>
              <w:rPr>
                <w:rFonts w:ascii="Times New Roman"/>
                <w:sz w:val="20"/>
              </w:rPr>
            </w:pPr>
          </w:p>
        </w:tc>
        <w:tc>
          <w:tcPr>
            <w:tcW w:w="800" w:type="dxa"/>
            <w:gridSpan w:val="3"/>
          </w:tcPr>
          <w:p w14:paraId="5BF1C343">
            <w:pPr>
              <w:pStyle w:val="12"/>
              <w:spacing w:line="229" w:lineRule="exact"/>
              <w:ind w:left="58"/>
              <w:rPr>
                <w:sz w:val="20"/>
              </w:rPr>
            </w:pPr>
            <w:r>
              <w:rPr>
                <w:spacing w:val="-2"/>
                <w:sz w:val="20"/>
              </w:rPr>
              <w:t>Viudo</w:t>
            </w:r>
          </w:p>
        </w:tc>
        <w:tc>
          <w:tcPr>
            <w:tcW w:w="707" w:type="dxa"/>
            <w:gridSpan w:val="2"/>
          </w:tcPr>
          <w:p w14:paraId="64DCBC87">
            <w:pPr>
              <w:pStyle w:val="12"/>
              <w:rPr>
                <w:rFonts w:ascii="Times New Roman"/>
                <w:sz w:val="20"/>
              </w:rPr>
            </w:pPr>
          </w:p>
        </w:tc>
      </w:tr>
      <w:tr w14:paraId="6E6D1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478" w:type="dxa"/>
            <w:gridSpan w:val="2"/>
          </w:tcPr>
          <w:p w14:paraId="4B99EC06">
            <w:pPr>
              <w:pStyle w:val="12"/>
              <w:spacing w:line="229" w:lineRule="exact"/>
              <w:ind w:left="107"/>
              <w:rPr>
                <w:sz w:val="20"/>
              </w:rPr>
            </w:pPr>
            <w:r>
              <w:rPr>
                <w:spacing w:val="-2"/>
                <w:sz w:val="20"/>
              </w:rPr>
              <w:t>Teléfono:</w:t>
            </w:r>
          </w:p>
        </w:tc>
        <w:tc>
          <w:tcPr>
            <w:tcW w:w="1752" w:type="dxa"/>
            <w:gridSpan w:val="6"/>
          </w:tcPr>
          <w:p w14:paraId="6B007726">
            <w:pPr>
              <w:pStyle w:val="12"/>
              <w:spacing w:line="229" w:lineRule="exact"/>
              <w:ind w:left="156"/>
              <w:rPr>
                <w:sz w:val="20"/>
              </w:rPr>
            </w:pPr>
            <w:r>
              <w:rPr>
                <w:spacing w:val="-2"/>
                <w:sz w:val="20"/>
              </w:rPr>
              <w:t>Habitación:</w:t>
            </w:r>
          </w:p>
        </w:tc>
        <w:tc>
          <w:tcPr>
            <w:tcW w:w="2127" w:type="dxa"/>
            <w:gridSpan w:val="4"/>
          </w:tcPr>
          <w:p w14:paraId="0BE7DCE7">
            <w:pPr>
              <w:pStyle w:val="12"/>
              <w:rPr>
                <w:rFonts w:ascii="Times New Roman"/>
                <w:sz w:val="20"/>
              </w:rPr>
            </w:pPr>
          </w:p>
        </w:tc>
        <w:tc>
          <w:tcPr>
            <w:tcW w:w="1263" w:type="dxa"/>
            <w:gridSpan w:val="6"/>
          </w:tcPr>
          <w:p w14:paraId="59123334">
            <w:pPr>
              <w:pStyle w:val="12"/>
              <w:spacing w:line="229" w:lineRule="exact"/>
              <w:ind w:left="103"/>
              <w:rPr>
                <w:sz w:val="20"/>
              </w:rPr>
            </w:pPr>
            <w:r>
              <w:rPr>
                <w:spacing w:val="-2"/>
                <w:sz w:val="20"/>
              </w:rPr>
              <w:t>Celular:</w:t>
            </w:r>
          </w:p>
        </w:tc>
        <w:tc>
          <w:tcPr>
            <w:tcW w:w="2171" w:type="dxa"/>
            <w:gridSpan w:val="7"/>
          </w:tcPr>
          <w:p w14:paraId="2A432EF4">
            <w:pPr>
              <w:pStyle w:val="12"/>
              <w:rPr>
                <w:rFonts w:ascii="Times New Roman"/>
                <w:sz w:val="20"/>
              </w:rPr>
            </w:pPr>
            <w:r>
              <w:rPr>
                <w:rFonts w:ascii="Times New Roman"/>
                <w:sz w:val="20"/>
              </w:rPr>
              <w:t xml:space="preserve"> 0412214084</w:t>
            </w:r>
          </w:p>
        </w:tc>
      </w:tr>
      <w:tr w14:paraId="21A76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30" w:type="dxa"/>
            <w:gridSpan w:val="8"/>
          </w:tcPr>
          <w:p w14:paraId="6933BAFF">
            <w:pPr>
              <w:pStyle w:val="12"/>
              <w:spacing w:before="2"/>
              <w:ind w:left="107"/>
              <w:rPr>
                <w:sz w:val="20"/>
              </w:rPr>
            </w:pPr>
            <w:r>
              <w:rPr>
                <w:sz w:val="20"/>
              </w:rPr>
              <w:t>Dirección</w:t>
            </w:r>
            <w:r>
              <w:rPr>
                <w:spacing w:val="-6"/>
                <w:sz w:val="20"/>
              </w:rPr>
              <w:t xml:space="preserve"> </w:t>
            </w:r>
            <w:r>
              <w:rPr>
                <w:sz w:val="20"/>
              </w:rPr>
              <w:t>o</w:t>
            </w:r>
            <w:r>
              <w:rPr>
                <w:spacing w:val="-8"/>
                <w:sz w:val="20"/>
              </w:rPr>
              <w:t xml:space="preserve"> </w:t>
            </w:r>
            <w:r>
              <w:rPr>
                <w:spacing w:val="-2"/>
                <w:sz w:val="20"/>
              </w:rPr>
              <w:t>Residencia:</w:t>
            </w:r>
          </w:p>
        </w:tc>
        <w:tc>
          <w:tcPr>
            <w:tcW w:w="5561" w:type="dxa"/>
            <w:gridSpan w:val="17"/>
          </w:tcPr>
          <w:p w14:paraId="0099A6FA">
            <w:pPr>
              <w:pStyle w:val="12"/>
              <w:spacing w:before="2"/>
              <w:ind w:left="103"/>
              <w:rPr>
                <w:sz w:val="20"/>
                <w:lang w:val="es-VE"/>
              </w:rPr>
            </w:pPr>
            <w:r>
              <w:rPr>
                <w:sz w:val="20"/>
              </w:rPr>
              <w:t>Palma Real II, calle 3, casa #10</w:t>
            </w:r>
          </w:p>
        </w:tc>
      </w:tr>
      <w:tr w14:paraId="488D8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2EF0021B">
            <w:pPr>
              <w:pStyle w:val="12"/>
              <w:rPr>
                <w:rFonts w:ascii="Times New Roman"/>
                <w:sz w:val="20"/>
              </w:rPr>
            </w:pPr>
          </w:p>
        </w:tc>
      </w:tr>
      <w:tr w14:paraId="3F05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79CCC096">
            <w:pPr>
              <w:pStyle w:val="12"/>
              <w:rPr>
                <w:rFonts w:ascii="Times New Roman"/>
                <w:sz w:val="20"/>
              </w:rPr>
            </w:pPr>
          </w:p>
        </w:tc>
      </w:tr>
      <w:tr w14:paraId="7E6A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78" w:type="dxa"/>
            <w:gridSpan w:val="2"/>
          </w:tcPr>
          <w:p w14:paraId="4359967D">
            <w:pPr>
              <w:pStyle w:val="12"/>
              <w:spacing w:line="229" w:lineRule="exact"/>
              <w:ind w:left="107"/>
              <w:rPr>
                <w:sz w:val="20"/>
              </w:rPr>
            </w:pPr>
            <w:r>
              <w:rPr>
                <w:spacing w:val="-2"/>
                <w:sz w:val="20"/>
              </w:rPr>
              <w:t>Ciudad:</w:t>
            </w:r>
          </w:p>
        </w:tc>
        <w:tc>
          <w:tcPr>
            <w:tcW w:w="1449" w:type="dxa"/>
            <w:gridSpan w:val="4"/>
          </w:tcPr>
          <w:p w14:paraId="5EEF06E2">
            <w:pPr>
              <w:pStyle w:val="12"/>
              <w:spacing w:line="229" w:lineRule="exact"/>
              <w:ind w:left="91"/>
              <w:rPr>
                <w:sz w:val="20"/>
              </w:rPr>
            </w:pPr>
          </w:p>
        </w:tc>
        <w:tc>
          <w:tcPr>
            <w:tcW w:w="1462" w:type="dxa"/>
            <w:gridSpan w:val="4"/>
          </w:tcPr>
          <w:p w14:paraId="12E80544">
            <w:pPr>
              <w:pStyle w:val="12"/>
              <w:spacing w:line="229" w:lineRule="exact"/>
              <w:ind w:left="106"/>
              <w:rPr>
                <w:sz w:val="20"/>
              </w:rPr>
            </w:pPr>
            <w:r>
              <w:rPr>
                <w:spacing w:val="-2"/>
                <w:sz w:val="20"/>
              </w:rPr>
              <w:t>Estado:</w:t>
            </w:r>
          </w:p>
        </w:tc>
        <w:tc>
          <w:tcPr>
            <w:tcW w:w="1466" w:type="dxa"/>
            <w:gridSpan w:val="5"/>
          </w:tcPr>
          <w:p w14:paraId="6A1EAA2A">
            <w:pPr>
              <w:pStyle w:val="12"/>
              <w:spacing w:line="229" w:lineRule="exact"/>
              <w:ind w:left="106"/>
              <w:rPr>
                <w:sz w:val="20"/>
              </w:rPr>
            </w:pPr>
            <w:r>
              <w:rPr>
                <w:spacing w:val="-2"/>
                <w:sz w:val="20"/>
              </w:rPr>
              <w:t>Aragua</w:t>
            </w:r>
          </w:p>
        </w:tc>
        <w:tc>
          <w:tcPr>
            <w:tcW w:w="1429" w:type="dxa"/>
            <w:gridSpan w:val="5"/>
          </w:tcPr>
          <w:p w14:paraId="3572EA65">
            <w:pPr>
              <w:pStyle w:val="12"/>
              <w:spacing w:line="229" w:lineRule="exact"/>
              <w:ind w:left="104"/>
              <w:rPr>
                <w:sz w:val="20"/>
              </w:rPr>
            </w:pPr>
            <w:r>
              <w:rPr>
                <w:spacing w:val="-2"/>
                <w:sz w:val="20"/>
              </w:rPr>
              <w:t>Municipio:</w:t>
            </w:r>
          </w:p>
        </w:tc>
        <w:tc>
          <w:tcPr>
            <w:tcW w:w="1507" w:type="dxa"/>
            <w:gridSpan w:val="5"/>
          </w:tcPr>
          <w:p w14:paraId="1496F611">
            <w:pPr>
              <w:pStyle w:val="12"/>
              <w:spacing w:line="229" w:lineRule="exact"/>
              <w:ind w:left="138"/>
              <w:rPr>
                <w:sz w:val="20"/>
              </w:rPr>
            </w:pPr>
          </w:p>
        </w:tc>
      </w:tr>
      <w:tr w14:paraId="1803C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927" w:type="dxa"/>
            <w:gridSpan w:val="6"/>
          </w:tcPr>
          <w:p w14:paraId="5CB01002">
            <w:pPr>
              <w:pStyle w:val="12"/>
              <w:spacing w:line="229" w:lineRule="exact"/>
              <w:ind w:left="107"/>
              <w:rPr>
                <w:sz w:val="20"/>
              </w:rPr>
            </w:pPr>
            <w:r>
              <w:rPr>
                <w:sz w:val="20"/>
              </w:rPr>
              <w:t>Correo</w:t>
            </w:r>
            <w:r>
              <w:rPr>
                <w:spacing w:val="-10"/>
                <w:sz w:val="20"/>
              </w:rPr>
              <w:t xml:space="preserve"> </w:t>
            </w:r>
            <w:r>
              <w:rPr>
                <w:spacing w:val="-2"/>
                <w:sz w:val="20"/>
              </w:rPr>
              <w:t>Electrónico:</w:t>
            </w:r>
          </w:p>
        </w:tc>
        <w:tc>
          <w:tcPr>
            <w:tcW w:w="5864" w:type="dxa"/>
            <w:gridSpan w:val="19"/>
          </w:tcPr>
          <w:p w14:paraId="69630D57">
            <w:pPr>
              <w:pStyle w:val="12"/>
              <w:rPr>
                <w:rFonts w:ascii="Times New Roman"/>
                <w:sz w:val="20"/>
                <w:lang w:val="en-US"/>
              </w:rPr>
            </w:pPr>
            <w:r>
              <w:rPr>
                <w:rFonts w:ascii="Times New Roman"/>
                <w:sz w:val="20"/>
              </w:rPr>
              <w:t xml:space="preserve">  brajeantortolero2709</w:t>
            </w:r>
            <w:r>
              <w:rPr>
                <w:rFonts w:ascii="Times New Roman"/>
                <w:sz w:val="20"/>
                <w:lang w:val="en-US"/>
              </w:rPr>
              <w:t>@gmail.com</w:t>
            </w:r>
          </w:p>
        </w:tc>
      </w:tr>
      <w:tr w14:paraId="2D427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927" w:type="dxa"/>
            <w:gridSpan w:val="6"/>
          </w:tcPr>
          <w:p w14:paraId="635DF07B">
            <w:pPr>
              <w:pStyle w:val="12"/>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25DF9213">
            <w:pPr>
              <w:pStyle w:val="12"/>
              <w:spacing w:line="229" w:lineRule="exact"/>
              <w:ind w:left="106"/>
              <w:rPr>
                <w:sz w:val="20"/>
              </w:rPr>
            </w:pPr>
            <w:r>
              <w:rPr>
                <w:spacing w:val="-5"/>
                <w:sz w:val="20"/>
              </w:rPr>
              <w:t>Si</w:t>
            </w:r>
          </w:p>
        </w:tc>
        <w:tc>
          <w:tcPr>
            <w:tcW w:w="1466" w:type="dxa"/>
            <w:gridSpan w:val="5"/>
          </w:tcPr>
          <w:p w14:paraId="0CF3B241">
            <w:pPr>
              <w:pStyle w:val="12"/>
              <w:rPr>
                <w:rFonts w:ascii="Times New Roman"/>
                <w:sz w:val="20"/>
              </w:rPr>
            </w:pPr>
            <w:r>
              <w:rPr>
                <w:rFonts w:ascii="Times New Roman"/>
                <w:sz w:val="20"/>
              </w:rPr>
              <w:t xml:space="preserve"> x</w:t>
            </w:r>
          </w:p>
        </w:tc>
        <w:tc>
          <w:tcPr>
            <w:tcW w:w="1429" w:type="dxa"/>
            <w:gridSpan w:val="5"/>
          </w:tcPr>
          <w:p w14:paraId="7C0A28CC">
            <w:pPr>
              <w:pStyle w:val="12"/>
              <w:spacing w:line="229" w:lineRule="exact"/>
              <w:ind w:left="104"/>
              <w:rPr>
                <w:sz w:val="20"/>
              </w:rPr>
            </w:pPr>
            <w:r>
              <w:rPr>
                <w:spacing w:val="-5"/>
                <w:sz w:val="20"/>
              </w:rPr>
              <w:t>No</w:t>
            </w:r>
          </w:p>
        </w:tc>
        <w:tc>
          <w:tcPr>
            <w:tcW w:w="1507" w:type="dxa"/>
            <w:gridSpan w:val="5"/>
          </w:tcPr>
          <w:p w14:paraId="2CCC1B5D">
            <w:pPr>
              <w:pStyle w:val="12"/>
              <w:spacing w:line="229" w:lineRule="exact"/>
              <w:ind w:left="138"/>
              <w:rPr>
                <w:sz w:val="20"/>
              </w:rPr>
            </w:pPr>
          </w:p>
        </w:tc>
      </w:tr>
      <w:tr w14:paraId="3E81C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194" w:type="dxa"/>
            <w:gridSpan w:val="3"/>
          </w:tcPr>
          <w:p w14:paraId="6B0EF006">
            <w:pPr>
              <w:pStyle w:val="12"/>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371B0BE5">
            <w:pPr>
              <w:pStyle w:val="12"/>
              <w:spacing w:before="2"/>
              <w:ind w:left="107"/>
              <w:rPr>
                <w:sz w:val="20"/>
              </w:rPr>
            </w:pPr>
            <w:r>
              <w:rPr>
                <w:spacing w:val="-2"/>
                <w:sz w:val="20"/>
              </w:rPr>
              <w:t>Informatica</w:t>
            </w:r>
          </w:p>
        </w:tc>
        <w:tc>
          <w:tcPr>
            <w:tcW w:w="2231" w:type="dxa"/>
            <w:gridSpan w:val="8"/>
          </w:tcPr>
          <w:p w14:paraId="23A41175">
            <w:pPr>
              <w:pStyle w:val="12"/>
              <w:spacing w:before="2"/>
              <w:ind w:left="106"/>
              <w:rPr>
                <w:sz w:val="20"/>
              </w:rPr>
            </w:pPr>
            <w:r>
              <w:rPr>
                <w:spacing w:val="-2"/>
                <w:sz w:val="20"/>
              </w:rPr>
              <w:t>Semestre:</w:t>
            </w:r>
          </w:p>
        </w:tc>
        <w:tc>
          <w:tcPr>
            <w:tcW w:w="2171" w:type="dxa"/>
            <w:gridSpan w:val="7"/>
          </w:tcPr>
          <w:p w14:paraId="683E70FF">
            <w:pPr>
              <w:pStyle w:val="12"/>
              <w:spacing w:before="2"/>
              <w:ind w:left="69"/>
              <w:rPr>
                <w:sz w:val="20"/>
              </w:rPr>
            </w:pPr>
            <w:r>
              <w:rPr>
                <w:spacing w:val="-5"/>
                <w:sz w:val="20"/>
              </w:rPr>
              <w:t>V</w:t>
            </w:r>
          </w:p>
        </w:tc>
      </w:tr>
    </w:tbl>
    <w:p w14:paraId="14098B41">
      <w:pPr>
        <w:pStyle w:val="9"/>
        <w:rPr>
          <w:rFonts w:ascii="Arial"/>
          <w:b/>
          <w:sz w:val="20"/>
        </w:rPr>
      </w:pPr>
    </w:p>
    <w:p w14:paraId="4D2FE633">
      <w:pPr>
        <w:pStyle w:val="9"/>
        <w:spacing w:before="70"/>
        <w:rPr>
          <w:rFonts w:ascii="Arial"/>
          <w:b/>
          <w:sz w:val="20"/>
        </w:rPr>
      </w:pPr>
    </w:p>
    <w:p w14:paraId="419F0519">
      <w:pPr>
        <w:pStyle w:val="9"/>
        <w:spacing w:before="70"/>
        <w:rPr>
          <w:rFonts w:ascii="Arial"/>
          <w:b/>
          <w:sz w:val="20"/>
        </w:rPr>
      </w:pPr>
    </w:p>
    <w:p w14:paraId="0C93705E">
      <w:pPr>
        <w:pStyle w:val="9"/>
        <w:spacing w:before="70"/>
        <w:rPr>
          <w:rFonts w:ascii="Arial"/>
          <w:b/>
          <w:sz w:val="20"/>
        </w:rPr>
      </w:pPr>
      <w:r>
        <w:rPr>
          <w:rFonts w:ascii="Arial"/>
          <w:b/>
          <w:sz w:val="20"/>
        </w:rPr>
        <w:drawing>
          <wp:anchor distT="0" distB="0" distL="114300" distR="114300" simplePos="0" relativeHeight="251679744" behindDoc="0" locked="0" layoutInCell="1" allowOverlap="1">
            <wp:simplePos x="0" y="0"/>
            <wp:positionH relativeFrom="column">
              <wp:posOffset>3076575</wp:posOffset>
            </wp:positionH>
            <wp:positionV relativeFrom="paragraph">
              <wp:posOffset>43180</wp:posOffset>
            </wp:positionV>
            <wp:extent cx="2632710" cy="1938655"/>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632775" cy="1938859"/>
                    </a:xfrm>
                    <a:prstGeom prst="rect">
                      <a:avLst/>
                    </a:prstGeom>
                    <a:noFill/>
                    <a:ln>
                      <a:noFill/>
                    </a:ln>
                  </pic:spPr>
                </pic:pic>
              </a:graphicData>
            </a:graphic>
          </wp:anchor>
        </w:drawing>
      </w:r>
    </w:p>
    <w:p w14:paraId="0F4A894A">
      <w:pPr>
        <w:pStyle w:val="9"/>
        <w:spacing w:before="70"/>
        <w:rPr>
          <w:rFonts w:ascii="Arial"/>
          <w:b/>
          <w:sz w:val="20"/>
        </w:rPr>
      </w:pPr>
    </w:p>
    <w:p w14:paraId="398185C5">
      <w:pPr>
        <w:pStyle w:val="9"/>
        <w:spacing w:before="70"/>
        <w:rPr>
          <w:rFonts w:ascii="Arial"/>
          <w:b/>
          <w:sz w:val="20"/>
        </w:rPr>
      </w:pPr>
    </w:p>
    <w:p w14:paraId="38F59EA6">
      <w:pPr>
        <w:pStyle w:val="9"/>
        <w:spacing w:before="70"/>
        <w:rPr>
          <w:rFonts w:ascii="Arial"/>
          <w:b/>
          <w:sz w:val="20"/>
        </w:rPr>
      </w:pPr>
    </w:p>
    <w:tbl>
      <w:tblPr>
        <w:tblStyle w:val="10"/>
        <w:tblW w:w="0" w:type="auto"/>
        <w:tblInd w:w="622" w:type="dxa"/>
        <w:tblLayout w:type="fixed"/>
        <w:tblCellMar>
          <w:top w:w="0" w:type="dxa"/>
          <w:left w:w="0" w:type="dxa"/>
          <w:bottom w:w="0" w:type="dxa"/>
          <w:right w:w="0" w:type="dxa"/>
        </w:tblCellMar>
      </w:tblPr>
      <w:tblGrid>
        <w:gridCol w:w="4014"/>
      </w:tblGrid>
      <w:tr w14:paraId="1CDCAD94">
        <w:tblPrEx>
          <w:tblCellMar>
            <w:top w:w="0" w:type="dxa"/>
            <w:left w:w="0" w:type="dxa"/>
            <w:bottom w:w="0" w:type="dxa"/>
            <w:right w:w="0" w:type="dxa"/>
          </w:tblCellMar>
        </w:tblPrEx>
        <w:trPr>
          <w:trHeight w:val="860" w:hRule="atLeast"/>
        </w:trPr>
        <w:tc>
          <w:tcPr>
            <w:tcW w:w="4014" w:type="dxa"/>
          </w:tcPr>
          <w:p w14:paraId="41D4161B">
            <w:pPr>
              <w:pStyle w:val="12"/>
              <w:spacing w:line="247" w:lineRule="exact"/>
              <w:ind w:right="1"/>
              <w:jc w:val="center"/>
              <w:rPr>
                <w:rFonts w:ascii="Arial"/>
                <w:b/>
                <w:lang w:val="en-US"/>
              </w:rPr>
            </w:pPr>
            <w:r>
              <w:rPr>
                <w:rFonts w:ascii="Arial"/>
                <w:b/>
                <w:lang w:val="en-US"/>
              </w:rPr>
              <w:t>Ing.</w:t>
            </w:r>
            <w:r>
              <w:rPr>
                <w:rFonts w:ascii="Arial"/>
                <w:b/>
                <w:spacing w:val="-5"/>
                <w:lang w:val="en-US"/>
              </w:rPr>
              <w:t xml:space="preserve"> </w:t>
            </w:r>
            <w:r>
              <w:rPr>
                <w:rFonts w:ascii="Arial"/>
                <w:b/>
                <w:lang w:val="en-US"/>
              </w:rPr>
              <w:t>Edgary</w:t>
            </w:r>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0060CE72">
            <w:pPr>
              <w:pStyle w:val="12"/>
              <w:spacing w:before="239"/>
              <w:ind w:left="1" w:right="1"/>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5"/>
              </w:rPr>
              <w:t xml:space="preserve"> </w:t>
            </w:r>
            <w:r>
              <w:rPr>
                <w:rFonts w:ascii="Arial"/>
                <w:b/>
                <w:spacing w:val="-2"/>
              </w:rPr>
              <w:t>Comunitario</w:t>
            </w:r>
          </w:p>
        </w:tc>
      </w:tr>
      <w:tr w14:paraId="4E60C2D8">
        <w:tblPrEx>
          <w:tblCellMar>
            <w:top w:w="0" w:type="dxa"/>
            <w:left w:w="0" w:type="dxa"/>
            <w:bottom w:w="0" w:type="dxa"/>
            <w:right w:w="0" w:type="dxa"/>
          </w:tblCellMar>
        </w:tblPrEx>
        <w:trPr>
          <w:trHeight w:val="368" w:hRule="atLeast"/>
        </w:trPr>
        <w:tc>
          <w:tcPr>
            <w:tcW w:w="4014" w:type="dxa"/>
          </w:tcPr>
          <w:p w14:paraId="58FBC927">
            <w:pPr>
              <w:pStyle w:val="12"/>
              <w:spacing w:before="115" w:line="233" w:lineRule="exact"/>
              <w:ind w:right="1"/>
              <w:jc w:val="center"/>
            </w:pPr>
            <w:r>
              <w:t>Sede</w:t>
            </w:r>
            <w:r>
              <w:rPr>
                <w:spacing w:val="-5"/>
              </w:rPr>
              <w:t xml:space="preserve"> </w:t>
            </w:r>
            <w:r>
              <w:rPr>
                <w:spacing w:val="-2"/>
              </w:rPr>
              <w:t>Cagua</w:t>
            </w:r>
          </w:p>
        </w:tc>
      </w:tr>
    </w:tbl>
    <w:p w14:paraId="711FC4F6">
      <w:pPr>
        <w:pStyle w:val="2"/>
        <w:spacing w:before="115"/>
        <w:ind w:left="1140"/>
      </w:pPr>
    </w:p>
    <w:p w14:paraId="6AD4122B">
      <w:pPr>
        <w:pStyle w:val="2"/>
        <w:spacing w:before="115"/>
        <w:ind w:left="1140"/>
      </w:pPr>
    </w:p>
    <w:p w14:paraId="64C9DEC0">
      <w:pPr>
        <w:pStyle w:val="2"/>
        <w:spacing w:before="115"/>
        <w:ind w:left="1140"/>
      </w:pPr>
    </w:p>
    <w:p w14:paraId="2F735194">
      <w:pPr>
        <w:pStyle w:val="2"/>
        <w:spacing w:before="115"/>
        <w:ind w:left="1140"/>
      </w:pPr>
    </w:p>
    <w:p w14:paraId="760D6ED5">
      <w:pPr>
        <w:pStyle w:val="2"/>
        <w:spacing w:before="115"/>
        <w:ind w:left="1140"/>
      </w:pPr>
    </w:p>
    <w:p w14:paraId="7C61D9EF">
      <w:pPr>
        <w:pStyle w:val="2"/>
        <w:spacing w:before="115"/>
        <w:ind w:left="1140"/>
      </w:pPr>
    </w:p>
    <w:p w14:paraId="50F2B011">
      <w:pPr>
        <w:pStyle w:val="2"/>
        <w:spacing w:before="115"/>
        <w:ind w:left="1140"/>
      </w:pPr>
    </w:p>
    <w:p w14:paraId="09595AF7">
      <w:pPr>
        <w:pStyle w:val="2"/>
        <w:spacing w:before="115"/>
        <w:ind w:left="1140"/>
      </w:pPr>
    </w:p>
    <w:p w14:paraId="44036097">
      <w:pPr>
        <w:pStyle w:val="2"/>
        <w:spacing w:before="115"/>
        <w:ind w:left="1140"/>
      </w:pPr>
    </w:p>
    <w:p w14:paraId="509D56CC">
      <w:pPr>
        <w:pStyle w:val="2"/>
        <w:spacing w:before="115"/>
        <w:ind w:left="1140"/>
      </w:pPr>
      <w:r>
        <w:t>PLANILLA</w:t>
      </w:r>
      <w:r>
        <w:rPr>
          <w:spacing w:val="-4"/>
        </w:rPr>
        <w:t xml:space="preserve"> </w:t>
      </w:r>
      <w:r>
        <w:t>DE</w:t>
      </w:r>
      <w:r>
        <w:rPr>
          <w:spacing w:val="-2"/>
        </w:rPr>
        <w:t xml:space="preserve"> INSCRIPCIÓN</w:t>
      </w:r>
    </w:p>
    <w:p w14:paraId="3F17B710">
      <w:pPr>
        <w:pStyle w:val="9"/>
        <w:spacing w:before="12"/>
        <w:rPr>
          <w:rFonts w:ascii="Arial"/>
          <w:b/>
          <w:sz w:val="20"/>
        </w:rPr>
      </w:pPr>
    </w:p>
    <w:tbl>
      <w:tblPr>
        <w:tblStyle w:val="10"/>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14:paraId="3D4DC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432" w:type="dxa"/>
            <w:gridSpan w:val="4"/>
          </w:tcPr>
          <w:p w14:paraId="0BD6AA52">
            <w:pPr>
              <w:pStyle w:val="12"/>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4550C688">
            <w:pPr>
              <w:pStyle w:val="12"/>
              <w:rPr>
                <w:rFonts w:ascii="Times New Roman"/>
                <w:sz w:val="20"/>
              </w:rPr>
            </w:pPr>
            <w:r>
              <w:rPr>
                <w:rFonts w:ascii="Times New Roman"/>
                <w:sz w:val="20"/>
              </w:rPr>
              <w:t>30147891</w:t>
            </w:r>
          </w:p>
        </w:tc>
        <w:tc>
          <w:tcPr>
            <w:tcW w:w="1912" w:type="dxa"/>
            <w:gridSpan w:val="7"/>
          </w:tcPr>
          <w:p w14:paraId="46DD38D5">
            <w:pPr>
              <w:pStyle w:val="12"/>
              <w:spacing w:line="229" w:lineRule="exact"/>
              <w:ind w:left="136"/>
              <w:rPr>
                <w:sz w:val="20"/>
              </w:rPr>
            </w:pPr>
            <w:r>
              <w:rPr>
                <w:spacing w:val="-2"/>
                <w:sz w:val="20"/>
              </w:rPr>
              <w:t>Nacionalidad:</w:t>
            </w:r>
          </w:p>
        </w:tc>
        <w:tc>
          <w:tcPr>
            <w:tcW w:w="517" w:type="dxa"/>
            <w:gridSpan w:val="2"/>
          </w:tcPr>
          <w:p w14:paraId="2FDA0CA9">
            <w:pPr>
              <w:pStyle w:val="12"/>
              <w:spacing w:line="229" w:lineRule="exact"/>
              <w:ind w:left="101"/>
              <w:rPr>
                <w:sz w:val="20"/>
              </w:rPr>
            </w:pPr>
            <w:r>
              <w:rPr>
                <w:spacing w:val="-10"/>
                <w:sz w:val="20"/>
              </w:rPr>
              <w:t>V</w:t>
            </w:r>
          </w:p>
        </w:tc>
        <w:tc>
          <w:tcPr>
            <w:tcW w:w="960" w:type="dxa"/>
            <w:gridSpan w:val="3"/>
          </w:tcPr>
          <w:p w14:paraId="5B247B98">
            <w:pPr>
              <w:pStyle w:val="12"/>
              <w:spacing w:line="229" w:lineRule="exact"/>
              <w:ind w:left="117"/>
              <w:rPr>
                <w:sz w:val="20"/>
              </w:rPr>
            </w:pPr>
            <w:r>
              <w:rPr>
                <w:spacing w:val="-10"/>
                <w:sz w:val="20"/>
              </w:rPr>
              <w:t>X</w:t>
            </w:r>
          </w:p>
        </w:tc>
        <w:tc>
          <w:tcPr>
            <w:tcW w:w="504" w:type="dxa"/>
            <w:gridSpan w:val="2"/>
          </w:tcPr>
          <w:p w14:paraId="21A66C02">
            <w:pPr>
              <w:pStyle w:val="12"/>
              <w:spacing w:line="229" w:lineRule="exact"/>
              <w:ind w:left="98"/>
              <w:rPr>
                <w:sz w:val="20"/>
              </w:rPr>
            </w:pPr>
            <w:r>
              <w:rPr>
                <w:spacing w:val="-10"/>
                <w:sz w:val="20"/>
              </w:rPr>
              <w:t>E</w:t>
            </w:r>
          </w:p>
        </w:tc>
        <w:tc>
          <w:tcPr>
            <w:tcW w:w="707" w:type="dxa"/>
            <w:gridSpan w:val="2"/>
          </w:tcPr>
          <w:p w14:paraId="088A50E3">
            <w:pPr>
              <w:pStyle w:val="12"/>
              <w:rPr>
                <w:rFonts w:ascii="Times New Roman"/>
                <w:sz w:val="20"/>
              </w:rPr>
            </w:pPr>
          </w:p>
        </w:tc>
      </w:tr>
      <w:tr w14:paraId="3BA05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358" w:type="dxa"/>
          </w:tcPr>
          <w:p w14:paraId="6B865F86">
            <w:pPr>
              <w:pStyle w:val="12"/>
              <w:spacing w:before="2"/>
              <w:ind w:left="107"/>
              <w:rPr>
                <w:sz w:val="20"/>
              </w:rPr>
            </w:pPr>
            <w:r>
              <w:rPr>
                <w:spacing w:val="-2"/>
                <w:sz w:val="20"/>
              </w:rPr>
              <w:t>Apellidos:</w:t>
            </w:r>
          </w:p>
        </w:tc>
        <w:tc>
          <w:tcPr>
            <w:tcW w:w="2833" w:type="dxa"/>
            <w:gridSpan w:val="8"/>
          </w:tcPr>
          <w:p w14:paraId="1D0B8095">
            <w:pPr>
              <w:pStyle w:val="12"/>
              <w:spacing w:before="2"/>
              <w:rPr>
                <w:sz w:val="20"/>
              </w:rPr>
            </w:pPr>
            <w:r>
              <w:rPr>
                <w:sz w:val="20"/>
              </w:rPr>
              <w:t xml:space="preserve"> Gonzalez Pagua</w:t>
            </w:r>
          </w:p>
        </w:tc>
        <w:tc>
          <w:tcPr>
            <w:tcW w:w="1308" w:type="dxa"/>
            <w:gridSpan w:val="4"/>
          </w:tcPr>
          <w:p w14:paraId="5D5092FE">
            <w:pPr>
              <w:pStyle w:val="12"/>
              <w:spacing w:before="2"/>
              <w:ind w:left="136"/>
              <w:rPr>
                <w:sz w:val="20"/>
              </w:rPr>
            </w:pPr>
            <w:r>
              <w:rPr>
                <w:spacing w:val="-2"/>
                <w:sz w:val="20"/>
              </w:rPr>
              <w:t>Nombres:</w:t>
            </w:r>
          </w:p>
        </w:tc>
        <w:tc>
          <w:tcPr>
            <w:tcW w:w="3292" w:type="dxa"/>
            <w:gridSpan w:val="12"/>
          </w:tcPr>
          <w:p w14:paraId="77240352">
            <w:pPr>
              <w:pStyle w:val="12"/>
              <w:spacing w:before="2"/>
              <w:ind w:left="103"/>
              <w:rPr>
                <w:sz w:val="20"/>
              </w:rPr>
            </w:pPr>
            <w:r>
              <w:rPr>
                <w:spacing w:val="-2"/>
                <w:sz w:val="20"/>
              </w:rPr>
              <w:t>Joyver Jesus</w:t>
            </w:r>
          </w:p>
        </w:tc>
      </w:tr>
      <w:tr w14:paraId="30563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10C19887">
            <w:pPr>
              <w:pStyle w:val="12"/>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6E052132">
            <w:pPr>
              <w:pStyle w:val="12"/>
              <w:spacing w:line="229" w:lineRule="exact"/>
              <w:ind w:left="116"/>
              <w:rPr>
                <w:sz w:val="20"/>
              </w:rPr>
            </w:pPr>
            <w:r>
              <w:rPr>
                <w:spacing w:val="-2"/>
                <w:sz w:val="20"/>
              </w:rPr>
              <w:t>23/10/2003</w:t>
            </w:r>
          </w:p>
        </w:tc>
        <w:tc>
          <w:tcPr>
            <w:tcW w:w="849" w:type="dxa"/>
            <w:gridSpan w:val="2"/>
          </w:tcPr>
          <w:p w14:paraId="55D7772B">
            <w:pPr>
              <w:pStyle w:val="12"/>
              <w:spacing w:line="229" w:lineRule="exact"/>
              <w:ind w:left="76"/>
              <w:rPr>
                <w:sz w:val="20"/>
              </w:rPr>
            </w:pPr>
            <w:r>
              <w:rPr>
                <w:spacing w:val="-4"/>
                <w:sz w:val="20"/>
              </w:rPr>
              <w:t>Edad:</w:t>
            </w:r>
          </w:p>
        </w:tc>
        <w:tc>
          <w:tcPr>
            <w:tcW w:w="1352" w:type="dxa"/>
            <w:gridSpan w:val="6"/>
          </w:tcPr>
          <w:p w14:paraId="46039E23">
            <w:pPr>
              <w:pStyle w:val="12"/>
              <w:spacing w:line="229" w:lineRule="exact"/>
              <w:ind w:left="106"/>
              <w:rPr>
                <w:sz w:val="20"/>
              </w:rPr>
            </w:pPr>
            <w:r>
              <w:rPr>
                <w:sz w:val="20"/>
              </w:rPr>
              <w:t>22</w:t>
            </w:r>
          </w:p>
        </w:tc>
        <w:tc>
          <w:tcPr>
            <w:tcW w:w="892" w:type="dxa"/>
            <w:gridSpan w:val="3"/>
          </w:tcPr>
          <w:p w14:paraId="13D685AD">
            <w:pPr>
              <w:pStyle w:val="12"/>
              <w:spacing w:line="229" w:lineRule="exact"/>
              <w:ind w:left="103"/>
              <w:rPr>
                <w:sz w:val="20"/>
              </w:rPr>
            </w:pPr>
            <w:r>
              <w:rPr>
                <w:spacing w:val="-4"/>
                <w:sz w:val="20"/>
              </w:rPr>
              <w:t>Sexo:</w:t>
            </w:r>
          </w:p>
        </w:tc>
        <w:tc>
          <w:tcPr>
            <w:tcW w:w="403" w:type="dxa"/>
            <w:gridSpan w:val="2"/>
          </w:tcPr>
          <w:p w14:paraId="27D2F2F9">
            <w:pPr>
              <w:pStyle w:val="12"/>
              <w:spacing w:line="229" w:lineRule="exact"/>
              <w:ind w:left="58"/>
              <w:rPr>
                <w:sz w:val="20"/>
              </w:rPr>
            </w:pPr>
            <w:r>
              <w:rPr>
                <w:spacing w:val="-10"/>
                <w:sz w:val="20"/>
              </w:rPr>
              <w:t>M</w:t>
            </w:r>
          </w:p>
        </w:tc>
        <w:tc>
          <w:tcPr>
            <w:tcW w:w="397" w:type="dxa"/>
          </w:tcPr>
          <w:p w14:paraId="62C00BFA">
            <w:pPr>
              <w:pStyle w:val="12"/>
              <w:rPr>
                <w:rFonts w:ascii="Times New Roman"/>
                <w:sz w:val="20"/>
              </w:rPr>
            </w:pPr>
            <w:r>
              <w:rPr>
                <w:spacing w:val="-10"/>
                <w:sz w:val="20"/>
              </w:rPr>
              <w:t xml:space="preserve"> X</w:t>
            </w:r>
          </w:p>
        </w:tc>
        <w:tc>
          <w:tcPr>
            <w:tcW w:w="404" w:type="dxa"/>
          </w:tcPr>
          <w:p w14:paraId="7C9867A2">
            <w:pPr>
              <w:pStyle w:val="12"/>
              <w:spacing w:line="229" w:lineRule="exact"/>
              <w:ind w:left="108"/>
              <w:rPr>
                <w:sz w:val="20"/>
              </w:rPr>
            </w:pPr>
            <w:r>
              <w:rPr>
                <w:spacing w:val="-10"/>
                <w:sz w:val="20"/>
              </w:rPr>
              <w:t>F</w:t>
            </w:r>
          </w:p>
        </w:tc>
        <w:tc>
          <w:tcPr>
            <w:tcW w:w="303" w:type="dxa"/>
          </w:tcPr>
          <w:p w14:paraId="7DCCAEAE">
            <w:pPr>
              <w:pStyle w:val="12"/>
              <w:spacing w:line="229" w:lineRule="exact"/>
              <w:ind w:left="95"/>
              <w:rPr>
                <w:sz w:val="20"/>
              </w:rPr>
            </w:pPr>
          </w:p>
        </w:tc>
      </w:tr>
      <w:tr w14:paraId="2F141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581" w:type="dxa"/>
            <w:gridSpan w:val="5"/>
          </w:tcPr>
          <w:p w14:paraId="7717D299">
            <w:pPr>
              <w:pStyle w:val="12"/>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67F74066">
            <w:pPr>
              <w:pStyle w:val="12"/>
              <w:spacing w:line="229" w:lineRule="exact"/>
              <w:ind w:left="97"/>
              <w:rPr>
                <w:sz w:val="20"/>
              </w:rPr>
            </w:pPr>
            <w:r>
              <w:rPr>
                <w:spacing w:val="-2"/>
                <w:sz w:val="20"/>
              </w:rPr>
              <w:t>Ciudad:</w:t>
            </w:r>
          </w:p>
        </w:tc>
        <w:tc>
          <w:tcPr>
            <w:tcW w:w="1450" w:type="dxa"/>
            <w:gridSpan w:val="5"/>
          </w:tcPr>
          <w:p w14:paraId="136E7CF9">
            <w:pPr>
              <w:pStyle w:val="12"/>
              <w:spacing w:line="229" w:lineRule="exact"/>
              <w:ind w:left="76"/>
              <w:rPr>
                <w:sz w:val="20"/>
              </w:rPr>
            </w:pPr>
            <w:r>
              <w:rPr>
                <w:sz w:val="20"/>
              </w:rPr>
              <w:t>Maracay</w:t>
            </w:r>
          </w:p>
        </w:tc>
        <w:tc>
          <w:tcPr>
            <w:tcW w:w="1420" w:type="dxa"/>
            <w:gridSpan w:val="5"/>
          </w:tcPr>
          <w:p w14:paraId="10BD0FDC">
            <w:pPr>
              <w:pStyle w:val="12"/>
              <w:spacing w:line="229" w:lineRule="exact"/>
              <w:ind w:left="105"/>
              <w:rPr>
                <w:sz w:val="20"/>
              </w:rPr>
            </w:pPr>
            <w:r>
              <w:rPr>
                <w:spacing w:val="-2"/>
                <w:sz w:val="20"/>
              </w:rPr>
              <w:t>Estado:</w:t>
            </w:r>
          </w:p>
        </w:tc>
        <w:tc>
          <w:tcPr>
            <w:tcW w:w="1730" w:type="dxa"/>
            <w:gridSpan w:val="6"/>
          </w:tcPr>
          <w:p w14:paraId="401635A0">
            <w:pPr>
              <w:pStyle w:val="12"/>
              <w:spacing w:line="229" w:lineRule="exact"/>
              <w:ind w:left="101"/>
              <w:rPr>
                <w:sz w:val="20"/>
              </w:rPr>
            </w:pPr>
            <w:r>
              <w:rPr>
                <w:spacing w:val="-2"/>
                <w:sz w:val="20"/>
              </w:rPr>
              <w:t>Aragua</w:t>
            </w:r>
          </w:p>
        </w:tc>
      </w:tr>
      <w:tr w14:paraId="40426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78" w:type="dxa"/>
            <w:gridSpan w:val="2"/>
          </w:tcPr>
          <w:p w14:paraId="3101F311">
            <w:pPr>
              <w:pStyle w:val="12"/>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32D6A273">
            <w:pPr>
              <w:pStyle w:val="12"/>
              <w:spacing w:line="229" w:lineRule="exact"/>
              <w:ind w:left="76"/>
              <w:rPr>
                <w:sz w:val="20"/>
              </w:rPr>
            </w:pPr>
            <w:r>
              <w:rPr>
                <w:spacing w:val="-2"/>
                <w:sz w:val="20"/>
              </w:rPr>
              <w:t>Soltero</w:t>
            </w:r>
          </w:p>
        </w:tc>
        <w:tc>
          <w:tcPr>
            <w:tcW w:w="685" w:type="dxa"/>
            <w:gridSpan w:val="3"/>
          </w:tcPr>
          <w:p w14:paraId="6F22F65B">
            <w:pPr>
              <w:pStyle w:val="12"/>
              <w:spacing w:line="229" w:lineRule="exact"/>
              <w:ind w:left="100"/>
              <w:rPr>
                <w:sz w:val="20"/>
              </w:rPr>
            </w:pPr>
            <w:r>
              <w:rPr>
                <w:spacing w:val="-10"/>
                <w:sz w:val="20"/>
              </w:rPr>
              <w:t>X</w:t>
            </w:r>
          </w:p>
        </w:tc>
        <w:tc>
          <w:tcPr>
            <w:tcW w:w="1074" w:type="dxa"/>
            <w:gridSpan w:val="2"/>
          </w:tcPr>
          <w:p w14:paraId="2B52066F">
            <w:pPr>
              <w:pStyle w:val="12"/>
              <w:spacing w:line="229" w:lineRule="exact"/>
              <w:ind w:left="106"/>
              <w:rPr>
                <w:sz w:val="20"/>
              </w:rPr>
            </w:pPr>
            <w:r>
              <w:rPr>
                <w:spacing w:val="-2"/>
                <w:sz w:val="20"/>
              </w:rPr>
              <w:t>Casado</w:t>
            </w:r>
          </w:p>
        </w:tc>
        <w:tc>
          <w:tcPr>
            <w:tcW w:w="849" w:type="dxa"/>
            <w:gridSpan w:val="2"/>
          </w:tcPr>
          <w:p w14:paraId="04CD9018">
            <w:pPr>
              <w:pStyle w:val="12"/>
              <w:rPr>
                <w:rFonts w:ascii="Times New Roman"/>
                <w:sz w:val="20"/>
              </w:rPr>
            </w:pPr>
          </w:p>
        </w:tc>
        <w:tc>
          <w:tcPr>
            <w:tcW w:w="1352" w:type="dxa"/>
            <w:gridSpan w:val="6"/>
          </w:tcPr>
          <w:p w14:paraId="5D1D8BEF">
            <w:pPr>
              <w:pStyle w:val="12"/>
              <w:spacing w:line="229" w:lineRule="exact"/>
              <w:ind w:left="106"/>
              <w:rPr>
                <w:sz w:val="20"/>
              </w:rPr>
            </w:pPr>
            <w:r>
              <w:rPr>
                <w:spacing w:val="-2"/>
                <w:sz w:val="20"/>
              </w:rPr>
              <w:t>Divorciado</w:t>
            </w:r>
          </w:p>
        </w:tc>
        <w:tc>
          <w:tcPr>
            <w:tcW w:w="892" w:type="dxa"/>
            <w:gridSpan w:val="3"/>
          </w:tcPr>
          <w:p w14:paraId="518E37E6">
            <w:pPr>
              <w:pStyle w:val="12"/>
              <w:rPr>
                <w:rFonts w:ascii="Times New Roman"/>
                <w:sz w:val="20"/>
              </w:rPr>
            </w:pPr>
          </w:p>
        </w:tc>
        <w:tc>
          <w:tcPr>
            <w:tcW w:w="800" w:type="dxa"/>
            <w:gridSpan w:val="3"/>
          </w:tcPr>
          <w:p w14:paraId="580357DB">
            <w:pPr>
              <w:pStyle w:val="12"/>
              <w:spacing w:line="229" w:lineRule="exact"/>
              <w:ind w:left="58"/>
              <w:rPr>
                <w:sz w:val="20"/>
              </w:rPr>
            </w:pPr>
            <w:r>
              <w:rPr>
                <w:spacing w:val="-2"/>
                <w:sz w:val="20"/>
              </w:rPr>
              <w:t>Viudo</w:t>
            </w:r>
          </w:p>
        </w:tc>
        <w:tc>
          <w:tcPr>
            <w:tcW w:w="707" w:type="dxa"/>
            <w:gridSpan w:val="2"/>
          </w:tcPr>
          <w:p w14:paraId="134E5C94">
            <w:pPr>
              <w:pStyle w:val="12"/>
              <w:rPr>
                <w:rFonts w:ascii="Times New Roman"/>
                <w:sz w:val="20"/>
              </w:rPr>
            </w:pPr>
          </w:p>
        </w:tc>
      </w:tr>
      <w:tr w14:paraId="587BC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478" w:type="dxa"/>
            <w:gridSpan w:val="2"/>
          </w:tcPr>
          <w:p w14:paraId="4DC79098">
            <w:pPr>
              <w:pStyle w:val="12"/>
              <w:spacing w:line="229" w:lineRule="exact"/>
              <w:ind w:left="107"/>
              <w:rPr>
                <w:sz w:val="20"/>
              </w:rPr>
            </w:pPr>
            <w:r>
              <w:rPr>
                <w:spacing w:val="-2"/>
                <w:sz w:val="20"/>
              </w:rPr>
              <w:t>Teléfono:</w:t>
            </w:r>
          </w:p>
        </w:tc>
        <w:tc>
          <w:tcPr>
            <w:tcW w:w="1752" w:type="dxa"/>
            <w:gridSpan w:val="6"/>
          </w:tcPr>
          <w:p w14:paraId="7C03079C">
            <w:pPr>
              <w:pStyle w:val="12"/>
              <w:spacing w:line="229" w:lineRule="exact"/>
              <w:ind w:left="156"/>
              <w:rPr>
                <w:sz w:val="20"/>
              </w:rPr>
            </w:pPr>
            <w:r>
              <w:rPr>
                <w:spacing w:val="-2"/>
                <w:sz w:val="20"/>
              </w:rPr>
              <w:t>Habitación:</w:t>
            </w:r>
          </w:p>
        </w:tc>
        <w:tc>
          <w:tcPr>
            <w:tcW w:w="2127" w:type="dxa"/>
            <w:gridSpan w:val="4"/>
          </w:tcPr>
          <w:p w14:paraId="1B47D732">
            <w:pPr>
              <w:pStyle w:val="12"/>
              <w:rPr>
                <w:rFonts w:ascii="Times New Roman"/>
                <w:sz w:val="20"/>
              </w:rPr>
            </w:pPr>
          </w:p>
        </w:tc>
        <w:tc>
          <w:tcPr>
            <w:tcW w:w="1263" w:type="dxa"/>
            <w:gridSpan w:val="6"/>
          </w:tcPr>
          <w:p w14:paraId="2E1765D1">
            <w:pPr>
              <w:pStyle w:val="12"/>
              <w:spacing w:line="229" w:lineRule="exact"/>
              <w:ind w:left="103"/>
              <w:rPr>
                <w:sz w:val="20"/>
              </w:rPr>
            </w:pPr>
            <w:r>
              <w:rPr>
                <w:spacing w:val="-2"/>
                <w:sz w:val="20"/>
              </w:rPr>
              <w:t>Celular:</w:t>
            </w:r>
          </w:p>
        </w:tc>
        <w:tc>
          <w:tcPr>
            <w:tcW w:w="2171" w:type="dxa"/>
            <w:gridSpan w:val="7"/>
          </w:tcPr>
          <w:p w14:paraId="52A9D5CC">
            <w:pPr>
              <w:pStyle w:val="12"/>
              <w:rPr>
                <w:rFonts w:ascii="Times New Roman"/>
                <w:sz w:val="20"/>
              </w:rPr>
            </w:pPr>
            <w:r>
              <w:rPr>
                <w:rFonts w:ascii="Times New Roman"/>
                <w:sz w:val="20"/>
              </w:rPr>
              <w:t>04121648183</w:t>
            </w:r>
          </w:p>
        </w:tc>
      </w:tr>
      <w:tr w14:paraId="66E62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30" w:type="dxa"/>
            <w:gridSpan w:val="8"/>
          </w:tcPr>
          <w:p w14:paraId="1FD71EEF">
            <w:pPr>
              <w:pStyle w:val="12"/>
              <w:spacing w:before="2"/>
              <w:ind w:left="107"/>
              <w:rPr>
                <w:sz w:val="20"/>
              </w:rPr>
            </w:pPr>
            <w:r>
              <w:rPr>
                <w:sz w:val="20"/>
              </w:rPr>
              <w:t>Dirección</w:t>
            </w:r>
            <w:r>
              <w:rPr>
                <w:spacing w:val="-6"/>
                <w:sz w:val="20"/>
              </w:rPr>
              <w:t xml:space="preserve"> </w:t>
            </w:r>
            <w:r>
              <w:rPr>
                <w:sz w:val="20"/>
              </w:rPr>
              <w:t>o</w:t>
            </w:r>
            <w:r>
              <w:rPr>
                <w:spacing w:val="-9"/>
                <w:sz w:val="20"/>
              </w:rPr>
              <w:t xml:space="preserve"> </w:t>
            </w:r>
            <w:r>
              <w:rPr>
                <w:spacing w:val="-2"/>
                <w:sz w:val="20"/>
              </w:rPr>
              <w:t>Residencia:</w:t>
            </w:r>
          </w:p>
        </w:tc>
        <w:tc>
          <w:tcPr>
            <w:tcW w:w="5561" w:type="dxa"/>
            <w:gridSpan w:val="17"/>
          </w:tcPr>
          <w:p w14:paraId="1ACA8893">
            <w:pPr>
              <w:pStyle w:val="12"/>
              <w:spacing w:before="2"/>
              <w:ind w:left="103"/>
              <w:rPr>
                <w:sz w:val="20"/>
              </w:rPr>
            </w:pPr>
            <w:r>
              <w:rPr>
                <w:sz w:val="20"/>
              </w:rPr>
              <w:t>Calle negro primero, Residencias Blandin, Edificio San Marcos, Piso 4, Apartamento 4-B</w:t>
            </w:r>
          </w:p>
        </w:tc>
      </w:tr>
      <w:tr w14:paraId="6D13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26CEF829">
            <w:pPr>
              <w:pStyle w:val="12"/>
              <w:rPr>
                <w:rFonts w:ascii="Times New Roman"/>
                <w:sz w:val="20"/>
              </w:rPr>
            </w:pPr>
          </w:p>
        </w:tc>
      </w:tr>
      <w:tr w14:paraId="5F888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791" w:type="dxa"/>
            <w:gridSpan w:val="25"/>
          </w:tcPr>
          <w:p w14:paraId="0E4DF3A4">
            <w:pPr>
              <w:pStyle w:val="12"/>
              <w:rPr>
                <w:rFonts w:ascii="Times New Roman"/>
                <w:sz w:val="20"/>
              </w:rPr>
            </w:pPr>
          </w:p>
        </w:tc>
      </w:tr>
      <w:tr w14:paraId="51FA5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478" w:type="dxa"/>
            <w:gridSpan w:val="2"/>
          </w:tcPr>
          <w:p w14:paraId="12B9180A">
            <w:pPr>
              <w:pStyle w:val="12"/>
              <w:spacing w:before="230"/>
              <w:ind w:left="107"/>
              <w:rPr>
                <w:sz w:val="20"/>
              </w:rPr>
            </w:pPr>
            <w:r>
              <w:rPr>
                <w:spacing w:val="-2"/>
                <w:sz w:val="20"/>
              </w:rPr>
              <w:t>Ciudad:</w:t>
            </w:r>
          </w:p>
        </w:tc>
        <w:tc>
          <w:tcPr>
            <w:tcW w:w="1449" w:type="dxa"/>
            <w:gridSpan w:val="4"/>
          </w:tcPr>
          <w:p w14:paraId="61DBF78B">
            <w:pPr>
              <w:pStyle w:val="12"/>
              <w:spacing w:before="230"/>
              <w:ind w:left="91"/>
              <w:rPr>
                <w:sz w:val="20"/>
              </w:rPr>
            </w:pPr>
            <w:r>
              <w:rPr>
                <w:spacing w:val="-2"/>
                <w:sz w:val="20"/>
              </w:rPr>
              <w:t>Cagua</w:t>
            </w:r>
          </w:p>
        </w:tc>
        <w:tc>
          <w:tcPr>
            <w:tcW w:w="1462" w:type="dxa"/>
            <w:gridSpan w:val="4"/>
          </w:tcPr>
          <w:p w14:paraId="4EB48D60">
            <w:pPr>
              <w:pStyle w:val="12"/>
              <w:spacing w:before="230"/>
              <w:ind w:left="106"/>
              <w:rPr>
                <w:sz w:val="20"/>
              </w:rPr>
            </w:pPr>
            <w:r>
              <w:rPr>
                <w:spacing w:val="-2"/>
                <w:sz w:val="20"/>
              </w:rPr>
              <w:t>Estado:</w:t>
            </w:r>
          </w:p>
        </w:tc>
        <w:tc>
          <w:tcPr>
            <w:tcW w:w="1466" w:type="dxa"/>
            <w:gridSpan w:val="5"/>
          </w:tcPr>
          <w:p w14:paraId="7FA07BB4">
            <w:pPr>
              <w:pStyle w:val="12"/>
              <w:spacing w:before="230"/>
              <w:ind w:left="106"/>
              <w:rPr>
                <w:sz w:val="20"/>
              </w:rPr>
            </w:pPr>
            <w:r>
              <w:rPr>
                <w:spacing w:val="-2"/>
                <w:sz w:val="20"/>
              </w:rPr>
              <w:t>Aragua</w:t>
            </w:r>
          </w:p>
        </w:tc>
        <w:tc>
          <w:tcPr>
            <w:tcW w:w="1429" w:type="dxa"/>
            <w:gridSpan w:val="5"/>
          </w:tcPr>
          <w:p w14:paraId="4AB6B4CE">
            <w:pPr>
              <w:pStyle w:val="12"/>
              <w:spacing w:before="230"/>
              <w:ind w:left="104"/>
              <w:rPr>
                <w:sz w:val="20"/>
              </w:rPr>
            </w:pPr>
            <w:r>
              <w:rPr>
                <w:spacing w:val="-2"/>
                <w:sz w:val="20"/>
              </w:rPr>
              <w:t>Municipio:</w:t>
            </w:r>
          </w:p>
        </w:tc>
        <w:tc>
          <w:tcPr>
            <w:tcW w:w="1507" w:type="dxa"/>
            <w:gridSpan w:val="5"/>
          </w:tcPr>
          <w:p w14:paraId="5E432BF5">
            <w:pPr>
              <w:pStyle w:val="12"/>
              <w:spacing w:before="1"/>
              <w:ind w:left="138"/>
              <w:rPr>
                <w:sz w:val="20"/>
              </w:rPr>
            </w:pPr>
            <w:r>
              <w:rPr>
                <w:spacing w:val="-2"/>
                <w:sz w:val="20"/>
              </w:rPr>
              <w:t>Sucre</w:t>
            </w:r>
          </w:p>
        </w:tc>
      </w:tr>
      <w:tr w14:paraId="01F3F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927" w:type="dxa"/>
            <w:gridSpan w:val="6"/>
          </w:tcPr>
          <w:p w14:paraId="0AE12B68">
            <w:pPr>
              <w:pStyle w:val="12"/>
              <w:spacing w:before="2"/>
              <w:ind w:left="107"/>
              <w:rPr>
                <w:sz w:val="20"/>
              </w:rPr>
            </w:pPr>
            <w:r>
              <w:rPr>
                <w:sz w:val="20"/>
              </w:rPr>
              <w:t>Correo</w:t>
            </w:r>
            <w:r>
              <w:rPr>
                <w:spacing w:val="-10"/>
                <w:sz w:val="20"/>
              </w:rPr>
              <w:t xml:space="preserve"> </w:t>
            </w:r>
            <w:r>
              <w:rPr>
                <w:spacing w:val="-2"/>
                <w:sz w:val="20"/>
              </w:rPr>
              <w:t>Electrónico:</w:t>
            </w:r>
          </w:p>
        </w:tc>
        <w:tc>
          <w:tcPr>
            <w:tcW w:w="5864" w:type="dxa"/>
            <w:gridSpan w:val="19"/>
          </w:tcPr>
          <w:p w14:paraId="7B4ADC57">
            <w:pPr>
              <w:pStyle w:val="12"/>
              <w:spacing w:before="2"/>
              <w:ind w:left="106"/>
              <w:rPr>
                <w:sz w:val="20"/>
              </w:rPr>
            </w:pPr>
            <w:r>
              <w:fldChar w:fldCharType="begin"/>
            </w:r>
            <w:r>
              <w:instrText xml:space="preserve"> HYPERLINK "mailto:joyverjesus@gmail.com" \t "_blank" </w:instrText>
            </w:r>
            <w:r>
              <w:fldChar w:fldCharType="separate"/>
            </w:r>
            <w:r>
              <w:rPr>
                <w:rStyle w:val="5"/>
              </w:rPr>
              <w:t>joyverjesus@gmail.com</w:t>
            </w:r>
            <w:r>
              <w:rPr>
                <w:rStyle w:val="5"/>
              </w:rPr>
              <w:fldChar w:fldCharType="end"/>
            </w:r>
          </w:p>
        </w:tc>
      </w:tr>
      <w:tr w14:paraId="6C2BB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927" w:type="dxa"/>
            <w:gridSpan w:val="6"/>
          </w:tcPr>
          <w:p w14:paraId="069FDE28">
            <w:pPr>
              <w:pStyle w:val="12"/>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3E1A6486">
            <w:pPr>
              <w:pStyle w:val="12"/>
              <w:spacing w:line="229" w:lineRule="exact"/>
              <w:ind w:left="106"/>
              <w:rPr>
                <w:sz w:val="20"/>
              </w:rPr>
            </w:pPr>
            <w:r>
              <w:rPr>
                <w:spacing w:val="-5"/>
                <w:sz w:val="20"/>
              </w:rPr>
              <w:t>Si</w:t>
            </w:r>
          </w:p>
        </w:tc>
        <w:tc>
          <w:tcPr>
            <w:tcW w:w="1466" w:type="dxa"/>
            <w:gridSpan w:val="5"/>
          </w:tcPr>
          <w:p w14:paraId="158F37CC">
            <w:pPr>
              <w:pStyle w:val="12"/>
              <w:spacing w:line="229" w:lineRule="exact"/>
              <w:ind w:left="106"/>
              <w:rPr>
                <w:sz w:val="20"/>
              </w:rPr>
            </w:pPr>
            <w:r>
              <w:rPr>
                <w:spacing w:val="-10"/>
                <w:sz w:val="20"/>
              </w:rPr>
              <w:t>X</w:t>
            </w:r>
          </w:p>
        </w:tc>
        <w:tc>
          <w:tcPr>
            <w:tcW w:w="1429" w:type="dxa"/>
            <w:gridSpan w:val="5"/>
          </w:tcPr>
          <w:p w14:paraId="325C5079">
            <w:pPr>
              <w:pStyle w:val="12"/>
              <w:spacing w:line="229" w:lineRule="exact"/>
              <w:ind w:left="104"/>
              <w:rPr>
                <w:sz w:val="20"/>
              </w:rPr>
            </w:pPr>
            <w:r>
              <w:rPr>
                <w:spacing w:val="-5"/>
                <w:sz w:val="20"/>
              </w:rPr>
              <w:t>No</w:t>
            </w:r>
          </w:p>
        </w:tc>
        <w:tc>
          <w:tcPr>
            <w:tcW w:w="1507" w:type="dxa"/>
            <w:gridSpan w:val="5"/>
          </w:tcPr>
          <w:p w14:paraId="1A87F0C0">
            <w:pPr>
              <w:pStyle w:val="12"/>
              <w:rPr>
                <w:rFonts w:ascii="Times New Roman"/>
                <w:sz w:val="20"/>
              </w:rPr>
            </w:pPr>
          </w:p>
        </w:tc>
      </w:tr>
      <w:tr w14:paraId="6D6AF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194" w:type="dxa"/>
            <w:gridSpan w:val="3"/>
          </w:tcPr>
          <w:p w14:paraId="63441984">
            <w:pPr>
              <w:pStyle w:val="12"/>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4693BD63">
            <w:pPr>
              <w:pStyle w:val="12"/>
              <w:spacing w:line="229" w:lineRule="exact"/>
              <w:ind w:left="107"/>
              <w:rPr>
                <w:sz w:val="20"/>
              </w:rPr>
            </w:pPr>
            <w:r>
              <w:rPr>
                <w:spacing w:val="-2"/>
                <w:sz w:val="20"/>
              </w:rPr>
              <w:t>Informatica</w:t>
            </w:r>
          </w:p>
        </w:tc>
        <w:tc>
          <w:tcPr>
            <w:tcW w:w="2231" w:type="dxa"/>
            <w:gridSpan w:val="8"/>
          </w:tcPr>
          <w:p w14:paraId="2CD5500A">
            <w:pPr>
              <w:pStyle w:val="12"/>
              <w:spacing w:line="229" w:lineRule="exact"/>
              <w:ind w:left="106"/>
              <w:rPr>
                <w:sz w:val="20"/>
              </w:rPr>
            </w:pPr>
            <w:r>
              <w:rPr>
                <w:spacing w:val="-2"/>
                <w:sz w:val="20"/>
              </w:rPr>
              <w:t>Semestre:</w:t>
            </w:r>
          </w:p>
        </w:tc>
        <w:tc>
          <w:tcPr>
            <w:tcW w:w="2171" w:type="dxa"/>
            <w:gridSpan w:val="7"/>
          </w:tcPr>
          <w:p w14:paraId="0E6C57A4">
            <w:pPr>
              <w:pStyle w:val="12"/>
              <w:spacing w:line="229" w:lineRule="exact"/>
              <w:ind w:left="69"/>
              <w:rPr>
                <w:sz w:val="20"/>
              </w:rPr>
            </w:pPr>
            <w:r>
              <w:rPr>
                <w:spacing w:val="-5"/>
                <w:sz w:val="20"/>
              </w:rPr>
              <w:t>IV</w:t>
            </w:r>
          </w:p>
        </w:tc>
      </w:tr>
    </w:tbl>
    <w:p w14:paraId="3BA23FE7">
      <w:pPr>
        <w:pStyle w:val="9"/>
        <w:rPr>
          <w:rFonts w:ascii="Arial"/>
          <w:b/>
          <w:sz w:val="20"/>
        </w:rPr>
      </w:pPr>
    </w:p>
    <w:p w14:paraId="5A7A42C7">
      <w:pPr>
        <w:pStyle w:val="9"/>
        <w:rPr>
          <w:rFonts w:ascii="Arial"/>
          <w:b/>
          <w:sz w:val="20"/>
        </w:rPr>
      </w:pPr>
    </w:p>
    <w:p w14:paraId="1F60BF89">
      <w:pPr>
        <w:pStyle w:val="9"/>
        <w:rPr>
          <w:rFonts w:ascii="Arial"/>
          <w:b/>
          <w:sz w:val="20"/>
        </w:rPr>
      </w:pPr>
    </w:p>
    <w:p w14:paraId="5DA0AC2E">
      <w:pPr>
        <w:pStyle w:val="9"/>
        <w:rPr>
          <w:rFonts w:ascii="Arial"/>
          <w:b/>
          <w:sz w:val="20"/>
        </w:rPr>
      </w:pPr>
      <w:r>
        <w:rPr>
          <w:rFonts w:ascii="Arial"/>
          <w:b/>
          <w:sz w:val="20"/>
        </w:rPr>
        <w:drawing>
          <wp:anchor distT="0" distB="0" distL="114300" distR="114300" simplePos="0" relativeHeight="251665408" behindDoc="0" locked="0" layoutInCell="1" allowOverlap="1">
            <wp:simplePos x="0" y="0"/>
            <wp:positionH relativeFrom="column">
              <wp:posOffset>3057525</wp:posOffset>
            </wp:positionH>
            <wp:positionV relativeFrom="paragraph">
              <wp:posOffset>10795</wp:posOffset>
            </wp:positionV>
            <wp:extent cx="2695575" cy="215265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95575" cy="2152650"/>
                    </a:xfrm>
                    <a:prstGeom prst="rect">
                      <a:avLst/>
                    </a:prstGeom>
                  </pic:spPr>
                </pic:pic>
              </a:graphicData>
            </a:graphic>
          </wp:anchor>
        </w:drawing>
      </w:r>
    </w:p>
    <w:p w14:paraId="77FA5080">
      <w:pPr>
        <w:pStyle w:val="9"/>
        <w:rPr>
          <w:rFonts w:ascii="Arial"/>
          <w:b/>
          <w:sz w:val="20"/>
        </w:rPr>
      </w:pPr>
    </w:p>
    <w:p w14:paraId="58EF3F00">
      <w:pPr>
        <w:pStyle w:val="9"/>
        <w:rPr>
          <w:rFonts w:ascii="Arial"/>
          <w:b/>
          <w:sz w:val="20"/>
        </w:rPr>
      </w:pPr>
    </w:p>
    <w:p w14:paraId="6D50D09E">
      <w:pPr>
        <w:pStyle w:val="9"/>
        <w:rPr>
          <w:rFonts w:ascii="Arial"/>
          <w:b/>
          <w:sz w:val="20"/>
        </w:rPr>
      </w:pPr>
    </w:p>
    <w:p w14:paraId="506033A2">
      <w:pPr>
        <w:pStyle w:val="9"/>
        <w:spacing w:before="127"/>
        <w:rPr>
          <w:rFonts w:ascii="Arial"/>
          <w:b/>
          <w:sz w:val="20"/>
        </w:rPr>
      </w:pPr>
    </w:p>
    <w:tbl>
      <w:tblPr>
        <w:tblStyle w:val="10"/>
        <w:tblW w:w="0" w:type="auto"/>
        <w:tblInd w:w="622" w:type="dxa"/>
        <w:tblLayout w:type="fixed"/>
        <w:tblCellMar>
          <w:top w:w="0" w:type="dxa"/>
          <w:left w:w="0" w:type="dxa"/>
          <w:bottom w:w="0" w:type="dxa"/>
          <w:right w:w="0" w:type="dxa"/>
        </w:tblCellMar>
      </w:tblPr>
      <w:tblGrid>
        <w:gridCol w:w="4015"/>
      </w:tblGrid>
      <w:tr w14:paraId="3C03E86C">
        <w:tblPrEx>
          <w:tblCellMar>
            <w:top w:w="0" w:type="dxa"/>
            <w:left w:w="0" w:type="dxa"/>
            <w:bottom w:w="0" w:type="dxa"/>
            <w:right w:w="0" w:type="dxa"/>
          </w:tblCellMar>
        </w:tblPrEx>
        <w:trPr>
          <w:trHeight w:val="860" w:hRule="atLeast"/>
        </w:trPr>
        <w:tc>
          <w:tcPr>
            <w:tcW w:w="4015" w:type="dxa"/>
          </w:tcPr>
          <w:p w14:paraId="15A9BFF8">
            <w:pPr>
              <w:pStyle w:val="12"/>
              <w:spacing w:line="247" w:lineRule="exact"/>
              <w:ind w:right="2"/>
              <w:jc w:val="center"/>
              <w:rPr>
                <w:rFonts w:ascii="Arial"/>
                <w:b/>
                <w:lang w:val="en-US"/>
              </w:rPr>
            </w:pPr>
            <w:r>
              <w:rPr>
                <w:rFonts w:ascii="Arial"/>
                <w:b/>
                <w:lang w:val="en-US"/>
              </w:rPr>
              <w:t>Ing.</w:t>
            </w:r>
            <w:r>
              <w:rPr>
                <w:rFonts w:ascii="Arial"/>
                <w:b/>
                <w:spacing w:val="-5"/>
                <w:lang w:val="en-US"/>
              </w:rPr>
              <w:t xml:space="preserve"> </w:t>
            </w:r>
            <w:r>
              <w:rPr>
                <w:rFonts w:ascii="Arial"/>
                <w:b/>
                <w:lang w:val="en-US"/>
              </w:rPr>
              <w:t>Edgary</w:t>
            </w:r>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2C365913">
            <w:pPr>
              <w:pStyle w:val="12"/>
              <w:spacing w:before="239"/>
              <w:ind w:left="2" w:right="2"/>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3"/>
              </w:rPr>
              <w:t xml:space="preserve"> </w:t>
            </w:r>
            <w:r>
              <w:rPr>
                <w:rFonts w:ascii="Arial"/>
                <w:b/>
                <w:spacing w:val="-2"/>
              </w:rPr>
              <w:t>Comunitario</w:t>
            </w:r>
          </w:p>
        </w:tc>
      </w:tr>
      <w:tr w14:paraId="5C7F00C1">
        <w:tblPrEx>
          <w:tblCellMar>
            <w:top w:w="0" w:type="dxa"/>
            <w:left w:w="0" w:type="dxa"/>
            <w:bottom w:w="0" w:type="dxa"/>
            <w:right w:w="0" w:type="dxa"/>
          </w:tblCellMar>
        </w:tblPrEx>
        <w:trPr>
          <w:trHeight w:val="368" w:hRule="atLeast"/>
        </w:trPr>
        <w:tc>
          <w:tcPr>
            <w:tcW w:w="4015" w:type="dxa"/>
          </w:tcPr>
          <w:p w14:paraId="7CF84BC0">
            <w:pPr>
              <w:pStyle w:val="12"/>
              <w:spacing w:before="115" w:line="233" w:lineRule="exact"/>
              <w:ind w:left="2" w:right="2"/>
              <w:jc w:val="center"/>
            </w:pPr>
            <w:r>
              <w:t>Sede</w:t>
            </w:r>
            <w:r>
              <w:rPr>
                <w:spacing w:val="-5"/>
              </w:rPr>
              <w:t xml:space="preserve"> </w:t>
            </w:r>
            <w:r>
              <w:rPr>
                <w:spacing w:val="-2"/>
              </w:rPr>
              <w:t>Cagua</w:t>
            </w:r>
          </w:p>
        </w:tc>
      </w:tr>
    </w:tbl>
    <w:p w14:paraId="0F4CDDA2">
      <w:pPr>
        <w:pStyle w:val="12"/>
        <w:spacing w:line="233" w:lineRule="exact"/>
        <w:jc w:val="center"/>
        <w:sectPr>
          <w:pgSz w:w="12240" w:h="15840"/>
          <w:pgMar w:top="1820" w:right="1440" w:bottom="280" w:left="1440" w:header="720" w:footer="720" w:gutter="0"/>
          <w:cols w:space="720" w:num="1"/>
        </w:sectPr>
      </w:pPr>
    </w:p>
    <w:p w14:paraId="12DF4A73">
      <w:pPr>
        <w:spacing w:before="179" w:line="360" w:lineRule="auto"/>
        <w:jc w:val="right"/>
        <w:rPr>
          <w:rFonts w:ascii="Arial" w:hAnsi="Arial" w:cs="Arial"/>
          <w:b/>
          <w:bCs/>
        </w:rPr>
      </w:pPr>
      <w:r>
        <w:rPr>
          <w:rFonts w:ascii="Arial" w:hAnsi="Arial" w:cs="Arial"/>
          <w:b/>
          <w:bCs/>
        </w:rPr>
        <w:t>Cagua,</w:t>
      </w:r>
      <w:r>
        <w:rPr>
          <w:rFonts w:ascii="Arial" w:hAnsi="Arial" w:cs="Arial"/>
          <w:b/>
          <w:bCs/>
          <w:spacing w:val="-2"/>
        </w:rPr>
        <w:t xml:space="preserve"> </w:t>
      </w:r>
      <w:r>
        <w:rPr>
          <w:rFonts w:ascii="Arial" w:hAnsi="Arial" w:cs="Arial"/>
          <w:b/>
          <w:bCs/>
        </w:rPr>
        <w:t>08 de</w:t>
      </w:r>
      <w:r>
        <w:rPr>
          <w:rFonts w:ascii="Arial" w:hAnsi="Arial" w:cs="Arial"/>
          <w:b/>
          <w:bCs/>
          <w:spacing w:val="-6"/>
        </w:rPr>
        <w:t xml:space="preserve"> </w:t>
      </w:r>
      <w:r>
        <w:rPr>
          <w:rFonts w:ascii="Arial" w:hAnsi="Arial" w:cs="Arial"/>
          <w:b/>
          <w:bCs/>
        </w:rPr>
        <w:t>agosto</w:t>
      </w:r>
      <w:r>
        <w:rPr>
          <w:rFonts w:ascii="Arial" w:hAnsi="Arial" w:cs="Arial"/>
          <w:b/>
          <w:bCs/>
          <w:spacing w:val="-3"/>
        </w:rPr>
        <w:t xml:space="preserve"> </w:t>
      </w:r>
      <w:r>
        <w:rPr>
          <w:rFonts w:ascii="Arial" w:hAnsi="Arial" w:cs="Arial"/>
          <w:b/>
          <w:bCs/>
        </w:rPr>
        <w:t>del</w:t>
      </w:r>
      <w:r>
        <w:rPr>
          <w:rFonts w:ascii="Arial" w:hAnsi="Arial" w:cs="Arial"/>
          <w:b/>
          <w:bCs/>
          <w:spacing w:val="-3"/>
        </w:rPr>
        <w:t xml:space="preserve"> </w:t>
      </w:r>
      <w:r>
        <w:rPr>
          <w:rFonts w:ascii="Arial" w:hAnsi="Arial" w:cs="Arial"/>
          <w:b/>
          <w:bCs/>
          <w:spacing w:val="-4"/>
        </w:rPr>
        <w:t>2026</w:t>
      </w:r>
    </w:p>
    <w:p w14:paraId="1B37D2E7">
      <w:pPr>
        <w:pStyle w:val="9"/>
        <w:spacing w:line="360" w:lineRule="auto"/>
        <w:rPr>
          <w:rFonts w:ascii="Arial" w:hAnsi="Arial" w:cs="Arial"/>
          <w:b/>
          <w:bCs/>
          <w:sz w:val="22"/>
        </w:rPr>
      </w:pPr>
    </w:p>
    <w:p w14:paraId="47A2B971">
      <w:pPr>
        <w:pStyle w:val="9"/>
        <w:spacing w:line="360" w:lineRule="auto"/>
        <w:rPr>
          <w:rFonts w:ascii="Arial" w:hAnsi="Arial" w:cs="Arial"/>
          <w:b/>
          <w:bCs/>
          <w:sz w:val="22"/>
        </w:rPr>
      </w:pPr>
    </w:p>
    <w:p w14:paraId="48B0EF81">
      <w:pPr>
        <w:pStyle w:val="9"/>
        <w:spacing w:before="246" w:line="360" w:lineRule="auto"/>
        <w:rPr>
          <w:rFonts w:ascii="Arial" w:hAnsi="Arial" w:cs="Arial"/>
          <w:sz w:val="22"/>
        </w:rPr>
      </w:pPr>
    </w:p>
    <w:p w14:paraId="46E0FE55">
      <w:pPr>
        <w:spacing w:line="360" w:lineRule="auto"/>
        <w:ind w:left="1140" w:right="1140"/>
        <w:jc w:val="center"/>
        <w:rPr>
          <w:rFonts w:ascii="Arial" w:hAnsi="Arial" w:cs="Arial"/>
          <w:b/>
        </w:rPr>
      </w:pPr>
      <w:r>
        <w:rPr>
          <w:rFonts w:ascii="Arial" w:hAnsi="Arial" w:cs="Arial"/>
          <w:b/>
        </w:rPr>
        <w:t>CONSTANCIA</w:t>
      </w:r>
      <w:r>
        <w:rPr>
          <w:rFonts w:ascii="Arial" w:hAnsi="Arial" w:cs="Arial"/>
          <w:b/>
          <w:spacing w:val="-5"/>
        </w:rPr>
        <w:t xml:space="preserve"> </w:t>
      </w:r>
      <w:r>
        <w:rPr>
          <w:rFonts w:ascii="Arial" w:hAnsi="Arial" w:cs="Arial"/>
          <w:b/>
        </w:rPr>
        <w:t>DE</w:t>
      </w:r>
      <w:r>
        <w:rPr>
          <w:rFonts w:ascii="Arial" w:hAnsi="Arial" w:cs="Arial"/>
          <w:b/>
          <w:spacing w:val="-9"/>
        </w:rPr>
        <w:t xml:space="preserve"> </w:t>
      </w:r>
      <w:r>
        <w:rPr>
          <w:rFonts w:ascii="Arial" w:hAnsi="Arial" w:cs="Arial"/>
          <w:b/>
          <w:spacing w:val="-2"/>
        </w:rPr>
        <w:t>CULMINACIÓN</w:t>
      </w:r>
    </w:p>
    <w:p w14:paraId="4089CDE2">
      <w:pPr>
        <w:pStyle w:val="9"/>
        <w:spacing w:line="360" w:lineRule="auto"/>
        <w:rPr>
          <w:rFonts w:ascii="Arial" w:hAnsi="Arial" w:cs="Arial"/>
          <w:b/>
          <w:sz w:val="22"/>
        </w:rPr>
      </w:pPr>
    </w:p>
    <w:p w14:paraId="01AC2A20">
      <w:pPr>
        <w:pStyle w:val="9"/>
        <w:spacing w:before="79" w:line="360" w:lineRule="auto"/>
        <w:rPr>
          <w:rFonts w:ascii="Arial" w:hAnsi="Arial" w:cs="Arial"/>
          <w:b/>
          <w:sz w:val="22"/>
        </w:rPr>
      </w:pPr>
    </w:p>
    <w:p w14:paraId="44D8CAFE">
      <w:pPr>
        <w:pStyle w:val="9"/>
        <w:spacing w:line="360" w:lineRule="auto"/>
        <w:jc w:val="both"/>
        <w:rPr>
          <w:rFonts w:ascii="Arial" w:hAnsi="Arial" w:cs="Arial"/>
          <w:b/>
          <w:lang w:val="es-VE"/>
        </w:rPr>
      </w:pPr>
      <w:r>
        <w:rPr>
          <w:rFonts w:ascii="Arial" w:hAnsi="Arial" w:cs="Arial"/>
          <w:lang w:val="es-VE"/>
        </w:rPr>
        <w:t xml:space="preserve">Por medio de la presente hace constar que el Proyecto de Servicio Comunitario Titulado: </w:t>
      </w:r>
      <w:r>
        <w:rPr>
          <w:rFonts w:ascii="Arial" w:hAnsi="Arial" w:cs="Arial"/>
          <w:b/>
          <w:lang w:val="es-VE"/>
        </w:rPr>
        <w:t xml:space="preserve">Estrategia digital de educación en gestión de riesgos y acompañamiento psicosocial orientada a mitigar el impacto socioemocional y promover la resiliencia en comunidades venezolanas afectadas por el terremoto del 24-06-2026. </w:t>
      </w:r>
      <w:r>
        <w:rPr>
          <w:rFonts w:ascii="Arial" w:hAnsi="Arial" w:cs="Arial"/>
          <w:lang w:val="es-VE"/>
        </w:rPr>
        <w:t xml:space="preserve">Llevado a cabo en el Periodo Académico 2026-II con duración de </w:t>
      </w:r>
      <w:r>
        <w:rPr>
          <w:rFonts w:ascii="Arial" w:hAnsi="Arial" w:cs="Arial"/>
          <w:b/>
          <w:u w:val="single"/>
          <w:lang w:val="es-VE"/>
        </w:rPr>
        <w:t>120 horas</w:t>
      </w:r>
      <w:r>
        <w:rPr>
          <w:rFonts w:ascii="Arial" w:hAnsi="Arial" w:cs="Arial"/>
          <w:lang w:val="es-VE"/>
        </w:rPr>
        <w:t xml:space="preserve">, fue culminado exitosamente por los ciudadanos: </w:t>
      </w:r>
      <w:r>
        <w:rPr>
          <w:rFonts w:ascii="Arial" w:hAnsi="Arial" w:cs="Arial"/>
          <w:b/>
          <w:lang w:val="es-VE"/>
        </w:rPr>
        <w:t xml:space="preserve">Joyver Gonzalez v- 30.147.891, Brajean Thomas v- 31.855.866, Hernan Perdomo v- 30.569.432 </w:t>
      </w:r>
      <w:r>
        <w:rPr>
          <w:rFonts w:ascii="Arial" w:hAnsi="Arial" w:cs="Arial"/>
          <w:lang w:val="es-VE"/>
        </w:rPr>
        <w:t>dando así cumplimiento a lo establecido en la Ley de Servicio Comunitario del Estudiante de Educación Superior (Gaceta Oficial Nº 38.272, de fecha 14 de septiembre de 2005).</w:t>
      </w:r>
    </w:p>
    <w:p w14:paraId="4BF0430C">
      <w:pPr>
        <w:pStyle w:val="9"/>
        <w:rPr>
          <w:rFonts w:ascii="Arial" w:hAnsi="Arial" w:cs="Arial"/>
          <w:sz w:val="22"/>
          <w:lang w:val="es-VE"/>
        </w:rPr>
      </w:pPr>
    </w:p>
    <w:p w14:paraId="5B490CDB">
      <w:pPr>
        <w:pStyle w:val="9"/>
        <w:rPr>
          <w:rFonts w:ascii="Arial" w:hAnsi="Arial" w:cs="Arial"/>
          <w:sz w:val="22"/>
        </w:rPr>
      </w:pPr>
    </w:p>
    <w:p w14:paraId="1C7F242C">
      <w:pPr>
        <w:pStyle w:val="9"/>
        <w:spacing w:before="122"/>
        <w:rPr>
          <w:rFonts w:ascii="Arial" w:hAnsi="Arial" w:cs="Arial"/>
          <w:sz w:val="22"/>
        </w:rPr>
      </w:pPr>
    </w:p>
    <w:p w14:paraId="549B7411">
      <w:pPr>
        <w:spacing w:before="1"/>
        <w:ind w:left="1140" w:right="1140"/>
        <w:jc w:val="center"/>
        <w:rPr>
          <w:rFonts w:ascii="Arial" w:hAnsi="Arial" w:cs="Arial"/>
        </w:rPr>
      </w:pPr>
      <w:r>
        <w:rPr>
          <w:rFonts w:ascii="Arial" w:hAnsi="Arial" w:cs="Arial"/>
          <w:spacing w:val="-2"/>
        </w:rPr>
        <w:t>Atentamente;</w:t>
      </w:r>
    </w:p>
    <w:p w14:paraId="6AC07FF9">
      <w:pPr>
        <w:pStyle w:val="9"/>
        <w:rPr>
          <w:rFonts w:ascii="Arial" w:hAnsi="Arial" w:cs="Arial"/>
          <w:sz w:val="22"/>
        </w:rPr>
      </w:pPr>
    </w:p>
    <w:p w14:paraId="75FA5E74">
      <w:pPr>
        <w:pStyle w:val="9"/>
        <w:rPr>
          <w:rFonts w:ascii="Arial" w:hAnsi="Arial" w:cs="Arial"/>
          <w:sz w:val="22"/>
        </w:rPr>
      </w:pPr>
    </w:p>
    <w:p w14:paraId="210670AB">
      <w:pPr>
        <w:spacing w:before="164"/>
        <w:ind w:right="1140"/>
        <w:rPr>
          <w:rFonts w:ascii="Arial" w:hAnsi="Arial" w:cs="Arial"/>
          <w:b/>
          <w:szCs w:val="24"/>
          <w:lang w:val="es-VE"/>
        </w:rPr>
      </w:pPr>
    </w:p>
    <w:p w14:paraId="0F1D1296">
      <w:pPr>
        <w:spacing w:before="164"/>
        <w:ind w:left="1144" w:right="1140"/>
        <w:jc w:val="center"/>
        <w:rPr>
          <w:rFonts w:ascii="Arial" w:hAnsi="Arial" w:cs="Arial"/>
          <w:b/>
          <w:szCs w:val="24"/>
          <w:lang w:val="es-VE"/>
        </w:rPr>
      </w:pPr>
      <w:r>
        <w:rPr>
          <w:rFonts w:ascii="Arial" w:hAnsi="Arial" w:cs="Arial"/>
          <w:b/>
          <w:szCs w:val="24"/>
          <w:lang w:val="es-VE"/>
        </w:rPr>
        <w:t xml:space="preserve"> </w:t>
      </w:r>
    </w:p>
    <w:p w14:paraId="695EBC63">
      <w:pPr>
        <w:spacing w:before="164"/>
        <w:ind w:left="1144" w:right="1140"/>
        <w:jc w:val="center"/>
        <w:rPr>
          <w:rFonts w:ascii="Arial" w:hAnsi="Arial" w:cs="Arial"/>
          <w:b/>
          <w:szCs w:val="24"/>
          <w:lang w:val="es-VE"/>
        </w:rPr>
      </w:pPr>
      <w:r>
        <w:rPr>
          <w:rFonts w:ascii="Arial" w:hAnsi="Arial" w:cs="Arial"/>
          <w:b/>
          <w:szCs w:val="24"/>
          <w:lang w:val="es-VE"/>
        </w:rPr>
        <w:t xml:space="preserve"> </w:t>
      </w:r>
    </w:p>
    <w:p w14:paraId="726E0F22">
      <w:pPr>
        <w:spacing w:before="164"/>
        <w:ind w:left="1144" w:right="1140"/>
        <w:jc w:val="center"/>
        <w:rPr>
          <w:rFonts w:ascii="Arial" w:hAnsi="Arial" w:cs="Arial"/>
          <w:b/>
          <w:szCs w:val="24"/>
          <w:lang w:val="es-VE"/>
        </w:rPr>
      </w:pPr>
      <w:r>
        <w:rPr>
          <w:rFonts w:ascii="Arial" w:hAnsi="Arial" w:cs="Arial"/>
          <w:b/>
          <w:szCs w:val="24"/>
          <w:lang w:val="es-VE"/>
        </w:rPr>
        <w:t>ING. Edgary V. Torres H.</w:t>
      </w:r>
    </w:p>
    <w:p w14:paraId="03477E25">
      <w:pPr>
        <w:spacing w:before="164"/>
        <w:ind w:left="1144" w:right="1140"/>
        <w:jc w:val="center"/>
        <w:rPr>
          <w:rFonts w:ascii="Arial" w:hAnsi="Arial" w:cs="Arial"/>
          <w:b/>
          <w:szCs w:val="24"/>
          <w:u w:val="single"/>
          <w:lang w:val="es-VE"/>
        </w:rPr>
      </w:pPr>
      <w:r>
        <w:rPr>
          <w:rFonts w:ascii="Arial" w:hAnsi="Arial" w:cs="Arial"/>
          <w:b/>
          <w:szCs w:val="24"/>
          <w:lang w:val="es-VE"/>
        </w:rPr>
        <w:t>C.I: V- 18.884.083</w:t>
      </w:r>
    </w:p>
    <w:p w14:paraId="68BF0F68">
      <w:pPr>
        <w:spacing w:before="164"/>
        <w:ind w:left="1144" w:right="1140"/>
        <w:jc w:val="center"/>
        <w:rPr>
          <w:rFonts w:ascii="Arial" w:hAnsi="Arial" w:cs="Arial"/>
          <w:b/>
          <w:szCs w:val="24"/>
          <w:lang w:val="es-VE"/>
        </w:rPr>
      </w:pPr>
      <w:r>
        <w:rPr>
          <w:rFonts w:ascii="Arial" w:hAnsi="Arial" w:cs="Arial"/>
          <w:b/>
          <w:szCs w:val="24"/>
          <w:lang w:val="es-VE"/>
        </w:rPr>
        <w:t>Coordinadora Servicio Comunitario</w:t>
      </w:r>
    </w:p>
    <w:p w14:paraId="009F40E1">
      <w:pPr>
        <w:spacing w:before="164"/>
        <w:ind w:left="1144" w:right="1140"/>
        <w:jc w:val="center"/>
        <w:rPr>
          <w:rFonts w:ascii="Arial" w:hAnsi="Arial" w:cs="Arial"/>
          <w:b/>
          <w:szCs w:val="24"/>
          <w:lang w:val="es-VE"/>
        </w:rPr>
      </w:pPr>
      <w:r>
        <w:rPr>
          <w:rFonts w:ascii="Arial" w:hAnsi="Arial" w:cs="Arial"/>
          <w:b/>
          <w:szCs w:val="24"/>
          <w:lang w:val="es-VE"/>
        </w:rPr>
        <w:t xml:space="preserve">Sede </w:t>
      </w:r>
      <w:r>
        <w:rPr>
          <w:rFonts w:ascii="Arial" w:hAnsi="Arial" w:cs="Arial"/>
          <w:b/>
          <w:szCs w:val="24"/>
          <w:lang w:val="es-VE"/>
        </w:rPr>
        <w:tab/>
      </w:r>
      <w:r>
        <w:rPr>
          <w:rFonts w:ascii="Arial" w:hAnsi="Arial" w:cs="Arial"/>
          <w:b/>
          <w:szCs w:val="24"/>
          <w:lang w:val="es-VE"/>
        </w:rPr>
        <w:t>Cagu</w:t>
      </w:r>
      <w:r>
        <w:rPr>
          <w:rFonts w:hint="default" w:ascii="Arial" w:hAnsi="Arial" w:cs="Arial"/>
          <w:b/>
          <w:szCs w:val="24"/>
          <w:lang w:val="es-ES"/>
        </w:rPr>
        <w:t>a</w:t>
      </w:r>
      <w:bookmarkStart w:id="1" w:name="_GoBack"/>
      <w:bookmarkEnd w:id="1"/>
      <w:r>
        <w:rPr>
          <w:rFonts w:ascii="Arial" w:hAnsi="Arial" w:cs="Arial"/>
          <w:b/>
          <w:szCs w:val="24"/>
          <w:lang w:val="es-VE"/>
        </w:rPr>
        <w:t xml:space="preserve"> </w:t>
      </w:r>
    </w:p>
    <w:p w14:paraId="7888A3A5">
      <w:pPr>
        <w:pStyle w:val="2"/>
        <w:spacing w:line="360" w:lineRule="auto"/>
        <w:ind w:left="0"/>
      </w:pPr>
      <w:r>
        <w:t>PLANTEAMIENTO</w:t>
      </w:r>
      <w:r>
        <w:rPr>
          <w:spacing w:val="-7"/>
        </w:rPr>
        <w:t xml:space="preserve"> </w:t>
      </w:r>
      <w:r>
        <w:t>DEL</w:t>
      </w:r>
      <w:r>
        <w:rPr>
          <w:spacing w:val="-6"/>
        </w:rPr>
        <w:t xml:space="preserve"> </w:t>
      </w:r>
      <w:r>
        <w:rPr>
          <w:spacing w:val="-2"/>
        </w:rPr>
        <w:t>PROBLEMA</w:t>
      </w:r>
    </w:p>
    <w:p w14:paraId="2CFADBB8">
      <w:pPr>
        <w:pStyle w:val="9"/>
        <w:spacing w:line="360" w:lineRule="auto"/>
        <w:jc w:val="both"/>
        <w:rPr>
          <w:rFonts w:ascii="Arial" w:hAnsi="Arial" w:cs="Arial"/>
          <w:lang w:val="es-VE"/>
        </w:rPr>
      </w:pPr>
    </w:p>
    <w:p w14:paraId="5D927326">
      <w:pPr>
        <w:pStyle w:val="9"/>
        <w:spacing w:line="360" w:lineRule="auto"/>
        <w:jc w:val="both"/>
        <w:rPr>
          <w:rFonts w:ascii="Arial" w:hAnsi="Arial" w:cs="Arial"/>
          <w:lang w:val="es-VE"/>
        </w:rPr>
      </w:pPr>
      <w:r>
        <w:rPr>
          <w:rFonts w:ascii="Arial" w:hAnsi="Arial" w:cs="Arial"/>
          <w:lang w:val="es-VE"/>
        </w:rPr>
        <w:t xml:space="preserve">     Cuando ocurre un desastre natural, proteger la vida humana va mucho más allá de tener construcciones seguras o rutas de evacuación. A nivel mundial, organizaciones como las Naciones Unidas y la Organización Mundial de la Salud (OMS) advierten sobre un reto inmenso durante las crisis: el manejo de la información. En medio de la angustia, los rumores y las noticias falsas corren rápido, generando lo que se conoce como una "infodemia". Este exceso de información sin filtrar alimenta el pánico colectivo, confunde a las familias sobre cómo protegerse y agrava profundamente la ansiedad y el trauma, haciendo que el impacto del desastre original sea mucho más doloroso.</w:t>
      </w:r>
    </w:p>
    <w:p w14:paraId="5A2A77DF">
      <w:pPr>
        <w:pStyle w:val="9"/>
        <w:spacing w:line="360" w:lineRule="auto"/>
        <w:jc w:val="both"/>
        <w:rPr>
          <w:rFonts w:ascii="Arial" w:hAnsi="Arial" w:cs="Arial"/>
          <w:lang w:val="es-VE"/>
        </w:rPr>
      </w:pPr>
    </w:p>
    <w:p w14:paraId="56585C62">
      <w:pPr>
        <w:pStyle w:val="9"/>
        <w:spacing w:line="360" w:lineRule="auto"/>
        <w:jc w:val="both"/>
        <w:rPr>
          <w:rFonts w:ascii="Arial" w:hAnsi="Arial" w:cs="Arial"/>
          <w:lang w:val="es-VE"/>
        </w:rPr>
      </w:pPr>
      <w:r>
        <w:rPr>
          <w:rFonts w:ascii="Arial" w:hAnsi="Arial" w:cs="Arial"/>
          <w:lang w:val="es-VE"/>
        </w:rPr>
        <w:t xml:space="preserve">     </w:t>
      </w:r>
      <w:r>
        <w:rPr>
          <w:rFonts w:ascii="Arial" w:hAnsi="Arial" w:cs="Arial"/>
        </w:rPr>
        <w:t>En el contexto de Venezuela, la ubicación geográfica entre las placas tectónicas del Caribe y Suramérica (con fallas importantes como Boconó, San Sebastián y El Pilar) mantiene al país en un constante riesgo sísmico. Sin embargo, históricamente ha faltado consolidar una verdadera cultura ciudadana de prevención. La gran mayoría de la población no ha recibido orientación precisa sobre cómo actuar antes, durante o después de un temblor. Si a esto se le suma el uso masivo de las redes sociales, donde se comparten cadenas y alarmas infundadas sin ningún tipo de filtro, el resultado es un aumento del miedo, el estrés y un impacto emocional destructivo en las comunidades frente a la actividad sísmica.</w:t>
      </w:r>
    </w:p>
    <w:p w14:paraId="16DD04CE">
      <w:pPr>
        <w:pStyle w:val="9"/>
        <w:spacing w:line="360" w:lineRule="auto"/>
        <w:jc w:val="both"/>
        <w:rPr>
          <w:rFonts w:ascii="Arial" w:hAnsi="Arial" w:cs="Arial"/>
          <w:lang w:val="es-VE"/>
        </w:rPr>
      </w:pPr>
    </w:p>
    <w:p w14:paraId="445E6FD9">
      <w:pPr>
        <w:pStyle w:val="9"/>
        <w:spacing w:line="360" w:lineRule="auto"/>
        <w:jc w:val="both"/>
        <w:rPr>
          <w:rFonts w:ascii="Arial" w:hAnsi="Arial" w:cs="Arial"/>
          <w:lang w:val="es-VE"/>
        </w:rPr>
      </w:pPr>
      <w:r>
        <w:rPr>
          <w:rFonts w:ascii="Arial" w:hAnsi="Arial" w:cs="Arial"/>
          <w:lang w:val="es-VE"/>
        </w:rPr>
        <w:t xml:space="preserve">     Esta realidad se evidenció de manera directa en el estado Aragua tras el sismo registrado el 24 de junio de 2026, un evento que impactó profundamente la región y paralizó la dinámica institucional y cotidiana. En el caso particular de la Alcaldía del Municipio Santiago Mariño, el contexto operativo cambió de forma repentina. Hasta ese momento, un grupo de estudiantes de la especialidad de Informática del IUTAR, bajo la coordinación del Ing. Néstor González, desarrollaba su servicio comunitario enfocado en labores técnicas: reparación de equipos, configuración de redes y mantenimiento de hardware. </w:t>
      </w:r>
    </w:p>
    <w:p w14:paraId="75F5A2C2">
      <w:pPr>
        <w:pStyle w:val="9"/>
        <w:spacing w:line="360" w:lineRule="auto"/>
        <w:jc w:val="both"/>
        <w:rPr>
          <w:rFonts w:ascii="Arial" w:hAnsi="Arial" w:cs="Arial"/>
          <w:lang w:val="es-VE"/>
        </w:rPr>
      </w:pPr>
    </w:p>
    <w:p w14:paraId="6B71DEE4">
      <w:pPr>
        <w:pStyle w:val="9"/>
        <w:spacing w:line="360" w:lineRule="auto"/>
        <w:jc w:val="both"/>
        <w:rPr>
          <w:rFonts w:ascii="Arial" w:hAnsi="Arial" w:cs="Arial"/>
          <w:lang w:val="es-VE"/>
        </w:rPr>
      </w:pPr>
      <w:r>
        <w:rPr>
          <w:rFonts w:ascii="Arial" w:hAnsi="Arial" w:cs="Arial"/>
          <w:lang w:val="es-VE"/>
        </w:rPr>
        <w:t xml:space="preserve">     Sin embargo, ante la contingencia y las estrictas medidas de seguridad que restringieron la permanencia en las instalaciones, el trabajo de campo presencial fue suspendido de inmediato. Frente a esta situación imprevista, surgió la necesidad de una adaptación rápida mediante un plan de contingencia, dando paso a la formulación de un nuevo proyecto enfocado en una estrategia digital.</w:t>
      </w:r>
    </w:p>
    <w:p w14:paraId="0A80B8C2">
      <w:pPr>
        <w:pStyle w:val="9"/>
        <w:spacing w:line="360" w:lineRule="auto"/>
        <w:jc w:val="both"/>
        <w:rPr>
          <w:rFonts w:ascii="Arial" w:hAnsi="Arial" w:cs="Arial"/>
          <w:lang w:val="es-VE"/>
        </w:rPr>
      </w:pPr>
    </w:p>
    <w:p w14:paraId="073C9B8F">
      <w:pPr>
        <w:pStyle w:val="9"/>
        <w:spacing w:line="360" w:lineRule="auto"/>
        <w:jc w:val="both"/>
        <w:rPr>
          <w:rFonts w:ascii="Arial" w:hAnsi="Arial" w:cs="Arial"/>
          <w:lang w:val="es-VE"/>
        </w:rPr>
      </w:pPr>
      <w:r>
        <w:rPr>
          <w:rFonts w:ascii="Arial" w:hAnsi="Arial" w:cs="Arial"/>
          <w:lang w:val="es-VE"/>
        </w:rPr>
        <w:t xml:space="preserve">     Dicha suspensión obligada propició que el equipo redireccionara su enfoque hacia una problemática crítica y de atención inmediata: la afectación emocional de los ciudadanos y la peligrosa saturación de noticias falsas que circulaban sin control. En ese contexto de crisis, se identificó la necesidad urgente de brindar orientación a la comunidad. Así, empleando la informática no solo como un fin técnico, sino como una herramienta de apoyo social, se diseñó una campaña digital educativa, estructurada y empática.</w:t>
      </w:r>
    </w:p>
    <w:p w14:paraId="3B286F74">
      <w:pPr>
        <w:pStyle w:val="9"/>
        <w:spacing w:line="360" w:lineRule="auto"/>
        <w:jc w:val="both"/>
        <w:rPr>
          <w:rFonts w:ascii="Arial" w:hAnsi="Arial" w:cs="Arial"/>
          <w:lang w:val="es-VE"/>
        </w:rPr>
      </w:pPr>
    </w:p>
    <w:p w14:paraId="194878F4">
      <w:pPr>
        <w:pStyle w:val="9"/>
        <w:spacing w:line="360" w:lineRule="auto"/>
        <w:jc w:val="both"/>
        <w:rPr>
          <w:rFonts w:ascii="Arial" w:hAnsi="Arial" w:cs="Arial"/>
          <w:lang w:val="es-VE"/>
        </w:rPr>
      </w:pPr>
      <w:r>
        <w:rPr>
          <w:rFonts w:ascii="Arial" w:hAnsi="Arial" w:cs="Arial"/>
          <w:lang w:val="es-VE"/>
        </w:rPr>
        <w:t xml:space="preserve">      Para lograr el mayor alcance posible, se seleccionaron las plataformas WhatsApp e Instagram, por ser los canales de comunicación más inmediatos y donde el flujo de información impactaba con mayor rapidez en los hogares. A través de estas vías, la campaña se centró en instruir a la población sobre dos pilares vitales para afrontar la emergencia:</w:t>
      </w:r>
    </w:p>
    <w:p w14:paraId="0C54EAE1">
      <w:pPr>
        <w:pStyle w:val="9"/>
        <w:spacing w:line="360" w:lineRule="auto"/>
        <w:jc w:val="both"/>
        <w:rPr>
          <w:rFonts w:ascii="Arial" w:hAnsi="Arial" w:cs="Arial"/>
          <w:lang w:val="es-VE"/>
        </w:rPr>
      </w:pPr>
    </w:p>
    <w:p w14:paraId="30C38318">
      <w:pPr>
        <w:pStyle w:val="9"/>
        <w:spacing w:line="360" w:lineRule="auto"/>
        <w:jc w:val="both"/>
        <w:rPr>
          <w:rFonts w:ascii="Arial" w:hAnsi="Arial" w:cs="Arial"/>
          <w:lang w:val="es-VE"/>
        </w:rPr>
      </w:pPr>
      <w:r>
        <w:rPr>
          <w:rFonts w:ascii="Arial" w:hAnsi="Arial" w:cs="Arial"/>
          <w:lang w:val="es-VE"/>
        </w:rPr>
        <w:t xml:space="preserve"> </w:t>
      </w:r>
      <w:r>
        <w:rPr>
          <w:rFonts w:ascii="Arial" w:hAnsi="Arial" w:cs="Arial"/>
          <w:b/>
          <w:bCs/>
          <w:lang w:val="es-VE"/>
        </w:rPr>
        <w:t xml:space="preserve">    </w:t>
      </w:r>
      <w:r>
        <w:rPr>
          <w:rFonts w:ascii="Arial" w:hAnsi="Arial" w:cs="Arial"/>
          <w:lang w:val="es-VE"/>
        </w:rPr>
        <w:t>La protección física:</w:t>
      </w:r>
      <w:r>
        <w:rPr>
          <w:rFonts w:ascii="Arial" w:hAnsi="Arial" w:cs="Arial"/>
          <w:b/>
          <w:bCs/>
          <w:lang w:val="es-VE"/>
        </w:rPr>
        <w:t xml:space="preserve"> </w:t>
      </w:r>
      <w:r>
        <w:rPr>
          <w:rFonts w:ascii="Arial" w:hAnsi="Arial" w:cs="Arial"/>
          <w:lang w:val="es-VE"/>
        </w:rPr>
        <w:t>Mediante el diseño de mensajes claros y visuales sobre cómo actuar ante posibles réplicas, la identificación de zonas seguras en los hogares y la difusión de medidas de autoprotección comprobadas, con el fin de desmentir falsas alarmas sobre sismos inminentes.</w:t>
      </w:r>
    </w:p>
    <w:p w14:paraId="578902E3">
      <w:pPr>
        <w:pStyle w:val="9"/>
        <w:spacing w:line="360" w:lineRule="auto"/>
        <w:jc w:val="both"/>
        <w:rPr>
          <w:rFonts w:ascii="Arial" w:hAnsi="Arial" w:cs="Arial"/>
          <w:lang w:val="es-VE"/>
        </w:rPr>
      </w:pPr>
    </w:p>
    <w:p w14:paraId="5CAC3CE0">
      <w:pPr>
        <w:pStyle w:val="9"/>
        <w:spacing w:line="360" w:lineRule="auto"/>
        <w:jc w:val="both"/>
        <w:rPr>
          <w:rFonts w:ascii="Arial" w:hAnsi="Arial" w:cs="Arial"/>
        </w:rPr>
      </w:pPr>
      <w:r>
        <w:rPr>
          <w:rFonts w:ascii="Arial" w:hAnsi="Arial" w:cs="Arial"/>
          <w:lang w:val="es-VE"/>
        </w:rPr>
        <w:t xml:space="preserve">     El cuidado de la salud mental: A través de la promoción activa de una "dieta digital". Se orientó a las familias sobre la importancia de desconectarse de la sobreinformación, evitar la propagación de cadenas de rumores, limitar la exposición a contenido alarmante y verificar los datos de manera oficial antes de compartirlos.</w:t>
      </w:r>
    </w:p>
    <w:p w14:paraId="56A835CA">
      <w:pPr>
        <w:pStyle w:val="9"/>
        <w:spacing w:line="360" w:lineRule="auto"/>
        <w:jc w:val="both"/>
        <w:rPr>
          <w:rFonts w:ascii="Arial" w:hAnsi="Arial" w:cs="Arial"/>
        </w:rPr>
      </w:pPr>
    </w:p>
    <w:p w14:paraId="0E246D1D">
      <w:pPr>
        <w:pStyle w:val="9"/>
        <w:spacing w:line="360" w:lineRule="auto"/>
        <w:jc w:val="both"/>
        <w:rPr>
          <w:rFonts w:ascii="Arial" w:hAnsi="Arial" w:cs="Arial"/>
        </w:rPr>
      </w:pPr>
    </w:p>
    <w:p w14:paraId="267AA623">
      <w:pPr>
        <w:pStyle w:val="9"/>
        <w:spacing w:line="360" w:lineRule="auto"/>
        <w:jc w:val="both"/>
        <w:rPr>
          <w:rFonts w:ascii="Arial" w:hAnsi="Arial" w:cs="Arial"/>
        </w:rPr>
      </w:pPr>
    </w:p>
    <w:p w14:paraId="4A4453D2">
      <w:pPr>
        <w:pStyle w:val="9"/>
        <w:spacing w:line="360" w:lineRule="auto"/>
        <w:jc w:val="both"/>
        <w:rPr>
          <w:rFonts w:ascii="Arial" w:hAnsi="Arial" w:cs="Arial"/>
        </w:rPr>
      </w:pPr>
    </w:p>
    <w:p w14:paraId="3A508797">
      <w:pPr>
        <w:pStyle w:val="9"/>
        <w:spacing w:line="360" w:lineRule="auto"/>
        <w:jc w:val="both"/>
        <w:rPr>
          <w:rFonts w:ascii="Arial" w:hAnsi="Arial" w:cs="Arial"/>
        </w:rPr>
      </w:pPr>
    </w:p>
    <w:p w14:paraId="3E6E7FB3">
      <w:pPr>
        <w:pStyle w:val="9"/>
        <w:spacing w:line="360" w:lineRule="auto"/>
        <w:jc w:val="both"/>
        <w:rPr>
          <w:rFonts w:ascii="Arial" w:hAnsi="Arial" w:cs="Arial"/>
        </w:rPr>
      </w:pPr>
    </w:p>
    <w:p w14:paraId="3025D9AF">
      <w:pPr>
        <w:pStyle w:val="9"/>
        <w:spacing w:line="360" w:lineRule="auto"/>
        <w:jc w:val="both"/>
        <w:rPr>
          <w:rFonts w:ascii="Arial" w:hAnsi="Arial" w:cs="Arial"/>
          <w:b/>
          <w:bCs/>
        </w:rPr>
      </w:pPr>
    </w:p>
    <w:p w14:paraId="371CD861">
      <w:pPr>
        <w:pStyle w:val="9"/>
        <w:spacing w:line="360" w:lineRule="auto"/>
        <w:jc w:val="both"/>
        <w:rPr>
          <w:rFonts w:ascii="Arial" w:hAnsi="Arial" w:cs="Arial"/>
          <w:b/>
          <w:bCs/>
        </w:rPr>
      </w:pPr>
    </w:p>
    <w:p w14:paraId="68A5D7DA">
      <w:pPr>
        <w:pStyle w:val="9"/>
        <w:spacing w:line="360" w:lineRule="auto"/>
        <w:jc w:val="both"/>
        <w:rPr>
          <w:rFonts w:ascii="Arial" w:hAnsi="Arial" w:cs="Arial"/>
          <w:b/>
          <w:bCs/>
        </w:rPr>
      </w:pPr>
    </w:p>
    <w:p w14:paraId="3D56C580">
      <w:pPr>
        <w:pStyle w:val="9"/>
        <w:spacing w:line="360" w:lineRule="auto"/>
        <w:jc w:val="both"/>
        <w:rPr>
          <w:rFonts w:ascii="Arial" w:hAnsi="Arial" w:cs="Arial"/>
          <w:b/>
          <w:bCs/>
        </w:rPr>
      </w:pPr>
    </w:p>
    <w:p w14:paraId="44E38A47">
      <w:pPr>
        <w:pStyle w:val="9"/>
        <w:spacing w:line="360" w:lineRule="auto"/>
        <w:jc w:val="both"/>
        <w:rPr>
          <w:rFonts w:ascii="Arial" w:hAnsi="Arial" w:cs="Arial"/>
          <w:b/>
          <w:bCs/>
        </w:rPr>
      </w:pPr>
    </w:p>
    <w:p w14:paraId="683CAA45">
      <w:pPr>
        <w:pStyle w:val="9"/>
        <w:spacing w:line="360" w:lineRule="auto"/>
        <w:jc w:val="both"/>
        <w:rPr>
          <w:rFonts w:ascii="Arial" w:hAnsi="Arial" w:cs="Arial"/>
          <w:b/>
          <w:bCs/>
        </w:rPr>
      </w:pPr>
    </w:p>
    <w:p w14:paraId="7A5D0928">
      <w:pPr>
        <w:pStyle w:val="9"/>
        <w:spacing w:line="360" w:lineRule="auto"/>
        <w:jc w:val="both"/>
        <w:rPr>
          <w:rFonts w:ascii="Arial" w:hAnsi="Arial" w:cs="Arial"/>
          <w:b/>
          <w:bCs/>
        </w:rPr>
      </w:pPr>
    </w:p>
    <w:p w14:paraId="5E35398B">
      <w:pPr>
        <w:pStyle w:val="9"/>
        <w:spacing w:line="360" w:lineRule="auto"/>
        <w:jc w:val="both"/>
        <w:rPr>
          <w:rFonts w:ascii="Arial" w:hAnsi="Arial" w:cs="Arial"/>
          <w:b/>
          <w:bCs/>
        </w:rPr>
      </w:pPr>
    </w:p>
    <w:p w14:paraId="3AED66A2">
      <w:pPr>
        <w:pStyle w:val="9"/>
        <w:spacing w:line="360" w:lineRule="auto"/>
        <w:jc w:val="both"/>
        <w:rPr>
          <w:rFonts w:ascii="Arial" w:hAnsi="Arial" w:cs="Arial"/>
          <w:b/>
          <w:bCs/>
        </w:rPr>
      </w:pPr>
    </w:p>
    <w:p w14:paraId="40872639">
      <w:pPr>
        <w:pStyle w:val="9"/>
        <w:spacing w:line="360" w:lineRule="auto"/>
        <w:jc w:val="both"/>
        <w:rPr>
          <w:rFonts w:ascii="Arial" w:hAnsi="Arial" w:cs="Arial"/>
          <w:b/>
          <w:bCs/>
        </w:rPr>
      </w:pPr>
    </w:p>
    <w:p w14:paraId="1BD23C97">
      <w:pPr>
        <w:pStyle w:val="9"/>
        <w:spacing w:line="360" w:lineRule="auto"/>
        <w:jc w:val="both"/>
        <w:rPr>
          <w:rFonts w:ascii="Arial" w:hAnsi="Arial" w:cs="Arial"/>
          <w:b/>
          <w:bCs/>
        </w:rPr>
      </w:pPr>
    </w:p>
    <w:p w14:paraId="6B6B2533">
      <w:pPr>
        <w:pStyle w:val="9"/>
        <w:spacing w:line="360" w:lineRule="auto"/>
        <w:jc w:val="both"/>
        <w:rPr>
          <w:rFonts w:ascii="Arial" w:hAnsi="Arial" w:cs="Arial"/>
          <w:b/>
          <w:bCs/>
        </w:rPr>
      </w:pPr>
    </w:p>
    <w:p w14:paraId="087F0626">
      <w:pPr>
        <w:pStyle w:val="9"/>
        <w:spacing w:line="360" w:lineRule="auto"/>
        <w:jc w:val="both"/>
        <w:rPr>
          <w:rFonts w:ascii="Arial" w:hAnsi="Arial" w:cs="Arial"/>
          <w:b/>
          <w:bCs/>
        </w:rPr>
      </w:pPr>
    </w:p>
    <w:p w14:paraId="68999CFF">
      <w:pPr>
        <w:pStyle w:val="9"/>
        <w:spacing w:line="360" w:lineRule="auto"/>
        <w:jc w:val="both"/>
        <w:rPr>
          <w:rFonts w:ascii="Arial" w:hAnsi="Arial" w:cs="Arial"/>
          <w:b/>
          <w:bCs/>
        </w:rPr>
      </w:pPr>
    </w:p>
    <w:p w14:paraId="7E745EBF">
      <w:pPr>
        <w:pStyle w:val="9"/>
        <w:spacing w:line="360" w:lineRule="auto"/>
        <w:jc w:val="both"/>
        <w:rPr>
          <w:rFonts w:ascii="Arial" w:hAnsi="Arial" w:cs="Arial"/>
          <w:b/>
          <w:bCs/>
        </w:rPr>
      </w:pPr>
    </w:p>
    <w:p w14:paraId="7B77C569">
      <w:pPr>
        <w:pStyle w:val="9"/>
        <w:spacing w:line="360" w:lineRule="auto"/>
        <w:jc w:val="both"/>
        <w:rPr>
          <w:rFonts w:ascii="Arial" w:hAnsi="Arial" w:cs="Arial"/>
          <w:b/>
          <w:bCs/>
        </w:rPr>
      </w:pPr>
    </w:p>
    <w:p w14:paraId="0C1B9395">
      <w:pPr>
        <w:pStyle w:val="9"/>
        <w:spacing w:line="360" w:lineRule="auto"/>
        <w:jc w:val="center"/>
        <w:rPr>
          <w:rFonts w:ascii="Arial" w:hAnsi="Arial" w:cs="Arial"/>
          <w:b/>
          <w:bCs/>
        </w:rPr>
      </w:pPr>
      <w:r>
        <w:rPr>
          <w:rFonts w:ascii="Arial" w:hAnsi="Arial" w:cs="Arial"/>
          <w:b/>
          <w:bCs/>
        </w:rPr>
        <w:t>OBJETIVOS</w:t>
      </w:r>
      <w:r>
        <w:rPr>
          <w:rFonts w:ascii="Arial" w:hAnsi="Arial" w:cs="Arial"/>
          <w:b/>
          <w:bCs/>
          <w:spacing w:val="-5"/>
        </w:rPr>
        <w:t xml:space="preserve"> </w:t>
      </w:r>
      <w:r>
        <w:rPr>
          <w:rFonts w:ascii="Arial" w:hAnsi="Arial" w:cs="Arial"/>
          <w:b/>
          <w:bCs/>
        </w:rPr>
        <w:t>DE</w:t>
      </w:r>
      <w:r>
        <w:rPr>
          <w:rFonts w:ascii="Arial" w:hAnsi="Arial" w:cs="Arial"/>
          <w:b/>
          <w:bCs/>
          <w:spacing w:val="-4"/>
        </w:rPr>
        <w:t xml:space="preserve"> </w:t>
      </w:r>
      <w:r>
        <w:rPr>
          <w:rFonts w:ascii="Arial" w:hAnsi="Arial" w:cs="Arial"/>
          <w:b/>
          <w:bCs/>
        </w:rPr>
        <w:t>LA</w:t>
      </w:r>
      <w:r>
        <w:rPr>
          <w:rFonts w:ascii="Arial" w:hAnsi="Arial" w:cs="Arial"/>
          <w:b/>
          <w:bCs/>
          <w:spacing w:val="-4"/>
        </w:rPr>
        <w:t xml:space="preserve"> </w:t>
      </w:r>
      <w:r>
        <w:rPr>
          <w:rFonts w:ascii="Arial" w:hAnsi="Arial" w:cs="Arial"/>
          <w:b/>
          <w:bCs/>
          <w:spacing w:val="-2"/>
        </w:rPr>
        <w:t>INVESTIGACIÓN</w:t>
      </w:r>
    </w:p>
    <w:p w14:paraId="2DDBDC25">
      <w:pPr>
        <w:spacing w:line="360" w:lineRule="auto"/>
        <w:rPr>
          <w:rFonts w:ascii="Arial" w:hAnsi="Arial" w:cs="Arial"/>
          <w:b/>
          <w:bCs/>
          <w:sz w:val="24"/>
          <w:lang w:val="es-VE"/>
        </w:rPr>
      </w:pPr>
    </w:p>
    <w:p w14:paraId="3708FFF8">
      <w:pPr>
        <w:spacing w:line="360" w:lineRule="auto"/>
        <w:rPr>
          <w:rFonts w:ascii="Arial" w:hAnsi="Arial" w:cs="Arial"/>
          <w:b/>
          <w:bCs/>
          <w:sz w:val="24"/>
          <w:lang w:val="es-VE"/>
        </w:rPr>
      </w:pPr>
      <w:r>
        <w:rPr>
          <w:rFonts w:ascii="Arial" w:hAnsi="Arial" w:cs="Arial"/>
          <w:b/>
          <w:bCs/>
          <w:sz w:val="24"/>
          <w:lang w:val="es-VE"/>
        </w:rPr>
        <w:t>Objetivo General</w:t>
      </w:r>
    </w:p>
    <w:p w14:paraId="26DBEE45">
      <w:pPr>
        <w:spacing w:line="360" w:lineRule="auto"/>
        <w:jc w:val="both"/>
        <w:rPr>
          <w:rFonts w:ascii="Arial" w:hAnsi="Arial" w:cs="Arial"/>
          <w:sz w:val="24"/>
          <w:lang w:val="es-VE"/>
        </w:rPr>
      </w:pPr>
    </w:p>
    <w:p w14:paraId="6F509CD1">
      <w:pPr>
        <w:spacing w:line="360" w:lineRule="auto"/>
        <w:jc w:val="both"/>
        <w:rPr>
          <w:rFonts w:ascii="Arial" w:hAnsi="Arial" w:cs="Arial"/>
          <w:sz w:val="24"/>
          <w:lang w:val="es-VE"/>
        </w:rPr>
      </w:pPr>
      <w:r>
        <w:rPr>
          <w:rFonts w:ascii="Arial" w:hAnsi="Arial" w:cs="Arial"/>
          <w:sz w:val="24"/>
          <w:lang w:val="es-VE"/>
        </w:rPr>
        <w:t xml:space="preserve">     Desarrollar una estrategia digital de educación en gestión de riesgos y acompañamiento psicosocial orientada a mitigar el impacto socioemocional y promover la resiliencia en comunidades venezolanas afectadas por el terremoto del 24-06-2026.</w:t>
      </w:r>
    </w:p>
    <w:p w14:paraId="029CE1F6">
      <w:pPr>
        <w:pStyle w:val="11"/>
        <w:spacing w:line="360" w:lineRule="auto"/>
        <w:rPr>
          <w:rFonts w:ascii="Arial" w:hAnsi="Arial" w:cs="Arial"/>
          <w:sz w:val="24"/>
          <w:lang w:val="es-VE"/>
        </w:rPr>
      </w:pPr>
      <w:r>
        <w:rPr>
          <w:rFonts w:ascii="Arial" w:hAnsi="Arial" w:cs="Arial"/>
          <w:sz w:val="24"/>
          <w:lang w:val="es-VE"/>
        </w:rPr>
        <w:t xml:space="preserve"> </w:t>
      </w:r>
    </w:p>
    <w:p w14:paraId="57953A5C">
      <w:pPr>
        <w:spacing w:line="360" w:lineRule="auto"/>
        <w:jc w:val="both"/>
        <w:rPr>
          <w:rFonts w:ascii="Arial" w:hAnsi="Arial" w:cs="Arial"/>
          <w:b/>
          <w:bCs/>
          <w:sz w:val="24"/>
          <w:lang w:val="es-VE"/>
        </w:rPr>
      </w:pPr>
      <w:r>
        <w:rPr>
          <w:rFonts w:ascii="Arial" w:hAnsi="Arial" w:cs="Arial"/>
          <w:b/>
          <w:bCs/>
          <w:sz w:val="24"/>
          <w:lang w:val="es-VE"/>
        </w:rPr>
        <w:t>Objetivos Específicos</w:t>
      </w:r>
    </w:p>
    <w:p w14:paraId="06201145">
      <w:pPr>
        <w:pStyle w:val="11"/>
        <w:spacing w:line="360" w:lineRule="auto"/>
        <w:rPr>
          <w:rFonts w:ascii="Arial" w:hAnsi="Arial" w:cs="Arial"/>
          <w:sz w:val="24"/>
          <w:lang w:val="es-VE"/>
        </w:rPr>
      </w:pPr>
      <w:r>
        <w:rPr>
          <w:rFonts w:ascii="Arial" w:hAnsi="Arial" w:cs="Arial"/>
          <w:sz w:val="24"/>
          <w:lang w:val="es-VE"/>
        </w:rPr>
        <w:t xml:space="preserve"> </w:t>
      </w:r>
    </w:p>
    <w:p w14:paraId="212BAEE6">
      <w:pPr>
        <w:spacing w:line="360" w:lineRule="auto"/>
        <w:jc w:val="both"/>
        <w:rPr>
          <w:rFonts w:ascii="Arial" w:hAnsi="Arial" w:cs="Arial"/>
          <w:sz w:val="24"/>
          <w:lang w:val="es-VE"/>
        </w:rPr>
      </w:pPr>
      <w:r>
        <w:rPr>
          <w:rFonts w:ascii="Arial" w:hAnsi="Arial" w:cs="Arial"/>
          <w:sz w:val="24"/>
          <w:lang w:val="es-VE"/>
        </w:rPr>
        <w:t xml:space="preserve">     Diagnosticar las necesidades informativas en gestión de riesgos y de apoyo psicosocial en la población venezolana frente a los efectos del evento sísmico.</w:t>
      </w:r>
    </w:p>
    <w:p w14:paraId="23E18466">
      <w:pPr>
        <w:pStyle w:val="11"/>
        <w:spacing w:line="360" w:lineRule="auto"/>
        <w:rPr>
          <w:rFonts w:ascii="Arial" w:hAnsi="Arial" w:cs="Arial"/>
          <w:sz w:val="24"/>
          <w:lang w:val="es-VE"/>
        </w:rPr>
      </w:pPr>
      <w:r>
        <w:rPr>
          <w:rFonts w:ascii="Arial" w:hAnsi="Arial" w:cs="Arial"/>
          <w:sz w:val="24"/>
          <w:lang w:val="es-VE"/>
        </w:rPr>
        <w:t xml:space="preserve"> </w:t>
      </w:r>
    </w:p>
    <w:p w14:paraId="1DA1048A">
      <w:pPr>
        <w:spacing w:line="360" w:lineRule="auto"/>
        <w:jc w:val="both"/>
        <w:rPr>
          <w:rFonts w:ascii="Arial" w:hAnsi="Arial" w:cs="Arial"/>
          <w:sz w:val="24"/>
          <w:lang w:val="es-VE"/>
        </w:rPr>
      </w:pPr>
      <w:r>
        <w:rPr>
          <w:rFonts w:ascii="Arial" w:hAnsi="Arial" w:cs="Arial"/>
          <w:sz w:val="24"/>
          <w:lang w:val="es-VE"/>
        </w:rPr>
        <w:t xml:space="preserve">     Diseñar contenidos socioeducativos sobre protocolos de prevención de riesgos, verificación informativa y herramientas de autocuidado emocional adaptados al contexto local.</w:t>
      </w:r>
    </w:p>
    <w:p w14:paraId="4537E08C">
      <w:pPr>
        <w:pStyle w:val="11"/>
        <w:spacing w:line="360" w:lineRule="auto"/>
        <w:rPr>
          <w:rFonts w:ascii="Arial" w:hAnsi="Arial" w:cs="Arial"/>
          <w:sz w:val="24"/>
          <w:lang w:val="es-VE"/>
        </w:rPr>
      </w:pPr>
      <w:r>
        <w:rPr>
          <w:rFonts w:ascii="Arial" w:hAnsi="Arial" w:cs="Arial"/>
          <w:sz w:val="24"/>
          <w:lang w:val="es-VE"/>
        </w:rPr>
        <w:t xml:space="preserve"> </w:t>
      </w:r>
    </w:p>
    <w:p w14:paraId="0BAE4077">
      <w:pPr>
        <w:spacing w:line="360" w:lineRule="auto"/>
        <w:jc w:val="both"/>
        <w:rPr>
          <w:rFonts w:ascii="Arial" w:hAnsi="Arial" w:cs="Arial"/>
          <w:sz w:val="24"/>
          <w:lang w:val="es-VE"/>
        </w:rPr>
      </w:pPr>
      <w:r>
        <w:rPr>
          <w:rFonts w:ascii="Arial" w:hAnsi="Arial" w:cs="Arial"/>
          <w:sz w:val="24"/>
          <w:lang w:val="es-VE"/>
        </w:rPr>
        <w:t xml:space="preserve">     Ejecutar la difusión de los contenidos a través de canales digitales dirigidos a promover la gestión del riesgo, la prevención del pánico y el soporte emocional en las comunidades vulnerables.</w:t>
      </w:r>
    </w:p>
    <w:p w14:paraId="36EBD465">
      <w:pPr>
        <w:pStyle w:val="11"/>
        <w:spacing w:line="360" w:lineRule="auto"/>
        <w:rPr>
          <w:rFonts w:ascii="Arial" w:hAnsi="Arial" w:cs="Arial"/>
          <w:sz w:val="24"/>
          <w:lang w:val="es-VE"/>
        </w:rPr>
      </w:pPr>
      <w:r>
        <w:rPr>
          <w:rFonts w:ascii="Arial" w:hAnsi="Arial" w:cs="Arial"/>
          <w:sz w:val="24"/>
          <w:lang w:val="es-VE"/>
        </w:rPr>
        <w:t xml:space="preserve"> </w:t>
      </w:r>
    </w:p>
    <w:p w14:paraId="10400541">
      <w:pPr>
        <w:spacing w:line="360" w:lineRule="auto"/>
        <w:jc w:val="both"/>
        <w:rPr>
          <w:rFonts w:ascii="Arial" w:hAnsi="Arial" w:cs="Arial"/>
          <w:sz w:val="24"/>
          <w:lang w:val="es-VE"/>
        </w:rPr>
      </w:pPr>
      <w:r>
        <w:rPr>
          <w:rFonts w:ascii="Arial" w:hAnsi="Arial" w:cs="Arial"/>
          <w:sz w:val="24"/>
          <w:lang w:val="es-VE"/>
        </w:rPr>
        <w:t xml:space="preserve">     Evaluar el alcance y la receptividad de la estrategia digital mediante métricas de interacción para la retroalimentación del programa.</w:t>
      </w:r>
    </w:p>
    <w:p w14:paraId="03164AEF">
      <w:pPr>
        <w:pStyle w:val="11"/>
        <w:spacing w:line="360" w:lineRule="auto"/>
        <w:rPr>
          <w:rFonts w:ascii="Arial" w:hAnsi="Arial" w:cs="Arial"/>
          <w:sz w:val="24"/>
          <w:lang w:val="es-VE"/>
        </w:rPr>
        <w:sectPr>
          <w:pgSz w:w="12240" w:h="15840"/>
          <w:pgMar w:top="2268" w:right="1701" w:bottom="1701" w:left="2268" w:header="720" w:footer="720" w:gutter="0"/>
          <w:cols w:space="720" w:num="1"/>
          <w:docGrid w:linePitch="299" w:charSpace="0"/>
        </w:sectPr>
      </w:pPr>
    </w:p>
    <w:p w14:paraId="09456EC5">
      <w:pPr>
        <w:pStyle w:val="2"/>
        <w:spacing w:before="76" w:line="360" w:lineRule="auto"/>
      </w:pPr>
      <w:r>
        <w:t>JUSTIFICACIÓN</w:t>
      </w:r>
      <w:r>
        <w:rPr>
          <w:spacing w:val="-5"/>
        </w:rPr>
        <w:t xml:space="preserve"> </w:t>
      </w:r>
      <w:r>
        <w:t>DE</w:t>
      </w:r>
      <w:r>
        <w:rPr>
          <w:spacing w:val="-5"/>
        </w:rPr>
        <w:t xml:space="preserve"> </w:t>
      </w:r>
      <w:r>
        <w:t>LA</w:t>
      </w:r>
      <w:r>
        <w:rPr>
          <w:spacing w:val="-4"/>
        </w:rPr>
        <w:t xml:space="preserve"> </w:t>
      </w:r>
      <w:r>
        <w:rPr>
          <w:spacing w:val="-2"/>
        </w:rPr>
        <w:t>INVESTIGACIÓN</w:t>
      </w:r>
    </w:p>
    <w:p w14:paraId="47B73B08">
      <w:pPr>
        <w:pStyle w:val="9"/>
        <w:spacing w:line="360" w:lineRule="auto"/>
        <w:jc w:val="both"/>
        <w:rPr>
          <w:rFonts w:ascii="Arial" w:hAnsi="Arial" w:cs="Arial"/>
          <w:lang w:val="es-VE"/>
        </w:rPr>
      </w:pPr>
    </w:p>
    <w:p w14:paraId="5B608CF8">
      <w:pPr>
        <w:pStyle w:val="9"/>
        <w:spacing w:line="360" w:lineRule="auto"/>
        <w:jc w:val="both"/>
        <w:rPr>
          <w:rFonts w:ascii="Arial" w:hAnsi="Arial" w:cs="Arial"/>
          <w:lang w:val="es-VE"/>
        </w:rPr>
      </w:pPr>
      <w:r>
        <w:rPr>
          <w:rFonts w:ascii="Arial" w:hAnsi="Arial" w:cs="Arial"/>
          <w:lang w:val="es-VE"/>
        </w:rPr>
        <w:t xml:space="preserve">    La importancia de esta investigación radica en una idea fundamental: </w:t>
      </w:r>
      <w:r>
        <w:rPr>
          <w:rFonts w:ascii="Arial" w:hAnsi="Arial" w:cs="Arial"/>
          <w:b/>
          <w:bCs/>
          <w:lang w:val="es-VE"/>
        </w:rPr>
        <w:t xml:space="preserve">la </w:t>
      </w:r>
      <w:r>
        <w:rPr>
          <w:rFonts w:ascii="Arial" w:hAnsi="Arial" w:cs="Arial"/>
          <w:lang w:val="es-VE"/>
        </w:rPr>
        <w:t>informática tiene que ir más allá de las máquinas y convertirse en un apoyo social durante las emergencias. El servicio comunitario es ese puente vital que nos conecta, como estudiantes, con las verdaderas necesidades de nuestra gente. Como futuros profesionales de la tecnología, crear y manejar plataformas digitales nos da la oportunidad de llevar información clave sobre prevención sísmica y apoyo psicológico familiar directamente a los teléfonos de la comunidad. Nuestro objetivo es que este conocimiento sea visual, fácil de entender y totalmente confiable, ayudando a cubrir esos vacíos de prevención que tantas veces nos dejan vulnerables.</w:t>
      </w:r>
    </w:p>
    <w:p w14:paraId="220CE64E">
      <w:pPr>
        <w:pStyle w:val="9"/>
        <w:spacing w:line="360" w:lineRule="auto"/>
        <w:jc w:val="both"/>
        <w:rPr>
          <w:rFonts w:ascii="Arial" w:hAnsi="Arial" w:cs="Arial"/>
          <w:lang w:val="es-VE"/>
        </w:rPr>
      </w:pPr>
    </w:p>
    <w:p w14:paraId="63EBFA80">
      <w:pPr>
        <w:pStyle w:val="9"/>
        <w:spacing w:line="360" w:lineRule="auto"/>
        <w:jc w:val="both"/>
        <w:rPr>
          <w:rFonts w:ascii="Arial" w:hAnsi="Arial" w:cs="Arial"/>
          <w:lang w:val="es-VE"/>
        </w:rPr>
      </w:pPr>
      <w:r>
        <w:rPr>
          <w:rFonts w:ascii="Arial" w:hAnsi="Arial" w:cs="Arial"/>
          <w:lang w:val="es-VE"/>
        </w:rPr>
        <w:t xml:space="preserve">     Por otro lado, aplicar una "desintoxicación informativa" y una "dieta digital" ha dejado de ser una simple recomendación para convertirse en una medida urgente y de primera necesidad para proteger la salud mental de todos después de un desastre. Cuando ocurre una emergencia de gran magnitud, nuestro cuerpo y nuestra mente quedan en un estado de alerta constante, llenos de vulnerabilidad e incertidumbre. En esos momentos de fragilidad, lo que vemos y escuchamos en nuestros teléfonos puede ser la diferencia entre recuperar la calma o caer en la desesperación.</w:t>
      </w:r>
    </w:p>
    <w:p w14:paraId="6EF5FB3B">
      <w:pPr>
        <w:pStyle w:val="9"/>
        <w:spacing w:line="360" w:lineRule="auto"/>
        <w:jc w:val="both"/>
        <w:rPr>
          <w:rFonts w:ascii="Arial" w:hAnsi="Arial" w:cs="Arial"/>
          <w:lang w:val="es-VE"/>
        </w:rPr>
      </w:pPr>
    </w:p>
    <w:p w14:paraId="4523E042">
      <w:pPr>
        <w:pStyle w:val="9"/>
        <w:spacing w:line="360" w:lineRule="auto"/>
        <w:jc w:val="both"/>
        <w:rPr>
          <w:rFonts w:ascii="Arial" w:hAnsi="Arial" w:cs="Arial"/>
          <w:lang w:val="es-VE"/>
        </w:rPr>
      </w:pPr>
      <w:r>
        <w:rPr>
          <w:rFonts w:ascii="Arial" w:hAnsi="Arial" w:cs="Arial"/>
          <w:lang w:val="es-VE"/>
        </w:rPr>
        <w:t xml:space="preserve">     Sabemos muy bien que, tras un fuerte temblor, las redes sociales y los grupos de mensajería se inundan de rumores, audios no verificados, fotos sacadas de contexto y noticias alarmistas. Este fenómeno genera una sobrecarga de información tóxica que actúa como réplicas psicológicas del sismo: paralizan a las personas, roban el sueño y alimentan un miedo masivo que impide tomar decisiones lógicas y seguras. En lugar de ser un canal de ayuda, el teléfono móvil se convierte en una fuente constante de estrés que agrava el trauma.</w:t>
      </w:r>
    </w:p>
    <w:p w14:paraId="0C5F2D7B">
      <w:pPr>
        <w:pStyle w:val="9"/>
        <w:spacing w:line="360" w:lineRule="auto"/>
        <w:jc w:val="both"/>
        <w:rPr>
          <w:rFonts w:ascii="Arial" w:hAnsi="Arial" w:cs="Arial"/>
          <w:lang w:val="es-VE"/>
        </w:rPr>
        <w:sectPr>
          <w:pgSz w:w="12240" w:h="15840"/>
          <w:pgMar w:top="2268" w:right="1701" w:bottom="1701" w:left="2268" w:header="720" w:footer="720" w:gutter="0"/>
          <w:cols w:space="720" w:num="1"/>
          <w:docGrid w:linePitch="299" w:charSpace="0"/>
        </w:sectPr>
      </w:pPr>
    </w:p>
    <w:p w14:paraId="3EEDCFE2">
      <w:pPr>
        <w:pStyle w:val="6"/>
        <w:jc w:val="center"/>
      </w:pPr>
    </w:p>
    <w:p w14:paraId="5114E0A5">
      <w:pPr>
        <w:jc w:val="center"/>
        <w:rPr>
          <w:rFonts w:ascii="Arial" w:hAnsi="Arial" w:cs="Arial"/>
          <w:b/>
          <w:sz w:val="16"/>
          <w:szCs w:val="24"/>
          <w:u w:val="single"/>
        </w:rPr>
      </w:pPr>
      <w:r>
        <w:rPr>
          <w:lang w:eastAsia="es-VE"/>
        </w:rPr>
        <w:drawing>
          <wp:inline distT="0" distB="0" distL="0" distR="0">
            <wp:extent cx="2314575" cy="523240"/>
            <wp:effectExtent l="0" t="0" r="0" b="0"/>
            <wp:docPr id="7" name="0 Imagen" descr="logoIU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 Imagen" descr="logoIUTAR.png"/>
                    <pic:cNvPicPr>
                      <a:picLocks noChangeAspect="1" noChangeArrowheads="1"/>
                    </pic:cNvPicPr>
                  </pic:nvPicPr>
                  <pic:blipFill>
                    <a:blip r:embed="rId7"/>
                    <a:srcRect/>
                    <a:stretch>
                      <a:fillRect/>
                    </a:stretch>
                  </pic:blipFill>
                  <pic:spPr>
                    <a:xfrm>
                      <a:off x="0" y="0"/>
                      <a:ext cx="2388103" cy="540499"/>
                    </a:xfrm>
                    <a:prstGeom prst="rect">
                      <a:avLst/>
                    </a:prstGeom>
                    <a:noFill/>
                    <a:ln w="9525">
                      <a:noFill/>
                      <a:miter lim="800000"/>
                      <a:headEnd/>
                      <a:tailEnd/>
                    </a:ln>
                  </pic:spPr>
                </pic:pic>
              </a:graphicData>
            </a:graphic>
          </wp:inline>
        </w:drawing>
      </w:r>
    </w:p>
    <w:p w14:paraId="6CA54002">
      <w:pPr>
        <w:jc w:val="center"/>
        <w:rPr>
          <w:rFonts w:ascii="Arial" w:hAnsi="Arial" w:cs="Arial"/>
          <w:b/>
          <w:sz w:val="16"/>
          <w:szCs w:val="24"/>
        </w:rPr>
      </w:pPr>
      <w:r>
        <w:rPr>
          <w:rFonts w:ascii="Arial" w:hAnsi="Arial" w:cs="Arial"/>
          <w:b/>
          <w:sz w:val="16"/>
          <w:szCs w:val="24"/>
        </w:rPr>
        <w:t>MINISTERIO DEL PODER POPULAR PARA EDUCACIÓN SUPERIOR UNIVERSITARIA</w:t>
      </w:r>
    </w:p>
    <w:p w14:paraId="1A95831E">
      <w:pPr>
        <w:jc w:val="center"/>
        <w:rPr>
          <w:rFonts w:ascii="Arial" w:hAnsi="Arial" w:cs="Arial"/>
          <w:b/>
          <w:sz w:val="16"/>
          <w:szCs w:val="24"/>
        </w:rPr>
      </w:pPr>
      <w:r>
        <w:rPr>
          <w:rFonts w:ascii="Arial" w:hAnsi="Arial" w:cs="Arial"/>
          <w:b/>
          <w:sz w:val="16"/>
          <w:szCs w:val="24"/>
        </w:rPr>
        <w:t>INSTITUTO UNIVERSITARIO DE TECNOLOGÍA</w:t>
      </w:r>
    </w:p>
    <w:p w14:paraId="74D3C912">
      <w:pPr>
        <w:jc w:val="center"/>
        <w:rPr>
          <w:rFonts w:ascii="Arial" w:hAnsi="Arial" w:cs="Arial"/>
          <w:b/>
          <w:sz w:val="16"/>
          <w:szCs w:val="24"/>
        </w:rPr>
      </w:pPr>
      <w:r>
        <w:rPr>
          <w:rFonts w:ascii="Arial" w:hAnsi="Arial" w:cs="Arial"/>
          <w:b/>
          <w:sz w:val="16"/>
          <w:szCs w:val="24"/>
        </w:rPr>
        <w:t>"ANTONIO RICAURTE"</w:t>
      </w:r>
    </w:p>
    <w:p w14:paraId="7BD5BA10">
      <w:pPr>
        <w:jc w:val="center"/>
        <w:rPr>
          <w:rFonts w:ascii="Arial" w:hAnsi="Arial" w:cs="Arial"/>
          <w:b/>
          <w:sz w:val="16"/>
          <w:szCs w:val="24"/>
          <w:u w:val="single"/>
        </w:rPr>
      </w:pPr>
      <w:r>
        <w:rPr>
          <w:rFonts w:ascii="Arial" w:hAnsi="Arial" w:cs="Arial"/>
          <w:b/>
          <w:sz w:val="16"/>
          <w:szCs w:val="24"/>
        </w:rPr>
        <w:t>EXTENSIÓN CAGUA</w:t>
      </w:r>
    </w:p>
    <w:p w14:paraId="22EA9173">
      <w:pPr>
        <w:pStyle w:val="2"/>
        <w:spacing w:line="275" w:lineRule="exact"/>
        <w:ind w:left="0" w:right="1"/>
      </w:pPr>
      <w:r>
        <w:t>CRONOGRAMA</w:t>
      </w:r>
      <w:r>
        <w:rPr>
          <w:spacing w:val="-7"/>
        </w:rPr>
        <w:t xml:space="preserve"> </w:t>
      </w:r>
      <w:r>
        <w:t>DE</w:t>
      </w:r>
      <w:r>
        <w:rPr>
          <w:spacing w:val="-6"/>
        </w:rPr>
        <w:t xml:space="preserve"> </w:t>
      </w:r>
      <w:r>
        <w:t>ACTIVIDADES</w:t>
      </w:r>
      <w:r>
        <w:rPr>
          <w:spacing w:val="-8"/>
        </w:rPr>
        <w:t xml:space="preserve"> </w:t>
      </w:r>
      <w:r>
        <w:t>A</w:t>
      </w:r>
      <w:r>
        <w:rPr>
          <w:spacing w:val="-6"/>
        </w:rPr>
        <w:t xml:space="preserve"> </w:t>
      </w:r>
      <w:r>
        <w:t>EJECUTAR</w:t>
      </w:r>
      <w:r>
        <w:rPr>
          <w:spacing w:val="-7"/>
        </w:rPr>
        <w:t xml:space="preserve"> </w:t>
      </w:r>
      <w:r>
        <w:t>DURANTE</w:t>
      </w:r>
      <w:r>
        <w:rPr>
          <w:spacing w:val="-6"/>
        </w:rPr>
        <w:t xml:space="preserve"> </w:t>
      </w:r>
      <w:r>
        <w:t>EL</w:t>
      </w:r>
      <w:r>
        <w:rPr>
          <w:spacing w:val="-9"/>
        </w:rPr>
        <w:t xml:space="preserve"> </w:t>
      </w:r>
      <w:r>
        <w:t>SERVICIO</w:t>
      </w:r>
      <w:r>
        <w:rPr>
          <w:spacing w:val="-6"/>
        </w:rPr>
        <w:t xml:space="preserve"> </w:t>
      </w:r>
      <w:r>
        <w:rPr>
          <w:spacing w:val="-2"/>
        </w:rPr>
        <w:t>COMUNITARIO</w:t>
      </w:r>
    </w:p>
    <w:p w14:paraId="1BDAAAF1">
      <w:pPr>
        <w:pStyle w:val="9"/>
        <w:spacing w:before="12"/>
        <w:rPr>
          <w:rFonts w:ascii="Arial" w:hAnsi="Arial" w:cs="Arial"/>
          <w:b/>
          <w:sz w:val="20"/>
        </w:rPr>
      </w:pPr>
    </w:p>
    <w:tbl>
      <w:tblPr>
        <w:tblStyle w:val="10"/>
        <w:tblW w:w="0" w:type="auto"/>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0"/>
        <w:gridCol w:w="3988"/>
        <w:gridCol w:w="2126"/>
        <w:gridCol w:w="2183"/>
        <w:gridCol w:w="1872"/>
        <w:gridCol w:w="2017"/>
        <w:gridCol w:w="1710"/>
      </w:tblGrid>
      <w:tr w14:paraId="102F1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690" w:type="dxa"/>
          </w:tcPr>
          <w:p w14:paraId="2EDCA1F0">
            <w:pPr>
              <w:pStyle w:val="12"/>
              <w:spacing w:before="1"/>
              <w:rPr>
                <w:rFonts w:ascii="Arial" w:hAnsi="Arial" w:cs="Arial"/>
                <w:b/>
              </w:rPr>
            </w:pPr>
          </w:p>
          <w:p w14:paraId="613D4B7A">
            <w:pPr>
              <w:pStyle w:val="12"/>
              <w:ind w:left="7" w:right="2"/>
              <w:jc w:val="center"/>
              <w:rPr>
                <w:rFonts w:ascii="Arial" w:hAnsi="Arial" w:cs="Arial"/>
                <w:b/>
              </w:rPr>
            </w:pPr>
            <w:r>
              <w:rPr>
                <w:rFonts w:ascii="Arial" w:hAnsi="Arial" w:cs="Arial"/>
                <w:b/>
                <w:spacing w:val="-5"/>
              </w:rPr>
              <w:t>N°</w:t>
            </w:r>
          </w:p>
        </w:tc>
        <w:tc>
          <w:tcPr>
            <w:tcW w:w="3988" w:type="dxa"/>
          </w:tcPr>
          <w:p w14:paraId="0785789E">
            <w:pPr>
              <w:pStyle w:val="12"/>
              <w:spacing w:before="1"/>
              <w:rPr>
                <w:rFonts w:ascii="Arial" w:hAnsi="Arial" w:cs="Arial"/>
                <w:b/>
              </w:rPr>
            </w:pPr>
          </w:p>
          <w:p w14:paraId="2670EB17">
            <w:pPr>
              <w:pStyle w:val="12"/>
              <w:ind w:left="5" w:right="4"/>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2126" w:type="dxa"/>
          </w:tcPr>
          <w:p w14:paraId="54F792D8">
            <w:pPr>
              <w:pStyle w:val="12"/>
              <w:spacing w:before="127"/>
              <w:ind w:left="412"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2183" w:type="dxa"/>
          </w:tcPr>
          <w:p w14:paraId="38C938DE">
            <w:pPr>
              <w:pStyle w:val="12"/>
              <w:spacing w:before="127"/>
              <w:ind w:left="330" w:firstLine="525"/>
              <w:rPr>
                <w:rFonts w:ascii="Arial" w:hAnsi="Arial" w:cs="Arial"/>
                <w:b/>
              </w:rPr>
            </w:pPr>
            <w:r>
              <w:rPr>
                <w:rFonts w:ascii="Arial" w:hAnsi="Arial" w:cs="Arial"/>
                <w:b/>
                <w:spacing w:val="-2"/>
              </w:rPr>
              <w:t>ENTES INVOLUCRADOS</w:t>
            </w:r>
          </w:p>
        </w:tc>
        <w:tc>
          <w:tcPr>
            <w:tcW w:w="1872" w:type="dxa"/>
          </w:tcPr>
          <w:p w14:paraId="1A9772AB">
            <w:pPr>
              <w:pStyle w:val="12"/>
              <w:spacing w:before="127"/>
              <w:ind w:left="185" w:firstLine="348"/>
              <w:rPr>
                <w:rFonts w:ascii="Arial" w:hAnsi="Arial" w:cs="Arial"/>
                <w:b/>
              </w:rPr>
            </w:pPr>
            <w:r>
              <w:rPr>
                <w:rFonts w:ascii="Arial" w:hAnsi="Arial" w:cs="Arial"/>
                <w:b/>
                <w:spacing w:val="-2"/>
              </w:rPr>
              <w:t>HORAS EJECUTADAS</w:t>
            </w:r>
          </w:p>
        </w:tc>
        <w:tc>
          <w:tcPr>
            <w:tcW w:w="2017" w:type="dxa"/>
          </w:tcPr>
          <w:p w14:paraId="3F16D1AE">
            <w:pPr>
              <w:pStyle w:val="12"/>
              <w:ind w:left="7"/>
              <w:jc w:val="center"/>
              <w:rPr>
                <w:rFonts w:ascii="Arial" w:hAnsi="Arial" w:cs="Arial"/>
                <w:b/>
              </w:rPr>
            </w:pPr>
            <w:r>
              <w:rPr>
                <w:rFonts w:ascii="Arial" w:hAnsi="Arial" w:cs="Arial"/>
                <w:b/>
              </w:rPr>
              <w:t xml:space="preserve">FIRMA </w:t>
            </w:r>
            <w:r>
              <w:rPr>
                <w:rFonts w:ascii="Arial" w:hAnsi="Arial" w:cs="Arial"/>
                <w:b/>
                <w:spacing w:val="-5"/>
              </w:rPr>
              <w:t>DEL</w:t>
            </w:r>
          </w:p>
          <w:p w14:paraId="6976C598">
            <w:pPr>
              <w:pStyle w:val="12"/>
              <w:spacing w:line="252" w:lineRule="exact"/>
              <w:ind w:left="188" w:right="179" w:hanging="2"/>
              <w:jc w:val="center"/>
              <w:rPr>
                <w:rFonts w:ascii="Arial" w:hAnsi="Arial" w:cs="Arial"/>
                <w:b/>
              </w:rPr>
            </w:pPr>
            <w:r>
              <w:rPr>
                <w:rFonts w:ascii="Arial" w:hAnsi="Arial" w:cs="Arial"/>
                <w:b/>
                <w:spacing w:val="-4"/>
              </w:rPr>
              <w:t xml:space="preserve">ENTE </w:t>
            </w:r>
            <w:r>
              <w:rPr>
                <w:rFonts w:ascii="Arial" w:hAnsi="Arial" w:cs="Arial"/>
                <w:b/>
                <w:spacing w:val="-2"/>
              </w:rPr>
              <w:t>INVOLUCRADO</w:t>
            </w:r>
          </w:p>
        </w:tc>
        <w:tc>
          <w:tcPr>
            <w:tcW w:w="1710" w:type="dxa"/>
          </w:tcPr>
          <w:p w14:paraId="0C8739B4">
            <w:pPr>
              <w:pStyle w:val="12"/>
              <w:spacing w:before="1"/>
              <w:rPr>
                <w:rFonts w:ascii="Arial" w:hAnsi="Arial" w:cs="Arial"/>
                <w:b/>
              </w:rPr>
            </w:pPr>
          </w:p>
          <w:p w14:paraId="3ABD6DEE">
            <w:pPr>
              <w:pStyle w:val="12"/>
              <w:ind w:left="485"/>
              <w:rPr>
                <w:rFonts w:ascii="Arial" w:hAnsi="Arial" w:cs="Arial"/>
                <w:b/>
              </w:rPr>
            </w:pPr>
            <w:r>
              <w:rPr>
                <w:rFonts w:ascii="Arial" w:hAnsi="Arial" w:cs="Arial"/>
                <w:b/>
                <w:spacing w:val="-2"/>
              </w:rPr>
              <w:t>SELLO</w:t>
            </w:r>
          </w:p>
        </w:tc>
      </w:tr>
      <w:tr w14:paraId="2D5EC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90" w:type="dxa"/>
          </w:tcPr>
          <w:p w14:paraId="7AB1E292">
            <w:pPr>
              <w:pStyle w:val="12"/>
              <w:spacing w:before="202"/>
              <w:ind w:left="7"/>
              <w:jc w:val="center"/>
              <w:rPr>
                <w:rFonts w:ascii="Arial" w:hAnsi="Arial" w:cs="Arial"/>
                <w:b/>
              </w:rPr>
            </w:pPr>
            <w:r>
              <w:rPr>
                <w:rFonts w:ascii="Arial" w:hAnsi="Arial" w:cs="Arial"/>
                <w:b/>
                <w:spacing w:val="-10"/>
              </w:rPr>
              <w:t>1</w:t>
            </w:r>
          </w:p>
        </w:tc>
        <w:tc>
          <w:tcPr>
            <w:tcW w:w="3988" w:type="dxa"/>
          </w:tcPr>
          <w:p w14:paraId="154E0596">
            <w:pPr>
              <w:pStyle w:val="12"/>
              <w:spacing w:before="74"/>
              <w:ind w:left="1502" w:hanging="845"/>
              <w:rPr>
                <w:rFonts w:ascii="Arial" w:hAnsi="Arial" w:cs="Arial"/>
              </w:rPr>
            </w:pPr>
            <w:r>
              <w:rPr>
                <w:rFonts w:ascii="Arial" w:hAnsi="Arial" w:cs="Arial"/>
              </w:rPr>
              <w:t>Taller</w:t>
            </w:r>
            <w:r>
              <w:rPr>
                <w:rFonts w:ascii="Arial" w:hAnsi="Arial" w:cs="Arial"/>
                <w:spacing w:val="-9"/>
              </w:rPr>
              <w:t xml:space="preserve"> </w:t>
            </w:r>
            <w:r>
              <w:rPr>
                <w:rFonts w:ascii="Arial" w:hAnsi="Arial" w:cs="Arial"/>
              </w:rPr>
              <w:t>de</w:t>
            </w:r>
            <w:r>
              <w:rPr>
                <w:rFonts w:ascii="Arial" w:hAnsi="Arial" w:cs="Arial"/>
                <w:spacing w:val="-10"/>
              </w:rPr>
              <w:t xml:space="preserve"> </w:t>
            </w:r>
            <w:r>
              <w:rPr>
                <w:rFonts w:ascii="Arial" w:hAnsi="Arial" w:cs="Arial"/>
              </w:rPr>
              <w:t>Inducción</w:t>
            </w:r>
            <w:r>
              <w:rPr>
                <w:rFonts w:ascii="Arial" w:hAnsi="Arial" w:cs="Arial"/>
                <w:spacing w:val="-10"/>
              </w:rPr>
              <w:t xml:space="preserve"> </w:t>
            </w:r>
            <w:r>
              <w:rPr>
                <w:rFonts w:ascii="Arial" w:hAnsi="Arial" w:cs="Arial"/>
              </w:rPr>
              <w:t>al</w:t>
            </w:r>
            <w:r>
              <w:rPr>
                <w:rFonts w:ascii="Arial" w:hAnsi="Arial" w:cs="Arial"/>
                <w:spacing w:val="-11"/>
              </w:rPr>
              <w:t xml:space="preserve"> </w:t>
            </w:r>
            <w:r>
              <w:rPr>
                <w:rFonts w:ascii="Arial" w:hAnsi="Arial" w:cs="Arial"/>
              </w:rPr>
              <w:t xml:space="preserve">Servicio </w:t>
            </w:r>
            <w:r>
              <w:rPr>
                <w:rFonts w:ascii="Arial" w:hAnsi="Arial" w:cs="Arial"/>
                <w:spacing w:val="-2"/>
              </w:rPr>
              <w:t>Comunitario.</w:t>
            </w:r>
          </w:p>
        </w:tc>
        <w:tc>
          <w:tcPr>
            <w:tcW w:w="2126" w:type="dxa"/>
          </w:tcPr>
          <w:p w14:paraId="6D38F96C">
            <w:pPr>
              <w:pStyle w:val="12"/>
              <w:spacing w:before="202"/>
              <w:ind w:left="9"/>
              <w:jc w:val="center"/>
              <w:rPr>
                <w:rFonts w:ascii="Arial" w:hAnsi="Arial" w:cs="Arial"/>
              </w:rPr>
            </w:pPr>
            <w:r>
              <w:rPr>
                <w:rFonts w:ascii="Arial" w:hAnsi="Arial" w:cs="Arial"/>
                <w:spacing w:val="-2"/>
              </w:rPr>
              <w:t>IUTAR</w:t>
            </w:r>
          </w:p>
        </w:tc>
        <w:tc>
          <w:tcPr>
            <w:tcW w:w="2183" w:type="dxa"/>
          </w:tcPr>
          <w:p w14:paraId="3DC58B56">
            <w:pPr>
              <w:pStyle w:val="12"/>
              <w:spacing w:before="74"/>
              <w:ind w:right="517"/>
              <w:jc w:val="center"/>
              <w:rPr>
                <w:rFonts w:ascii="Arial" w:hAnsi="Arial" w:cs="Arial"/>
              </w:rPr>
            </w:pPr>
            <w:r>
              <w:rPr>
                <w:rFonts w:ascii="Arial" w:hAnsi="Arial" w:cs="Arial"/>
                <w:spacing w:val="-2"/>
              </w:rPr>
              <w:t xml:space="preserve">Coordinadora/ </w:t>
            </w:r>
            <w:r>
              <w:rPr>
                <w:rFonts w:ascii="Arial" w:hAnsi="Arial" w:cs="Arial"/>
              </w:rPr>
              <w:t>Edgary</w:t>
            </w:r>
            <w:r>
              <w:rPr>
                <w:rFonts w:ascii="Arial" w:hAnsi="Arial" w:cs="Arial"/>
                <w:spacing w:val="-2"/>
              </w:rPr>
              <w:t xml:space="preserve"> Torres</w:t>
            </w:r>
          </w:p>
        </w:tc>
        <w:tc>
          <w:tcPr>
            <w:tcW w:w="1872" w:type="dxa"/>
          </w:tcPr>
          <w:p w14:paraId="5E7F39AF">
            <w:pPr>
              <w:pStyle w:val="12"/>
              <w:spacing w:before="202"/>
              <w:jc w:val="center"/>
              <w:rPr>
                <w:rFonts w:ascii="Arial" w:hAnsi="Arial" w:cs="Arial"/>
              </w:rPr>
            </w:pPr>
            <w:r>
              <w:rPr>
                <w:rFonts w:ascii="Arial" w:hAnsi="Arial" w:cs="Arial"/>
                <w:spacing w:val="-10"/>
              </w:rPr>
              <w:t>3</w:t>
            </w:r>
          </w:p>
        </w:tc>
        <w:tc>
          <w:tcPr>
            <w:tcW w:w="2017" w:type="dxa"/>
          </w:tcPr>
          <w:p w14:paraId="51D4C770">
            <w:pPr>
              <w:pStyle w:val="12"/>
              <w:rPr>
                <w:rFonts w:ascii="Arial" w:hAnsi="Arial" w:cs="Arial"/>
                <w:sz w:val="20"/>
              </w:rPr>
            </w:pPr>
          </w:p>
        </w:tc>
        <w:tc>
          <w:tcPr>
            <w:tcW w:w="1710" w:type="dxa"/>
          </w:tcPr>
          <w:p w14:paraId="6AF3FDDC">
            <w:pPr>
              <w:pStyle w:val="12"/>
              <w:rPr>
                <w:rFonts w:ascii="Arial" w:hAnsi="Arial" w:cs="Arial"/>
                <w:sz w:val="20"/>
              </w:rPr>
            </w:pPr>
          </w:p>
        </w:tc>
      </w:tr>
      <w:tr w14:paraId="2E7A9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90" w:type="dxa"/>
          </w:tcPr>
          <w:p w14:paraId="2865E309">
            <w:pPr>
              <w:pStyle w:val="12"/>
              <w:spacing w:before="199"/>
              <w:ind w:left="7"/>
              <w:jc w:val="center"/>
              <w:rPr>
                <w:rFonts w:ascii="Arial" w:hAnsi="Arial" w:cs="Arial"/>
                <w:b/>
              </w:rPr>
            </w:pPr>
            <w:r>
              <w:rPr>
                <w:rFonts w:ascii="Arial" w:hAnsi="Arial" w:cs="Arial"/>
                <w:b/>
                <w:spacing w:val="-10"/>
              </w:rPr>
              <w:t>2</w:t>
            </w:r>
          </w:p>
        </w:tc>
        <w:tc>
          <w:tcPr>
            <w:tcW w:w="3988" w:type="dxa"/>
          </w:tcPr>
          <w:p w14:paraId="67C3A370">
            <w:pPr>
              <w:pStyle w:val="12"/>
              <w:spacing w:before="74"/>
              <w:ind w:left="5" w:right="2"/>
              <w:jc w:val="center"/>
              <w:rPr>
                <w:rFonts w:ascii="Arial" w:hAnsi="Arial" w:cs="Arial"/>
              </w:rPr>
            </w:pPr>
            <w:r>
              <w:rPr>
                <w:rFonts w:ascii="Arial" w:hAnsi="Arial" w:cs="Arial"/>
              </w:rPr>
              <w:t>Inscripción</w:t>
            </w:r>
            <w:r>
              <w:rPr>
                <w:rFonts w:ascii="Arial" w:hAnsi="Arial" w:cs="Arial"/>
                <w:spacing w:val="-7"/>
              </w:rPr>
              <w:t xml:space="preserve"> </w:t>
            </w:r>
            <w:r>
              <w:rPr>
                <w:rFonts w:ascii="Arial" w:hAnsi="Arial" w:cs="Arial"/>
              </w:rPr>
              <w:t>al</w:t>
            </w:r>
            <w:r>
              <w:rPr>
                <w:rFonts w:ascii="Arial" w:hAnsi="Arial" w:cs="Arial"/>
                <w:spacing w:val="-9"/>
              </w:rPr>
              <w:t xml:space="preserve"> </w:t>
            </w:r>
            <w:r>
              <w:rPr>
                <w:rFonts w:ascii="Arial" w:hAnsi="Arial" w:cs="Arial"/>
              </w:rPr>
              <w:t>Servicio</w:t>
            </w:r>
            <w:r>
              <w:rPr>
                <w:rFonts w:ascii="Arial" w:hAnsi="Arial" w:cs="Arial"/>
                <w:spacing w:val="-6"/>
              </w:rPr>
              <w:t xml:space="preserve"> </w:t>
            </w:r>
            <w:r>
              <w:rPr>
                <w:rFonts w:ascii="Arial" w:hAnsi="Arial" w:cs="Arial"/>
                <w:spacing w:val="-2"/>
              </w:rPr>
              <w:t>Comunitario.</w:t>
            </w:r>
          </w:p>
        </w:tc>
        <w:tc>
          <w:tcPr>
            <w:tcW w:w="2126" w:type="dxa"/>
          </w:tcPr>
          <w:p w14:paraId="5761F15A">
            <w:pPr>
              <w:pStyle w:val="12"/>
              <w:spacing w:before="74"/>
              <w:ind w:left="9"/>
              <w:jc w:val="center"/>
              <w:rPr>
                <w:rFonts w:ascii="Arial" w:hAnsi="Arial" w:cs="Arial"/>
              </w:rPr>
            </w:pPr>
            <w:r>
              <w:rPr>
                <w:rFonts w:ascii="Arial" w:hAnsi="Arial" w:cs="Arial"/>
                <w:spacing w:val="-2"/>
              </w:rPr>
              <w:t>IUTAR</w:t>
            </w:r>
          </w:p>
        </w:tc>
        <w:tc>
          <w:tcPr>
            <w:tcW w:w="2183" w:type="dxa"/>
          </w:tcPr>
          <w:p w14:paraId="6374F896">
            <w:pPr>
              <w:pStyle w:val="12"/>
              <w:spacing w:before="74"/>
              <w:ind w:right="517"/>
              <w:jc w:val="center"/>
              <w:rPr>
                <w:rFonts w:ascii="Arial" w:hAnsi="Arial" w:cs="Arial"/>
              </w:rPr>
            </w:pPr>
            <w:r>
              <w:rPr>
                <w:rFonts w:ascii="Arial" w:hAnsi="Arial" w:cs="Arial"/>
                <w:spacing w:val="-2"/>
              </w:rPr>
              <w:t xml:space="preserve">Coordinadora/ </w:t>
            </w:r>
            <w:r>
              <w:rPr>
                <w:rFonts w:ascii="Arial" w:hAnsi="Arial" w:cs="Arial"/>
              </w:rPr>
              <w:t>Edgary</w:t>
            </w:r>
            <w:r>
              <w:rPr>
                <w:rFonts w:ascii="Arial" w:hAnsi="Arial" w:cs="Arial"/>
                <w:spacing w:val="-2"/>
              </w:rPr>
              <w:t xml:space="preserve"> Torres</w:t>
            </w:r>
          </w:p>
        </w:tc>
        <w:tc>
          <w:tcPr>
            <w:tcW w:w="1872" w:type="dxa"/>
          </w:tcPr>
          <w:p w14:paraId="19718C1A">
            <w:pPr>
              <w:pStyle w:val="12"/>
              <w:spacing w:before="199"/>
              <w:jc w:val="center"/>
              <w:rPr>
                <w:rFonts w:ascii="Arial" w:hAnsi="Arial" w:cs="Arial"/>
              </w:rPr>
            </w:pPr>
            <w:r>
              <w:rPr>
                <w:rFonts w:ascii="Arial" w:hAnsi="Arial" w:cs="Arial"/>
                <w:spacing w:val="-10"/>
              </w:rPr>
              <w:t>2</w:t>
            </w:r>
          </w:p>
        </w:tc>
        <w:tc>
          <w:tcPr>
            <w:tcW w:w="2017" w:type="dxa"/>
          </w:tcPr>
          <w:p w14:paraId="341893B8">
            <w:pPr>
              <w:pStyle w:val="12"/>
              <w:rPr>
                <w:rFonts w:ascii="Arial" w:hAnsi="Arial" w:cs="Arial"/>
                <w:sz w:val="20"/>
              </w:rPr>
            </w:pPr>
          </w:p>
        </w:tc>
        <w:tc>
          <w:tcPr>
            <w:tcW w:w="1710" w:type="dxa"/>
          </w:tcPr>
          <w:p w14:paraId="2DE7BE41">
            <w:pPr>
              <w:pStyle w:val="12"/>
              <w:rPr>
                <w:rFonts w:ascii="Arial" w:hAnsi="Arial" w:cs="Arial"/>
                <w:sz w:val="20"/>
              </w:rPr>
            </w:pPr>
          </w:p>
        </w:tc>
      </w:tr>
      <w:tr w14:paraId="0A3B8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690" w:type="dxa"/>
          </w:tcPr>
          <w:p w14:paraId="3008A78C">
            <w:pPr>
              <w:pStyle w:val="12"/>
              <w:spacing w:before="1"/>
              <w:rPr>
                <w:rFonts w:ascii="Arial" w:hAnsi="Arial" w:cs="Arial"/>
                <w:b/>
              </w:rPr>
            </w:pPr>
          </w:p>
          <w:p w14:paraId="57107C07">
            <w:pPr>
              <w:pStyle w:val="12"/>
              <w:ind w:left="7"/>
              <w:jc w:val="center"/>
              <w:rPr>
                <w:rFonts w:ascii="Arial" w:hAnsi="Arial" w:cs="Arial"/>
                <w:b/>
              </w:rPr>
            </w:pPr>
            <w:r>
              <w:rPr>
                <w:rFonts w:ascii="Arial" w:hAnsi="Arial" w:cs="Arial"/>
                <w:b/>
                <w:spacing w:val="-10"/>
              </w:rPr>
              <w:t>3</w:t>
            </w:r>
          </w:p>
        </w:tc>
        <w:tc>
          <w:tcPr>
            <w:tcW w:w="3988" w:type="dxa"/>
          </w:tcPr>
          <w:p w14:paraId="2E72EE0A">
            <w:pPr>
              <w:pStyle w:val="12"/>
              <w:spacing w:before="127"/>
              <w:jc w:val="center"/>
              <w:rPr>
                <w:rFonts w:ascii="Arial" w:hAnsi="Arial" w:cs="Arial"/>
              </w:rPr>
            </w:pPr>
            <w:r>
              <w:rPr>
                <w:rFonts w:ascii="Arial" w:hAnsi="Arial" w:cs="Arial"/>
                <w:lang w:val="es-VE"/>
              </w:rPr>
              <w:t>Visita presencial de Diagnóstico Tecnológico y Sistemas.</w:t>
            </w:r>
          </w:p>
        </w:tc>
        <w:tc>
          <w:tcPr>
            <w:tcW w:w="2126" w:type="dxa"/>
          </w:tcPr>
          <w:p w14:paraId="0A22B2C7">
            <w:pPr>
              <w:pStyle w:val="12"/>
              <w:spacing w:line="252" w:lineRule="exact"/>
              <w:jc w:val="center"/>
              <w:rPr>
                <w:rFonts w:ascii="Arial" w:hAnsi="Arial" w:cs="Arial"/>
              </w:rPr>
            </w:pPr>
            <w:r>
              <w:rPr>
                <w:rFonts w:ascii="Arial" w:hAnsi="Arial" w:cs="Arial"/>
              </w:rPr>
              <w:t>Alcaldía Santiago Mariño</w:t>
            </w:r>
          </w:p>
        </w:tc>
        <w:tc>
          <w:tcPr>
            <w:tcW w:w="2183" w:type="dxa"/>
          </w:tcPr>
          <w:p w14:paraId="70313828">
            <w:pPr>
              <w:pStyle w:val="12"/>
              <w:ind w:right="262"/>
              <w:jc w:val="center"/>
              <w:rPr>
                <w:rFonts w:ascii="Arial" w:hAnsi="Arial" w:cs="Arial"/>
                <w:lang w:val="es-VE"/>
              </w:rPr>
            </w:pPr>
            <w:r>
              <w:rPr>
                <w:rFonts w:ascii="Arial" w:hAnsi="Arial" w:cs="Arial"/>
              </w:rPr>
              <w:t xml:space="preserve">ING. Néstor González </w:t>
            </w:r>
            <w:r>
              <w:rPr>
                <w:rFonts w:ascii="Arial" w:hAnsi="Arial" w:cs="Arial"/>
                <w:lang w:val="es-VE"/>
              </w:rPr>
              <w:t xml:space="preserve">/ </w:t>
            </w:r>
            <w:r>
              <w:rPr>
                <w:rFonts w:ascii="Arial" w:hAnsi="Arial" w:cs="Arial"/>
              </w:rPr>
              <w:t>Alcaldía Santiago Mariño</w:t>
            </w:r>
          </w:p>
        </w:tc>
        <w:tc>
          <w:tcPr>
            <w:tcW w:w="1872" w:type="dxa"/>
          </w:tcPr>
          <w:p w14:paraId="2B445BC1">
            <w:pPr>
              <w:pStyle w:val="12"/>
              <w:spacing w:before="1"/>
              <w:rPr>
                <w:rFonts w:ascii="Arial" w:hAnsi="Arial" w:cs="Arial"/>
                <w:b/>
              </w:rPr>
            </w:pPr>
          </w:p>
          <w:p w14:paraId="7880D373">
            <w:pPr>
              <w:pStyle w:val="12"/>
              <w:jc w:val="center"/>
              <w:rPr>
                <w:rFonts w:ascii="Arial" w:hAnsi="Arial" w:cs="Arial"/>
              </w:rPr>
            </w:pPr>
            <w:r>
              <w:rPr>
                <w:rFonts w:ascii="Arial" w:hAnsi="Arial" w:cs="Arial"/>
                <w:spacing w:val="-10"/>
              </w:rPr>
              <w:t>4</w:t>
            </w:r>
          </w:p>
        </w:tc>
        <w:tc>
          <w:tcPr>
            <w:tcW w:w="2017" w:type="dxa"/>
          </w:tcPr>
          <w:p w14:paraId="013CE8E7">
            <w:pPr>
              <w:pStyle w:val="12"/>
              <w:rPr>
                <w:rFonts w:ascii="Arial" w:hAnsi="Arial" w:cs="Arial"/>
                <w:sz w:val="20"/>
              </w:rPr>
            </w:pPr>
          </w:p>
        </w:tc>
        <w:tc>
          <w:tcPr>
            <w:tcW w:w="1710" w:type="dxa"/>
          </w:tcPr>
          <w:p w14:paraId="18BF9ECB">
            <w:pPr>
              <w:pStyle w:val="12"/>
              <w:rPr>
                <w:rFonts w:ascii="Arial" w:hAnsi="Arial" w:cs="Arial"/>
                <w:sz w:val="20"/>
              </w:rPr>
            </w:pPr>
          </w:p>
        </w:tc>
      </w:tr>
      <w:tr w14:paraId="19759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90" w:type="dxa"/>
          </w:tcPr>
          <w:p w14:paraId="27AC61CE">
            <w:pPr>
              <w:pStyle w:val="12"/>
              <w:spacing w:before="201"/>
              <w:ind w:left="7"/>
              <w:jc w:val="center"/>
              <w:rPr>
                <w:rFonts w:ascii="Arial" w:hAnsi="Arial" w:cs="Arial"/>
                <w:b/>
              </w:rPr>
            </w:pPr>
            <w:r>
              <w:rPr>
                <w:rFonts w:ascii="Arial" w:hAnsi="Arial" w:cs="Arial"/>
                <w:b/>
                <w:spacing w:val="-10"/>
              </w:rPr>
              <w:t>4</w:t>
            </w:r>
          </w:p>
        </w:tc>
        <w:tc>
          <w:tcPr>
            <w:tcW w:w="3988" w:type="dxa"/>
          </w:tcPr>
          <w:p w14:paraId="1B30ED53">
            <w:pPr>
              <w:pStyle w:val="12"/>
              <w:spacing w:before="201"/>
              <w:ind w:left="5" w:right="3"/>
              <w:jc w:val="center"/>
              <w:rPr>
                <w:rFonts w:ascii="Arial" w:hAnsi="Arial" w:cs="Arial"/>
              </w:rPr>
            </w:pPr>
            <w:r>
              <w:rPr>
                <w:rFonts w:ascii="Arial" w:hAnsi="Arial" w:cs="Arial"/>
                <w:spacing w:val="-2"/>
              </w:rPr>
              <w:t>Asesorías.</w:t>
            </w:r>
          </w:p>
        </w:tc>
        <w:tc>
          <w:tcPr>
            <w:tcW w:w="2126" w:type="dxa"/>
          </w:tcPr>
          <w:p w14:paraId="3F0D3DF1">
            <w:pPr>
              <w:pStyle w:val="12"/>
              <w:spacing w:before="201"/>
              <w:ind w:left="9"/>
              <w:jc w:val="center"/>
              <w:rPr>
                <w:rFonts w:ascii="Arial" w:hAnsi="Arial" w:cs="Arial"/>
              </w:rPr>
            </w:pPr>
            <w:r>
              <w:rPr>
                <w:rFonts w:ascii="Arial" w:hAnsi="Arial" w:cs="Arial"/>
                <w:spacing w:val="-2"/>
              </w:rPr>
              <w:t>IUTAR</w:t>
            </w:r>
          </w:p>
        </w:tc>
        <w:tc>
          <w:tcPr>
            <w:tcW w:w="2183" w:type="dxa"/>
          </w:tcPr>
          <w:p w14:paraId="7A0E0BE5">
            <w:pPr>
              <w:pStyle w:val="12"/>
              <w:spacing w:before="74"/>
              <w:jc w:val="center"/>
              <w:rPr>
                <w:rFonts w:ascii="Arial" w:hAnsi="Arial" w:cs="Arial"/>
              </w:rPr>
            </w:pPr>
            <w:r>
              <w:rPr>
                <w:rFonts w:ascii="Arial" w:hAnsi="Arial" w:cs="Arial"/>
              </w:rPr>
              <w:t>Coordinadora</w:t>
            </w:r>
            <w:r>
              <w:rPr>
                <w:rFonts w:ascii="Arial" w:hAnsi="Arial" w:cs="Arial"/>
                <w:spacing w:val="-16"/>
              </w:rPr>
              <w:t xml:space="preserve"> </w:t>
            </w:r>
            <w:r>
              <w:rPr>
                <w:rFonts w:ascii="Arial" w:hAnsi="Arial" w:cs="Arial"/>
              </w:rPr>
              <w:t xml:space="preserve">Edgary </w:t>
            </w:r>
            <w:r>
              <w:rPr>
                <w:rFonts w:ascii="Arial" w:hAnsi="Arial" w:cs="Arial"/>
                <w:spacing w:val="-2"/>
              </w:rPr>
              <w:t>Torres/Participantes</w:t>
            </w:r>
          </w:p>
        </w:tc>
        <w:tc>
          <w:tcPr>
            <w:tcW w:w="1872" w:type="dxa"/>
          </w:tcPr>
          <w:p w14:paraId="07EB4156">
            <w:pPr>
              <w:pStyle w:val="12"/>
              <w:spacing w:before="201"/>
              <w:jc w:val="center"/>
              <w:rPr>
                <w:rFonts w:ascii="Arial" w:hAnsi="Arial" w:cs="Arial"/>
              </w:rPr>
            </w:pPr>
            <w:r>
              <w:rPr>
                <w:rFonts w:ascii="Arial" w:hAnsi="Arial" w:cs="Arial"/>
                <w:spacing w:val="-10"/>
              </w:rPr>
              <w:t>2</w:t>
            </w:r>
          </w:p>
        </w:tc>
        <w:tc>
          <w:tcPr>
            <w:tcW w:w="2017" w:type="dxa"/>
          </w:tcPr>
          <w:p w14:paraId="67363E81">
            <w:pPr>
              <w:pStyle w:val="12"/>
              <w:rPr>
                <w:rFonts w:ascii="Arial" w:hAnsi="Arial" w:cs="Arial"/>
                <w:sz w:val="20"/>
              </w:rPr>
            </w:pPr>
          </w:p>
        </w:tc>
        <w:tc>
          <w:tcPr>
            <w:tcW w:w="1710" w:type="dxa"/>
          </w:tcPr>
          <w:p w14:paraId="2708D8E5">
            <w:pPr>
              <w:pStyle w:val="12"/>
              <w:rPr>
                <w:rFonts w:ascii="Arial" w:hAnsi="Arial" w:cs="Arial"/>
                <w:sz w:val="20"/>
              </w:rPr>
            </w:pPr>
          </w:p>
        </w:tc>
      </w:tr>
      <w:tr w14:paraId="2049B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690" w:type="dxa"/>
          </w:tcPr>
          <w:p w14:paraId="4E391B64">
            <w:pPr>
              <w:pStyle w:val="12"/>
              <w:spacing w:before="74"/>
              <w:ind w:left="7"/>
              <w:jc w:val="center"/>
              <w:rPr>
                <w:rFonts w:ascii="Arial" w:hAnsi="Arial" w:cs="Arial"/>
                <w:b/>
              </w:rPr>
            </w:pPr>
            <w:r>
              <w:rPr>
                <w:rFonts w:ascii="Arial" w:hAnsi="Arial" w:cs="Arial"/>
                <w:b/>
                <w:spacing w:val="-10"/>
              </w:rPr>
              <w:t>5</w:t>
            </w:r>
          </w:p>
        </w:tc>
        <w:tc>
          <w:tcPr>
            <w:tcW w:w="3988" w:type="dxa"/>
          </w:tcPr>
          <w:p w14:paraId="7FDCB50C">
            <w:pPr>
              <w:pStyle w:val="12"/>
              <w:spacing w:before="202"/>
              <w:ind w:left="5"/>
              <w:jc w:val="center"/>
              <w:rPr>
                <w:rFonts w:ascii="Arial" w:hAnsi="Arial" w:cs="Arial"/>
              </w:rPr>
            </w:pPr>
            <w:r>
              <w:rPr>
                <w:rFonts w:ascii="Arial" w:hAnsi="Arial" w:cs="Arial"/>
              </w:rPr>
              <w:t>Conformación</w:t>
            </w:r>
            <w:r>
              <w:rPr>
                <w:rFonts w:ascii="Arial" w:hAnsi="Arial" w:cs="Arial"/>
                <w:spacing w:val="-5"/>
              </w:rPr>
              <w:t xml:space="preserve"> </w:t>
            </w:r>
            <w:r>
              <w:rPr>
                <w:rFonts w:ascii="Arial" w:hAnsi="Arial" w:cs="Arial"/>
              </w:rPr>
              <w:t>de</w:t>
            </w:r>
            <w:r>
              <w:rPr>
                <w:rFonts w:ascii="Arial" w:hAnsi="Arial" w:cs="Arial"/>
                <w:spacing w:val="-5"/>
              </w:rPr>
              <w:t xml:space="preserve"> </w:t>
            </w:r>
            <w:r>
              <w:rPr>
                <w:rFonts w:ascii="Arial" w:hAnsi="Arial" w:cs="Arial"/>
              </w:rPr>
              <w:t>Equipo</w:t>
            </w:r>
            <w:r>
              <w:rPr>
                <w:rFonts w:ascii="Arial" w:hAnsi="Arial" w:cs="Arial"/>
                <w:spacing w:val="-6"/>
              </w:rPr>
              <w:t xml:space="preserve"> </w:t>
            </w:r>
            <w:r>
              <w:rPr>
                <w:rFonts w:ascii="Arial" w:hAnsi="Arial" w:cs="Arial"/>
              </w:rPr>
              <w:t>de</w:t>
            </w:r>
            <w:r>
              <w:rPr>
                <w:rFonts w:ascii="Arial" w:hAnsi="Arial" w:cs="Arial"/>
                <w:spacing w:val="-4"/>
              </w:rPr>
              <w:t xml:space="preserve"> </w:t>
            </w:r>
            <w:r>
              <w:rPr>
                <w:rFonts w:ascii="Arial" w:hAnsi="Arial" w:cs="Arial"/>
                <w:spacing w:val="-2"/>
              </w:rPr>
              <w:t>Trabajo.</w:t>
            </w:r>
          </w:p>
        </w:tc>
        <w:tc>
          <w:tcPr>
            <w:tcW w:w="2126" w:type="dxa"/>
          </w:tcPr>
          <w:p w14:paraId="511A98E0">
            <w:pPr>
              <w:pStyle w:val="12"/>
              <w:spacing w:before="202"/>
              <w:ind w:left="9"/>
              <w:jc w:val="center"/>
              <w:rPr>
                <w:rFonts w:ascii="Arial" w:hAnsi="Arial" w:cs="Arial"/>
              </w:rPr>
            </w:pPr>
            <w:r>
              <w:rPr>
                <w:rFonts w:ascii="Arial" w:hAnsi="Arial" w:cs="Arial"/>
                <w:spacing w:val="-2"/>
              </w:rPr>
              <w:t>IUTAR</w:t>
            </w:r>
          </w:p>
        </w:tc>
        <w:tc>
          <w:tcPr>
            <w:tcW w:w="2183" w:type="dxa"/>
          </w:tcPr>
          <w:p w14:paraId="182F382C">
            <w:pPr>
              <w:pStyle w:val="12"/>
              <w:spacing w:before="74" w:line="252" w:lineRule="exact"/>
              <w:ind w:right="1"/>
              <w:rPr>
                <w:rFonts w:ascii="Arial" w:hAnsi="Arial" w:cs="Arial"/>
              </w:rPr>
            </w:pPr>
            <w:r>
              <w:rPr>
                <w:rFonts w:ascii="Arial" w:hAnsi="Arial" w:cs="Arial"/>
                <w:spacing w:val="-2"/>
              </w:rPr>
              <w:t>IUTAR/Participantes</w:t>
            </w:r>
          </w:p>
        </w:tc>
        <w:tc>
          <w:tcPr>
            <w:tcW w:w="1872" w:type="dxa"/>
          </w:tcPr>
          <w:p w14:paraId="668AA1CF">
            <w:pPr>
              <w:pStyle w:val="12"/>
              <w:spacing w:before="202"/>
              <w:jc w:val="center"/>
              <w:rPr>
                <w:rFonts w:ascii="Arial" w:hAnsi="Arial" w:cs="Arial"/>
              </w:rPr>
            </w:pPr>
            <w:r>
              <w:rPr>
                <w:rFonts w:ascii="Arial" w:hAnsi="Arial" w:cs="Arial"/>
                <w:spacing w:val="-10"/>
              </w:rPr>
              <w:t>4</w:t>
            </w:r>
          </w:p>
        </w:tc>
        <w:tc>
          <w:tcPr>
            <w:tcW w:w="2017" w:type="dxa"/>
          </w:tcPr>
          <w:p w14:paraId="6F6E7A62">
            <w:pPr>
              <w:pStyle w:val="12"/>
              <w:rPr>
                <w:rFonts w:ascii="Arial" w:hAnsi="Arial" w:cs="Arial"/>
                <w:sz w:val="20"/>
              </w:rPr>
            </w:pPr>
          </w:p>
        </w:tc>
        <w:tc>
          <w:tcPr>
            <w:tcW w:w="1710" w:type="dxa"/>
          </w:tcPr>
          <w:p w14:paraId="7C59E8ED">
            <w:pPr>
              <w:pStyle w:val="12"/>
              <w:rPr>
                <w:rFonts w:ascii="Arial" w:hAnsi="Arial" w:cs="Arial"/>
                <w:sz w:val="20"/>
              </w:rPr>
            </w:pPr>
          </w:p>
        </w:tc>
      </w:tr>
      <w:tr w14:paraId="05DCE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90" w:type="dxa"/>
          </w:tcPr>
          <w:p w14:paraId="473899DD">
            <w:pPr>
              <w:pStyle w:val="12"/>
              <w:spacing w:before="74"/>
              <w:ind w:left="7"/>
              <w:jc w:val="center"/>
              <w:rPr>
                <w:rFonts w:ascii="Arial" w:hAnsi="Arial" w:cs="Arial"/>
                <w:b/>
              </w:rPr>
            </w:pPr>
            <w:r>
              <w:rPr>
                <w:rFonts w:ascii="Arial" w:hAnsi="Arial" w:cs="Arial"/>
                <w:b/>
                <w:spacing w:val="-10"/>
              </w:rPr>
              <w:t>6</w:t>
            </w:r>
          </w:p>
        </w:tc>
        <w:tc>
          <w:tcPr>
            <w:tcW w:w="3988" w:type="dxa"/>
          </w:tcPr>
          <w:p w14:paraId="61737B11">
            <w:pPr>
              <w:pStyle w:val="12"/>
              <w:spacing w:before="74"/>
              <w:ind w:left="977" w:hanging="509"/>
              <w:rPr>
                <w:rFonts w:ascii="Arial" w:hAnsi="Arial" w:cs="Arial"/>
              </w:rPr>
            </w:pPr>
            <w:r>
              <w:rPr>
                <w:rFonts w:ascii="Arial" w:hAnsi="Arial" w:cs="Arial"/>
              </w:rPr>
              <w:t>Elaborar</w:t>
            </w:r>
            <w:r>
              <w:rPr>
                <w:rFonts w:ascii="Arial" w:hAnsi="Arial" w:cs="Arial"/>
                <w:spacing w:val="-6"/>
              </w:rPr>
              <w:t xml:space="preserve"> </w:t>
            </w:r>
            <w:r>
              <w:rPr>
                <w:rFonts w:ascii="Arial" w:hAnsi="Arial" w:cs="Arial"/>
              </w:rPr>
              <w:t>Titulo</w:t>
            </w:r>
            <w:r>
              <w:rPr>
                <w:rFonts w:ascii="Arial" w:hAnsi="Arial" w:cs="Arial"/>
                <w:spacing w:val="-9"/>
              </w:rPr>
              <w:t xml:space="preserve"> </w:t>
            </w:r>
            <w:r>
              <w:rPr>
                <w:rFonts w:ascii="Arial" w:hAnsi="Arial" w:cs="Arial"/>
              </w:rPr>
              <w:t>y</w:t>
            </w:r>
            <w:r>
              <w:rPr>
                <w:rFonts w:ascii="Arial" w:hAnsi="Arial" w:cs="Arial"/>
                <w:spacing w:val="-7"/>
              </w:rPr>
              <w:t xml:space="preserve"> </w:t>
            </w:r>
            <w:r>
              <w:rPr>
                <w:rFonts w:ascii="Arial" w:hAnsi="Arial" w:cs="Arial"/>
              </w:rPr>
              <w:t>Tema</w:t>
            </w:r>
            <w:r>
              <w:rPr>
                <w:rFonts w:ascii="Arial" w:hAnsi="Arial" w:cs="Arial"/>
                <w:spacing w:val="-8"/>
              </w:rPr>
              <w:t xml:space="preserve"> </w:t>
            </w:r>
            <w:r>
              <w:rPr>
                <w:rFonts w:ascii="Arial" w:hAnsi="Arial" w:cs="Arial"/>
              </w:rPr>
              <w:t>del</w:t>
            </w:r>
            <w:r>
              <w:rPr>
                <w:rFonts w:ascii="Arial" w:hAnsi="Arial" w:cs="Arial"/>
                <w:spacing w:val="-9"/>
              </w:rPr>
              <w:t xml:space="preserve"> </w:t>
            </w:r>
            <w:r>
              <w:rPr>
                <w:rFonts w:ascii="Arial" w:hAnsi="Arial" w:cs="Arial"/>
              </w:rPr>
              <w:t>trabajo Comunitario a Ejecutar.</w:t>
            </w:r>
          </w:p>
        </w:tc>
        <w:tc>
          <w:tcPr>
            <w:tcW w:w="2126" w:type="dxa"/>
          </w:tcPr>
          <w:p w14:paraId="26451577">
            <w:pPr>
              <w:pStyle w:val="12"/>
              <w:spacing w:before="199"/>
              <w:ind w:left="9"/>
              <w:jc w:val="center"/>
              <w:rPr>
                <w:rFonts w:ascii="Arial" w:hAnsi="Arial" w:cs="Arial"/>
              </w:rPr>
            </w:pPr>
            <w:r>
              <w:rPr>
                <w:rFonts w:ascii="Arial" w:hAnsi="Arial" w:cs="Arial"/>
                <w:spacing w:val="-2"/>
              </w:rPr>
              <w:t>IUTAR</w:t>
            </w:r>
          </w:p>
        </w:tc>
        <w:tc>
          <w:tcPr>
            <w:tcW w:w="2183" w:type="dxa"/>
          </w:tcPr>
          <w:p w14:paraId="43554B59">
            <w:pPr>
              <w:pStyle w:val="12"/>
              <w:spacing w:before="199"/>
              <w:rPr>
                <w:rFonts w:ascii="Arial" w:hAnsi="Arial" w:cs="Arial"/>
              </w:rPr>
            </w:pPr>
            <w:r>
              <w:rPr>
                <w:rFonts w:ascii="Arial" w:hAnsi="Arial" w:cs="Arial"/>
              </w:rPr>
              <w:t>IUTAR/</w:t>
            </w:r>
            <w:r>
              <w:rPr>
                <w:rFonts w:ascii="Arial" w:hAnsi="Arial" w:cs="Arial"/>
                <w:spacing w:val="-6"/>
              </w:rPr>
              <w:t xml:space="preserve"> </w:t>
            </w:r>
            <w:r>
              <w:rPr>
                <w:rFonts w:ascii="Arial" w:hAnsi="Arial" w:cs="Arial"/>
                <w:spacing w:val="-2"/>
              </w:rPr>
              <w:t>Participantes</w:t>
            </w:r>
          </w:p>
        </w:tc>
        <w:tc>
          <w:tcPr>
            <w:tcW w:w="1872" w:type="dxa"/>
          </w:tcPr>
          <w:p w14:paraId="3A387C5C">
            <w:pPr>
              <w:pStyle w:val="12"/>
              <w:spacing w:before="199"/>
              <w:jc w:val="center"/>
              <w:rPr>
                <w:rFonts w:ascii="Arial" w:hAnsi="Arial" w:cs="Arial"/>
              </w:rPr>
            </w:pPr>
            <w:r>
              <w:rPr>
                <w:rFonts w:ascii="Arial" w:hAnsi="Arial" w:cs="Arial"/>
                <w:spacing w:val="-10"/>
              </w:rPr>
              <w:t>5</w:t>
            </w:r>
          </w:p>
        </w:tc>
        <w:tc>
          <w:tcPr>
            <w:tcW w:w="2017" w:type="dxa"/>
          </w:tcPr>
          <w:p w14:paraId="2407A5E6">
            <w:pPr>
              <w:pStyle w:val="12"/>
              <w:rPr>
                <w:rFonts w:ascii="Arial" w:hAnsi="Arial" w:cs="Arial"/>
                <w:sz w:val="20"/>
              </w:rPr>
            </w:pPr>
          </w:p>
        </w:tc>
        <w:tc>
          <w:tcPr>
            <w:tcW w:w="1710" w:type="dxa"/>
          </w:tcPr>
          <w:p w14:paraId="54741F2D">
            <w:pPr>
              <w:pStyle w:val="12"/>
              <w:rPr>
                <w:rFonts w:ascii="Arial" w:hAnsi="Arial" w:cs="Arial"/>
                <w:sz w:val="20"/>
              </w:rPr>
            </w:pPr>
          </w:p>
        </w:tc>
      </w:tr>
      <w:tr w14:paraId="0023E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0" w:hRule="atLeast"/>
        </w:trPr>
        <w:tc>
          <w:tcPr>
            <w:tcW w:w="690" w:type="dxa"/>
            <w:vMerge w:val="restart"/>
          </w:tcPr>
          <w:p w14:paraId="0735D691">
            <w:pPr>
              <w:pStyle w:val="12"/>
              <w:rPr>
                <w:rFonts w:ascii="Arial" w:hAnsi="Arial" w:cs="Arial"/>
                <w:b/>
              </w:rPr>
            </w:pPr>
          </w:p>
          <w:p w14:paraId="37753046">
            <w:pPr>
              <w:pStyle w:val="12"/>
              <w:rPr>
                <w:rFonts w:ascii="Arial" w:hAnsi="Arial" w:cs="Arial"/>
                <w:b/>
              </w:rPr>
            </w:pPr>
          </w:p>
          <w:p w14:paraId="25C9BEBB">
            <w:pPr>
              <w:pStyle w:val="12"/>
              <w:ind w:left="7"/>
              <w:jc w:val="center"/>
              <w:rPr>
                <w:rFonts w:ascii="Arial" w:hAnsi="Arial" w:cs="Arial"/>
                <w:b/>
              </w:rPr>
            </w:pPr>
            <w:r>
              <w:rPr>
                <w:rFonts w:ascii="Arial" w:hAnsi="Arial" w:cs="Arial"/>
                <w:b/>
                <w:spacing w:val="-10"/>
              </w:rPr>
              <w:t>7</w:t>
            </w:r>
          </w:p>
        </w:tc>
        <w:tc>
          <w:tcPr>
            <w:tcW w:w="3988" w:type="dxa"/>
            <w:vMerge w:val="restart"/>
          </w:tcPr>
          <w:p w14:paraId="77FFDBB5">
            <w:pPr>
              <w:pStyle w:val="12"/>
              <w:rPr>
                <w:rFonts w:ascii="Arial" w:hAnsi="Arial" w:cs="Arial"/>
                <w:b/>
              </w:rPr>
            </w:pPr>
          </w:p>
          <w:p w14:paraId="6F2A3C29">
            <w:pPr>
              <w:pStyle w:val="12"/>
              <w:rPr>
                <w:rFonts w:ascii="Arial" w:hAnsi="Arial" w:cs="Arial"/>
                <w:b/>
              </w:rPr>
            </w:pPr>
          </w:p>
          <w:p w14:paraId="38AF50D5">
            <w:pPr>
              <w:pStyle w:val="12"/>
              <w:jc w:val="center"/>
              <w:rPr>
                <w:rFonts w:ascii="Arial" w:hAnsi="Arial" w:cs="Arial"/>
              </w:rPr>
            </w:pPr>
            <w:r>
              <w:rPr>
                <w:rFonts w:ascii="Arial" w:hAnsi="Arial" w:cs="Arial"/>
                <w:lang w:val="es-VE"/>
              </w:rPr>
              <w:t>Organización, desarrollo y migración de contenidos virtuales.</w:t>
            </w:r>
          </w:p>
        </w:tc>
        <w:tc>
          <w:tcPr>
            <w:tcW w:w="2126" w:type="dxa"/>
            <w:tcBorders>
              <w:bottom w:val="single" w:color="auto" w:sz="4" w:space="0"/>
            </w:tcBorders>
          </w:tcPr>
          <w:p w14:paraId="38BCD8F7">
            <w:pPr>
              <w:pStyle w:val="12"/>
              <w:ind w:left="193" w:right="181" w:hanging="4"/>
              <w:jc w:val="center"/>
              <w:rPr>
                <w:rFonts w:ascii="Arial" w:hAnsi="Arial" w:cs="Arial"/>
              </w:rPr>
            </w:pPr>
            <w:r>
              <w:rPr>
                <w:rFonts w:ascii="Arial" w:hAnsi="Arial" w:cs="Arial"/>
                <w:lang w:val="es-VE"/>
              </w:rPr>
              <w:t>Alcaldía de Santiago Mariño/ Junio-agosto 2026</w:t>
            </w:r>
          </w:p>
        </w:tc>
        <w:tc>
          <w:tcPr>
            <w:tcW w:w="2183" w:type="dxa"/>
            <w:tcBorders>
              <w:bottom w:val="single" w:color="auto" w:sz="4" w:space="0"/>
            </w:tcBorders>
          </w:tcPr>
          <w:p w14:paraId="7A80CFD4">
            <w:pPr>
              <w:pStyle w:val="12"/>
              <w:ind w:right="262"/>
              <w:jc w:val="center"/>
              <w:rPr>
                <w:rFonts w:ascii="Arial" w:hAnsi="Arial" w:cs="Arial"/>
              </w:rPr>
            </w:pPr>
            <w:r>
              <w:rPr>
                <w:rFonts w:ascii="Arial" w:hAnsi="Arial" w:cs="Arial"/>
              </w:rPr>
              <w:t>Ing. Néstor González / Alcaldía de Santiago Mariño.</w:t>
            </w:r>
          </w:p>
        </w:tc>
        <w:tc>
          <w:tcPr>
            <w:tcW w:w="1872" w:type="dxa"/>
            <w:tcBorders>
              <w:bottom w:val="single" w:color="auto" w:sz="4" w:space="0"/>
            </w:tcBorders>
          </w:tcPr>
          <w:p w14:paraId="58CBA22C">
            <w:pPr>
              <w:pStyle w:val="12"/>
              <w:spacing w:before="127"/>
              <w:rPr>
                <w:rFonts w:ascii="Arial" w:hAnsi="Arial" w:cs="Arial"/>
                <w:b/>
              </w:rPr>
            </w:pPr>
          </w:p>
          <w:p w14:paraId="17195ABD">
            <w:pPr>
              <w:pStyle w:val="12"/>
              <w:jc w:val="center"/>
              <w:rPr>
                <w:rFonts w:ascii="Arial" w:hAnsi="Arial" w:cs="Arial"/>
              </w:rPr>
            </w:pPr>
            <w:r>
              <w:rPr>
                <w:rFonts w:ascii="Arial" w:hAnsi="Arial" w:cs="Arial"/>
                <w:spacing w:val="-5"/>
              </w:rPr>
              <w:t>32</w:t>
            </w:r>
          </w:p>
        </w:tc>
        <w:tc>
          <w:tcPr>
            <w:tcW w:w="2017" w:type="dxa"/>
            <w:vMerge w:val="restart"/>
          </w:tcPr>
          <w:p w14:paraId="42BAB597">
            <w:pPr>
              <w:pStyle w:val="12"/>
              <w:rPr>
                <w:rFonts w:ascii="Arial" w:hAnsi="Arial" w:cs="Arial"/>
                <w:sz w:val="20"/>
              </w:rPr>
            </w:pPr>
          </w:p>
        </w:tc>
        <w:tc>
          <w:tcPr>
            <w:tcW w:w="1710" w:type="dxa"/>
            <w:vMerge w:val="restart"/>
          </w:tcPr>
          <w:p w14:paraId="0FD52CC9">
            <w:pPr>
              <w:pStyle w:val="12"/>
              <w:rPr>
                <w:rFonts w:ascii="Arial" w:hAnsi="Arial" w:cs="Arial"/>
                <w:sz w:val="20"/>
              </w:rPr>
            </w:pPr>
          </w:p>
        </w:tc>
      </w:tr>
      <w:tr w14:paraId="0D661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90" w:type="dxa"/>
            <w:vMerge w:val="continue"/>
          </w:tcPr>
          <w:p w14:paraId="7949AA02">
            <w:pPr>
              <w:pStyle w:val="12"/>
              <w:rPr>
                <w:rFonts w:ascii="Arial" w:hAnsi="Arial" w:cs="Arial"/>
                <w:b/>
              </w:rPr>
            </w:pPr>
          </w:p>
        </w:tc>
        <w:tc>
          <w:tcPr>
            <w:tcW w:w="3988" w:type="dxa"/>
            <w:vMerge w:val="continue"/>
          </w:tcPr>
          <w:p w14:paraId="1A0C07BD">
            <w:pPr>
              <w:pStyle w:val="12"/>
              <w:rPr>
                <w:rFonts w:ascii="Arial" w:hAnsi="Arial" w:cs="Arial"/>
                <w:b/>
              </w:rPr>
            </w:pPr>
          </w:p>
        </w:tc>
        <w:tc>
          <w:tcPr>
            <w:tcW w:w="4309" w:type="dxa"/>
            <w:gridSpan w:val="2"/>
            <w:tcBorders>
              <w:top w:val="single" w:color="auto" w:sz="4" w:space="0"/>
            </w:tcBorders>
          </w:tcPr>
          <w:p w14:paraId="1C64C496">
            <w:pPr>
              <w:pStyle w:val="12"/>
              <w:ind w:right="262"/>
              <w:jc w:val="center"/>
              <w:rPr>
                <w:rFonts w:ascii="Arial" w:hAnsi="Arial" w:cs="Arial"/>
              </w:rPr>
            </w:pPr>
          </w:p>
          <w:p w14:paraId="5A8350F8">
            <w:pPr>
              <w:pStyle w:val="12"/>
              <w:ind w:right="262"/>
              <w:jc w:val="center"/>
              <w:rPr>
                <w:rFonts w:ascii="Arial" w:hAnsi="Arial" w:cs="Arial"/>
              </w:rPr>
            </w:pPr>
            <w:r>
              <w:rPr>
                <w:rFonts w:ascii="Arial" w:hAnsi="Arial" w:cs="Arial"/>
              </w:rPr>
              <w:t>Coordinación Servicio Comunitario</w:t>
            </w:r>
          </w:p>
          <w:p w14:paraId="1F7F261C">
            <w:pPr>
              <w:pStyle w:val="12"/>
              <w:ind w:right="262"/>
              <w:jc w:val="center"/>
              <w:rPr>
                <w:rFonts w:ascii="Arial" w:hAnsi="Arial" w:cs="Arial"/>
                <w:sz w:val="18"/>
              </w:rPr>
            </w:pPr>
          </w:p>
        </w:tc>
        <w:tc>
          <w:tcPr>
            <w:tcW w:w="1872" w:type="dxa"/>
            <w:tcBorders>
              <w:top w:val="single" w:color="auto" w:sz="4" w:space="0"/>
            </w:tcBorders>
          </w:tcPr>
          <w:p w14:paraId="1AEF3EFA">
            <w:pPr>
              <w:pStyle w:val="12"/>
              <w:jc w:val="center"/>
              <w:rPr>
                <w:rFonts w:ascii="Arial" w:hAnsi="Arial" w:cs="Arial"/>
                <w:bCs/>
              </w:rPr>
            </w:pPr>
          </w:p>
          <w:p w14:paraId="6BE5CCAC">
            <w:pPr>
              <w:pStyle w:val="12"/>
              <w:jc w:val="center"/>
              <w:rPr>
                <w:rFonts w:ascii="Arial" w:hAnsi="Arial" w:cs="Arial"/>
                <w:bCs/>
              </w:rPr>
            </w:pPr>
            <w:r>
              <w:rPr>
                <w:rFonts w:ascii="Arial" w:hAnsi="Arial" w:cs="Arial"/>
                <w:bCs/>
              </w:rPr>
              <w:t>68</w:t>
            </w:r>
          </w:p>
        </w:tc>
        <w:tc>
          <w:tcPr>
            <w:tcW w:w="2017" w:type="dxa"/>
            <w:vMerge w:val="continue"/>
          </w:tcPr>
          <w:p w14:paraId="69E9CDC8">
            <w:pPr>
              <w:pStyle w:val="12"/>
              <w:rPr>
                <w:rFonts w:ascii="Arial" w:hAnsi="Arial" w:cs="Arial"/>
                <w:sz w:val="20"/>
              </w:rPr>
            </w:pPr>
          </w:p>
        </w:tc>
        <w:tc>
          <w:tcPr>
            <w:tcW w:w="1710" w:type="dxa"/>
            <w:vMerge w:val="continue"/>
          </w:tcPr>
          <w:p w14:paraId="49884FB1">
            <w:pPr>
              <w:pStyle w:val="12"/>
              <w:rPr>
                <w:rFonts w:ascii="Arial" w:hAnsi="Arial" w:cs="Arial"/>
                <w:sz w:val="20"/>
              </w:rPr>
            </w:pPr>
          </w:p>
        </w:tc>
      </w:tr>
    </w:tbl>
    <w:p w14:paraId="7C648563">
      <w:pPr>
        <w:pStyle w:val="9"/>
        <w:spacing w:before="141"/>
        <w:rPr>
          <w:rFonts w:ascii="Arial" w:hAnsi="Arial" w:cs="Arial"/>
          <w:b/>
        </w:rPr>
      </w:pPr>
    </w:p>
    <w:p w14:paraId="375E1DBA">
      <w:pPr>
        <w:ind w:left="3968" w:right="3968"/>
        <w:jc w:val="center"/>
        <w:rPr>
          <w:rFonts w:ascii="Arial" w:hAnsi="Arial" w:cs="Arial"/>
          <w:b/>
          <w:sz w:val="24"/>
        </w:rPr>
      </w:pPr>
      <w:r>
        <w:rPr>
          <w:rFonts w:ascii="Arial" w:hAnsi="Arial" w:cs="Arial"/>
          <w:b/>
          <w:sz w:val="24"/>
        </w:rPr>
        <w:t>ING.</w:t>
      </w:r>
      <w:r>
        <w:rPr>
          <w:rFonts w:ascii="Arial" w:hAnsi="Arial" w:cs="Arial"/>
          <w:b/>
          <w:spacing w:val="-3"/>
          <w:sz w:val="24"/>
        </w:rPr>
        <w:t xml:space="preserve"> </w:t>
      </w:r>
      <w:r>
        <w:rPr>
          <w:rFonts w:ascii="Arial" w:hAnsi="Arial" w:cs="Arial"/>
          <w:b/>
          <w:sz w:val="24"/>
        </w:rPr>
        <w:t>Edgary</w:t>
      </w:r>
      <w:r>
        <w:rPr>
          <w:rFonts w:ascii="Arial" w:hAnsi="Arial" w:cs="Arial"/>
          <w:b/>
          <w:spacing w:val="-3"/>
          <w:sz w:val="24"/>
        </w:rPr>
        <w:t xml:space="preserve"> </w:t>
      </w:r>
      <w:r>
        <w:rPr>
          <w:rFonts w:ascii="Arial" w:hAnsi="Arial" w:cs="Arial"/>
          <w:b/>
          <w:sz w:val="24"/>
        </w:rPr>
        <w:t>V.</w:t>
      </w:r>
      <w:r>
        <w:rPr>
          <w:rFonts w:ascii="Arial" w:hAnsi="Arial" w:cs="Arial"/>
          <w:b/>
          <w:spacing w:val="-4"/>
          <w:sz w:val="24"/>
        </w:rPr>
        <w:t xml:space="preserve"> </w:t>
      </w:r>
      <w:r>
        <w:rPr>
          <w:rFonts w:ascii="Arial" w:hAnsi="Arial" w:cs="Arial"/>
          <w:b/>
          <w:sz w:val="24"/>
        </w:rPr>
        <w:t>Torres</w:t>
      </w:r>
      <w:r>
        <w:rPr>
          <w:rFonts w:ascii="Arial" w:hAnsi="Arial" w:cs="Arial"/>
          <w:b/>
          <w:spacing w:val="-2"/>
          <w:sz w:val="24"/>
        </w:rPr>
        <w:t xml:space="preserve"> </w:t>
      </w:r>
      <w:r>
        <w:rPr>
          <w:rFonts w:ascii="Arial" w:hAnsi="Arial" w:cs="Arial"/>
          <w:b/>
          <w:spacing w:val="-10"/>
          <w:sz w:val="24"/>
        </w:rPr>
        <w:t>H</w:t>
      </w:r>
    </w:p>
    <w:p w14:paraId="30A74D0D">
      <w:pPr>
        <w:ind w:left="6485"/>
        <w:rPr>
          <w:rFonts w:ascii="Arial" w:hAnsi="Arial" w:cs="Arial"/>
          <w:b/>
          <w:sz w:val="24"/>
        </w:rPr>
      </w:pPr>
      <w:r>
        <w:rPr>
          <w:rFonts w:ascii="Arial" w:hAnsi="Arial" w:cs="Arial"/>
          <w:b/>
          <w:sz w:val="24"/>
        </w:rPr>
        <w:t>C.I : V</w:t>
      </w:r>
      <w:r>
        <w:rPr>
          <w:rFonts w:ascii="Arial" w:hAnsi="Arial" w:cs="Arial"/>
          <w:b/>
          <w:spacing w:val="1"/>
          <w:sz w:val="24"/>
        </w:rPr>
        <w:t xml:space="preserve"> </w:t>
      </w:r>
      <w:r>
        <w:rPr>
          <w:rFonts w:ascii="Arial" w:hAnsi="Arial" w:cs="Arial"/>
          <w:b/>
          <w:sz w:val="24"/>
        </w:rPr>
        <w:t>–</w:t>
      </w:r>
      <w:r>
        <w:rPr>
          <w:rFonts w:ascii="Arial" w:hAnsi="Arial" w:cs="Arial"/>
          <w:b/>
          <w:spacing w:val="-1"/>
          <w:sz w:val="24"/>
        </w:rPr>
        <w:t xml:space="preserve"> </w:t>
      </w:r>
      <w:r>
        <w:rPr>
          <w:rFonts w:ascii="Arial" w:hAnsi="Arial" w:cs="Arial"/>
          <w:b/>
          <w:spacing w:val="-2"/>
          <w:sz w:val="24"/>
        </w:rPr>
        <w:t>18.884.083</w:t>
      </w:r>
    </w:p>
    <w:p w14:paraId="1D43B574">
      <w:pPr>
        <w:ind w:left="6838" w:right="5014" w:hanging="1306"/>
        <w:rPr>
          <w:rFonts w:ascii="Arial" w:hAnsi="Arial" w:cs="Arial"/>
          <w:b/>
          <w:sz w:val="24"/>
        </w:rPr>
      </w:pPr>
      <w:r>
        <w:rPr>
          <w:rFonts w:ascii="Arial" w:hAnsi="Arial" w:cs="Arial"/>
          <w:b/>
          <w:sz w:val="24"/>
        </w:rPr>
        <w:t>Coordinadora</w:t>
      </w:r>
      <w:r>
        <w:rPr>
          <w:rFonts w:ascii="Arial" w:hAnsi="Arial" w:cs="Arial"/>
          <w:b/>
          <w:spacing w:val="-17"/>
          <w:sz w:val="24"/>
        </w:rPr>
        <w:t xml:space="preserve"> </w:t>
      </w:r>
      <w:r>
        <w:rPr>
          <w:rFonts w:ascii="Arial" w:hAnsi="Arial" w:cs="Arial"/>
          <w:b/>
          <w:sz w:val="24"/>
        </w:rPr>
        <w:t>Servicio</w:t>
      </w:r>
      <w:r>
        <w:rPr>
          <w:rFonts w:ascii="Arial" w:hAnsi="Arial" w:cs="Arial"/>
          <w:b/>
          <w:spacing w:val="-17"/>
          <w:sz w:val="24"/>
        </w:rPr>
        <w:t xml:space="preserve"> </w:t>
      </w:r>
      <w:r>
        <w:rPr>
          <w:rFonts w:ascii="Arial" w:hAnsi="Arial" w:cs="Arial"/>
          <w:b/>
          <w:sz w:val="24"/>
        </w:rPr>
        <w:t>Comunitario Sede</w:t>
      </w:r>
      <w:r>
        <w:rPr>
          <w:rFonts w:ascii="Arial" w:hAnsi="Arial" w:cs="Arial"/>
          <w:b/>
          <w:spacing w:val="40"/>
          <w:sz w:val="24"/>
        </w:rPr>
        <w:t xml:space="preserve"> </w:t>
      </w:r>
      <w:r>
        <w:rPr>
          <w:rFonts w:ascii="Arial" w:hAnsi="Arial" w:cs="Arial"/>
          <w:b/>
          <w:sz w:val="24"/>
        </w:rPr>
        <w:t>Cagua</w:t>
      </w:r>
    </w:p>
    <w:p w14:paraId="4994F2CA">
      <w:pPr>
        <w:rPr>
          <w:rFonts w:ascii="Arial" w:hAnsi="Arial" w:cs="Arial"/>
          <w:b/>
          <w:sz w:val="24"/>
        </w:rPr>
        <w:sectPr>
          <w:pgSz w:w="15840" w:h="12240" w:orient="landscape"/>
          <w:pgMar w:top="697" w:right="357" w:bottom="278" w:left="357" w:header="720" w:footer="720" w:gutter="0"/>
          <w:cols w:space="720" w:num="1"/>
        </w:sectPr>
      </w:pPr>
    </w:p>
    <w:p w14:paraId="72330C71">
      <w:pPr>
        <w:ind w:left="5737"/>
        <w:rPr>
          <w:rFonts w:ascii="Arial" w:hAnsi="Arial" w:cs="Arial"/>
          <w:sz w:val="20"/>
        </w:rPr>
      </w:pPr>
      <w:r>
        <w:rPr>
          <w:rFonts w:ascii="Arial" w:hAnsi="Arial" w:cs="Arial"/>
          <w:sz w:val="20"/>
        </w:rPr>
        <w:drawing>
          <wp:inline distT="0" distB="0" distL="0" distR="0">
            <wp:extent cx="2302510" cy="50736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02803" cy="507492"/>
                    </a:xfrm>
                    <a:prstGeom prst="rect">
                      <a:avLst/>
                    </a:prstGeom>
                  </pic:spPr>
                </pic:pic>
              </a:graphicData>
            </a:graphic>
          </wp:inline>
        </w:drawing>
      </w:r>
    </w:p>
    <w:p w14:paraId="2B713BD2">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3210A901">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44304A4E">
      <w:pPr>
        <w:pStyle w:val="2"/>
        <w:spacing w:line="275" w:lineRule="exact"/>
        <w:ind w:left="1" w:right="1"/>
      </w:pPr>
      <w:r>
        <w:t>PLAN</w:t>
      </w:r>
      <w:r>
        <w:rPr>
          <w:spacing w:val="-4"/>
        </w:rPr>
        <w:t xml:space="preserve"> </w:t>
      </w:r>
      <w:r>
        <w:t>OPERATIVO</w:t>
      </w:r>
      <w:r>
        <w:rPr>
          <w:spacing w:val="-4"/>
        </w:rPr>
        <w:t xml:space="preserve"> </w:t>
      </w:r>
      <w:r>
        <w:t>DE</w:t>
      </w:r>
      <w:r>
        <w:rPr>
          <w:spacing w:val="-4"/>
        </w:rPr>
        <w:t xml:space="preserve"> </w:t>
      </w:r>
      <w:r>
        <w:t>EJECUCIÓN</w:t>
      </w:r>
      <w:r>
        <w:rPr>
          <w:spacing w:val="-4"/>
        </w:rPr>
        <w:t xml:space="preserve"> </w:t>
      </w:r>
      <w:r>
        <w:t>DE</w:t>
      </w:r>
      <w:r>
        <w:rPr>
          <w:spacing w:val="-6"/>
        </w:rPr>
        <w:t xml:space="preserve"> </w:t>
      </w:r>
      <w:r>
        <w:t>SERVICIO</w:t>
      </w:r>
      <w:r>
        <w:rPr>
          <w:spacing w:val="-4"/>
        </w:rPr>
        <w:t xml:space="preserve"> </w:t>
      </w:r>
      <w:r>
        <w:rPr>
          <w:spacing w:val="-2"/>
        </w:rPr>
        <w:t>COMUNITARIO</w:t>
      </w:r>
    </w:p>
    <w:p w14:paraId="0B9F5BFE">
      <w:pPr>
        <w:pStyle w:val="9"/>
        <w:spacing w:before="12"/>
        <w:rPr>
          <w:rFonts w:ascii="Arial" w:hAnsi="Arial" w:cs="Arial"/>
          <w:b/>
          <w:sz w:val="20"/>
        </w:rPr>
      </w:pPr>
    </w:p>
    <w:tbl>
      <w:tblPr>
        <w:tblStyle w:val="10"/>
        <w:tblW w:w="0" w:type="auto"/>
        <w:tblInd w:w="1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3"/>
        <w:gridCol w:w="2687"/>
        <w:gridCol w:w="1701"/>
        <w:gridCol w:w="3100"/>
        <w:gridCol w:w="2791"/>
        <w:gridCol w:w="2047"/>
      </w:tblGrid>
      <w:tr w14:paraId="77866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463" w:type="dxa"/>
          </w:tcPr>
          <w:p w14:paraId="7B98E7F3">
            <w:pPr>
              <w:pStyle w:val="12"/>
              <w:spacing w:before="127"/>
              <w:ind w:left="14" w:right="1"/>
              <w:jc w:val="center"/>
              <w:rPr>
                <w:rFonts w:ascii="Arial" w:hAnsi="Arial" w:cs="Arial"/>
                <w:b/>
              </w:rPr>
            </w:pPr>
            <w:r>
              <w:rPr>
                <w:rFonts w:ascii="Arial" w:hAnsi="Arial" w:cs="Arial"/>
                <w:b/>
                <w:spacing w:val="-5"/>
              </w:rPr>
              <w:t>N°</w:t>
            </w:r>
          </w:p>
        </w:tc>
        <w:tc>
          <w:tcPr>
            <w:tcW w:w="2687" w:type="dxa"/>
          </w:tcPr>
          <w:p w14:paraId="34075CD3">
            <w:pPr>
              <w:pStyle w:val="12"/>
              <w:spacing w:before="127"/>
              <w:ind w:left="14" w:right="3"/>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701" w:type="dxa"/>
          </w:tcPr>
          <w:p w14:paraId="1980D4C2">
            <w:pPr>
              <w:pStyle w:val="12"/>
              <w:spacing w:line="254" w:lineRule="exact"/>
              <w:ind w:left="358"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00" w:type="dxa"/>
          </w:tcPr>
          <w:p w14:paraId="7E6EE29A">
            <w:pPr>
              <w:pStyle w:val="12"/>
              <w:spacing w:line="254" w:lineRule="exact"/>
              <w:ind w:left="581" w:right="92" w:hanging="454"/>
              <w:rPr>
                <w:rFonts w:ascii="Arial" w:hAnsi="Arial" w:cs="Arial"/>
                <w:b/>
              </w:rPr>
            </w:pPr>
            <w:r>
              <w:rPr>
                <w:rFonts w:ascii="Arial" w:hAnsi="Arial" w:cs="Arial"/>
                <w:b/>
              </w:rPr>
              <w:t xml:space="preserve">  DESCRIPCION</w:t>
            </w:r>
            <w:r>
              <w:rPr>
                <w:rFonts w:ascii="Arial" w:hAnsi="Arial" w:cs="Arial"/>
                <w:b/>
                <w:spacing w:val="-16"/>
              </w:rPr>
              <w:t xml:space="preserve"> </w:t>
            </w:r>
            <w:r>
              <w:rPr>
                <w:rFonts w:ascii="Arial" w:hAnsi="Arial" w:cs="Arial"/>
                <w:b/>
              </w:rPr>
              <w:t>DE</w:t>
            </w:r>
            <w:r>
              <w:rPr>
                <w:rFonts w:ascii="Arial" w:hAnsi="Arial" w:cs="Arial"/>
                <w:b/>
                <w:spacing w:val="-15"/>
              </w:rPr>
              <w:t xml:space="preserve"> </w:t>
            </w:r>
            <w:r>
              <w:rPr>
                <w:rFonts w:ascii="Arial" w:hAnsi="Arial" w:cs="Arial"/>
                <w:b/>
              </w:rPr>
              <w:t xml:space="preserve">LAS </w:t>
            </w:r>
            <w:r>
              <w:rPr>
                <w:rFonts w:ascii="Arial" w:hAnsi="Arial" w:cs="Arial"/>
                <w:b/>
                <w:spacing w:val="-2"/>
              </w:rPr>
              <w:t>ACTIVIDADES</w:t>
            </w:r>
          </w:p>
        </w:tc>
        <w:tc>
          <w:tcPr>
            <w:tcW w:w="2791" w:type="dxa"/>
          </w:tcPr>
          <w:p w14:paraId="7EF81CC3">
            <w:pPr>
              <w:pStyle w:val="12"/>
              <w:spacing w:line="254" w:lineRule="exact"/>
              <w:ind w:left="625" w:firstLine="12"/>
              <w:rPr>
                <w:rFonts w:ascii="Arial" w:hAnsi="Arial" w:cs="Arial"/>
                <w:b/>
              </w:rPr>
            </w:pPr>
            <w:r>
              <w:rPr>
                <w:rFonts w:ascii="Arial" w:hAnsi="Arial" w:cs="Arial"/>
                <w:b/>
                <w:spacing w:val="-2"/>
              </w:rPr>
              <w:t>RESULTADOS ALCANZADOS</w:t>
            </w:r>
          </w:p>
        </w:tc>
        <w:tc>
          <w:tcPr>
            <w:tcW w:w="2047" w:type="dxa"/>
          </w:tcPr>
          <w:p w14:paraId="0F74578F">
            <w:pPr>
              <w:pStyle w:val="12"/>
              <w:spacing w:line="254" w:lineRule="exact"/>
              <w:ind w:left="162" w:firstLine="346"/>
              <w:rPr>
                <w:rFonts w:ascii="Arial" w:hAnsi="Arial" w:cs="Arial"/>
                <w:b/>
              </w:rPr>
            </w:pPr>
            <w:r>
              <w:rPr>
                <w:rFonts w:ascii="Arial" w:hAnsi="Arial" w:cs="Arial"/>
                <w:b/>
                <w:spacing w:val="-2"/>
              </w:rPr>
              <w:t>HORAS EJECUTADAS</w:t>
            </w:r>
          </w:p>
        </w:tc>
      </w:tr>
      <w:tr w14:paraId="3616C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3" w:hRule="atLeast"/>
        </w:trPr>
        <w:tc>
          <w:tcPr>
            <w:tcW w:w="463" w:type="dxa"/>
          </w:tcPr>
          <w:p w14:paraId="7B12D25B">
            <w:pPr>
              <w:pStyle w:val="12"/>
              <w:rPr>
                <w:rFonts w:ascii="Arial" w:hAnsi="Arial" w:cs="Arial"/>
                <w:b/>
              </w:rPr>
            </w:pPr>
          </w:p>
          <w:p w14:paraId="1C1CDB48">
            <w:pPr>
              <w:pStyle w:val="12"/>
              <w:rPr>
                <w:rFonts w:ascii="Arial" w:hAnsi="Arial" w:cs="Arial"/>
                <w:b/>
              </w:rPr>
            </w:pPr>
          </w:p>
          <w:p w14:paraId="1A151421">
            <w:pPr>
              <w:pStyle w:val="12"/>
              <w:rPr>
                <w:rFonts w:ascii="Arial" w:hAnsi="Arial" w:cs="Arial"/>
                <w:b/>
              </w:rPr>
            </w:pPr>
          </w:p>
          <w:p w14:paraId="35B1E797">
            <w:pPr>
              <w:pStyle w:val="12"/>
              <w:rPr>
                <w:rFonts w:ascii="Arial" w:hAnsi="Arial" w:cs="Arial"/>
                <w:b/>
              </w:rPr>
            </w:pPr>
          </w:p>
          <w:p w14:paraId="050E6F24">
            <w:pPr>
              <w:pStyle w:val="12"/>
              <w:spacing w:before="15"/>
              <w:rPr>
                <w:rFonts w:ascii="Arial" w:hAnsi="Arial" w:cs="Arial"/>
                <w:b/>
              </w:rPr>
            </w:pPr>
          </w:p>
          <w:p w14:paraId="15CA5F0B">
            <w:pPr>
              <w:pStyle w:val="12"/>
              <w:ind w:left="14"/>
              <w:jc w:val="center"/>
              <w:rPr>
                <w:rFonts w:ascii="Arial" w:hAnsi="Arial" w:cs="Arial"/>
                <w:b/>
              </w:rPr>
            </w:pPr>
            <w:r>
              <w:rPr>
                <w:rFonts w:ascii="Arial" w:hAnsi="Arial" w:cs="Arial"/>
                <w:b/>
                <w:spacing w:val="-10"/>
              </w:rPr>
              <w:t>1</w:t>
            </w:r>
          </w:p>
        </w:tc>
        <w:tc>
          <w:tcPr>
            <w:tcW w:w="2687" w:type="dxa"/>
          </w:tcPr>
          <w:p w14:paraId="0FACEDDC">
            <w:pPr>
              <w:pStyle w:val="12"/>
              <w:rPr>
                <w:rFonts w:ascii="Arial" w:hAnsi="Arial" w:cs="Arial"/>
                <w:b/>
              </w:rPr>
            </w:pPr>
          </w:p>
          <w:p w14:paraId="782DC19F">
            <w:pPr>
              <w:pStyle w:val="12"/>
              <w:rPr>
                <w:rFonts w:ascii="Arial" w:hAnsi="Arial" w:cs="Arial"/>
                <w:b/>
              </w:rPr>
            </w:pPr>
          </w:p>
          <w:p w14:paraId="0E69F384">
            <w:pPr>
              <w:pStyle w:val="12"/>
              <w:rPr>
                <w:rFonts w:ascii="Arial" w:hAnsi="Arial" w:cs="Arial"/>
                <w:b/>
              </w:rPr>
            </w:pPr>
          </w:p>
          <w:p w14:paraId="11AFC115">
            <w:pPr>
              <w:pStyle w:val="12"/>
              <w:rPr>
                <w:rFonts w:ascii="Arial" w:hAnsi="Arial" w:cs="Arial"/>
                <w:b/>
              </w:rPr>
            </w:pPr>
          </w:p>
          <w:p w14:paraId="1E8F09F7">
            <w:pPr>
              <w:pStyle w:val="12"/>
              <w:spacing w:before="15"/>
              <w:rPr>
                <w:rFonts w:ascii="Arial" w:hAnsi="Arial" w:cs="Arial"/>
                <w:b/>
              </w:rPr>
            </w:pPr>
          </w:p>
          <w:p w14:paraId="707DF935">
            <w:pPr>
              <w:pStyle w:val="12"/>
              <w:ind w:left="14" w:right="5"/>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ype="textWrapping"/>
            </w:r>
            <w:r>
              <w:rPr>
                <w:rFonts w:ascii="Arial" w:hAnsi="Arial" w:cs="Arial"/>
                <w:sz w:val="24"/>
                <w:szCs w:val="24"/>
                <w:lang w:val="es-VE"/>
              </w:rPr>
              <w:t>Mantenimiento Correctivo de TI.</w:t>
            </w:r>
          </w:p>
        </w:tc>
        <w:tc>
          <w:tcPr>
            <w:tcW w:w="1701" w:type="dxa"/>
          </w:tcPr>
          <w:p w14:paraId="2BCE541A">
            <w:pPr>
              <w:pStyle w:val="12"/>
              <w:rPr>
                <w:rFonts w:ascii="Arial" w:hAnsi="Arial" w:cs="Arial"/>
                <w:b/>
                <w:sz w:val="24"/>
                <w:szCs w:val="24"/>
              </w:rPr>
            </w:pPr>
          </w:p>
          <w:p w14:paraId="257D2803">
            <w:pPr>
              <w:pStyle w:val="12"/>
              <w:spacing w:before="142"/>
              <w:rPr>
                <w:rFonts w:ascii="Arial" w:hAnsi="Arial" w:cs="Arial"/>
                <w:b/>
                <w:sz w:val="24"/>
                <w:szCs w:val="24"/>
              </w:rPr>
            </w:pPr>
          </w:p>
          <w:p w14:paraId="4D74C844">
            <w:pPr>
              <w:pStyle w:val="12"/>
              <w:spacing w:before="1"/>
              <w:ind w:left="13" w:right="5"/>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ype="textWrapping"/>
            </w:r>
            <w:r>
              <w:rPr>
                <w:rFonts w:ascii="Arial" w:hAnsi="Arial" w:cs="Arial"/>
                <w:sz w:val="24"/>
                <w:szCs w:val="24"/>
              </w:rPr>
              <w:t>02-06-2026</w:t>
            </w:r>
          </w:p>
        </w:tc>
        <w:tc>
          <w:tcPr>
            <w:tcW w:w="3100" w:type="dxa"/>
            <w:vAlign w:val="center"/>
          </w:tcPr>
          <w:p w14:paraId="1433B5FE">
            <w:pPr>
              <w:pStyle w:val="12"/>
              <w:spacing w:before="2"/>
              <w:ind w:right="92"/>
              <w:jc w:val="both"/>
              <w:rPr>
                <w:rFonts w:ascii="Arial" w:hAnsi="Arial" w:cs="Arial"/>
                <w:sz w:val="24"/>
                <w:szCs w:val="24"/>
              </w:rPr>
            </w:pPr>
            <w:r>
              <w:rPr>
                <w:rFonts w:ascii="Arial" w:hAnsi="Arial" w:cs="Arial"/>
                <w:sz w:val="24"/>
                <w:szCs w:val="24"/>
              </w:rPr>
              <w:t xml:space="preserve">     </w:t>
            </w:r>
            <w:r>
              <w:rPr>
                <w:rFonts w:ascii="Arial" w:hAnsi="Arial" w:cs="Arial"/>
                <w:sz w:val="24"/>
                <w:szCs w:val="24"/>
                <w:lang w:val="es-VE"/>
              </w:rPr>
              <w:t>Asignación técnica de direcciones IP estáticas, actualización de licencias informáticas de software de gestión administrativa, ponchado y tendido de cable de red Ethernet.</w:t>
            </w:r>
          </w:p>
        </w:tc>
        <w:tc>
          <w:tcPr>
            <w:tcW w:w="2791" w:type="dxa"/>
          </w:tcPr>
          <w:p w14:paraId="1ED98A39">
            <w:pPr>
              <w:pStyle w:val="12"/>
              <w:spacing w:before="142"/>
              <w:ind w:right="93"/>
              <w:jc w:val="both"/>
              <w:rPr>
                <w:rFonts w:ascii="Arial" w:hAnsi="Arial" w:cs="Arial"/>
                <w:sz w:val="24"/>
                <w:szCs w:val="24"/>
              </w:rPr>
            </w:pPr>
            <w:r>
              <w:rPr>
                <w:rFonts w:ascii="Arial" w:hAnsi="Arial" w:cs="Arial"/>
                <w:sz w:val="24"/>
                <w:szCs w:val="24"/>
                <w:lang w:val="es-VE"/>
              </w:rPr>
              <w:t xml:space="preserve">    Consolidación de una infraestructura de comunicación LAN robusta y libre de interrupciones, sumado a la renovación y correcta implementación de las licencias del paquete de herramientas de oficina del departamento.</w:t>
            </w:r>
          </w:p>
        </w:tc>
        <w:tc>
          <w:tcPr>
            <w:tcW w:w="2047" w:type="dxa"/>
          </w:tcPr>
          <w:p w14:paraId="1A9861FC">
            <w:pPr>
              <w:pStyle w:val="12"/>
              <w:rPr>
                <w:rFonts w:ascii="Arial" w:hAnsi="Arial" w:cs="Arial"/>
                <w:b/>
              </w:rPr>
            </w:pPr>
          </w:p>
          <w:p w14:paraId="62F3B9A4">
            <w:pPr>
              <w:pStyle w:val="12"/>
              <w:rPr>
                <w:rFonts w:ascii="Arial" w:hAnsi="Arial" w:cs="Arial"/>
                <w:b/>
              </w:rPr>
            </w:pPr>
          </w:p>
          <w:p w14:paraId="3B25B227">
            <w:pPr>
              <w:pStyle w:val="12"/>
              <w:rPr>
                <w:rFonts w:ascii="Arial" w:hAnsi="Arial" w:cs="Arial"/>
                <w:b/>
              </w:rPr>
            </w:pPr>
          </w:p>
          <w:p w14:paraId="30305963">
            <w:pPr>
              <w:pStyle w:val="12"/>
              <w:rPr>
                <w:rFonts w:ascii="Arial" w:hAnsi="Arial" w:cs="Arial"/>
                <w:b/>
              </w:rPr>
            </w:pPr>
          </w:p>
          <w:p w14:paraId="49E1EEED">
            <w:pPr>
              <w:pStyle w:val="12"/>
              <w:spacing w:before="15"/>
              <w:rPr>
                <w:rFonts w:ascii="Arial" w:hAnsi="Arial" w:cs="Arial"/>
                <w:b/>
              </w:rPr>
            </w:pPr>
          </w:p>
          <w:p w14:paraId="7B97CA45">
            <w:pPr>
              <w:pStyle w:val="12"/>
              <w:ind w:left="13"/>
              <w:jc w:val="center"/>
              <w:rPr>
                <w:rFonts w:ascii="Arial" w:hAnsi="Arial" w:cs="Arial"/>
                <w:b/>
              </w:rPr>
            </w:pPr>
            <w:r>
              <w:rPr>
                <w:rFonts w:ascii="Arial" w:hAnsi="Arial" w:cs="Arial"/>
                <w:b/>
              </w:rPr>
              <w:t>8</w:t>
            </w:r>
            <w:r>
              <w:rPr>
                <w:rFonts w:ascii="Arial" w:hAnsi="Arial" w:cs="Arial"/>
                <w:b/>
                <w:spacing w:val="-2"/>
              </w:rPr>
              <w:t xml:space="preserve"> HORAS</w:t>
            </w:r>
          </w:p>
        </w:tc>
      </w:tr>
      <w:tr w14:paraId="0F931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6" w:hRule="atLeast"/>
        </w:trPr>
        <w:tc>
          <w:tcPr>
            <w:tcW w:w="463" w:type="dxa"/>
          </w:tcPr>
          <w:p w14:paraId="23165501">
            <w:pPr>
              <w:pStyle w:val="12"/>
              <w:rPr>
                <w:rFonts w:ascii="Arial" w:hAnsi="Arial" w:cs="Arial"/>
                <w:b/>
              </w:rPr>
            </w:pPr>
          </w:p>
          <w:p w14:paraId="2AC7C8ED">
            <w:pPr>
              <w:pStyle w:val="12"/>
              <w:rPr>
                <w:rFonts w:ascii="Arial" w:hAnsi="Arial" w:cs="Arial"/>
                <w:b/>
              </w:rPr>
            </w:pPr>
          </w:p>
          <w:p w14:paraId="4D740377">
            <w:pPr>
              <w:pStyle w:val="12"/>
              <w:rPr>
                <w:rFonts w:ascii="Arial" w:hAnsi="Arial" w:cs="Arial"/>
                <w:b/>
              </w:rPr>
            </w:pPr>
          </w:p>
          <w:p w14:paraId="76B5BE20">
            <w:pPr>
              <w:pStyle w:val="12"/>
              <w:rPr>
                <w:rFonts w:ascii="Arial" w:hAnsi="Arial" w:cs="Arial"/>
                <w:b/>
              </w:rPr>
            </w:pPr>
          </w:p>
          <w:p w14:paraId="354BBFEC">
            <w:pPr>
              <w:pStyle w:val="12"/>
              <w:rPr>
                <w:rFonts w:ascii="Arial" w:hAnsi="Arial" w:cs="Arial"/>
                <w:b/>
              </w:rPr>
            </w:pPr>
          </w:p>
          <w:p w14:paraId="360E8299">
            <w:pPr>
              <w:pStyle w:val="12"/>
              <w:rPr>
                <w:rFonts w:ascii="Arial" w:hAnsi="Arial" w:cs="Arial"/>
                <w:b/>
              </w:rPr>
            </w:pPr>
          </w:p>
          <w:p w14:paraId="78FDD795">
            <w:pPr>
              <w:pStyle w:val="12"/>
              <w:spacing w:before="169"/>
              <w:rPr>
                <w:rFonts w:ascii="Arial" w:hAnsi="Arial" w:cs="Arial"/>
                <w:b/>
              </w:rPr>
            </w:pPr>
          </w:p>
          <w:p w14:paraId="3D446FA2">
            <w:pPr>
              <w:pStyle w:val="12"/>
              <w:ind w:left="14"/>
              <w:jc w:val="center"/>
              <w:rPr>
                <w:rFonts w:ascii="Arial" w:hAnsi="Arial" w:cs="Arial"/>
                <w:b/>
              </w:rPr>
            </w:pPr>
            <w:r>
              <w:rPr>
                <w:rFonts w:ascii="Arial" w:hAnsi="Arial" w:cs="Arial"/>
                <w:b/>
                <w:spacing w:val="-10"/>
              </w:rPr>
              <w:t>2</w:t>
            </w:r>
          </w:p>
        </w:tc>
        <w:tc>
          <w:tcPr>
            <w:tcW w:w="2687" w:type="dxa"/>
          </w:tcPr>
          <w:p w14:paraId="057B611D">
            <w:pPr>
              <w:pStyle w:val="12"/>
              <w:rPr>
                <w:rFonts w:ascii="Arial" w:hAnsi="Arial" w:cs="Arial"/>
                <w:b/>
              </w:rPr>
            </w:pPr>
          </w:p>
          <w:p w14:paraId="69493F0B">
            <w:pPr>
              <w:pStyle w:val="12"/>
              <w:rPr>
                <w:rFonts w:ascii="Arial" w:hAnsi="Arial" w:cs="Arial"/>
                <w:b/>
              </w:rPr>
            </w:pPr>
          </w:p>
          <w:p w14:paraId="3A047AF6">
            <w:pPr>
              <w:pStyle w:val="12"/>
              <w:rPr>
                <w:rFonts w:ascii="Arial" w:hAnsi="Arial" w:cs="Arial"/>
                <w:b/>
              </w:rPr>
            </w:pPr>
          </w:p>
          <w:p w14:paraId="58EE13C5">
            <w:pPr>
              <w:pStyle w:val="12"/>
              <w:rPr>
                <w:rFonts w:ascii="Arial" w:hAnsi="Arial" w:cs="Arial"/>
                <w:b/>
              </w:rPr>
            </w:pPr>
          </w:p>
          <w:p w14:paraId="402D0BEB">
            <w:pPr>
              <w:pStyle w:val="12"/>
              <w:rPr>
                <w:rFonts w:ascii="Arial" w:hAnsi="Arial" w:cs="Arial"/>
                <w:b/>
              </w:rPr>
            </w:pPr>
          </w:p>
          <w:p w14:paraId="1183D434">
            <w:pPr>
              <w:pStyle w:val="12"/>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ype="textWrapping"/>
            </w:r>
            <w:r>
              <w:rPr>
                <w:rFonts w:ascii="Arial" w:hAnsi="Arial" w:cs="Arial"/>
                <w:sz w:val="24"/>
                <w:szCs w:val="24"/>
                <w:lang w:val="es-VE"/>
              </w:rPr>
              <w:t>Mantenimiento Preventivo y Lógico.</w:t>
            </w:r>
          </w:p>
        </w:tc>
        <w:tc>
          <w:tcPr>
            <w:tcW w:w="1701" w:type="dxa"/>
          </w:tcPr>
          <w:p w14:paraId="097087EA">
            <w:pPr>
              <w:pStyle w:val="12"/>
              <w:jc w:val="center"/>
              <w:rPr>
                <w:rFonts w:ascii="Arial" w:hAnsi="Arial" w:cs="Arial"/>
                <w:b/>
              </w:rPr>
            </w:pPr>
          </w:p>
          <w:p w14:paraId="3D1AD840">
            <w:pPr>
              <w:pStyle w:val="12"/>
              <w:jc w:val="center"/>
              <w:rPr>
                <w:rFonts w:ascii="Arial" w:hAnsi="Arial" w:cs="Arial"/>
                <w:b/>
              </w:rPr>
            </w:pPr>
          </w:p>
          <w:p w14:paraId="49E6EA96">
            <w:pPr>
              <w:pStyle w:val="12"/>
              <w:jc w:val="center"/>
              <w:rPr>
                <w:rFonts w:ascii="Arial" w:hAnsi="Arial" w:cs="Arial"/>
                <w:b/>
              </w:rPr>
            </w:pPr>
          </w:p>
          <w:p w14:paraId="3AC26671">
            <w:pPr>
              <w:pStyle w:val="12"/>
              <w:jc w:val="center"/>
              <w:rPr>
                <w:rFonts w:ascii="Arial" w:hAnsi="Arial" w:cs="Arial"/>
                <w:b/>
              </w:rPr>
            </w:pPr>
          </w:p>
          <w:p w14:paraId="4EE0D0BF">
            <w:pPr>
              <w:pStyle w:val="12"/>
              <w:jc w:val="center"/>
              <w:rPr>
                <w:rFonts w:ascii="Arial" w:hAnsi="Arial" w:cs="Arial"/>
                <w:b/>
              </w:rPr>
            </w:pPr>
          </w:p>
          <w:p w14:paraId="47EDDD6D">
            <w:pPr>
              <w:pStyle w:val="12"/>
              <w:ind w:right="124"/>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ype="textWrapping"/>
            </w:r>
            <w:r>
              <w:rPr>
                <w:rFonts w:ascii="Arial" w:hAnsi="Arial" w:cs="Arial"/>
                <w:sz w:val="24"/>
                <w:szCs w:val="24"/>
              </w:rPr>
              <w:t>12-06-2026</w:t>
            </w:r>
          </w:p>
        </w:tc>
        <w:tc>
          <w:tcPr>
            <w:tcW w:w="3100" w:type="dxa"/>
          </w:tcPr>
          <w:p w14:paraId="0B547E96">
            <w:pPr>
              <w:pStyle w:val="12"/>
              <w:tabs>
                <w:tab w:val="left" w:pos="2253"/>
              </w:tabs>
              <w:ind w:left="109" w:right="92"/>
              <w:jc w:val="both"/>
              <w:rPr>
                <w:rFonts w:ascii="Arial" w:hAnsi="Arial" w:cs="Arial"/>
                <w:sz w:val="24"/>
                <w:szCs w:val="24"/>
              </w:rPr>
            </w:pPr>
            <w:r>
              <w:rPr>
                <w:rFonts w:ascii="Arial" w:hAnsi="Arial" w:cs="Arial"/>
                <w:sz w:val="24"/>
                <w:szCs w:val="24"/>
                <w:lang w:val="es-VE"/>
              </w:rPr>
              <w:t xml:space="preserve">     Codificación y nomenclatura técnica de hardware, configuración de perfiles de usuario local, auditoría física del parque informático y validación de direccionamiento IP en el servidor principal.</w:t>
            </w:r>
          </w:p>
        </w:tc>
        <w:tc>
          <w:tcPr>
            <w:tcW w:w="2791" w:type="dxa"/>
          </w:tcPr>
          <w:p w14:paraId="762FB7D8">
            <w:pPr>
              <w:pStyle w:val="12"/>
              <w:spacing w:before="1"/>
              <w:ind w:right="94"/>
              <w:jc w:val="both"/>
              <w:rPr>
                <w:rFonts w:ascii="Arial" w:hAnsi="Arial" w:cs="Arial"/>
                <w:sz w:val="24"/>
                <w:szCs w:val="24"/>
              </w:rPr>
            </w:pPr>
            <w:r>
              <w:rPr>
                <w:rFonts w:ascii="Arial" w:hAnsi="Arial" w:cs="Arial"/>
                <w:sz w:val="24"/>
                <w:szCs w:val="24"/>
                <w:lang w:val="es-VE"/>
              </w:rPr>
              <w:t xml:space="preserve">     Optimización en el control de activos de TI mediante nomenclatura unificada, fortalecimiento de la seguridad lógica con cuentas de usuario independientes, resguardo físico del hardware institucional y prevención de colisiones de datos en la red central</w:t>
            </w:r>
          </w:p>
        </w:tc>
        <w:tc>
          <w:tcPr>
            <w:tcW w:w="2047" w:type="dxa"/>
          </w:tcPr>
          <w:p w14:paraId="1FACC66B">
            <w:pPr>
              <w:pStyle w:val="12"/>
              <w:rPr>
                <w:rFonts w:ascii="Arial" w:hAnsi="Arial" w:cs="Arial"/>
                <w:b/>
              </w:rPr>
            </w:pPr>
          </w:p>
          <w:p w14:paraId="4244AE8B">
            <w:pPr>
              <w:pStyle w:val="12"/>
              <w:rPr>
                <w:rFonts w:ascii="Arial" w:hAnsi="Arial" w:cs="Arial"/>
                <w:b/>
              </w:rPr>
            </w:pPr>
          </w:p>
          <w:p w14:paraId="5FE8E2C3">
            <w:pPr>
              <w:pStyle w:val="12"/>
              <w:rPr>
                <w:rFonts w:ascii="Arial" w:hAnsi="Arial" w:cs="Arial"/>
                <w:b/>
              </w:rPr>
            </w:pPr>
          </w:p>
          <w:p w14:paraId="04502BA2">
            <w:pPr>
              <w:pStyle w:val="12"/>
              <w:rPr>
                <w:rFonts w:ascii="Arial" w:hAnsi="Arial" w:cs="Arial"/>
                <w:b/>
              </w:rPr>
            </w:pPr>
          </w:p>
          <w:p w14:paraId="12A6A2B2">
            <w:pPr>
              <w:pStyle w:val="12"/>
              <w:rPr>
                <w:rFonts w:ascii="Arial" w:hAnsi="Arial" w:cs="Arial"/>
                <w:b/>
              </w:rPr>
            </w:pPr>
          </w:p>
          <w:p w14:paraId="1DBC4D06">
            <w:pPr>
              <w:pStyle w:val="12"/>
              <w:rPr>
                <w:rFonts w:ascii="Arial" w:hAnsi="Arial" w:cs="Arial"/>
                <w:b/>
              </w:rPr>
            </w:pPr>
          </w:p>
          <w:p w14:paraId="5BE3A829">
            <w:pPr>
              <w:pStyle w:val="12"/>
              <w:rPr>
                <w:rFonts w:ascii="Arial" w:hAnsi="Arial" w:cs="Arial"/>
                <w:b/>
              </w:rPr>
            </w:pPr>
          </w:p>
          <w:p w14:paraId="3172ABEE">
            <w:pPr>
              <w:pStyle w:val="12"/>
              <w:rPr>
                <w:rFonts w:ascii="Arial" w:hAnsi="Arial" w:cs="Arial"/>
                <w:b/>
              </w:rPr>
            </w:pPr>
          </w:p>
          <w:p w14:paraId="5F384313">
            <w:pPr>
              <w:pStyle w:val="12"/>
              <w:jc w:val="center"/>
              <w:rPr>
                <w:rFonts w:ascii="Arial" w:hAnsi="Arial" w:cs="Arial"/>
                <w:b/>
              </w:rPr>
            </w:pPr>
            <w:r>
              <w:rPr>
                <w:rFonts w:ascii="Arial" w:hAnsi="Arial" w:cs="Arial"/>
                <w:b/>
              </w:rPr>
              <w:t>8</w:t>
            </w:r>
            <w:r>
              <w:rPr>
                <w:rFonts w:ascii="Arial" w:hAnsi="Arial" w:cs="Arial"/>
                <w:b/>
                <w:spacing w:val="-2"/>
              </w:rPr>
              <w:t xml:space="preserve"> HORAS</w:t>
            </w:r>
          </w:p>
        </w:tc>
      </w:tr>
    </w:tbl>
    <w:p w14:paraId="19C046FC">
      <w:pPr>
        <w:pStyle w:val="12"/>
        <w:rPr>
          <w:rFonts w:ascii="Arial" w:hAnsi="Arial" w:cs="Arial"/>
          <w:sz w:val="20"/>
        </w:rPr>
        <w:sectPr>
          <w:pgSz w:w="15840" w:h="12240" w:orient="landscape"/>
          <w:pgMar w:top="700" w:right="360" w:bottom="280" w:left="360" w:header="720" w:footer="720" w:gutter="0"/>
          <w:cols w:space="720" w:num="1"/>
        </w:sectPr>
      </w:pPr>
    </w:p>
    <w:p w14:paraId="006FEA1F">
      <w:pPr>
        <w:ind w:left="5737"/>
        <w:rPr>
          <w:rFonts w:ascii="Arial" w:hAnsi="Arial" w:cs="Arial"/>
          <w:sz w:val="20"/>
        </w:rPr>
      </w:pPr>
      <w:r>
        <w:rPr>
          <w:rFonts w:ascii="Arial" w:hAnsi="Arial" w:cs="Arial"/>
          <w:sz w:val="20"/>
        </w:rPr>
        <w:drawing>
          <wp:inline distT="0" distB="0" distL="0" distR="0">
            <wp:extent cx="2302510" cy="50736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302803" cy="507492"/>
                    </a:xfrm>
                    <a:prstGeom prst="rect">
                      <a:avLst/>
                    </a:prstGeom>
                  </pic:spPr>
                </pic:pic>
              </a:graphicData>
            </a:graphic>
          </wp:inline>
        </w:drawing>
      </w:r>
    </w:p>
    <w:p w14:paraId="6075600E">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11F2ED27">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2F80BDF9">
      <w:pPr>
        <w:pStyle w:val="2"/>
        <w:spacing w:line="275" w:lineRule="exact"/>
        <w:ind w:left="1" w:right="1"/>
      </w:pPr>
      <w:r>
        <w:t>PLAN</w:t>
      </w:r>
      <w:r>
        <w:rPr>
          <w:spacing w:val="-4"/>
        </w:rPr>
        <w:t xml:space="preserve"> </w:t>
      </w:r>
      <w:r>
        <w:t>OPERATIVO</w:t>
      </w:r>
      <w:r>
        <w:rPr>
          <w:spacing w:val="-4"/>
        </w:rPr>
        <w:t xml:space="preserve"> </w:t>
      </w:r>
      <w:r>
        <w:t>DE</w:t>
      </w:r>
      <w:r>
        <w:rPr>
          <w:spacing w:val="-4"/>
        </w:rPr>
        <w:t xml:space="preserve"> </w:t>
      </w:r>
      <w:r>
        <w:t>EJECUCIÓN</w:t>
      </w:r>
      <w:r>
        <w:rPr>
          <w:spacing w:val="-4"/>
        </w:rPr>
        <w:t xml:space="preserve"> </w:t>
      </w:r>
      <w:r>
        <w:t>DE</w:t>
      </w:r>
      <w:r>
        <w:rPr>
          <w:spacing w:val="-5"/>
        </w:rPr>
        <w:t xml:space="preserve"> </w:t>
      </w:r>
      <w:r>
        <w:t>SERVICIO</w:t>
      </w:r>
      <w:r>
        <w:rPr>
          <w:spacing w:val="-4"/>
        </w:rPr>
        <w:t xml:space="preserve"> </w:t>
      </w:r>
      <w:r>
        <w:rPr>
          <w:spacing w:val="-2"/>
        </w:rPr>
        <w:t>COMUNITARIO</w:t>
      </w:r>
    </w:p>
    <w:p w14:paraId="7904B3E6">
      <w:pPr>
        <w:pStyle w:val="9"/>
        <w:spacing w:before="12"/>
        <w:rPr>
          <w:rFonts w:ascii="Arial" w:hAnsi="Arial" w:cs="Arial"/>
          <w:b/>
          <w:sz w:val="20"/>
        </w:rPr>
      </w:pPr>
    </w:p>
    <w:tbl>
      <w:tblPr>
        <w:tblStyle w:val="10"/>
        <w:tblW w:w="0" w:type="auto"/>
        <w:tblInd w:w="14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7"/>
        <w:gridCol w:w="2174"/>
        <w:gridCol w:w="1937"/>
        <w:gridCol w:w="3118"/>
        <w:gridCol w:w="2835"/>
        <w:gridCol w:w="1985"/>
      </w:tblGrid>
      <w:tr w14:paraId="603DA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567" w:type="dxa"/>
          </w:tcPr>
          <w:p w14:paraId="44767278">
            <w:pPr>
              <w:pStyle w:val="12"/>
              <w:spacing w:before="1"/>
              <w:rPr>
                <w:rFonts w:ascii="Arial" w:hAnsi="Arial" w:cs="Arial"/>
                <w:b/>
              </w:rPr>
            </w:pPr>
          </w:p>
          <w:p w14:paraId="0F123F70">
            <w:pPr>
              <w:pStyle w:val="12"/>
              <w:ind w:left="14" w:right="6"/>
              <w:jc w:val="center"/>
              <w:rPr>
                <w:rFonts w:ascii="Arial" w:hAnsi="Arial" w:cs="Arial"/>
                <w:b/>
              </w:rPr>
            </w:pPr>
            <w:r>
              <w:rPr>
                <w:rFonts w:ascii="Arial" w:hAnsi="Arial" w:cs="Arial"/>
                <w:b/>
                <w:spacing w:val="-5"/>
              </w:rPr>
              <w:t>N°</w:t>
            </w:r>
          </w:p>
        </w:tc>
        <w:tc>
          <w:tcPr>
            <w:tcW w:w="2174" w:type="dxa"/>
          </w:tcPr>
          <w:p w14:paraId="4A1856FF">
            <w:pPr>
              <w:pStyle w:val="12"/>
              <w:spacing w:before="1"/>
              <w:rPr>
                <w:rFonts w:ascii="Arial" w:hAnsi="Arial" w:cs="Arial"/>
                <w:b/>
              </w:rPr>
            </w:pPr>
          </w:p>
          <w:p w14:paraId="22CE4E07">
            <w:pPr>
              <w:pStyle w:val="12"/>
              <w:ind w:left="11" w:right="3"/>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937" w:type="dxa"/>
          </w:tcPr>
          <w:p w14:paraId="5F9430C4">
            <w:pPr>
              <w:pStyle w:val="12"/>
              <w:spacing w:before="127"/>
              <w:ind w:left="470"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18" w:type="dxa"/>
          </w:tcPr>
          <w:p w14:paraId="531FC151">
            <w:pPr>
              <w:pStyle w:val="12"/>
              <w:spacing w:before="127"/>
              <w:ind w:left="816" w:hanging="454"/>
              <w:rPr>
                <w:rFonts w:ascii="Arial" w:hAnsi="Arial" w:cs="Arial"/>
                <w:b/>
              </w:rPr>
            </w:pPr>
            <w:r>
              <w:rPr>
                <w:rFonts w:ascii="Arial" w:hAnsi="Arial" w:cs="Arial"/>
                <w:b/>
              </w:rPr>
              <w:t>DESCRIPCION</w:t>
            </w:r>
            <w:r>
              <w:rPr>
                <w:rFonts w:ascii="Arial" w:hAnsi="Arial" w:cs="Arial"/>
                <w:b/>
                <w:spacing w:val="-16"/>
              </w:rPr>
              <w:t xml:space="preserve"> </w:t>
            </w:r>
            <w:r>
              <w:rPr>
                <w:rFonts w:ascii="Arial" w:hAnsi="Arial" w:cs="Arial"/>
                <w:b/>
              </w:rPr>
              <w:t>DE</w:t>
            </w:r>
            <w:r>
              <w:rPr>
                <w:rFonts w:ascii="Arial" w:hAnsi="Arial" w:cs="Arial"/>
                <w:b/>
                <w:spacing w:val="-15"/>
              </w:rPr>
              <w:t xml:space="preserve"> </w:t>
            </w:r>
            <w:r>
              <w:rPr>
                <w:rFonts w:ascii="Arial" w:hAnsi="Arial" w:cs="Arial"/>
                <w:b/>
              </w:rPr>
              <w:t xml:space="preserve">LAS </w:t>
            </w:r>
            <w:r>
              <w:rPr>
                <w:rFonts w:ascii="Arial" w:hAnsi="Arial" w:cs="Arial"/>
                <w:b/>
                <w:spacing w:val="-2"/>
              </w:rPr>
              <w:t>ACTIVIDADES</w:t>
            </w:r>
          </w:p>
        </w:tc>
        <w:tc>
          <w:tcPr>
            <w:tcW w:w="2835" w:type="dxa"/>
          </w:tcPr>
          <w:p w14:paraId="044832C5">
            <w:pPr>
              <w:pStyle w:val="12"/>
              <w:spacing w:before="127"/>
              <w:ind w:left="273" w:right="95" w:firstLine="12"/>
              <w:rPr>
                <w:rFonts w:ascii="Arial" w:hAnsi="Arial" w:cs="Arial"/>
                <w:b/>
              </w:rPr>
            </w:pPr>
            <w:r>
              <w:rPr>
                <w:rFonts w:ascii="Arial" w:hAnsi="Arial" w:cs="Arial"/>
                <w:b/>
                <w:spacing w:val="-2"/>
              </w:rPr>
              <w:t>RESULTADOS ALCANZADOS</w:t>
            </w:r>
          </w:p>
        </w:tc>
        <w:tc>
          <w:tcPr>
            <w:tcW w:w="1985" w:type="dxa"/>
          </w:tcPr>
          <w:p w14:paraId="60D06A15">
            <w:pPr>
              <w:pStyle w:val="12"/>
              <w:ind w:left="122" w:right="118"/>
              <w:jc w:val="center"/>
              <w:rPr>
                <w:rFonts w:ascii="Arial" w:hAnsi="Arial" w:cs="Arial"/>
                <w:b/>
              </w:rPr>
            </w:pPr>
            <w:r>
              <w:rPr>
                <w:rFonts w:ascii="Arial" w:hAnsi="Arial" w:cs="Arial"/>
                <w:b/>
                <w:spacing w:val="-2"/>
              </w:rPr>
              <w:t>HORAS</w:t>
            </w:r>
          </w:p>
          <w:p w14:paraId="3682A283">
            <w:pPr>
              <w:pStyle w:val="12"/>
              <w:spacing w:line="252" w:lineRule="exact"/>
              <w:ind w:left="122" w:right="116"/>
              <w:jc w:val="center"/>
              <w:rPr>
                <w:rFonts w:ascii="Arial" w:hAnsi="Arial" w:cs="Arial"/>
                <w:b/>
              </w:rPr>
            </w:pPr>
            <w:r>
              <w:rPr>
                <w:rFonts w:ascii="Arial" w:hAnsi="Arial" w:cs="Arial"/>
                <w:b/>
                <w:spacing w:val="-2"/>
              </w:rPr>
              <w:t xml:space="preserve">EJECUTADA </w:t>
            </w:r>
            <w:r>
              <w:rPr>
                <w:rFonts w:ascii="Arial" w:hAnsi="Arial" w:cs="Arial"/>
                <w:b/>
                <w:spacing w:val="-10"/>
              </w:rPr>
              <w:t>S</w:t>
            </w:r>
          </w:p>
        </w:tc>
      </w:tr>
      <w:tr w14:paraId="3A716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3" w:hRule="atLeast"/>
        </w:trPr>
        <w:tc>
          <w:tcPr>
            <w:tcW w:w="567" w:type="dxa"/>
          </w:tcPr>
          <w:p w14:paraId="390A4B65">
            <w:pPr>
              <w:pStyle w:val="12"/>
              <w:rPr>
                <w:rFonts w:ascii="Arial" w:hAnsi="Arial" w:cs="Arial"/>
                <w:b/>
              </w:rPr>
            </w:pPr>
          </w:p>
          <w:p w14:paraId="5AFB32D6">
            <w:pPr>
              <w:pStyle w:val="12"/>
              <w:rPr>
                <w:rFonts w:ascii="Arial" w:hAnsi="Arial" w:cs="Arial"/>
                <w:b/>
              </w:rPr>
            </w:pPr>
          </w:p>
          <w:p w14:paraId="71DA3114">
            <w:pPr>
              <w:pStyle w:val="12"/>
              <w:rPr>
                <w:rFonts w:ascii="Arial" w:hAnsi="Arial" w:cs="Arial"/>
                <w:b/>
              </w:rPr>
            </w:pPr>
          </w:p>
          <w:p w14:paraId="5A99B756">
            <w:pPr>
              <w:pStyle w:val="12"/>
              <w:rPr>
                <w:rFonts w:ascii="Arial" w:hAnsi="Arial" w:cs="Arial"/>
                <w:b/>
              </w:rPr>
            </w:pPr>
          </w:p>
          <w:p w14:paraId="561B4DCF">
            <w:pPr>
              <w:pStyle w:val="12"/>
              <w:rPr>
                <w:rFonts w:ascii="Arial" w:hAnsi="Arial" w:cs="Arial"/>
                <w:b/>
              </w:rPr>
            </w:pPr>
          </w:p>
          <w:p w14:paraId="7084E9CB">
            <w:pPr>
              <w:pStyle w:val="12"/>
              <w:rPr>
                <w:rFonts w:ascii="Arial" w:hAnsi="Arial" w:cs="Arial"/>
                <w:b/>
              </w:rPr>
            </w:pPr>
          </w:p>
          <w:p w14:paraId="360A0AA8">
            <w:pPr>
              <w:pStyle w:val="12"/>
              <w:rPr>
                <w:rFonts w:ascii="Arial" w:hAnsi="Arial" w:cs="Arial"/>
                <w:b/>
              </w:rPr>
            </w:pPr>
          </w:p>
          <w:p w14:paraId="3A4796E3">
            <w:pPr>
              <w:pStyle w:val="12"/>
              <w:rPr>
                <w:rFonts w:ascii="Arial" w:hAnsi="Arial" w:cs="Arial"/>
                <w:b/>
              </w:rPr>
            </w:pPr>
          </w:p>
          <w:p w14:paraId="677463B8">
            <w:pPr>
              <w:pStyle w:val="12"/>
              <w:rPr>
                <w:rFonts w:ascii="Arial" w:hAnsi="Arial" w:cs="Arial"/>
                <w:b/>
              </w:rPr>
            </w:pPr>
          </w:p>
          <w:p w14:paraId="77228134">
            <w:pPr>
              <w:pStyle w:val="12"/>
              <w:spacing w:before="84"/>
              <w:rPr>
                <w:rFonts w:ascii="Arial" w:hAnsi="Arial" w:cs="Arial"/>
                <w:b/>
              </w:rPr>
            </w:pPr>
          </w:p>
          <w:p w14:paraId="01C38F4C">
            <w:pPr>
              <w:pStyle w:val="12"/>
              <w:ind w:left="14" w:right="4"/>
              <w:jc w:val="center"/>
              <w:rPr>
                <w:rFonts w:ascii="Arial" w:hAnsi="Arial" w:cs="Arial"/>
                <w:b/>
              </w:rPr>
            </w:pPr>
            <w:r>
              <w:rPr>
                <w:rFonts w:ascii="Arial" w:hAnsi="Arial" w:cs="Arial"/>
                <w:b/>
                <w:spacing w:val="-10"/>
              </w:rPr>
              <w:t>3</w:t>
            </w:r>
          </w:p>
        </w:tc>
        <w:tc>
          <w:tcPr>
            <w:tcW w:w="2174" w:type="dxa"/>
          </w:tcPr>
          <w:p w14:paraId="465CFD33">
            <w:pPr>
              <w:pStyle w:val="12"/>
              <w:rPr>
                <w:rFonts w:ascii="Arial" w:hAnsi="Arial" w:cs="Arial"/>
                <w:b/>
              </w:rPr>
            </w:pPr>
          </w:p>
          <w:p w14:paraId="786A55E8">
            <w:pPr>
              <w:pStyle w:val="12"/>
              <w:rPr>
                <w:rFonts w:ascii="Arial" w:hAnsi="Arial" w:cs="Arial"/>
                <w:b/>
              </w:rPr>
            </w:pPr>
          </w:p>
          <w:p w14:paraId="226EA7F5">
            <w:pPr>
              <w:pStyle w:val="12"/>
              <w:rPr>
                <w:rFonts w:ascii="Arial" w:hAnsi="Arial" w:cs="Arial"/>
                <w:b/>
              </w:rPr>
            </w:pPr>
          </w:p>
          <w:p w14:paraId="0A2E3374">
            <w:pPr>
              <w:pStyle w:val="12"/>
              <w:rPr>
                <w:rFonts w:ascii="Arial" w:hAnsi="Arial" w:cs="Arial"/>
                <w:b/>
              </w:rPr>
            </w:pPr>
          </w:p>
          <w:p w14:paraId="2978ADA0">
            <w:pPr>
              <w:pStyle w:val="12"/>
              <w:rPr>
                <w:rFonts w:ascii="Arial" w:hAnsi="Arial" w:cs="Arial"/>
                <w:b/>
              </w:rPr>
            </w:pPr>
          </w:p>
          <w:p w14:paraId="215716BD">
            <w:pPr>
              <w:pStyle w:val="12"/>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ype="textWrapping"/>
            </w:r>
            <w:r>
              <w:rPr>
                <w:rFonts w:ascii="Arial" w:hAnsi="Arial" w:cs="Arial"/>
                <w:sz w:val="24"/>
                <w:szCs w:val="24"/>
                <w:lang w:val="es-VE"/>
              </w:rPr>
              <w:t>Conectividad de Redes e Instalación.</w:t>
            </w:r>
          </w:p>
        </w:tc>
        <w:tc>
          <w:tcPr>
            <w:tcW w:w="1937" w:type="dxa"/>
          </w:tcPr>
          <w:p w14:paraId="25101DEA">
            <w:pPr>
              <w:pStyle w:val="12"/>
              <w:rPr>
                <w:rFonts w:ascii="Arial" w:hAnsi="Arial" w:cs="Arial"/>
                <w:b/>
              </w:rPr>
            </w:pPr>
          </w:p>
          <w:p w14:paraId="765857E5">
            <w:pPr>
              <w:pStyle w:val="12"/>
              <w:rPr>
                <w:rFonts w:ascii="Arial" w:hAnsi="Arial" w:cs="Arial"/>
                <w:b/>
              </w:rPr>
            </w:pPr>
          </w:p>
          <w:p w14:paraId="3630EDBE">
            <w:pPr>
              <w:pStyle w:val="12"/>
              <w:rPr>
                <w:rFonts w:ascii="Arial" w:hAnsi="Arial" w:cs="Arial"/>
                <w:b/>
              </w:rPr>
            </w:pPr>
          </w:p>
          <w:p w14:paraId="0E1D6E1D">
            <w:pPr>
              <w:pStyle w:val="12"/>
              <w:rPr>
                <w:rFonts w:ascii="Arial" w:hAnsi="Arial" w:cs="Arial"/>
                <w:b/>
              </w:rPr>
            </w:pPr>
          </w:p>
          <w:p w14:paraId="65B88631">
            <w:pPr>
              <w:pStyle w:val="12"/>
              <w:spacing w:before="83"/>
              <w:rPr>
                <w:rFonts w:ascii="Arial" w:hAnsi="Arial" w:cs="Arial"/>
                <w:b/>
              </w:rPr>
            </w:pPr>
          </w:p>
          <w:p w14:paraId="7300F3CB">
            <w:pPr>
              <w:pStyle w:val="12"/>
              <w:spacing w:before="1"/>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ype="textWrapping"/>
            </w:r>
            <w:r>
              <w:rPr>
                <w:rFonts w:ascii="Arial" w:hAnsi="Arial" w:cs="Arial"/>
                <w:sz w:val="24"/>
                <w:szCs w:val="24"/>
              </w:rPr>
              <w:t>17-06-2026 y 18-06-2026</w:t>
            </w:r>
          </w:p>
        </w:tc>
        <w:tc>
          <w:tcPr>
            <w:tcW w:w="3118" w:type="dxa"/>
            <w:vAlign w:val="center"/>
          </w:tcPr>
          <w:p w14:paraId="0695A577">
            <w:pPr>
              <w:pStyle w:val="12"/>
              <w:ind w:right="93"/>
              <w:jc w:val="both"/>
              <w:rPr>
                <w:rFonts w:ascii="Arial" w:hAnsi="Arial" w:cs="Arial"/>
                <w:sz w:val="24"/>
                <w:szCs w:val="24"/>
              </w:rPr>
            </w:pPr>
            <w:r>
              <w:rPr>
                <w:rFonts w:ascii="Arial" w:hAnsi="Arial" w:cs="Arial"/>
                <w:sz w:val="24"/>
                <w:szCs w:val="24"/>
                <w:lang w:val="es-VE"/>
              </w:rPr>
              <w:t xml:space="preserve">    Mantenimiento de máquina contadora de dinero de rentas municipales, actualización de licencias informáticas de software administrativo, asignación técnica de direcciones IP estáticas y ponchado e instalación de cable Ethernet.</w:t>
            </w:r>
          </w:p>
        </w:tc>
        <w:tc>
          <w:tcPr>
            <w:tcW w:w="2835" w:type="dxa"/>
            <w:vAlign w:val="center"/>
          </w:tcPr>
          <w:p w14:paraId="35F97D4E">
            <w:pPr>
              <w:pStyle w:val="12"/>
              <w:tabs>
                <w:tab w:val="left" w:pos="1202"/>
                <w:tab w:val="left" w:pos="1705"/>
              </w:tabs>
              <w:ind w:right="95"/>
              <w:jc w:val="both"/>
              <w:rPr>
                <w:rFonts w:ascii="Arial" w:hAnsi="Arial" w:cs="Arial"/>
                <w:sz w:val="24"/>
                <w:szCs w:val="24"/>
              </w:rPr>
            </w:pPr>
            <w:r>
              <w:rPr>
                <w:rFonts w:ascii="Arial" w:hAnsi="Arial" w:cs="Arial"/>
                <w:sz w:val="24"/>
                <w:szCs w:val="24"/>
              </w:rPr>
              <w:t xml:space="preserve">     </w:t>
            </w:r>
            <w:r>
              <w:rPr>
                <w:rFonts w:ascii="Arial" w:hAnsi="Arial" w:cs="Arial"/>
                <w:sz w:val="24"/>
                <w:szCs w:val="24"/>
                <w:lang w:val="es-VE"/>
              </w:rPr>
              <w:t>Establecimiento de conectividad de red local de alta estabilidad y actualización exitosa de la suite de productividad administrativa del departamento.</w:t>
            </w:r>
          </w:p>
        </w:tc>
        <w:tc>
          <w:tcPr>
            <w:tcW w:w="1985" w:type="dxa"/>
          </w:tcPr>
          <w:p w14:paraId="3F48E038">
            <w:pPr>
              <w:pStyle w:val="12"/>
              <w:jc w:val="center"/>
              <w:rPr>
                <w:rFonts w:ascii="Arial" w:hAnsi="Arial" w:cs="Arial"/>
                <w:b/>
              </w:rPr>
            </w:pPr>
          </w:p>
          <w:p w14:paraId="69CE97BD">
            <w:pPr>
              <w:pStyle w:val="12"/>
              <w:jc w:val="center"/>
              <w:rPr>
                <w:rFonts w:ascii="Arial" w:hAnsi="Arial" w:cs="Arial"/>
                <w:b/>
              </w:rPr>
            </w:pPr>
          </w:p>
          <w:p w14:paraId="35A00DDE">
            <w:pPr>
              <w:pStyle w:val="12"/>
              <w:jc w:val="center"/>
              <w:rPr>
                <w:rFonts w:ascii="Arial" w:hAnsi="Arial" w:cs="Arial"/>
                <w:b/>
              </w:rPr>
            </w:pPr>
          </w:p>
          <w:p w14:paraId="5840E02E">
            <w:pPr>
              <w:pStyle w:val="12"/>
              <w:jc w:val="center"/>
              <w:rPr>
                <w:rFonts w:ascii="Arial" w:hAnsi="Arial" w:cs="Arial"/>
                <w:b/>
              </w:rPr>
            </w:pPr>
          </w:p>
          <w:p w14:paraId="4BE51914">
            <w:pPr>
              <w:pStyle w:val="12"/>
              <w:jc w:val="center"/>
              <w:rPr>
                <w:rFonts w:ascii="Arial" w:hAnsi="Arial" w:cs="Arial"/>
                <w:b/>
              </w:rPr>
            </w:pPr>
          </w:p>
          <w:p w14:paraId="759188E4">
            <w:pPr>
              <w:pStyle w:val="12"/>
              <w:ind w:right="116"/>
              <w:jc w:val="center"/>
              <w:rPr>
                <w:rFonts w:ascii="Arial" w:hAnsi="Arial" w:cs="Arial"/>
                <w:b/>
              </w:rPr>
            </w:pPr>
          </w:p>
          <w:p w14:paraId="605BC8BD">
            <w:pPr>
              <w:pStyle w:val="12"/>
              <w:ind w:right="116"/>
              <w:jc w:val="center"/>
              <w:rPr>
                <w:rFonts w:ascii="Arial" w:hAnsi="Arial" w:cs="Arial"/>
                <w:b/>
              </w:rPr>
            </w:pPr>
            <w:r>
              <w:rPr>
                <w:rFonts w:ascii="Arial" w:hAnsi="Arial" w:cs="Arial"/>
                <w:b/>
              </w:rPr>
              <w:t>8</w:t>
            </w:r>
            <w:r>
              <w:rPr>
                <w:rFonts w:ascii="Arial" w:hAnsi="Arial" w:cs="Arial"/>
                <w:b/>
                <w:spacing w:val="-2"/>
              </w:rPr>
              <w:t xml:space="preserve"> HORAS</w:t>
            </w:r>
          </w:p>
        </w:tc>
      </w:tr>
      <w:tr w14:paraId="713C4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7" w:hRule="atLeast"/>
        </w:trPr>
        <w:tc>
          <w:tcPr>
            <w:tcW w:w="567" w:type="dxa"/>
          </w:tcPr>
          <w:p w14:paraId="2C43A8D2">
            <w:pPr>
              <w:pStyle w:val="12"/>
              <w:rPr>
                <w:rFonts w:ascii="Arial" w:hAnsi="Arial" w:cs="Arial"/>
                <w:b/>
              </w:rPr>
            </w:pPr>
          </w:p>
          <w:p w14:paraId="3AB04839">
            <w:pPr>
              <w:pStyle w:val="12"/>
              <w:rPr>
                <w:rFonts w:ascii="Arial" w:hAnsi="Arial" w:cs="Arial"/>
                <w:b/>
              </w:rPr>
            </w:pPr>
          </w:p>
          <w:p w14:paraId="17CF7492">
            <w:pPr>
              <w:pStyle w:val="12"/>
              <w:spacing w:before="251"/>
              <w:rPr>
                <w:rFonts w:ascii="Arial" w:hAnsi="Arial" w:cs="Arial"/>
                <w:b/>
              </w:rPr>
            </w:pPr>
          </w:p>
          <w:p w14:paraId="0CB7D1EB">
            <w:pPr>
              <w:pStyle w:val="12"/>
              <w:spacing w:before="1"/>
              <w:ind w:left="14" w:right="4"/>
              <w:jc w:val="center"/>
              <w:rPr>
                <w:rFonts w:ascii="Arial" w:hAnsi="Arial" w:cs="Arial"/>
                <w:b/>
              </w:rPr>
            </w:pPr>
            <w:r>
              <w:rPr>
                <w:rFonts w:ascii="Arial" w:hAnsi="Arial" w:cs="Arial"/>
                <w:b/>
                <w:spacing w:val="-10"/>
              </w:rPr>
              <w:t>4</w:t>
            </w:r>
          </w:p>
        </w:tc>
        <w:tc>
          <w:tcPr>
            <w:tcW w:w="2174" w:type="dxa"/>
          </w:tcPr>
          <w:p w14:paraId="02FCE5CA">
            <w:pPr>
              <w:pStyle w:val="12"/>
              <w:rPr>
                <w:rFonts w:ascii="Arial" w:hAnsi="Arial" w:cs="Arial"/>
                <w:b/>
              </w:rPr>
            </w:pPr>
          </w:p>
          <w:p w14:paraId="3B081973">
            <w:pPr>
              <w:pStyle w:val="12"/>
              <w:rPr>
                <w:rFonts w:ascii="Arial" w:hAnsi="Arial" w:cs="Arial"/>
                <w:b/>
              </w:rPr>
            </w:pPr>
          </w:p>
          <w:p w14:paraId="670C578E">
            <w:pPr>
              <w:pStyle w:val="12"/>
              <w:rPr>
                <w:rFonts w:ascii="Arial" w:hAnsi="Arial" w:cs="Arial"/>
              </w:rPr>
            </w:pPr>
            <w:r>
              <w:rPr>
                <w:rFonts w:ascii="Arial" w:hAnsi="Arial" w:cs="Arial"/>
                <w:sz w:val="24"/>
                <w:szCs w:val="24"/>
                <w:lang w:val="es-VE"/>
              </w:rPr>
              <w:t>Fase Presencial:</w:t>
            </w:r>
            <w:r>
              <w:rPr>
                <w:rFonts w:ascii="Arial" w:hAnsi="Arial" w:cs="Arial"/>
                <w:sz w:val="24"/>
                <w:szCs w:val="24"/>
                <w:lang w:val="es-VE"/>
              </w:rPr>
              <w:br w:type="textWrapping"/>
            </w:r>
            <w:r>
              <w:rPr>
                <w:rFonts w:ascii="Arial" w:hAnsi="Arial" w:cs="Arial"/>
                <w:sz w:val="24"/>
                <w:szCs w:val="24"/>
                <w:lang w:val="es-VE"/>
              </w:rPr>
              <w:t>Mantenimiento de Periféricos y CPU.</w:t>
            </w:r>
          </w:p>
        </w:tc>
        <w:tc>
          <w:tcPr>
            <w:tcW w:w="1937" w:type="dxa"/>
            <w:vAlign w:val="center"/>
          </w:tcPr>
          <w:p w14:paraId="5F87C8C9">
            <w:pPr>
              <w:pStyle w:val="12"/>
              <w:spacing w:line="252" w:lineRule="exact"/>
              <w:ind w:left="10"/>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ype="textWrapping"/>
            </w:r>
            <w:r>
              <w:rPr>
                <w:rFonts w:ascii="Arial" w:hAnsi="Arial" w:cs="Arial"/>
                <w:sz w:val="24"/>
                <w:szCs w:val="24"/>
              </w:rPr>
              <w:t>22-06-2026 y 23-06-2026</w:t>
            </w:r>
          </w:p>
        </w:tc>
        <w:tc>
          <w:tcPr>
            <w:tcW w:w="3118" w:type="dxa"/>
          </w:tcPr>
          <w:p w14:paraId="772EBDED">
            <w:pPr>
              <w:pStyle w:val="12"/>
              <w:spacing w:line="252" w:lineRule="exact"/>
              <w:ind w:left="108" w:right="96"/>
              <w:jc w:val="both"/>
              <w:rPr>
                <w:rFonts w:ascii="Arial" w:hAnsi="Arial" w:cs="Arial"/>
                <w:sz w:val="24"/>
                <w:szCs w:val="24"/>
              </w:rPr>
            </w:pPr>
            <w:r>
              <w:rPr>
                <w:rFonts w:ascii="Arial" w:hAnsi="Arial" w:cs="Arial"/>
                <w:sz w:val="24"/>
                <w:szCs w:val="24"/>
                <w:lang w:val="es-VE"/>
              </w:rPr>
              <w:t xml:space="preserve">     Soporte físico a periféricos de impresión y digitalización, cambio y configuración lógica de tóners, limpieza exhaustiva de CPU, teclados y ratones, y solución técnica de fallas de comunicación PC-impresora.</w:t>
            </w:r>
          </w:p>
        </w:tc>
        <w:tc>
          <w:tcPr>
            <w:tcW w:w="2835" w:type="dxa"/>
          </w:tcPr>
          <w:p w14:paraId="5739376A">
            <w:pPr>
              <w:pStyle w:val="12"/>
              <w:spacing w:line="252" w:lineRule="exact"/>
              <w:ind w:left="105" w:right="95"/>
              <w:jc w:val="both"/>
              <w:rPr>
                <w:rFonts w:ascii="Arial" w:hAnsi="Arial" w:cs="Arial"/>
                <w:sz w:val="24"/>
                <w:szCs w:val="24"/>
              </w:rPr>
            </w:pPr>
            <w:r>
              <w:rPr>
                <w:rFonts w:ascii="Arial" w:hAnsi="Arial" w:cs="Arial"/>
                <w:sz w:val="24"/>
                <w:szCs w:val="24"/>
                <w:lang w:val="es-VE"/>
              </w:rPr>
              <w:t xml:space="preserve">     Soporte exitoso para garantizar la continuidad operativa de los servicios de impresión y digitalización de documentos administrativos.</w:t>
            </w:r>
          </w:p>
        </w:tc>
        <w:tc>
          <w:tcPr>
            <w:tcW w:w="1985" w:type="dxa"/>
          </w:tcPr>
          <w:p w14:paraId="490FC356">
            <w:pPr>
              <w:pStyle w:val="12"/>
              <w:rPr>
                <w:rFonts w:ascii="Arial" w:hAnsi="Arial" w:cs="Arial"/>
                <w:b/>
              </w:rPr>
            </w:pPr>
          </w:p>
          <w:p w14:paraId="7CC58E4F">
            <w:pPr>
              <w:pStyle w:val="12"/>
              <w:rPr>
                <w:rFonts w:ascii="Arial" w:hAnsi="Arial" w:cs="Arial"/>
                <w:b/>
              </w:rPr>
            </w:pPr>
          </w:p>
          <w:p w14:paraId="41F16542">
            <w:pPr>
              <w:pStyle w:val="12"/>
              <w:spacing w:before="251"/>
              <w:rPr>
                <w:rFonts w:ascii="Arial" w:hAnsi="Arial" w:cs="Arial"/>
                <w:b/>
              </w:rPr>
            </w:pPr>
          </w:p>
          <w:p w14:paraId="64C678DB">
            <w:pPr>
              <w:pStyle w:val="12"/>
              <w:spacing w:before="1"/>
              <w:ind w:left="123" w:right="116"/>
              <w:jc w:val="center"/>
              <w:rPr>
                <w:rFonts w:ascii="Arial" w:hAnsi="Arial" w:cs="Arial"/>
                <w:b/>
              </w:rPr>
            </w:pPr>
            <w:r>
              <w:rPr>
                <w:rFonts w:ascii="Arial" w:hAnsi="Arial" w:cs="Arial"/>
                <w:b/>
              </w:rPr>
              <w:t>8</w:t>
            </w:r>
            <w:r>
              <w:rPr>
                <w:rFonts w:ascii="Arial" w:hAnsi="Arial" w:cs="Arial"/>
                <w:b/>
                <w:spacing w:val="-2"/>
              </w:rPr>
              <w:t xml:space="preserve"> HORAS</w:t>
            </w:r>
          </w:p>
        </w:tc>
      </w:tr>
    </w:tbl>
    <w:p w14:paraId="30D5A8DB">
      <w:pPr>
        <w:pStyle w:val="12"/>
        <w:rPr>
          <w:rFonts w:ascii="Arial" w:hAnsi="Arial" w:cs="Arial"/>
          <w:sz w:val="20"/>
        </w:rPr>
        <w:sectPr>
          <w:pgSz w:w="15840" w:h="12240" w:orient="landscape"/>
          <w:pgMar w:top="700" w:right="360" w:bottom="280" w:left="360" w:header="720" w:footer="720" w:gutter="0"/>
          <w:cols w:space="720" w:num="1"/>
        </w:sectPr>
      </w:pPr>
    </w:p>
    <w:p w14:paraId="0FBB99ED">
      <w:pPr>
        <w:ind w:left="5737"/>
        <w:rPr>
          <w:rFonts w:ascii="Arial" w:hAnsi="Arial" w:cs="Arial"/>
          <w:sz w:val="20"/>
        </w:rPr>
      </w:pPr>
      <w:r>
        <w:rPr>
          <w:rFonts w:ascii="Arial" w:hAnsi="Arial" w:cs="Arial"/>
          <w:sz w:val="20"/>
        </w:rPr>
        <w:drawing>
          <wp:inline distT="0" distB="0" distL="0" distR="0">
            <wp:extent cx="2302510" cy="50736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302803" cy="507492"/>
                    </a:xfrm>
                    <a:prstGeom prst="rect">
                      <a:avLst/>
                    </a:prstGeom>
                  </pic:spPr>
                </pic:pic>
              </a:graphicData>
            </a:graphic>
          </wp:inline>
        </w:drawing>
      </w:r>
    </w:p>
    <w:p w14:paraId="2B0CCDB3">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253C1323">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7EB06F1D">
      <w:pPr>
        <w:pStyle w:val="2"/>
        <w:spacing w:line="275" w:lineRule="exact"/>
        <w:ind w:left="1" w:right="1"/>
      </w:pPr>
    </w:p>
    <w:p w14:paraId="0CB6E7A8">
      <w:pPr>
        <w:pStyle w:val="2"/>
        <w:spacing w:line="275" w:lineRule="exact"/>
        <w:ind w:left="1" w:right="1"/>
      </w:pPr>
      <w:r>
        <w:t>PLAN</w:t>
      </w:r>
      <w:r>
        <w:rPr>
          <w:spacing w:val="-5"/>
        </w:rPr>
        <w:t xml:space="preserve"> </w:t>
      </w:r>
      <w:r>
        <w:t>OPERATIVO</w:t>
      </w:r>
      <w:r>
        <w:rPr>
          <w:spacing w:val="-2"/>
        </w:rPr>
        <w:t xml:space="preserve"> </w:t>
      </w:r>
      <w:r>
        <w:t>DE</w:t>
      </w:r>
      <w:r>
        <w:rPr>
          <w:spacing w:val="-4"/>
        </w:rPr>
        <w:t xml:space="preserve"> </w:t>
      </w:r>
      <w:r>
        <w:t>EJECUCIÓN</w:t>
      </w:r>
      <w:r>
        <w:rPr>
          <w:spacing w:val="-4"/>
        </w:rPr>
        <w:t xml:space="preserve"> </w:t>
      </w:r>
      <w:r>
        <w:t>DE</w:t>
      </w:r>
      <w:r>
        <w:rPr>
          <w:spacing w:val="-6"/>
        </w:rPr>
        <w:t xml:space="preserve"> </w:t>
      </w:r>
      <w:r>
        <w:t>SERVICIO</w:t>
      </w:r>
      <w:r>
        <w:rPr>
          <w:spacing w:val="-4"/>
        </w:rPr>
        <w:t xml:space="preserve"> </w:t>
      </w:r>
      <w:r>
        <w:rPr>
          <w:spacing w:val="-2"/>
        </w:rPr>
        <w:t>COMUNITARIO</w:t>
      </w:r>
    </w:p>
    <w:p w14:paraId="4879ED52">
      <w:pPr>
        <w:pStyle w:val="9"/>
        <w:spacing w:before="12"/>
        <w:rPr>
          <w:rFonts w:ascii="Arial" w:hAnsi="Arial" w:cs="Arial"/>
          <w:b/>
          <w:sz w:val="20"/>
        </w:rPr>
      </w:pPr>
    </w:p>
    <w:p w14:paraId="6C3E28E4">
      <w:pPr>
        <w:pStyle w:val="9"/>
        <w:spacing w:before="12"/>
        <w:rPr>
          <w:rFonts w:ascii="Arial" w:hAnsi="Arial" w:cs="Arial"/>
          <w:b/>
          <w:sz w:val="20"/>
        </w:rPr>
      </w:pPr>
    </w:p>
    <w:p w14:paraId="335B3211">
      <w:pPr>
        <w:pStyle w:val="9"/>
        <w:spacing w:before="12"/>
        <w:rPr>
          <w:rFonts w:ascii="Arial" w:hAnsi="Arial" w:cs="Arial"/>
          <w:b/>
          <w:sz w:val="20"/>
        </w:rPr>
      </w:pPr>
    </w:p>
    <w:tbl>
      <w:tblPr>
        <w:tblStyle w:val="10"/>
        <w:tblW w:w="0" w:type="auto"/>
        <w:tblInd w:w="14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2268"/>
        <w:gridCol w:w="1985"/>
        <w:gridCol w:w="3118"/>
        <w:gridCol w:w="2835"/>
        <w:gridCol w:w="1985"/>
      </w:tblGrid>
      <w:tr w14:paraId="77AA1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425" w:type="dxa"/>
          </w:tcPr>
          <w:p w14:paraId="7363163E">
            <w:pPr>
              <w:pStyle w:val="12"/>
              <w:spacing w:before="1"/>
              <w:rPr>
                <w:rFonts w:ascii="Arial" w:hAnsi="Arial" w:cs="Arial"/>
                <w:b/>
              </w:rPr>
            </w:pPr>
          </w:p>
          <w:p w14:paraId="3B5938B1">
            <w:pPr>
              <w:pStyle w:val="12"/>
              <w:ind w:left="14" w:right="6"/>
              <w:jc w:val="center"/>
              <w:rPr>
                <w:rFonts w:ascii="Arial" w:hAnsi="Arial" w:cs="Arial"/>
                <w:b/>
              </w:rPr>
            </w:pPr>
            <w:r>
              <w:rPr>
                <w:rFonts w:ascii="Arial" w:hAnsi="Arial" w:cs="Arial"/>
                <w:b/>
                <w:spacing w:val="-5"/>
              </w:rPr>
              <w:t>N°</w:t>
            </w:r>
          </w:p>
        </w:tc>
        <w:tc>
          <w:tcPr>
            <w:tcW w:w="2268" w:type="dxa"/>
          </w:tcPr>
          <w:p w14:paraId="68E0B4FE">
            <w:pPr>
              <w:pStyle w:val="12"/>
              <w:spacing w:before="1"/>
              <w:rPr>
                <w:rFonts w:ascii="Arial" w:hAnsi="Arial" w:cs="Arial"/>
                <w:b/>
              </w:rPr>
            </w:pPr>
          </w:p>
          <w:p w14:paraId="0F8C542F">
            <w:pPr>
              <w:pStyle w:val="12"/>
              <w:ind w:left="383"/>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985" w:type="dxa"/>
          </w:tcPr>
          <w:p w14:paraId="158655BC">
            <w:pPr>
              <w:pStyle w:val="12"/>
              <w:spacing w:before="127"/>
              <w:ind w:left="470"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18" w:type="dxa"/>
          </w:tcPr>
          <w:p w14:paraId="5D93CBC9">
            <w:pPr>
              <w:pStyle w:val="12"/>
              <w:spacing w:before="127"/>
              <w:ind w:left="816" w:hanging="454"/>
              <w:rPr>
                <w:rFonts w:ascii="Arial" w:hAnsi="Arial" w:cs="Arial"/>
                <w:b/>
              </w:rPr>
            </w:pPr>
            <w:r>
              <w:rPr>
                <w:rFonts w:ascii="Arial" w:hAnsi="Arial" w:cs="Arial"/>
                <w:b/>
              </w:rPr>
              <w:t>DESCRIPCION</w:t>
            </w:r>
            <w:r>
              <w:rPr>
                <w:rFonts w:ascii="Arial" w:hAnsi="Arial" w:cs="Arial"/>
                <w:b/>
                <w:spacing w:val="-16"/>
              </w:rPr>
              <w:t xml:space="preserve"> </w:t>
            </w:r>
            <w:r>
              <w:rPr>
                <w:rFonts w:ascii="Arial" w:hAnsi="Arial" w:cs="Arial"/>
                <w:b/>
              </w:rPr>
              <w:t>DE</w:t>
            </w:r>
            <w:r>
              <w:rPr>
                <w:rFonts w:ascii="Arial" w:hAnsi="Arial" w:cs="Arial"/>
                <w:b/>
                <w:spacing w:val="-15"/>
              </w:rPr>
              <w:t xml:space="preserve"> </w:t>
            </w:r>
            <w:r>
              <w:rPr>
                <w:rFonts w:ascii="Arial" w:hAnsi="Arial" w:cs="Arial"/>
                <w:b/>
              </w:rPr>
              <w:t xml:space="preserve">LAS </w:t>
            </w:r>
            <w:r>
              <w:rPr>
                <w:rFonts w:ascii="Arial" w:hAnsi="Arial" w:cs="Arial"/>
                <w:b/>
                <w:spacing w:val="-2"/>
              </w:rPr>
              <w:t>ACTIVIDADES</w:t>
            </w:r>
          </w:p>
        </w:tc>
        <w:tc>
          <w:tcPr>
            <w:tcW w:w="2835" w:type="dxa"/>
          </w:tcPr>
          <w:p w14:paraId="09FDCA98">
            <w:pPr>
              <w:pStyle w:val="12"/>
              <w:spacing w:before="127"/>
              <w:ind w:left="273" w:right="95" w:firstLine="12"/>
              <w:rPr>
                <w:rFonts w:ascii="Arial" w:hAnsi="Arial" w:cs="Arial"/>
                <w:b/>
              </w:rPr>
            </w:pPr>
            <w:r>
              <w:rPr>
                <w:rFonts w:ascii="Arial" w:hAnsi="Arial" w:cs="Arial"/>
                <w:b/>
                <w:spacing w:val="-2"/>
              </w:rPr>
              <w:t>RESULTADOS ALCANZADOS</w:t>
            </w:r>
          </w:p>
        </w:tc>
        <w:tc>
          <w:tcPr>
            <w:tcW w:w="1985" w:type="dxa"/>
          </w:tcPr>
          <w:p w14:paraId="6851E443">
            <w:pPr>
              <w:pStyle w:val="12"/>
              <w:ind w:left="122" w:right="118"/>
              <w:jc w:val="center"/>
              <w:rPr>
                <w:rFonts w:ascii="Arial" w:hAnsi="Arial" w:cs="Arial"/>
                <w:b/>
              </w:rPr>
            </w:pPr>
            <w:r>
              <w:rPr>
                <w:rFonts w:ascii="Arial" w:hAnsi="Arial" w:cs="Arial"/>
                <w:b/>
                <w:spacing w:val="-2"/>
              </w:rPr>
              <w:t>HORAS</w:t>
            </w:r>
          </w:p>
          <w:p w14:paraId="28AEBD47">
            <w:pPr>
              <w:pStyle w:val="12"/>
              <w:spacing w:line="252" w:lineRule="exact"/>
              <w:ind w:left="122" w:right="116"/>
              <w:jc w:val="center"/>
              <w:rPr>
                <w:rFonts w:ascii="Arial" w:hAnsi="Arial" w:cs="Arial"/>
                <w:b/>
              </w:rPr>
            </w:pPr>
            <w:r>
              <w:rPr>
                <w:rFonts w:ascii="Arial" w:hAnsi="Arial" w:cs="Arial"/>
                <w:b/>
                <w:spacing w:val="-2"/>
              </w:rPr>
              <w:t xml:space="preserve">EJECUTADA </w:t>
            </w:r>
            <w:r>
              <w:rPr>
                <w:rFonts w:ascii="Arial" w:hAnsi="Arial" w:cs="Arial"/>
                <w:b/>
                <w:spacing w:val="-10"/>
              </w:rPr>
              <w:t>S</w:t>
            </w:r>
          </w:p>
        </w:tc>
      </w:tr>
      <w:tr w14:paraId="13D0B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4" w:hRule="atLeast"/>
        </w:trPr>
        <w:tc>
          <w:tcPr>
            <w:tcW w:w="425" w:type="dxa"/>
          </w:tcPr>
          <w:p w14:paraId="528C6358">
            <w:pPr>
              <w:pStyle w:val="12"/>
              <w:rPr>
                <w:rFonts w:ascii="Arial" w:hAnsi="Arial" w:cs="Arial"/>
                <w:b/>
              </w:rPr>
            </w:pPr>
          </w:p>
          <w:p w14:paraId="6ECC054D">
            <w:pPr>
              <w:pStyle w:val="12"/>
              <w:rPr>
                <w:rFonts w:ascii="Arial" w:hAnsi="Arial" w:cs="Arial"/>
                <w:b/>
              </w:rPr>
            </w:pPr>
          </w:p>
          <w:p w14:paraId="22838CBC">
            <w:pPr>
              <w:pStyle w:val="12"/>
              <w:rPr>
                <w:rFonts w:ascii="Arial" w:hAnsi="Arial" w:cs="Arial"/>
                <w:b/>
              </w:rPr>
            </w:pPr>
          </w:p>
          <w:p w14:paraId="2BBACD4F">
            <w:pPr>
              <w:pStyle w:val="12"/>
              <w:spacing w:before="84"/>
              <w:rPr>
                <w:rFonts w:ascii="Arial" w:hAnsi="Arial" w:cs="Arial"/>
                <w:b/>
              </w:rPr>
            </w:pPr>
          </w:p>
          <w:p w14:paraId="38630E57">
            <w:pPr>
              <w:pStyle w:val="12"/>
              <w:ind w:left="14" w:right="4"/>
              <w:jc w:val="center"/>
              <w:rPr>
                <w:rFonts w:ascii="Arial" w:hAnsi="Arial" w:cs="Arial"/>
                <w:b/>
              </w:rPr>
            </w:pPr>
            <w:r>
              <w:rPr>
                <w:rFonts w:ascii="Arial" w:hAnsi="Arial" w:cs="Arial"/>
                <w:b/>
                <w:spacing w:val="-10"/>
              </w:rPr>
              <w:t>5</w:t>
            </w:r>
          </w:p>
        </w:tc>
        <w:tc>
          <w:tcPr>
            <w:tcW w:w="2268" w:type="dxa"/>
          </w:tcPr>
          <w:p w14:paraId="5B60369C">
            <w:pPr>
              <w:pStyle w:val="12"/>
              <w:jc w:val="center"/>
              <w:rPr>
                <w:rFonts w:ascii="Arial" w:hAnsi="Arial" w:cs="Arial"/>
                <w:b/>
              </w:rPr>
            </w:pPr>
          </w:p>
          <w:p w14:paraId="6B9B053D">
            <w:pPr>
              <w:pStyle w:val="12"/>
              <w:jc w:val="center"/>
              <w:rPr>
                <w:rFonts w:ascii="Arial" w:hAnsi="Arial" w:cs="Arial"/>
                <w:b/>
              </w:rPr>
            </w:pPr>
          </w:p>
          <w:p w14:paraId="627BE9D8">
            <w:pPr>
              <w:pStyle w:val="12"/>
              <w:jc w:val="center"/>
              <w:rPr>
                <w:rFonts w:ascii="Arial" w:hAnsi="Arial" w:cs="Arial"/>
                <w:b/>
              </w:rPr>
            </w:pPr>
          </w:p>
          <w:p w14:paraId="0E5D1C5D">
            <w:pPr>
              <w:pStyle w:val="12"/>
              <w:jc w:val="center"/>
              <w:rPr>
                <w:rFonts w:ascii="Arial" w:hAnsi="Arial" w:cs="Arial"/>
                <w:sz w:val="24"/>
                <w:szCs w:val="24"/>
                <w:lang w:val="es-VE"/>
              </w:rPr>
            </w:pPr>
          </w:p>
          <w:p w14:paraId="507AF1FC">
            <w:pPr>
              <w:pStyle w:val="12"/>
              <w:jc w:val="center"/>
              <w:rPr>
                <w:rFonts w:ascii="Arial" w:hAnsi="Arial" w:cs="Arial"/>
                <w:sz w:val="24"/>
                <w:szCs w:val="24"/>
                <w:lang w:val="es-VE"/>
              </w:rPr>
            </w:pPr>
          </w:p>
          <w:p w14:paraId="45E46B3F">
            <w:pPr>
              <w:pStyle w:val="12"/>
              <w:jc w:val="center"/>
              <w:rPr>
                <w:rFonts w:ascii="Arial" w:hAnsi="Arial" w:cs="Arial"/>
                <w:sz w:val="24"/>
                <w:szCs w:val="24"/>
                <w:lang w:val="es-VE"/>
              </w:rPr>
            </w:pPr>
          </w:p>
          <w:p w14:paraId="181C0730">
            <w:pPr>
              <w:pStyle w:val="12"/>
              <w:jc w:val="center"/>
              <w:rPr>
                <w:rFonts w:ascii="Arial" w:hAnsi="Arial" w:cs="Arial"/>
                <w:sz w:val="24"/>
                <w:szCs w:val="24"/>
                <w:lang w:val="es-VE"/>
              </w:rPr>
            </w:pPr>
          </w:p>
          <w:p w14:paraId="6AAE68B2">
            <w:pPr>
              <w:pStyle w:val="12"/>
              <w:jc w:val="center"/>
              <w:rPr>
                <w:rFonts w:ascii="Arial" w:hAnsi="Arial" w:cs="Arial"/>
                <w:sz w:val="24"/>
                <w:szCs w:val="24"/>
              </w:rPr>
            </w:pPr>
            <w:r>
              <w:rPr>
                <w:rFonts w:ascii="Arial" w:hAnsi="Arial" w:cs="Arial"/>
                <w:sz w:val="24"/>
                <w:szCs w:val="24"/>
                <w:lang w:val="es-VE"/>
              </w:rPr>
              <w:t>Fase Virtual:</w:t>
            </w:r>
            <w:r>
              <w:rPr>
                <w:rFonts w:ascii="Arial" w:hAnsi="Arial" w:cs="Arial"/>
                <w:sz w:val="24"/>
                <w:szCs w:val="24"/>
                <w:lang w:val="es-VE"/>
              </w:rPr>
              <w:br w:type="textWrapping"/>
            </w:r>
            <w:r>
              <w:rPr>
                <w:rFonts w:ascii="Arial" w:hAnsi="Arial" w:cs="Arial"/>
                <w:sz w:val="24"/>
                <w:szCs w:val="24"/>
                <w:lang w:val="es-VE"/>
              </w:rPr>
              <w:t>Diseño de Infografías en Canva Fase 1.</w:t>
            </w:r>
          </w:p>
        </w:tc>
        <w:tc>
          <w:tcPr>
            <w:tcW w:w="1985" w:type="dxa"/>
            <w:vAlign w:val="center"/>
          </w:tcPr>
          <w:p w14:paraId="3FF3667B">
            <w:pPr>
              <w:pStyle w:val="12"/>
              <w:spacing w:line="252" w:lineRule="exact"/>
              <w:ind w:left="10"/>
              <w:jc w:val="center"/>
              <w:rPr>
                <w:rFonts w:ascii="Arial" w:hAnsi="Arial" w:cs="Arial"/>
                <w:sz w:val="24"/>
                <w:szCs w:val="24"/>
              </w:rPr>
            </w:pPr>
            <w:r>
              <w:rPr>
                <w:rFonts w:ascii="Arial" w:hAnsi="Arial" w:cs="Arial"/>
                <w:sz w:val="24"/>
                <w:szCs w:val="24"/>
              </w:rPr>
              <w:t>Remoto / Sede Virtual</w:t>
            </w:r>
            <w:r>
              <w:rPr>
                <w:rFonts w:ascii="Arial" w:hAnsi="Arial" w:cs="Arial"/>
                <w:sz w:val="24"/>
                <w:szCs w:val="24"/>
              </w:rPr>
              <w:br w:type="textWrapping"/>
            </w:r>
            <w:r>
              <w:rPr>
                <w:rFonts w:ascii="Arial" w:hAnsi="Arial" w:cs="Arial"/>
                <w:sz w:val="24"/>
                <w:szCs w:val="24"/>
              </w:rPr>
              <w:t>Julio 2026</w:t>
            </w:r>
          </w:p>
        </w:tc>
        <w:tc>
          <w:tcPr>
            <w:tcW w:w="3118" w:type="dxa"/>
          </w:tcPr>
          <w:p w14:paraId="77AF5326">
            <w:pPr>
              <w:pStyle w:val="12"/>
              <w:spacing w:before="84"/>
              <w:ind w:right="92"/>
              <w:jc w:val="both"/>
              <w:rPr>
                <w:rFonts w:ascii="Arial" w:hAnsi="Arial" w:cs="Arial"/>
                <w:sz w:val="24"/>
                <w:szCs w:val="24"/>
              </w:rPr>
            </w:pPr>
            <w:r>
              <w:rPr>
                <w:rFonts w:ascii="Arial" w:hAnsi="Arial" w:cs="Arial"/>
                <w:sz w:val="24"/>
                <w:szCs w:val="24"/>
                <w:lang w:val="es-VE"/>
              </w:rPr>
              <w:t xml:space="preserve">     </w:t>
            </w:r>
            <w:r>
              <w:rPr>
                <w:rFonts w:ascii="Arial" w:hAnsi="Arial" w:cs="Arial"/>
                <w:sz w:val="24"/>
                <w:szCs w:val="24"/>
              </w:rPr>
              <w:t>Investigación documental y maquetación visual de recursos gráficos instruccionales. Se desarrolló material didáctico enfocado en la prevención ciudadana, abordando dos ejes temáticos fundamentales: 1) Mitigación de riesgos sísmicos, abarcando medidas preventivas estructurales y no estructurales en el hogar; y 2) Protocolos de seguridad, estableciendo una guía de acciones vitales a ejecutar durante y después del movimiento telúrico.</w:t>
            </w:r>
          </w:p>
        </w:tc>
        <w:tc>
          <w:tcPr>
            <w:tcW w:w="2835" w:type="dxa"/>
          </w:tcPr>
          <w:p w14:paraId="1C15CA2C">
            <w:pPr>
              <w:pStyle w:val="12"/>
              <w:tabs>
                <w:tab w:val="left" w:pos="1742"/>
              </w:tabs>
              <w:ind w:right="95"/>
              <w:jc w:val="both"/>
              <w:rPr>
                <w:rFonts w:ascii="Arial" w:hAnsi="Arial" w:cs="Arial"/>
                <w:sz w:val="24"/>
                <w:szCs w:val="24"/>
              </w:rPr>
            </w:pPr>
            <w:r>
              <w:rPr>
                <w:rFonts w:ascii="Arial" w:hAnsi="Arial" w:cs="Arial"/>
                <w:sz w:val="24"/>
                <w:szCs w:val="24"/>
                <w:lang w:val="es-VE"/>
              </w:rPr>
              <w:t xml:space="preserve">     </w:t>
            </w:r>
            <w:r>
              <w:rPr>
                <w:rFonts w:ascii="Arial" w:hAnsi="Arial" w:cs="Arial"/>
                <w:sz w:val="24"/>
                <w:szCs w:val="24"/>
              </w:rPr>
              <w:t>Se logró la producción de material didáctico visual para educar a la comunidad sobre prevención sísmica. Estos recursos brindan instrucciones simplificadas sobre la mitigación de riesgos en el hogar y los protocolos de seguridad, dotando a los ciudadanos de herramientas prácticas para su autoprotección.</w:t>
            </w:r>
          </w:p>
        </w:tc>
        <w:tc>
          <w:tcPr>
            <w:tcW w:w="1985" w:type="dxa"/>
          </w:tcPr>
          <w:p w14:paraId="0AF9CD15">
            <w:pPr>
              <w:pStyle w:val="12"/>
              <w:rPr>
                <w:rFonts w:ascii="Arial" w:hAnsi="Arial" w:cs="Arial"/>
                <w:b/>
              </w:rPr>
            </w:pPr>
          </w:p>
          <w:p w14:paraId="2C3D62F7">
            <w:pPr>
              <w:pStyle w:val="12"/>
              <w:rPr>
                <w:rFonts w:ascii="Arial" w:hAnsi="Arial" w:cs="Arial"/>
                <w:b/>
              </w:rPr>
            </w:pPr>
          </w:p>
          <w:p w14:paraId="4A0A6A62">
            <w:pPr>
              <w:pStyle w:val="12"/>
              <w:rPr>
                <w:rFonts w:ascii="Arial" w:hAnsi="Arial" w:cs="Arial"/>
                <w:b/>
              </w:rPr>
            </w:pPr>
          </w:p>
          <w:p w14:paraId="0CA0047A">
            <w:pPr>
              <w:pStyle w:val="12"/>
              <w:rPr>
                <w:rFonts w:ascii="Arial" w:hAnsi="Arial" w:cs="Arial"/>
                <w:b/>
              </w:rPr>
            </w:pPr>
          </w:p>
          <w:p w14:paraId="71D86BBF">
            <w:pPr>
              <w:pStyle w:val="12"/>
              <w:rPr>
                <w:rFonts w:ascii="Arial" w:hAnsi="Arial" w:cs="Arial"/>
                <w:b/>
              </w:rPr>
            </w:pPr>
          </w:p>
          <w:p w14:paraId="53672AD3">
            <w:pPr>
              <w:pStyle w:val="12"/>
              <w:jc w:val="center"/>
              <w:rPr>
                <w:rFonts w:ascii="Arial" w:hAnsi="Arial" w:cs="Arial"/>
                <w:b/>
              </w:rPr>
            </w:pPr>
            <w:r>
              <w:rPr>
                <w:rFonts w:ascii="Arial" w:hAnsi="Arial" w:cs="Arial"/>
                <w:b/>
              </w:rPr>
              <w:t xml:space="preserve">5 </w:t>
            </w:r>
            <w:r>
              <w:rPr>
                <w:rFonts w:ascii="Arial" w:hAnsi="Arial" w:cs="Arial"/>
                <w:b/>
                <w:spacing w:val="-2"/>
              </w:rPr>
              <w:t>HORAS</w:t>
            </w:r>
          </w:p>
        </w:tc>
      </w:tr>
      <w:tr w14:paraId="3FEA3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4" w:hRule="atLeast"/>
        </w:trPr>
        <w:tc>
          <w:tcPr>
            <w:tcW w:w="425" w:type="dxa"/>
          </w:tcPr>
          <w:p w14:paraId="786E793E">
            <w:pPr>
              <w:pStyle w:val="12"/>
              <w:rPr>
                <w:rFonts w:ascii="Arial" w:hAnsi="Arial" w:cs="Arial"/>
                <w:b/>
              </w:rPr>
            </w:pPr>
          </w:p>
          <w:p w14:paraId="2563DEEC">
            <w:pPr>
              <w:pStyle w:val="12"/>
              <w:rPr>
                <w:rFonts w:ascii="Arial" w:hAnsi="Arial" w:cs="Arial"/>
                <w:b/>
              </w:rPr>
            </w:pPr>
          </w:p>
          <w:p w14:paraId="5C00837F">
            <w:pPr>
              <w:pStyle w:val="12"/>
              <w:rPr>
                <w:rFonts w:ascii="Arial" w:hAnsi="Arial" w:cs="Arial"/>
                <w:b/>
              </w:rPr>
            </w:pPr>
          </w:p>
          <w:p w14:paraId="0C44F53F">
            <w:pPr>
              <w:pStyle w:val="12"/>
              <w:rPr>
                <w:rFonts w:ascii="Arial" w:hAnsi="Arial" w:cs="Arial"/>
                <w:b/>
              </w:rPr>
            </w:pPr>
          </w:p>
          <w:p w14:paraId="0F752A20">
            <w:pPr>
              <w:pStyle w:val="12"/>
              <w:rPr>
                <w:rFonts w:ascii="Arial" w:hAnsi="Arial" w:cs="Arial"/>
                <w:b/>
              </w:rPr>
            </w:pPr>
          </w:p>
          <w:p w14:paraId="18D03355">
            <w:pPr>
              <w:pStyle w:val="12"/>
              <w:rPr>
                <w:rFonts w:ascii="Arial" w:hAnsi="Arial" w:cs="Arial"/>
                <w:b/>
              </w:rPr>
            </w:pPr>
            <w:r>
              <w:rPr>
                <w:rFonts w:ascii="Arial" w:hAnsi="Arial" w:cs="Arial"/>
                <w:b/>
              </w:rPr>
              <w:t xml:space="preserve">  6</w:t>
            </w:r>
          </w:p>
        </w:tc>
        <w:tc>
          <w:tcPr>
            <w:tcW w:w="2268" w:type="dxa"/>
          </w:tcPr>
          <w:p w14:paraId="122827CC">
            <w:pPr>
              <w:pStyle w:val="12"/>
              <w:jc w:val="center"/>
              <w:rPr>
                <w:rFonts w:ascii="Arial" w:hAnsi="Arial" w:cs="Arial"/>
                <w:sz w:val="24"/>
                <w:szCs w:val="24"/>
                <w:lang w:val="es-VE"/>
              </w:rPr>
            </w:pPr>
          </w:p>
          <w:p w14:paraId="68AF7687">
            <w:pPr>
              <w:pStyle w:val="12"/>
              <w:jc w:val="center"/>
              <w:rPr>
                <w:rFonts w:ascii="Arial" w:hAnsi="Arial" w:cs="Arial"/>
                <w:sz w:val="24"/>
                <w:szCs w:val="24"/>
                <w:lang w:val="es-VE"/>
              </w:rPr>
            </w:pPr>
          </w:p>
          <w:p w14:paraId="293CC989">
            <w:pPr>
              <w:pStyle w:val="12"/>
              <w:jc w:val="center"/>
              <w:rPr>
                <w:rFonts w:ascii="Arial" w:hAnsi="Arial" w:cs="Arial"/>
                <w:sz w:val="24"/>
                <w:szCs w:val="24"/>
                <w:lang w:val="es-VE"/>
              </w:rPr>
            </w:pPr>
          </w:p>
          <w:p w14:paraId="064DF7A9">
            <w:pPr>
              <w:pStyle w:val="12"/>
              <w:jc w:val="center"/>
              <w:rPr>
                <w:rFonts w:ascii="Arial" w:hAnsi="Arial" w:cs="Arial"/>
                <w:b/>
              </w:rPr>
            </w:pPr>
            <w:r>
              <w:rPr>
                <w:rFonts w:ascii="Arial" w:hAnsi="Arial" w:cs="Arial"/>
                <w:sz w:val="24"/>
                <w:szCs w:val="24"/>
                <w:lang w:val="es-VE"/>
              </w:rPr>
              <w:t>Fase Virtual:</w:t>
            </w:r>
            <w:r>
              <w:rPr>
                <w:rFonts w:ascii="Arial" w:hAnsi="Arial" w:cs="Arial"/>
                <w:sz w:val="24"/>
                <w:szCs w:val="24"/>
                <w:lang w:val="es-VE"/>
              </w:rPr>
              <w:br w:type="textWrapping"/>
            </w:r>
            <w:r>
              <w:rPr>
                <w:rFonts w:ascii="Arial" w:hAnsi="Arial" w:cs="Arial"/>
                <w:sz w:val="24"/>
                <w:szCs w:val="24"/>
                <w:lang w:val="es-VE"/>
              </w:rPr>
              <w:t>Campaña Virtual 1 (Sismos y Prevención).</w:t>
            </w:r>
          </w:p>
        </w:tc>
        <w:tc>
          <w:tcPr>
            <w:tcW w:w="1985" w:type="dxa"/>
            <w:vAlign w:val="center"/>
          </w:tcPr>
          <w:p w14:paraId="7822AF36">
            <w:pPr>
              <w:pStyle w:val="12"/>
              <w:spacing w:line="252" w:lineRule="exact"/>
              <w:ind w:left="10"/>
              <w:jc w:val="center"/>
              <w:rPr>
                <w:rFonts w:ascii="Arial" w:hAnsi="Arial" w:cs="Arial"/>
                <w:sz w:val="24"/>
                <w:szCs w:val="24"/>
              </w:rPr>
            </w:pPr>
            <w:r>
              <w:rPr>
                <w:rFonts w:ascii="Arial" w:hAnsi="Arial" w:cs="Arial"/>
                <w:sz w:val="24"/>
                <w:szCs w:val="24"/>
              </w:rPr>
              <w:t>Instagram / WhatsApp</w:t>
            </w:r>
            <w:r>
              <w:rPr>
                <w:rFonts w:ascii="Arial" w:hAnsi="Arial" w:cs="Arial"/>
                <w:sz w:val="24"/>
                <w:szCs w:val="24"/>
              </w:rPr>
              <w:br w:type="textWrapping"/>
            </w:r>
            <w:r>
              <w:rPr>
                <w:rFonts w:ascii="Arial" w:hAnsi="Arial" w:cs="Arial"/>
                <w:sz w:val="24"/>
                <w:szCs w:val="24"/>
              </w:rPr>
              <w:t>01-08-2026 al 02-08-2026</w:t>
            </w:r>
          </w:p>
        </w:tc>
        <w:tc>
          <w:tcPr>
            <w:tcW w:w="3118" w:type="dxa"/>
          </w:tcPr>
          <w:p w14:paraId="65A899E2">
            <w:pPr>
              <w:pStyle w:val="12"/>
              <w:spacing w:before="84"/>
              <w:ind w:right="92"/>
              <w:jc w:val="both"/>
              <w:rPr>
                <w:rFonts w:ascii="Arial" w:hAnsi="Arial" w:cs="Arial"/>
                <w:sz w:val="24"/>
                <w:szCs w:val="24"/>
                <w:lang w:val="es-VE"/>
              </w:rPr>
            </w:pPr>
            <w:r>
              <w:rPr>
                <w:rFonts w:ascii="Arial" w:hAnsi="Arial" w:cs="Arial"/>
                <w:sz w:val="24"/>
                <w:szCs w:val="24"/>
              </w:rPr>
              <w:t xml:space="preserve">     </w:t>
            </w:r>
            <w:r>
              <w:rPr>
                <w:rFonts w:ascii="Arial" w:hAnsi="Arial" w:cs="Arial"/>
                <w:sz w:val="24"/>
                <w:szCs w:val="24"/>
                <w:lang w:val="es-VE"/>
              </w:rPr>
              <w:t>Lanzamiento de la primera campaña digital educativa. Publicación de la Infografía 1 y 2 de sismología preventiva en los feeds de Instagram individuales y difusión masiva e interactiva a través de los estados de WhatsApp de cada estudiante durante el fin de semana.</w:t>
            </w:r>
          </w:p>
        </w:tc>
        <w:tc>
          <w:tcPr>
            <w:tcW w:w="2835" w:type="dxa"/>
          </w:tcPr>
          <w:p w14:paraId="10246944">
            <w:pPr>
              <w:pStyle w:val="12"/>
              <w:tabs>
                <w:tab w:val="left" w:pos="1742"/>
              </w:tabs>
              <w:ind w:right="95"/>
              <w:jc w:val="both"/>
              <w:rPr>
                <w:rFonts w:ascii="Arial" w:hAnsi="Arial" w:cs="Arial"/>
                <w:sz w:val="24"/>
                <w:szCs w:val="24"/>
                <w:lang w:val="es-VE"/>
              </w:rPr>
            </w:pPr>
            <w:r>
              <w:rPr>
                <w:rFonts w:ascii="Arial" w:hAnsi="Arial" w:cs="Arial"/>
                <w:sz w:val="24"/>
                <w:szCs w:val="24"/>
              </w:rPr>
              <w:t xml:space="preserve">     </w:t>
            </w:r>
            <w:r>
              <w:rPr>
                <w:rFonts w:ascii="Arial" w:hAnsi="Arial" w:cs="Arial"/>
                <w:sz w:val="24"/>
                <w:szCs w:val="24"/>
                <w:lang w:val="es-VE"/>
              </w:rPr>
              <w:t>Sensibilización y concientización exitosa de más de 120 personas sobre los protocolos de seguridad familiar y zonas seguras dentro y fuera del hogar frente a sismos.</w:t>
            </w:r>
          </w:p>
        </w:tc>
        <w:tc>
          <w:tcPr>
            <w:tcW w:w="1985" w:type="dxa"/>
          </w:tcPr>
          <w:p w14:paraId="5CF508E9">
            <w:pPr>
              <w:pStyle w:val="12"/>
              <w:jc w:val="center"/>
              <w:rPr>
                <w:rFonts w:ascii="Arial" w:hAnsi="Arial" w:cs="Arial"/>
                <w:b/>
              </w:rPr>
            </w:pPr>
          </w:p>
          <w:p w14:paraId="6F91CF0F">
            <w:pPr>
              <w:pStyle w:val="12"/>
              <w:jc w:val="center"/>
              <w:rPr>
                <w:rFonts w:ascii="Arial" w:hAnsi="Arial" w:cs="Arial"/>
                <w:b/>
              </w:rPr>
            </w:pPr>
          </w:p>
          <w:p w14:paraId="616418EA">
            <w:pPr>
              <w:pStyle w:val="12"/>
              <w:jc w:val="center"/>
              <w:rPr>
                <w:rFonts w:ascii="Arial" w:hAnsi="Arial" w:cs="Arial"/>
                <w:b/>
              </w:rPr>
            </w:pPr>
          </w:p>
          <w:p w14:paraId="5FE71A56">
            <w:pPr>
              <w:pStyle w:val="12"/>
              <w:jc w:val="center"/>
              <w:rPr>
                <w:rFonts w:ascii="Arial" w:hAnsi="Arial" w:cs="Arial"/>
                <w:b/>
              </w:rPr>
            </w:pPr>
            <w:r>
              <w:rPr>
                <w:rFonts w:ascii="Arial" w:hAnsi="Arial" w:cs="Arial"/>
                <w:b/>
              </w:rPr>
              <w:t>20 HORAS</w:t>
            </w:r>
          </w:p>
        </w:tc>
      </w:tr>
      <w:tr w14:paraId="29F48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2" w:hRule="atLeast"/>
        </w:trPr>
        <w:tc>
          <w:tcPr>
            <w:tcW w:w="425" w:type="dxa"/>
          </w:tcPr>
          <w:p w14:paraId="3F527A1D">
            <w:pPr>
              <w:pStyle w:val="12"/>
              <w:jc w:val="center"/>
              <w:rPr>
                <w:rFonts w:ascii="Arial" w:hAnsi="Arial" w:cs="Arial"/>
                <w:b/>
              </w:rPr>
            </w:pPr>
          </w:p>
          <w:p w14:paraId="216EB378">
            <w:pPr>
              <w:pStyle w:val="12"/>
              <w:jc w:val="center"/>
              <w:rPr>
                <w:rFonts w:ascii="Arial" w:hAnsi="Arial" w:cs="Arial"/>
                <w:b/>
              </w:rPr>
            </w:pPr>
          </w:p>
          <w:p w14:paraId="0D00E288">
            <w:pPr>
              <w:pStyle w:val="12"/>
              <w:jc w:val="center"/>
              <w:rPr>
                <w:rFonts w:ascii="Arial" w:hAnsi="Arial" w:cs="Arial"/>
                <w:b/>
              </w:rPr>
            </w:pPr>
          </w:p>
          <w:p w14:paraId="57D09BA1">
            <w:pPr>
              <w:pStyle w:val="12"/>
              <w:jc w:val="center"/>
              <w:rPr>
                <w:rFonts w:ascii="Arial" w:hAnsi="Arial" w:cs="Arial"/>
                <w:b/>
              </w:rPr>
            </w:pPr>
          </w:p>
          <w:p w14:paraId="494834CD">
            <w:pPr>
              <w:pStyle w:val="12"/>
              <w:jc w:val="center"/>
              <w:rPr>
                <w:rFonts w:ascii="Arial" w:hAnsi="Arial" w:cs="Arial"/>
                <w:b/>
              </w:rPr>
            </w:pPr>
          </w:p>
          <w:p w14:paraId="189C01FC">
            <w:pPr>
              <w:pStyle w:val="12"/>
              <w:jc w:val="center"/>
              <w:rPr>
                <w:rFonts w:ascii="Arial" w:hAnsi="Arial" w:cs="Arial"/>
                <w:b/>
              </w:rPr>
            </w:pPr>
          </w:p>
          <w:p w14:paraId="3B45E5CB">
            <w:pPr>
              <w:pStyle w:val="12"/>
              <w:rPr>
                <w:rFonts w:ascii="Arial" w:hAnsi="Arial" w:cs="Arial"/>
                <w:b/>
              </w:rPr>
            </w:pPr>
          </w:p>
          <w:p w14:paraId="618772A4">
            <w:pPr>
              <w:pStyle w:val="12"/>
              <w:jc w:val="center"/>
              <w:rPr>
                <w:rFonts w:ascii="Arial" w:hAnsi="Arial" w:cs="Arial"/>
                <w:b/>
              </w:rPr>
            </w:pPr>
          </w:p>
          <w:p w14:paraId="4994E99D">
            <w:pPr>
              <w:pStyle w:val="12"/>
              <w:jc w:val="center"/>
              <w:rPr>
                <w:rFonts w:ascii="Arial" w:hAnsi="Arial" w:cs="Arial"/>
                <w:b/>
              </w:rPr>
            </w:pPr>
            <w:r>
              <w:rPr>
                <w:rFonts w:ascii="Arial" w:hAnsi="Arial" w:cs="Arial"/>
                <w:b/>
              </w:rPr>
              <w:t>7</w:t>
            </w:r>
          </w:p>
        </w:tc>
        <w:tc>
          <w:tcPr>
            <w:tcW w:w="2268" w:type="dxa"/>
          </w:tcPr>
          <w:p w14:paraId="7416BC49">
            <w:pPr>
              <w:pStyle w:val="12"/>
              <w:jc w:val="center"/>
              <w:rPr>
                <w:rFonts w:ascii="Arial" w:hAnsi="Arial" w:cs="Arial"/>
                <w:sz w:val="24"/>
                <w:szCs w:val="24"/>
                <w:lang w:val="es-VE"/>
              </w:rPr>
            </w:pPr>
          </w:p>
          <w:p w14:paraId="27423A07">
            <w:pPr>
              <w:pStyle w:val="12"/>
              <w:jc w:val="center"/>
              <w:rPr>
                <w:rFonts w:ascii="Arial" w:hAnsi="Arial" w:cs="Arial"/>
                <w:sz w:val="24"/>
                <w:szCs w:val="24"/>
                <w:lang w:val="es-VE"/>
              </w:rPr>
            </w:pPr>
          </w:p>
          <w:p w14:paraId="32B8DB9C">
            <w:pPr>
              <w:pStyle w:val="12"/>
              <w:jc w:val="center"/>
              <w:rPr>
                <w:rFonts w:ascii="Arial" w:hAnsi="Arial" w:cs="Arial"/>
                <w:sz w:val="24"/>
                <w:szCs w:val="24"/>
                <w:lang w:val="es-VE"/>
              </w:rPr>
            </w:pPr>
          </w:p>
          <w:p w14:paraId="78CDCAEE">
            <w:pPr>
              <w:pStyle w:val="12"/>
              <w:jc w:val="center"/>
              <w:rPr>
                <w:rFonts w:ascii="Arial" w:hAnsi="Arial" w:cs="Arial"/>
                <w:sz w:val="24"/>
                <w:szCs w:val="24"/>
                <w:lang w:val="es-VE"/>
              </w:rPr>
            </w:pPr>
          </w:p>
          <w:p w14:paraId="09EF15CF">
            <w:pPr>
              <w:pStyle w:val="12"/>
              <w:jc w:val="center"/>
              <w:rPr>
                <w:rFonts w:ascii="Arial" w:hAnsi="Arial" w:cs="Arial"/>
                <w:sz w:val="24"/>
                <w:szCs w:val="24"/>
                <w:lang w:val="es-VE"/>
              </w:rPr>
            </w:pPr>
          </w:p>
          <w:p w14:paraId="4957A4A3">
            <w:pPr>
              <w:pStyle w:val="12"/>
              <w:rPr>
                <w:rFonts w:ascii="Arial" w:hAnsi="Arial" w:cs="Arial"/>
                <w:sz w:val="24"/>
                <w:szCs w:val="24"/>
                <w:lang w:val="es-VE"/>
              </w:rPr>
            </w:pPr>
          </w:p>
          <w:p w14:paraId="70D3032D">
            <w:pPr>
              <w:pStyle w:val="12"/>
              <w:jc w:val="center"/>
              <w:rPr>
                <w:rFonts w:ascii="Arial" w:hAnsi="Arial" w:cs="Arial"/>
                <w:b/>
                <w:sz w:val="24"/>
                <w:szCs w:val="24"/>
              </w:rPr>
            </w:pPr>
            <w:r>
              <w:rPr>
                <w:rFonts w:ascii="Arial" w:hAnsi="Arial" w:cs="Arial"/>
                <w:sz w:val="24"/>
                <w:szCs w:val="24"/>
                <w:lang w:val="es-VE"/>
              </w:rPr>
              <w:t>Fase Virtual:</w:t>
            </w:r>
            <w:r>
              <w:rPr>
                <w:rFonts w:ascii="Arial" w:hAnsi="Arial" w:cs="Arial"/>
                <w:sz w:val="24"/>
                <w:szCs w:val="24"/>
                <w:lang w:val="es-VE"/>
              </w:rPr>
              <w:br w:type="textWrapping"/>
            </w:r>
            <w:r>
              <w:rPr>
                <w:rFonts w:ascii="Arial" w:hAnsi="Arial" w:cs="Arial"/>
                <w:sz w:val="24"/>
                <w:szCs w:val="24"/>
                <w:lang w:val="es-VE"/>
              </w:rPr>
              <w:t>Diseño de Infografías en Canva Fase 2.</w:t>
            </w:r>
          </w:p>
        </w:tc>
        <w:tc>
          <w:tcPr>
            <w:tcW w:w="1985" w:type="dxa"/>
            <w:vAlign w:val="center"/>
          </w:tcPr>
          <w:p w14:paraId="2AA644B0">
            <w:pPr>
              <w:pStyle w:val="12"/>
              <w:spacing w:line="252" w:lineRule="exact"/>
              <w:rPr>
                <w:rFonts w:ascii="Arial" w:hAnsi="Arial" w:cs="Arial"/>
                <w:sz w:val="24"/>
                <w:szCs w:val="24"/>
              </w:rPr>
            </w:pPr>
          </w:p>
          <w:p w14:paraId="6A2DB8B3">
            <w:pPr>
              <w:pStyle w:val="12"/>
              <w:spacing w:line="252" w:lineRule="exact"/>
              <w:ind w:left="10"/>
              <w:jc w:val="center"/>
              <w:rPr>
                <w:rFonts w:ascii="Arial" w:hAnsi="Arial" w:cs="Arial"/>
                <w:sz w:val="24"/>
                <w:szCs w:val="24"/>
              </w:rPr>
            </w:pPr>
            <w:r>
              <w:rPr>
                <w:rFonts w:ascii="Arial" w:hAnsi="Arial" w:cs="Arial"/>
                <w:sz w:val="24"/>
                <w:szCs w:val="24"/>
              </w:rPr>
              <w:t>Remoto / Sede Virtual</w:t>
            </w:r>
            <w:r>
              <w:rPr>
                <w:rFonts w:ascii="Arial" w:hAnsi="Arial" w:cs="Arial"/>
                <w:sz w:val="24"/>
                <w:szCs w:val="24"/>
              </w:rPr>
              <w:br w:type="textWrapping"/>
            </w:r>
            <w:r>
              <w:rPr>
                <w:rFonts w:ascii="Arial" w:hAnsi="Arial" w:cs="Arial"/>
                <w:sz w:val="24"/>
                <w:szCs w:val="24"/>
              </w:rPr>
              <w:t>Julio 2026</w:t>
            </w:r>
          </w:p>
        </w:tc>
        <w:tc>
          <w:tcPr>
            <w:tcW w:w="3118" w:type="dxa"/>
          </w:tcPr>
          <w:p w14:paraId="7713A5D5">
            <w:pPr>
              <w:pStyle w:val="12"/>
              <w:spacing w:before="84"/>
              <w:ind w:right="92"/>
              <w:jc w:val="both"/>
              <w:rPr>
                <w:rFonts w:ascii="Arial" w:hAnsi="Arial" w:cs="Arial"/>
                <w:sz w:val="24"/>
                <w:szCs w:val="24"/>
                <w:lang w:val="es-VE"/>
              </w:rPr>
            </w:pPr>
            <w:r>
              <w:rPr>
                <w:rFonts w:ascii="Arial" w:hAnsi="Arial" w:cs="Arial"/>
                <w:sz w:val="24"/>
                <w:szCs w:val="24"/>
                <w:lang w:val="es-VE"/>
              </w:rPr>
              <w:t xml:space="preserve">     </w:t>
            </w:r>
            <w:r>
              <w:rPr>
                <w:rFonts w:ascii="Arial" w:hAnsi="Arial" w:cs="Arial"/>
                <w:sz w:val="24"/>
                <w:szCs w:val="24"/>
              </w:rPr>
              <w:t xml:space="preserve">     Diseño de material didáctico sobre salud digital ante crisis informativas, enfocado en dos áreas: 1) Dieta digital para la verificación de fuentes oficiales y prevención de rumores; y 2) Guías de autocuidado para la desintoxicación informativa, control de notificaciones y gestión del uso de dispositivos."</w:t>
            </w:r>
          </w:p>
        </w:tc>
        <w:tc>
          <w:tcPr>
            <w:tcW w:w="2835" w:type="dxa"/>
          </w:tcPr>
          <w:p w14:paraId="47CDD16B">
            <w:pPr>
              <w:pStyle w:val="12"/>
              <w:jc w:val="both"/>
              <w:rPr>
                <w:rFonts w:ascii="Arial" w:hAnsi="Arial" w:cs="Arial"/>
                <w:b/>
                <w:sz w:val="24"/>
                <w:szCs w:val="24"/>
              </w:rPr>
            </w:pPr>
            <w:r>
              <w:rPr>
                <w:rFonts w:ascii="Arial" w:hAnsi="Arial" w:cs="Arial"/>
                <w:sz w:val="24"/>
                <w:szCs w:val="24"/>
                <w:lang w:val="es-VE"/>
              </w:rPr>
              <w:t xml:space="preserve">     </w:t>
            </w:r>
            <w:r>
              <w:rPr>
                <w:rFonts w:ascii="Arial" w:hAnsi="Arial" w:cs="Arial"/>
                <w:sz w:val="24"/>
                <w:szCs w:val="24"/>
              </w:rPr>
              <w:t xml:space="preserve">     Difusión de herramientas gráficas para el resguardo de la salud digital ciudadana. Se capacitó a la comunidad en el consumo responsable de información oficial, la prevención del pánico colectivo y la gestión del estrés mediante pautas de autocuidado tecnológico.</w:t>
            </w:r>
          </w:p>
        </w:tc>
        <w:tc>
          <w:tcPr>
            <w:tcW w:w="1985" w:type="dxa"/>
          </w:tcPr>
          <w:p w14:paraId="76E9AB16">
            <w:pPr>
              <w:pStyle w:val="12"/>
              <w:rPr>
                <w:rFonts w:ascii="Arial" w:hAnsi="Arial" w:cs="Arial"/>
                <w:b/>
              </w:rPr>
            </w:pPr>
          </w:p>
          <w:p w14:paraId="7D556CD7">
            <w:pPr>
              <w:pStyle w:val="12"/>
              <w:rPr>
                <w:rFonts w:ascii="Arial" w:hAnsi="Arial" w:cs="Arial"/>
                <w:b/>
              </w:rPr>
            </w:pPr>
          </w:p>
          <w:p w14:paraId="513D6C11">
            <w:pPr>
              <w:pStyle w:val="12"/>
              <w:rPr>
                <w:rFonts w:ascii="Arial" w:hAnsi="Arial" w:cs="Arial"/>
                <w:b/>
              </w:rPr>
            </w:pPr>
          </w:p>
          <w:p w14:paraId="3C679AAC">
            <w:pPr>
              <w:pStyle w:val="12"/>
              <w:jc w:val="center"/>
              <w:rPr>
                <w:rFonts w:ascii="Arial" w:hAnsi="Arial" w:cs="Arial"/>
                <w:b/>
              </w:rPr>
            </w:pPr>
          </w:p>
          <w:p w14:paraId="6DA591CC">
            <w:pPr>
              <w:pStyle w:val="12"/>
              <w:jc w:val="center"/>
              <w:rPr>
                <w:rFonts w:ascii="Arial" w:hAnsi="Arial" w:cs="Arial"/>
                <w:b/>
              </w:rPr>
            </w:pPr>
          </w:p>
          <w:p w14:paraId="03D72CBC">
            <w:pPr>
              <w:pStyle w:val="12"/>
              <w:jc w:val="center"/>
              <w:rPr>
                <w:rFonts w:ascii="Arial" w:hAnsi="Arial" w:cs="Arial"/>
                <w:b/>
              </w:rPr>
            </w:pPr>
          </w:p>
          <w:p w14:paraId="28E180F2">
            <w:pPr>
              <w:pStyle w:val="12"/>
              <w:rPr>
                <w:rFonts w:ascii="Arial" w:hAnsi="Arial" w:cs="Arial"/>
                <w:b/>
              </w:rPr>
            </w:pPr>
          </w:p>
          <w:p w14:paraId="35BB6B99">
            <w:pPr>
              <w:pStyle w:val="12"/>
              <w:jc w:val="center"/>
              <w:rPr>
                <w:rFonts w:ascii="Arial" w:hAnsi="Arial" w:cs="Arial"/>
                <w:b/>
              </w:rPr>
            </w:pPr>
            <w:r>
              <w:rPr>
                <w:rFonts w:ascii="Arial" w:hAnsi="Arial" w:cs="Arial"/>
                <w:b/>
              </w:rPr>
              <w:t>8 HORAS</w:t>
            </w:r>
          </w:p>
        </w:tc>
      </w:tr>
      <w:tr w14:paraId="320B1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4" w:hRule="atLeast"/>
        </w:trPr>
        <w:tc>
          <w:tcPr>
            <w:tcW w:w="425" w:type="dxa"/>
          </w:tcPr>
          <w:p w14:paraId="48F8DCDC">
            <w:pPr>
              <w:pStyle w:val="12"/>
              <w:rPr>
                <w:rFonts w:ascii="Arial" w:hAnsi="Arial" w:cs="Arial"/>
                <w:b/>
              </w:rPr>
            </w:pPr>
          </w:p>
          <w:p w14:paraId="71217975">
            <w:pPr>
              <w:pStyle w:val="12"/>
              <w:rPr>
                <w:rFonts w:ascii="Arial" w:hAnsi="Arial" w:cs="Arial"/>
                <w:b/>
              </w:rPr>
            </w:pPr>
          </w:p>
          <w:p w14:paraId="4DA4DF28">
            <w:pPr>
              <w:pStyle w:val="12"/>
              <w:rPr>
                <w:rFonts w:ascii="Arial" w:hAnsi="Arial" w:cs="Arial"/>
                <w:b/>
              </w:rPr>
            </w:pPr>
          </w:p>
          <w:p w14:paraId="4D503ABA">
            <w:pPr>
              <w:pStyle w:val="12"/>
              <w:rPr>
                <w:rFonts w:ascii="Arial" w:hAnsi="Arial" w:cs="Arial"/>
                <w:b/>
              </w:rPr>
            </w:pPr>
          </w:p>
          <w:p w14:paraId="38DFB04F">
            <w:pPr>
              <w:pStyle w:val="12"/>
              <w:rPr>
                <w:rFonts w:ascii="Arial" w:hAnsi="Arial" w:cs="Arial"/>
                <w:b/>
              </w:rPr>
            </w:pPr>
          </w:p>
          <w:p w14:paraId="3926C72D">
            <w:pPr>
              <w:pStyle w:val="12"/>
              <w:rPr>
                <w:rFonts w:ascii="Arial" w:hAnsi="Arial" w:cs="Arial"/>
                <w:b/>
              </w:rPr>
            </w:pPr>
          </w:p>
          <w:p w14:paraId="53C6329C">
            <w:pPr>
              <w:pStyle w:val="12"/>
              <w:rPr>
                <w:rFonts w:ascii="Arial" w:hAnsi="Arial" w:cs="Arial"/>
                <w:b/>
              </w:rPr>
            </w:pPr>
          </w:p>
          <w:p w14:paraId="25D5BE24">
            <w:pPr>
              <w:pStyle w:val="12"/>
              <w:jc w:val="center"/>
              <w:rPr>
                <w:rFonts w:ascii="Arial" w:hAnsi="Arial" w:cs="Arial"/>
                <w:b/>
              </w:rPr>
            </w:pPr>
            <w:r>
              <w:rPr>
                <w:rFonts w:ascii="Arial" w:hAnsi="Arial" w:cs="Arial"/>
                <w:b/>
              </w:rPr>
              <w:t>8</w:t>
            </w:r>
          </w:p>
        </w:tc>
        <w:tc>
          <w:tcPr>
            <w:tcW w:w="2268" w:type="dxa"/>
          </w:tcPr>
          <w:p w14:paraId="400D0179">
            <w:pPr>
              <w:pStyle w:val="12"/>
              <w:rPr>
                <w:rFonts w:ascii="Arial" w:hAnsi="Arial" w:cs="Arial"/>
                <w:sz w:val="24"/>
                <w:szCs w:val="24"/>
                <w:lang w:val="es-VE"/>
              </w:rPr>
            </w:pPr>
          </w:p>
          <w:p w14:paraId="32F76C64">
            <w:pPr>
              <w:pStyle w:val="12"/>
              <w:rPr>
                <w:rFonts w:ascii="Arial" w:hAnsi="Arial" w:cs="Arial"/>
                <w:sz w:val="24"/>
                <w:szCs w:val="24"/>
                <w:lang w:val="es-VE"/>
              </w:rPr>
            </w:pPr>
          </w:p>
          <w:p w14:paraId="5A219FB6">
            <w:pPr>
              <w:pStyle w:val="12"/>
              <w:rPr>
                <w:rFonts w:ascii="Arial" w:hAnsi="Arial" w:cs="Arial"/>
                <w:sz w:val="24"/>
                <w:szCs w:val="24"/>
                <w:lang w:val="es-VE"/>
              </w:rPr>
            </w:pPr>
          </w:p>
          <w:p w14:paraId="293B13BB">
            <w:pPr>
              <w:pStyle w:val="12"/>
              <w:rPr>
                <w:rFonts w:ascii="Arial" w:hAnsi="Arial" w:cs="Arial"/>
                <w:sz w:val="24"/>
                <w:szCs w:val="24"/>
                <w:lang w:val="es-VE"/>
              </w:rPr>
            </w:pPr>
          </w:p>
          <w:p w14:paraId="337DCBFE">
            <w:pPr>
              <w:pStyle w:val="12"/>
              <w:rPr>
                <w:rFonts w:ascii="Arial" w:hAnsi="Arial" w:cs="Arial"/>
                <w:sz w:val="24"/>
                <w:szCs w:val="24"/>
                <w:lang w:val="es-VE"/>
              </w:rPr>
            </w:pPr>
          </w:p>
          <w:p w14:paraId="13EC3E8D">
            <w:pPr>
              <w:pStyle w:val="12"/>
              <w:jc w:val="center"/>
              <w:rPr>
                <w:rFonts w:ascii="Arial" w:hAnsi="Arial" w:cs="Arial"/>
                <w:sz w:val="24"/>
                <w:szCs w:val="24"/>
                <w:lang w:val="es-VE"/>
              </w:rPr>
            </w:pPr>
            <w:r>
              <w:rPr>
                <w:rFonts w:ascii="Arial" w:hAnsi="Arial" w:cs="Arial"/>
                <w:sz w:val="24"/>
                <w:szCs w:val="24"/>
                <w:lang w:val="es-VE"/>
              </w:rPr>
              <w:t>Fase Virtual:</w:t>
            </w:r>
            <w:r>
              <w:rPr>
                <w:rFonts w:ascii="Arial" w:hAnsi="Arial" w:cs="Arial"/>
                <w:sz w:val="24"/>
                <w:szCs w:val="24"/>
                <w:lang w:val="es-VE"/>
              </w:rPr>
              <w:br w:type="textWrapping"/>
            </w:r>
            <w:r>
              <w:rPr>
                <w:rFonts w:ascii="Arial" w:hAnsi="Arial" w:cs="Arial"/>
                <w:sz w:val="24"/>
                <w:szCs w:val="24"/>
                <w:lang w:val="es-VE"/>
              </w:rPr>
              <w:t>Campaña Virtual 2 (Dieta Digital).</w:t>
            </w:r>
          </w:p>
        </w:tc>
        <w:tc>
          <w:tcPr>
            <w:tcW w:w="1985" w:type="dxa"/>
            <w:vAlign w:val="center"/>
          </w:tcPr>
          <w:p w14:paraId="69286809">
            <w:pPr>
              <w:pStyle w:val="12"/>
              <w:spacing w:line="252" w:lineRule="exact"/>
              <w:ind w:left="10"/>
              <w:jc w:val="center"/>
              <w:rPr>
                <w:rFonts w:ascii="Arial" w:hAnsi="Arial" w:cs="Arial"/>
                <w:sz w:val="24"/>
                <w:szCs w:val="24"/>
              </w:rPr>
            </w:pPr>
            <w:r>
              <w:rPr>
                <w:rFonts w:ascii="Arial" w:hAnsi="Arial" w:cs="Arial"/>
                <w:sz w:val="24"/>
                <w:szCs w:val="24"/>
              </w:rPr>
              <w:t>Instagram / WhatsApp</w:t>
            </w:r>
            <w:r>
              <w:rPr>
                <w:rFonts w:ascii="Arial" w:hAnsi="Arial" w:cs="Arial"/>
                <w:sz w:val="24"/>
                <w:szCs w:val="24"/>
              </w:rPr>
              <w:br w:type="textWrapping"/>
            </w:r>
            <w:r>
              <w:rPr>
                <w:rFonts w:ascii="Arial" w:hAnsi="Arial" w:cs="Arial"/>
                <w:sz w:val="24"/>
                <w:szCs w:val="24"/>
              </w:rPr>
              <w:t>03-08-2026 al 05-08-2026</w:t>
            </w:r>
          </w:p>
        </w:tc>
        <w:tc>
          <w:tcPr>
            <w:tcW w:w="3118" w:type="dxa"/>
          </w:tcPr>
          <w:p w14:paraId="4E2BFFAE">
            <w:pPr>
              <w:pStyle w:val="12"/>
              <w:spacing w:before="84"/>
              <w:ind w:right="92"/>
              <w:jc w:val="both"/>
              <w:rPr>
                <w:rFonts w:ascii="Arial" w:hAnsi="Arial" w:cs="Arial"/>
                <w:sz w:val="24"/>
                <w:szCs w:val="24"/>
                <w:lang w:val="es-VE"/>
              </w:rPr>
            </w:pPr>
            <w:r>
              <w:rPr>
                <w:rFonts w:ascii="Arial" w:hAnsi="Arial" w:cs="Arial"/>
                <w:sz w:val="24"/>
                <w:szCs w:val="24"/>
                <w:lang w:val="es-VE"/>
              </w:rPr>
              <w:t xml:space="preserve">     Ejecución de la campaña de salud mental. Publicación programada en Instagram del feed y estados diarios de WhatsApp de la Infografía 1 y 2 enfocadas en dieta digital, desintoxicación informativa activa, técnicas de relajación, autocuidado psicosocial familiar y curación de fake news.</w:t>
            </w:r>
          </w:p>
        </w:tc>
        <w:tc>
          <w:tcPr>
            <w:tcW w:w="2835" w:type="dxa"/>
          </w:tcPr>
          <w:p w14:paraId="08FC8AF5">
            <w:pPr>
              <w:pStyle w:val="12"/>
              <w:jc w:val="both"/>
              <w:rPr>
                <w:rFonts w:ascii="Arial" w:hAnsi="Arial" w:cs="Arial"/>
                <w:sz w:val="24"/>
                <w:szCs w:val="24"/>
                <w:lang w:val="es-VE"/>
              </w:rPr>
            </w:pPr>
            <w:r>
              <w:rPr>
                <w:rFonts w:ascii="Arial" w:hAnsi="Arial" w:cs="Arial"/>
                <w:sz w:val="24"/>
                <w:szCs w:val="24"/>
                <w:lang w:val="es-VE"/>
              </w:rPr>
              <w:t xml:space="preserve">     Mitigación del impacto socioemocional inmediato en los hogares y reducción del estrés tecnológico mediante el fomento del consumo crítico de noticias digitales.</w:t>
            </w:r>
          </w:p>
        </w:tc>
        <w:tc>
          <w:tcPr>
            <w:tcW w:w="1985" w:type="dxa"/>
          </w:tcPr>
          <w:p w14:paraId="5B6B9D30">
            <w:pPr>
              <w:pStyle w:val="12"/>
              <w:jc w:val="center"/>
              <w:rPr>
                <w:rFonts w:ascii="Arial" w:hAnsi="Arial" w:cs="Arial"/>
                <w:b/>
              </w:rPr>
            </w:pPr>
          </w:p>
          <w:p w14:paraId="4A7A1F84">
            <w:pPr>
              <w:pStyle w:val="12"/>
              <w:jc w:val="center"/>
              <w:rPr>
                <w:rFonts w:ascii="Arial" w:hAnsi="Arial" w:cs="Arial"/>
                <w:b/>
              </w:rPr>
            </w:pPr>
          </w:p>
          <w:p w14:paraId="4A17E611">
            <w:pPr>
              <w:pStyle w:val="12"/>
              <w:jc w:val="center"/>
              <w:rPr>
                <w:rFonts w:ascii="Arial" w:hAnsi="Arial" w:cs="Arial"/>
                <w:b/>
              </w:rPr>
            </w:pPr>
          </w:p>
          <w:p w14:paraId="11E1EF39">
            <w:pPr>
              <w:pStyle w:val="12"/>
              <w:jc w:val="center"/>
              <w:rPr>
                <w:rFonts w:ascii="Arial" w:hAnsi="Arial" w:cs="Arial"/>
                <w:b/>
              </w:rPr>
            </w:pPr>
          </w:p>
          <w:p w14:paraId="23A31767">
            <w:pPr>
              <w:pStyle w:val="12"/>
              <w:jc w:val="center"/>
              <w:rPr>
                <w:rFonts w:ascii="Arial" w:hAnsi="Arial" w:cs="Arial"/>
                <w:b/>
              </w:rPr>
            </w:pPr>
          </w:p>
          <w:p w14:paraId="42C59F03">
            <w:pPr>
              <w:pStyle w:val="12"/>
              <w:jc w:val="center"/>
              <w:rPr>
                <w:rFonts w:ascii="Arial" w:hAnsi="Arial" w:cs="Arial"/>
                <w:b/>
              </w:rPr>
            </w:pPr>
          </w:p>
          <w:p w14:paraId="327212B4">
            <w:pPr>
              <w:pStyle w:val="12"/>
              <w:jc w:val="center"/>
              <w:rPr>
                <w:rFonts w:ascii="Arial" w:hAnsi="Arial" w:cs="Arial"/>
                <w:b/>
              </w:rPr>
            </w:pPr>
          </w:p>
          <w:p w14:paraId="5D444A59">
            <w:pPr>
              <w:pStyle w:val="12"/>
              <w:jc w:val="center"/>
              <w:rPr>
                <w:rFonts w:ascii="Arial" w:hAnsi="Arial" w:cs="Arial"/>
                <w:b/>
              </w:rPr>
            </w:pPr>
            <w:r>
              <w:rPr>
                <w:rFonts w:ascii="Arial" w:hAnsi="Arial" w:cs="Arial"/>
                <w:b/>
              </w:rPr>
              <w:t>20 HORAS</w:t>
            </w:r>
          </w:p>
        </w:tc>
      </w:tr>
      <w:tr w14:paraId="60154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6" w:hRule="atLeast"/>
        </w:trPr>
        <w:tc>
          <w:tcPr>
            <w:tcW w:w="425" w:type="dxa"/>
          </w:tcPr>
          <w:p w14:paraId="5AB79292">
            <w:pPr>
              <w:pStyle w:val="12"/>
              <w:rPr>
                <w:rFonts w:ascii="Arial" w:hAnsi="Arial" w:cs="Arial"/>
                <w:b/>
              </w:rPr>
            </w:pPr>
          </w:p>
          <w:p w14:paraId="50561AC0">
            <w:pPr>
              <w:pStyle w:val="12"/>
              <w:rPr>
                <w:rFonts w:ascii="Arial" w:hAnsi="Arial" w:cs="Arial"/>
                <w:b/>
              </w:rPr>
            </w:pPr>
          </w:p>
          <w:p w14:paraId="32CDD256">
            <w:pPr>
              <w:pStyle w:val="12"/>
              <w:rPr>
                <w:rFonts w:ascii="Arial" w:hAnsi="Arial" w:cs="Arial"/>
                <w:b/>
              </w:rPr>
            </w:pPr>
          </w:p>
          <w:p w14:paraId="4B49803B">
            <w:pPr>
              <w:pStyle w:val="12"/>
              <w:rPr>
                <w:rFonts w:ascii="Arial" w:hAnsi="Arial" w:cs="Arial"/>
                <w:b/>
              </w:rPr>
            </w:pPr>
          </w:p>
          <w:p w14:paraId="0C00CA42">
            <w:pPr>
              <w:pStyle w:val="12"/>
              <w:rPr>
                <w:rFonts w:ascii="Arial" w:hAnsi="Arial" w:cs="Arial"/>
                <w:b/>
              </w:rPr>
            </w:pPr>
          </w:p>
          <w:p w14:paraId="056F1DF4">
            <w:pPr>
              <w:pStyle w:val="12"/>
              <w:rPr>
                <w:rFonts w:ascii="Arial" w:hAnsi="Arial" w:cs="Arial"/>
                <w:b/>
              </w:rPr>
            </w:pPr>
          </w:p>
          <w:p w14:paraId="3B820BE6">
            <w:pPr>
              <w:pStyle w:val="12"/>
              <w:rPr>
                <w:rFonts w:ascii="Arial" w:hAnsi="Arial" w:cs="Arial"/>
                <w:b/>
              </w:rPr>
            </w:pPr>
          </w:p>
          <w:p w14:paraId="71190989">
            <w:pPr>
              <w:pStyle w:val="12"/>
              <w:rPr>
                <w:rFonts w:ascii="Arial" w:hAnsi="Arial" w:cs="Arial"/>
                <w:b/>
              </w:rPr>
            </w:pPr>
          </w:p>
          <w:p w14:paraId="6B9B2D89">
            <w:pPr>
              <w:pStyle w:val="12"/>
              <w:rPr>
                <w:rFonts w:ascii="Arial" w:hAnsi="Arial" w:cs="Arial"/>
                <w:b/>
              </w:rPr>
            </w:pPr>
          </w:p>
          <w:p w14:paraId="0D858425">
            <w:pPr>
              <w:pStyle w:val="12"/>
              <w:rPr>
                <w:rFonts w:ascii="Arial" w:hAnsi="Arial" w:cs="Arial"/>
                <w:b/>
              </w:rPr>
            </w:pPr>
          </w:p>
          <w:p w14:paraId="53AEC323">
            <w:pPr>
              <w:pStyle w:val="12"/>
              <w:rPr>
                <w:rFonts w:ascii="Arial" w:hAnsi="Arial" w:cs="Arial"/>
                <w:b/>
              </w:rPr>
            </w:pPr>
          </w:p>
          <w:p w14:paraId="7065A52F">
            <w:pPr>
              <w:pStyle w:val="12"/>
              <w:jc w:val="center"/>
              <w:rPr>
                <w:rFonts w:ascii="Arial" w:hAnsi="Arial" w:cs="Arial"/>
                <w:b/>
              </w:rPr>
            </w:pPr>
            <w:r>
              <w:rPr>
                <w:rFonts w:ascii="Arial" w:hAnsi="Arial" w:cs="Arial"/>
                <w:b/>
              </w:rPr>
              <w:t>9</w:t>
            </w:r>
          </w:p>
        </w:tc>
        <w:tc>
          <w:tcPr>
            <w:tcW w:w="2268" w:type="dxa"/>
          </w:tcPr>
          <w:p w14:paraId="33AF1496">
            <w:pPr>
              <w:pStyle w:val="12"/>
              <w:rPr>
                <w:rFonts w:ascii="Arial" w:hAnsi="Arial" w:cs="Arial"/>
                <w:sz w:val="24"/>
                <w:szCs w:val="24"/>
                <w:lang w:val="es-MX"/>
              </w:rPr>
            </w:pPr>
            <w:r>
              <w:rPr>
                <w:rFonts w:ascii="Arial" w:hAnsi="Arial" w:cs="Arial"/>
                <w:sz w:val="24"/>
                <w:szCs w:val="24"/>
                <w:lang w:val="es-MX"/>
              </w:rPr>
              <w:t> </w:t>
            </w:r>
          </w:p>
          <w:p w14:paraId="7657356C">
            <w:pPr>
              <w:pStyle w:val="12"/>
              <w:rPr>
                <w:rFonts w:ascii="Arial" w:hAnsi="Arial" w:cs="Arial"/>
                <w:sz w:val="24"/>
                <w:szCs w:val="24"/>
                <w:lang w:val="es-MX"/>
              </w:rPr>
            </w:pPr>
          </w:p>
          <w:p w14:paraId="1D829618">
            <w:pPr>
              <w:pStyle w:val="12"/>
              <w:rPr>
                <w:rFonts w:ascii="Arial" w:hAnsi="Arial" w:cs="Arial"/>
                <w:sz w:val="24"/>
                <w:szCs w:val="24"/>
                <w:lang w:val="es-MX"/>
              </w:rPr>
            </w:pPr>
          </w:p>
          <w:p w14:paraId="5CBB2D3C">
            <w:pPr>
              <w:pStyle w:val="12"/>
              <w:rPr>
                <w:rFonts w:ascii="Arial" w:hAnsi="Arial" w:cs="Arial"/>
                <w:sz w:val="24"/>
                <w:szCs w:val="24"/>
                <w:lang w:val="es-MX"/>
              </w:rPr>
            </w:pPr>
          </w:p>
          <w:p w14:paraId="458EE7F6">
            <w:pPr>
              <w:pStyle w:val="12"/>
              <w:rPr>
                <w:rFonts w:ascii="Arial" w:hAnsi="Arial" w:cs="Arial"/>
                <w:sz w:val="24"/>
                <w:szCs w:val="24"/>
                <w:lang w:val="es-MX"/>
              </w:rPr>
            </w:pPr>
          </w:p>
          <w:p w14:paraId="520FD3D1">
            <w:pPr>
              <w:pStyle w:val="12"/>
              <w:rPr>
                <w:rFonts w:ascii="Arial" w:hAnsi="Arial" w:cs="Arial"/>
                <w:sz w:val="24"/>
                <w:szCs w:val="24"/>
                <w:lang w:val="es-MX"/>
              </w:rPr>
            </w:pPr>
          </w:p>
          <w:p w14:paraId="12CE5AC0">
            <w:pPr>
              <w:pStyle w:val="12"/>
              <w:rPr>
                <w:rFonts w:ascii="Arial" w:hAnsi="Arial" w:cs="Arial"/>
                <w:sz w:val="24"/>
                <w:szCs w:val="24"/>
                <w:lang w:val="es-MX"/>
              </w:rPr>
            </w:pPr>
          </w:p>
          <w:p w14:paraId="62E3C9A1">
            <w:pPr>
              <w:pStyle w:val="12"/>
              <w:rPr>
                <w:rFonts w:ascii="Arial" w:hAnsi="Arial" w:cs="Arial"/>
                <w:sz w:val="24"/>
                <w:szCs w:val="24"/>
                <w:lang w:val="es-MX"/>
              </w:rPr>
            </w:pPr>
          </w:p>
          <w:p w14:paraId="3EFE475D">
            <w:pPr>
              <w:pStyle w:val="12"/>
              <w:rPr>
                <w:rFonts w:ascii="Arial" w:hAnsi="Arial" w:cs="Arial"/>
                <w:sz w:val="24"/>
                <w:szCs w:val="24"/>
                <w:lang w:val="es-MX"/>
              </w:rPr>
            </w:pPr>
          </w:p>
          <w:p w14:paraId="067EE308">
            <w:pPr>
              <w:pStyle w:val="12"/>
              <w:jc w:val="center"/>
              <w:rPr>
                <w:rFonts w:ascii="Arial" w:hAnsi="Arial" w:cs="Arial"/>
                <w:sz w:val="24"/>
                <w:szCs w:val="24"/>
                <w:lang w:val="es-VE"/>
              </w:rPr>
            </w:pPr>
            <w:r>
              <w:rPr>
                <w:rFonts w:ascii="Arial" w:hAnsi="Arial" w:cs="Arial"/>
                <w:sz w:val="24"/>
                <w:szCs w:val="24"/>
                <w:lang w:val="es-MX"/>
              </w:rPr>
              <w:t>Actividad Social Comunitaria “El IUTAR en tú comunidad</w:t>
            </w:r>
          </w:p>
        </w:tc>
        <w:tc>
          <w:tcPr>
            <w:tcW w:w="1985" w:type="dxa"/>
            <w:vAlign w:val="center"/>
          </w:tcPr>
          <w:p w14:paraId="4CD84D32">
            <w:pPr>
              <w:pStyle w:val="12"/>
              <w:spacing w:line="252" w:lineRule="exact"/>
              <w:ind w:left="10"/>
              <w:jc w:val="center"/>
              <w:rPr>
                <w:rFonts w:ascii="Arial" w:hAnsi="Arial" w:cs="Arial"/>
                <w:sz w:val="24"/>
                <w:szCs w:val="24"/>
              </w:rPr>
            </w:pPr>
            <w:r>
              <w:rPr>
                <w:rFonts w:ascii="Arial" w:hAnsi="Arial" w:cs="Arial"/>
                <w:sz w:val="24"/>
                <w:szCs w:val="24"/>
              </w:rPr>
              <w:t> Sector Villeguitas, 26-08-2026</w:t>
            </w:r>
          </w:p>
        </w:tc>
        <w:tc>
          <w:tcPr>
            <w:tcW w:w="3118" w:type="dxa"/>
          </w:tcPr>
          <w:p w14:paraId="21166636">
            <w:pPr>
              <w:pStyle w:val="12"/>
              <w:spacing w:before="84"/>
              <w:ind w:left="108" w:right="92"/>
              <w:jc w:val="both"/>
              <w:rPr>
                <w:rFonts w:ascii="Arial" w:hAnsi="Arial" w:cs="Arial"/>
                <w:sz w:val="24"/>
                <w:szCs w:val="24"/>
                <w:lang w:val="es-VE"/>
              </w:rPr>
            </w:pPr>
            <w:r>
              <w:rPr>
                <w:rFonts w:ascii="Arial" w:hAnsi="Arial" w:cs="Arial"/>
                <w:sz w:val="24"/>
                <w:szCs w:val="24"/>
              </w:rPr>
              <w:t xml:space="preserve">     En respuesta a las afectaciones causadas por el reciente evento sísmico, se desplegó una jornada de abordaje social e institucional en el sector Villeguitas de Turmero; a través de la recolección de insumos por parte de los estudiantes ejecutantes del servicio comunitario. El propósito central de esta iniciativa es mitigar el impacto de la contingencia mediante la entrega formal de donativos esenciales, priorizando alimentos no perecederos, proteínas, artículos de higiene personal, cotillones y juguetes para los más pequeños; todo esto acompañado de un ameno compartir</w:t>
            </w:r>
          </w:p>
        </w:tc>
        <w:tc>
          <w:tcPr>
            <w:tcW w:w="2835" w:type="dxa"/>
          </w:tcPr>
          <w:p w14:paraId="78C53102">
            <w:pPr>
              <w:pStyle w:val="12"/>
              <w:jc w:val="both"/>
              <w:rPr>
                <w:rFonts w:ascii="Arial" w:hAnsi="Arial" w:cs="Arial"/>
                <w:sz w:val="24"/>
                <w:szCs w:val="24"/>
              </w:rPr>
            </w:pPr>
            <w:r>
              <w:rPr>
                <w:rFonts w:ascii="Arial" w:hAnsi="Arial" w:cs="Arial"/>
                <w:sz w:val="24"/>
                <w:szCs w:val="24"/>
              </w:rPr>
              <w:t xml:space="preserve">     Más allá de la asistencia material, la actividad se estructuro como un espacio de encuentro y compartir fraterno. Realizando dinámicas de interacción y acompañamiento ofreciendo un mensaje de aliento que fortalezca el tejido social en estos momentos de vulnerabilidad. </w:t>
            </w:r>
          </w:p>
          <w:p w14:paraId="735BE06F">
            <w:pPr>
              <w:pStyle w:val="12"/>
              <w:jc w:val="both"/>
              <w:rPr>
                <w:rFonts w:ascii="Arial" w:hAnsi="Arial" w:cs="Arial"/>
                <w:sz w:val="24"/>
                <w:szCs w:val="24"/>
                <w:lang w:val="es-VE"/>
              </w:rPr>
            </w:pPr>
            <w:r>
              <w:rPr>
                <w:rFonts w:ascii="Arial" w:hAnsi="Arial" w:cs="Arial"/>
                <w:sz w:val="24"/>
                <w:szCs w:val="24"/>
              </w:rPr>
              <w:t xml:space="preserve">     Esto a su vez promueve la sensibilización de los estudiantes ante la ocurrencia de eventos adversos y situaciones vulnerables del prójimo, promoviendo el sentido de la responsabilidad social.</w:t>
            </w:r>
          </w:p>
        </w:tc>
        <w:tc>
          <w:tcPr>
            <w:tcW w:w="1985" w:type="dxa"/>
          </w:tcPr>
          <w:p w14:paraId="57383CFC">
            <w:pPr>
              <w:pStyle w:val="12"/>
              <w:jc w:val="center"/>
              <w:rPr>
                <w:rFonts w:ascii="Arial" w:hAnsi="Arial" w:cs="Arial"/>
                <w:b/>
              </w:rPr>
            </w:pPr>
            <w:r>
              <w:rPr>
                <w:rFonts w:ascii="Arial" w:hAnsi="Arial" w:cs="Arial"/>
                <w:b/>
              </w:rPr>
              <w:t> </w:t>
            </w:r>
          </w:p>
          <w:p w14:paraId="4256F71D">
            <w:pPr>
              <w:pStyle w:val="12"/>
              <w:jc w:val="center"/>
              <w:rPr>
                <w:rFonts w:ascii="Arial" w:hAnsi="Arial" w:cs="Arial"/>
                <w:b/>
              </w:rPr>
            </w:pPr>
          </w:p>
          <w:p w14:paraId="0FA0421D">
            <w:pPr>
              <w:pStyle w:val="12"/>
              <w:jc w:val="center"/>
              <w:rPr>
                <w:rFonts w:ascii="Arial" w:hAnsi="Arial" w:cs="Arial"/>
                <w:b/>
              </w:rPr>
            </w:pPr>
          </w:p>
          <w:p w14:paraId="4BF90E3C">
            <w:pPr>
              <w:pStyle w:val="12"/>
              <w:jc w:val="center"/>
              <w:rPr>
                <w:rFonts w:ascii="Arial" w:hAnsi="Arial" w:cs="Arial"/>
                <w:b/>
              </w:rPr>
            </w:pPr>
          </w:p>
          <w:p w14:paraId="2930A8C2">
            <w:pPr>
              <w:pStyle w:val="12"/>
              <w:jc w:val="center"/>
              <w:rPr>
                <w:rFonts w:ascii="Arial" w:hAnsi="Arial" w:cs="Arial"/>
                <w:b/>
              </w:rPr>
            </w:pPr>
          </w:p>
          <w:p w14:paraId="4A41DF82">
            <w:pPr>
              <w:pStyle w:val="12"/>
              <w:jc w:val="center"/>
              <w:rPr>
                <w:rFonts w:ascii="Arial" w:hAnsi="Arial" w:cs="Arial"/>
                <w:b/>
              </w:rPr>
            </w:pPr>
          </w:p>
          <w:p w14:paraId="12293CF7">
            <w:pPr>
              <w:pStyle w:val="12"/>
              <w:jc w:val="center"/>
              <w:rPr>
                <w:rFonts w:ascii="Arial" w:hAnsi="Arial" w:cs="Arial"/>
                <w:b/>
              </w:rPr>
            </w:pPr>
          </w:p>
          <w:p w14:paraId="546200C7">
            <w:pPr>
              <w:pStyle w:val="12"/>
              <w:jc w:val="center"/>
              <w:rPr>
                <w:rFonts w:ascii="Arial" w:hAnsi="Arial" w:cs="Arial"/>
                <w:b/>
              </w:rPr>
            </w:pPr>
          </w:p>
          <w:p w14:paraId="6DF798E3">
            <w:pPr>
              <w:pStyle w:val="12"/>
              <w:jc w:val="center"/>
              <w:rPr>
                <w:rFonts w:ascii="Arial" w:hAnsi="Arial" w:cs="Arial"/>
                <w:b/>
              </w:rPr>
            </w:pPr>
          </w:p>
          <w:p w14:paraId="7D8E7F2D">
            <w:pPr>
              <w:pStyle w:val="12"/>
              <w:jc w:val="center"/>
              <w:rPr>
                <w:rFonts w:ascii="Arial" w:hAnsi="Arial" w:cs="Arial"/>
                <w:b/>
              </w:rPr>
            </w:pPr>
          </w:p>
          <w:p w14:paraId="68EA52C2">
            <w:pPr>
              <w:pStyle w:val="12"/>
              <w:jc w:val="center"/>
              <w:rPr>
                <w:rFonts w:ascii="Arial" w:hAnsi="Arial" w:cs="Arial"/>
                <w:b/>
              </w:rPr>
            </w:pPr>
          </w:p>
          <w:p w14:paraId="425E0AE1">
            <w:pPr>
              <w:pStyle w:val="12"/>
              <w:jc w:val="center"/>
              <w:rPr>
                <w:rFonts w:ascii="Arial" w:hAnsi="Arial" w:cs="Arial"/>
                <w:b/>
              </w:rPr>
            </w:pPr>
          </w:p>
          <w:p w14:paraId="26BDF2B8">
            <w:pPr>
              <w:pStyle w:val="12"/>
              <w:jc w:val="center"/>
              <w:rPr>
                <w:rFonts w:ascii="Arial" w:hAnsi="Arial" w:cs="Arial"/>
                <w:b/>
              </w:rPr>
            </w:pPr>
            <w:r>
              <w:rPr>
                <w:rFonts w:ascii="Arial" w:hAnsi="Arial" w:cs="Arial"/>
                <w:b/>
              </w:rPr>
              <w:t>15 horas</w:t>
            </w:r>
          </w:p>
        </w:tc>
      </w:tr>
    </w:tbl>
    <w:p w14:paraId="6DDB32A7">
      <w:pPr>
        <w:pStyle w:val="12"/>
        <w:rPr>
          <w:rFonts w:ascii="Arial" w:hAnsi="Arial" w:cs="Arial"/>
          <w:sz w:val="20"/>
        </w:rPr>
        <w:sectPr>
          <w:pgSz w:w="15840" w:h="12240" w:orient="landscape"/>
          <w:pgMar w:top="700" w:right="360" w:bottom="280" w:left="360" w:header="720" w:footer="720" w:gutter="0"/>
          <w:cols w:space="720" w:num="1"/>
        </w:sectPr>
      </w:pPr>
    </w:p>
    <w:p w14:paraId="0D3327E2">
      <w:pPr>
        <w:pStyle w:val="2"/>
        <w:spacing w:before="76"/>
        <w:ind w:left="0"/>
        <w:rPr>
          <w:spacing w:val="-2"/>
          <w:lang w:val="es-VE"/>
        </w:rPr>
      </w:pPr>
      <w:r>
        <w:drawing>
          <wp:anchor distT="0" distB="0" distL="114300" distR="114300" simplePos="0" relativeHeight="251666432" behindDoc="0" locked="0" layoutInCell="1" allowOverlap="1">
            <wp:simplePos x="0" y="0"/>
            <wp:positionH relativeFrom="column">
              <wp:posOffset>1168400</wp:posOffset>
            </wp:positionH>
            <wp:positionV relativeFrom="paragraph">
              <wp:posOffset>-173990</wp:posOffset>
            </wp:positionV>
            <wp:extent cx="2552700" cy="3816350"/>
            <wp:effectExtent l="0" t="3175"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16200000">
                      <a:off x="0" y="0"/>
                      <a:ext cx="2552700" cy="3816350"/>
                    </a:xfrm>
                    <a:prstGeom prst="rect">
                      <a:avLst/>
                    </a:prstGeom>
                    <a:noFill/>
                    <a:ln>
                      <a:noFill/>
                    </a:ln>
                  </pic:spPr>
                </pic:pic>
              </a:graphicData>
            </a:graphic>
          </wp:anchor>
        </w:drawing>
      </w:r>
      <w:r>
        <w:rPr>
          <w:spacing w:val="-2"/>
          <w:lang w:val="es-VE"/>
        </w:rPr>
        <w:t>Planilla de Control Diario - HERNAN PERDOMO                             (C.I. V-30.596.432)</w:t>
      </w:r>
    </w:p>
    <w:p w14:paraId="7E8DBC46">
      <w:pPr>
        <w:pStyle w:val="2"/>
        <w:spacing w:before="76"/>
        <w:ind w:left="0"/>
        <w:jc w:val="left"/>
        <w:rPr>
          <w:spacing w:val="-2"/>
          <w:lang w:val="es-VE"/>
        </w:rPr>
      </w:pPr>
    </w:p>
    <w:p w14:paraId="1E7CCBF5">
      <w:pPr>
        <w:pStyle w:val="2"/>
        <w:spacing w:before="76"/>
        <w:ind w:left="0"/>
        <w:jc w:val="left"/>
        <w:rPr>
          <w:spacing w:val="-2"/>
          <w:lang w:val="es-VE"/>
        </w:rPr>
      </w:pPr>
    </w:p>
    <w:p w14:paraId="34A939AA">
      <w:pPr>
        <w:pStyle w:val="2"/>
        <w:spacing w:before="76"/>
        <w:ind w:left="0"/>
        <w:jc w:val="left"/>
        <w:rPr>
          <w:spacing w:val="-2"/>
          <w:lang w:val="es-VE"/>
        </w:rPr>
      </w:pPr>
    </w:p>
    <w:p w14:paraId="5B16096B">
      <w:pPr>
        <w:pStyle w:val="2"/>
        <w:spacing w:before="76"/>
        <w:ind w:left="0"/>
        <w:jc w:val="left"/>
        <w:rPr>
          <w:spacing w:val="-2"/>
          <w:lang w:val="es-VE"/>
        </w:rPr>
      </w:pPr>
    </w:p>
    <w:p w14:paraId="777445D4">
      <w:pPr>
        <w:pStyle w:val="2"/>
        <w:spacing w:before="76"/>
        <w:ind w:left="0"/>
        <w:jc w:val="left"/>
        <w:rPr>
          <w:spacing w:val="-2"/>
          <w:lang w:val="es-VE"/>
        </w:rPr>
      </w:pPr>
    </w:p>
    <w:p w14:paraId="42A7CECD">
      <w:pPr>
        <w:pStyle w:val="2"/>
        <w:spacing w:before="76"/>
        <w:ind w:left="0"/>
        <w:jc w:val="left"/>
        <w:rPr>
          <w:spacing w:val="-2"/>
          <w:lang w:val="es-VE"/>
        </w:rPr>
      </w:pPr>
    </w:p>
    <w:p w14:paraId="3AB560D2">
      <w:pPr>
        <w:pStyle w:val="2"/>
        <w:spacing w:before="76"/>
        <w:ind w:left="0"/>
        <w:jc w:val="left"/>
        <w:rPr>
          <w:spacing w:val="-2"/>
          <w:lang w:val="es-VE"/>
        </w:rPr>
      </w:pPr>
    </w:p>
    <w:p w14:paraId="5B5023AA">
      <w:pPr>
        <w:pStyle w:val="2"/>
        <w:spacing w:before="76"/>
        <w:ind w:left="0"/>
        <w:jc w:val="left"/>
        <w:rPr>
          <w:spacing w:val="-2"/>
          <w:lang w:val="es-VE"/>
        </w:rPr>
      </w:pPr>
    </w:p>
    <w:p w14:paraId="2C75269F">
      <w:pPr>
        <w:pStyle w:val="2"/>
        <w:spacing w:before="76"/>
        <w:ind w:left="0"/>
        <w:jc w:val="left"/>
        <w:rPr>
          <w:spacing w:val="-2"/>
          <w:lang w:val="es-VE"/>
        </w:rPr>
      </w:pPr>
    </w:p>
    <w:p w14:paraId="255770E3">
      <w:pPr>
        <w:pStyle w:val="2"/>
        <w:spacing w:before="76"/>
        <w:ind w:left="0"/>
        <w:jc w:val="left"/>
        <w:rPr>
          <w:spacing w:val="-2"/>
          <w:lang w:val="es-VE"/>
        </w:rPr>
      </w:pPr>
    </w:p>
    <w:p w14:paraId="2692871D">
      <w:pPr>
        <w:pStyle w:val="2"/>
        <w:spacing w:before="76"/>
        <w:ind w:left="0"/>
        <w:jc w:val="left"/>
        <w:rPr>
          <w:spacing w:val="-2"/>
          <w:lang w:val="es-VE"/>
        </w:rPr>
      </w:pPr>
      <w:r>
        <w:rPr>
          <w:spacing w:val="-2"/>
          <w:lang w:val="es-VE"/>
        </w:rPr>
        <w:t xml:space="preserve">    </w:t>
      </w:r>
    </w:p>
    <w:p w14:paraId="5E56246C">
      <w:pPr>
        <w:pStyle w:val="2"/>
        <w:spacing w:before="76"/>
        <w:ind w:left="0"/>
        <w:jc w:val="left"/>
        <w:rPr>
          <w:spacing w:val="-2"/>
          <w:lang w:val="es-VE"/>
        </w:rPr>
      </w:pPr>
      <w:r>
        <w:rPr>
          <w:spacing w:val="-2"/>
          <w:lang w:val="es-VE"/>
        </w:rPr>
        <w:t xml:space="preserve">   </w:t>
      </w:r>
    </w:p>
    <w:p w14:paraId="29C0289D">
      <w:pPr>
        <w:pStyle w:val="2"/>
        <w:spacing w:before="76"/>
        <w:ind w:left="0"/>
        <w:rPr>
          <w:spacing w:val="-2"/>
          <w:lang w:val="es-VE"/>
        </w:rPr>
      </w:pPr>
      <w:r>
        <w:rPr>
          <w:spacing w:val="-2"/>
          <w:lang w:val="es-VE"/>
        </w:rPr>
        <w:t>Planilla de Control Diario - JOYVER ALEJANDRO GONZÁLEZ (C.I. V-30.147.891)</w:t>
      </w:r>
    </w:p>
    <w:p w14:paraId="4BE2DFA8">
      <w:pPr>
        <w:pStyle w:val="2"/>
        <w:spacing w:before="76"/>
        <w:ind w:left="0"/>
        <w:jc w:val="left"/>
        <w:rPr>
          <w:spacing w:val="-2"/>
          <w:lang w:val="es-VE"/>
        </w:rPr>
      </w:pPr>
      <w:r>
        <w:rPr>
          <w:spacing w:val="-2"/>
          <w:lang w:val="es-VE"/>
        </w:rPr>
        <w:t xml:space="preserve">                </w:t>
      </w:r>
      <w:r>
        <w:drawing>
          <wp:inline distT="0" distB="0" distL="0" distR="0">
            <wp:extent cx="3625850" cy="24352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0"/>
                    <a:stretch>
                      <a:fillRect/>
                    </a:stretch>
                  </pic:blipFill>
                  <pic:spPr>
                    <a:xfrm>
                      <a:off x="0" y="0"/>
                      <a:ext cx="3625850" cy="2435225"/>
                    </a:xfrm>
                    <a:prstGeom prst="rect">
                      <a:avLst/>
                    </a:prstGeom>
                  </pic:spPr>
                </pic:pic>
              </a:graphicData>
            </a:graphic>
          </wp:inline>
        </w:drawing>
      </w:r>
    </w:p>
    <w:p w14:paraId="59AB1AF4">
      <w:pPr>
        <w:pStyle w:val="2"/>
        <w:spacing w:before="76"/>
        <w:ind w:left="0"/>
        <w:jc w:val="left"/>
        <w:rPr>
          <w:spacing w:val="-2"/>
        </w:rPr>
      </w:pPr>
    </w:p>
    <w:p w14:paraId="79F9C669">
      <w:pPr>
        <w:widowControl/>
        <w:autoSpaceDE/>
        <w:autoSpaceDN/>
        <w:rPr>
          <w:rFonts w:ascii="Arial" w:hAnsi="Arial" w:cs="Arial"/>
          <w:b/>
          <w:spacing w:val="-2"/>
          <w:lang w:val="es-VE"/>
        </w:rPr>
      </w:pPr>
    </w:p>
    <w:p w14:paraId="1B531165">
      <w:pPr>
        <w:widowControl/>
        <w:autoSpaceDE/>
        <w:autoSpaceDN/>
        <w:rPr>
          <w:rFonts w:ascii="Arial" w:hAnsi="Arial" w:cs="Arial"/>
          <w:b/>
          <w:spacing w:val="-2"/>
          <w:lang w:val="es-VE"/>
        </w:rPr>
      </w:pPr>
    </w:p>
    <w:p w14:paraId="117C2376">
      <w:pPr>
        <w:widowControl/>
        <w:autoSpaceDE/>
        <w:autoSpaceDN/>
        <w:rPr>
          <w:rFonts w:ascii="Arial" w:hAnsi="Arial" w:cs="Arial"/>
          <w:b/>
          <w:spacing w:val="-2"/>
          <w:lang w:val="es-VE"/>
        </w:rPr>
      </w:pPr>
    </w:p>
    <w:p w14:paraId="7787B969">
      <w:pPr>
        <w:widowControl/>
        <w:autoSpaceDE/>
        <w:autoSpaceDN/>
        <w:rPr>
          <w:rFonts w:ascii="Arial" w:hAnsi="Arial" w:cs="Arial"/>
          <w:b/>
          <w:spacing w:val="-2"/>
          <w:lang w:val="es-VE"/>
        </w:rPr>
      </w:pPr>
    </w:p>
    <w:p w14:paraId="4AEE4838">
      <w:pPr>
        <w:widowControl/>
        <w:autoSpaceDE/>
        <w:autoSpaceDN/>
        <w:rPr>
          <w:rFonts w:ascii="Arial" w:hAnsi="Arial" w:cs="Arial"/>
          <w:b/>
          <w:spacing w:val="-2"/>
          <w:lang w:val="es-VE"/>
        </w:rPr>
      </w:pPr>
    </w:p>
    <w:p w14:paraId="11A28639">
      <w:pPr>
        <w:widowControl/>
        <w:autoSpaceDE/>
        <w:autoSpaceDN/>
        <w:rPr>
          <w:rFonts w:ascii="Arial" w:hAnsi="Arial" w:cs="Arial"/>
          <w:b/>
          <w:spacing w:val="-2"/>
          <w:lang w:val="es-VE"/>
        </w:rPr>
      </w:pPr>
    </w:p>
    <w:p w14:paraId="69D8E99D">
      <w:pPr>
        <w:widowControl/>
        <w:autoSpaceDE/>
        <w:autoSpaceDN/>
        <w:rPr>
          <w:rFonts w:ascii="Arial" w:hAnsi="Arial" w:cs="Arial"/>
          <w:b/>
          <w:spacing w:val="-2"/>
          <w:lang w:val="es-VE"/>
        </w:rPr>
      </w:pPr>
    </w:p>
    <w:p w14:paraId="7663383D">
      <w:pPr>
        <w:widowControl/>
        <w:autoSpaceDE/>
        <w:autoSpaceDN/>
        <w:rPr>
          <w:rFonts w:ascii="Arial" w:hAnsi="Arial" w:cs="Arial"/>
          <w:b/>
          <w:spacing w:val="-2"/>
          <w:lang w:val="es-VE"/>
        </w:rPr>
      </w:pPr>
    </w:p>
    <w:p w14:paraId="1435E433">
      <w:pPr>
        <w:widowControl/>
        <w:autoSpaceDE/>
        <w:autoSpaceDN/>
        <w:jc w:val="center"/>
        <w:rPr>
          <w:rFonts w:ascii="Arial" w:hAnsi="Arial" w:cs="Arial"/>
          <w:spacing w:val="-2"/>
          <w:lang w:val="es-VE"/>
        </w:rPr>
      </w:pPr>
      <w:r>
        <w:rPr>
          <w:rFonts w:ascii="Arial" w:hAnsi="Arial" w:cs="Arial"/>
          <w:b/>
          <w:spacing w:val="-2"/>
          <w:lang w:val="es-VE"/>
        </w:rPr>
        <w:t>Planilla de Control Diario - BRAJEAN DAVID TORTOLERO                                            (C.I. V-31.855.866)</w:t>
      </w:r>
    </w:p>
    <w:p w14:paraId="72803F08">
      <w:pPr>
        <w:widowControl/>
        <w:autoSpaceDE/>
        <w:autoSpaceDN/>
        <w:rPr>
          <w:rFonts w:ascii="Arial" w:hAnsi="Arial" w:cs="Arial"/>
          <w:spacing w:val="-2"/>
        </w:rPr>
      </w:pPr>
      <w:r>
        <w:rPr>
          <w:rFonts w:ascii="Arial" w:hAnsi="Arial" w:cs="Arial"/>
        </w:rPr>
        <w:drawing>
          <wp:anchor distT="0" distB="0" distL="114300" distR="114300" simplePos="0" relativeHeight="251697152" behindDoc="0" locked="0" layoutInCell="1" allowOverlap="1">
            <wp:simplePos x="0" y="0"/>
            <wp:positionH relativeFrom="column">
              <wp:posOffset>464820</wp:posOffset>
            </wp:positionH>
            <wp:positionV relativeFrom="paragraph">
              <wp:posOffset>38735</wp:posOffset>
            </wp:positionV>
            <wp:extent cx="3962400" cy="207899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62400" cy="2078990"/>
                    </a:xfrm>
                    <a:prstGeom prst="rect">
                      <a:avLst/>
                    </a:prstGeom>
                  </pic:spPr>
                </pic:pic>
              </a:graphicData>
            </a:graphic>
          </wp:anchor>
        </w:drawing>
      </w:r>
      <w:r>
        <w:rPr>
          <w:rFonts w:ascii="Arial" w:hAnsi="Arial" w:cs="Arial"/>
          <w:spacing w:val="-2"/>
        </w:rPr>
        <w:br w:type="page"/>
      </w:r>
    </w:p>
    <w:p w14:paraId="3CFF1330">
      <w:pPr>
        <w:pStyle w:val="2"/>
        <w:spacing w:before="76"/>
      </w:pPr>
      <w:r>
        <w:rPr>
          <w:spacing w:val="-2"/>
        </w:rPr>
        <w:t>ANEXOS</w:t>
      </w:r>
    </w:p>
    <w:p w14:paraId="208FE6E4">
      <w:pPr>
        <w:spacing w:before="243"/>
        <w:ind w:left="1142" w:right="1140"/>
        <w:jc w:val="center"/>
        <w:rPr>
          <w:rFonts w:ascii="Arial" w:hAnsi="Arial" w:cs="Arial"/>
          <w:b/>
          <w:sz w:val="24"/>
        </w:rPr>
      </w:pPr>
      <w:r>
        <w:rPr>
          <w:rFonts w:ascii="Arial" w:hAnsi="Arial" w:cs="Arial"/>
          <w:b/>
          <w:spacing w:val="-2"/>
          <w:sz w:val="24"/>
        </w:rPr>
        <w:t>Actividad</w:t>
      </w:r>
      <w:r>
        <w:rPr>
          <w:rFonts w:ascii="Arial" w:hAnsi="Arial" w:cs="Arial"/>
          <w:b/>
          <w:sz w:val="24"/>
        </w:rPr>
        <w:t xml:space="preserve"> </w:t>
      </w:r>
      <w:r>
        <w:rPr>
          <w:rFonts w:ascii="Arial" w:hAnsi="Arial" w:cs="Arial"/>
          <w:b/>
          <w:spacing w:val="-10"/>
          <w:sz w:val="24"/>
        </w:rPr>
        <w:t>1</w:t>
      </w:r>
    </w:p>
    <w:p w14:paraId="4B99731F">
      <w:pPr>
        <w:pStyle w:val="9"/>
        <w:spacing w:before="10"/>
        <w:rPr>
          <w:rFonts w:ascii="Arial" w:hAnsi="Arial" w:cs="Arial"/>
          <w:b/>
          <w:sz w:val="18"/>
        </w:rPr>
      </w:pPr>
      <w:r>
        <w:rPr>
          <w:rFonts w:ascii="Arial" w:hAnsi="Arial" w:cs="Arial"/>
          <w:b/>
          <w:sz w:val="18"/>
        </w:rPr>
        <w:drawing>
          <wp:anchor distT="0" distB="0" distL="114300" distR="114300" simplePos="0" relativeHeight="251662336" behindDoc="0" locked="0" layoutInCell="1" allowOverlap="1">
            <wp:simplePos x="0" y="0"/>
            <wp:positionH relativeFrom="column">
              <wp:posOffset>369570</wp:posOffset>
            </wp:positionH>
            <wp:positionV relativeFrom="paragraph">
              <wp:posOffset>17145</wp:posOffset>
            </wp:positionV>
            <wp:extent cx="2019300" cy="17900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0" cy="1790220"/>
                    </a:xfrm>
                    <a:prstGeom prst="rect">
                      <a:avLst/>
                    </a:prstGeom>
                  </pic:spPr>
                </pic:pic>
              </a:graphicData>
            </a:graphic>
          </wp:anchor>
        </w:drawing>
      </w:r>
      <w:r>
        <w:rPr>
          <w:rFonts w:ascii="Arial" w:hAnsi="Arial" w:cs="Arial"/>
          <w:b/>
          <w:sz w:val="18"/>
        </w:rPr>
        <w:drawing>
          <wp:anchor distT="0" distB="0" distL="114300" distR="114300" simplePos="0" relativeHeight="251663360" behindDoc="0" locked="0" layoutInCell="1" allowOverlap="1">
            <wp:simplePos x="0" y="0"/>
            <wp:positionH relativeFrom="column">
              <wp:posOffset>2790825</wp:posOffset>
            </wp:positionH>
            <wp:positionV relativeFrom="paragraph">
              <wp:posOffset>120015</wp:posOffset>
            </wp:positionV>
            <wp:extent cx="2505075" cy="1847850"/>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5075" cy="1847850"/>
                    </a:xfrm>
                    <a:prstGeom prst="rect">
                      <a:avLst/>
                    </a:prstGeom>
                  </pic:spPr>
                </pic:pic>
              </a:graphicData>
            </a:graphic>
          </wp:anchor>
        </w:drawing>
      </w:r>
    </w:p>
    <w:p w14:paraId="58E2523D">
      <w:pPr>
        <w:pStyle w:val="9"/>
        <w:rPr>
          <w:rFonts w:ascii="Arial" w:hAnsi="Arial" w:cs="Arial"/>
          <w:b/>
        </w:rPr>
      </w:pPr>
    </w:p>
    <w:p w14:paraId="7D79D02A">
      <w:pPr>
        <w:pStyle w:val="9"/>
        <w:rPr>
          <w:rFonts w:ascii="Arial" w:hAnsi="Arial" w:cs="Arial"/>
          <w:b/>
        </w:rPr>
      </w:pPr>
    </w:p>
    <w:p w14:paraId="4533CB93">
      <w:pPr>
        <w:pStyle w:val="9"/>
        <w:rPr>
          <w:rFonts w:ascii="Arial" w:hAnsi="Arial" w:cs="Arial"/>
          <w:b/>
        </w:rPr>
      </w:pPr>
    </w:p>
    <w:p w14:paraId="6F15AB07">
      <w:pPr>
        <w:pStyle w:val="9"/>
        <w:spacing w:before="179"/>
        <w:rPr>
          <w:rFonts w:ascii="Arial" w:hAnsi="Arial" w:cs="Arial"/>
          <w:b/>
        </w:rPr>
      </w:pPr>
    </w:p>
    <w:p w14:paraId="2D4F2993">
      <w:pPr>
        <w:pStyle w:val="9"/>
        <w:spacing w:before="179"/>
        <w:rPr>
          <w:rFonts w:ascii="Arial" w:hAnsi="Arial" w:cs="Arial"/>
          <w:b/>
        </w:rPr>
      </w:pPr>
    </w:p>
    <w:p w14:paraId="50FAB3F5">
      <w:pPr>
        <w:pStyle w:val="9"/>
        <w:spacing w:before="179"/>
        <w:rPr>
          <w:rFonts w:ascii="Arial" w:hAnsi="Arial" w:cs="Arial"/>
          <w:b/>
        </w:rPr>
      </w:pPr>
    </w:p>
    <w:p w14:paraId="3CD6A9C0">
      <w:pPr>
        <w:pStyle w:val="9"/>
        <w:spacing w:before="179"/>
        <w:rPr>
          <w:rFonts w:ascii="Arial" w:hAnsi="Arial" w:cs="Arial"/>
          <w:b/>
        </w:rPr>
      </w:pPr>
    </w:p>
    <w:p w14:paraId="123B0C3C">
      <w:pPr>
        <w:pStyle w:val="9"/>
        <w:spacing w:before="179"/>
        <w:rPr>
          <w:rFonts w:ascii="Arial" w:hAnsi="Arial" w:cs="Arial"/>
          <w:b/>
        </w:rPr>
      </w:pPr>
    </w:p>
    <w:p w14:paraId="7E511955">
      <w:pPr>
        <w:pStyle w:val="9"/>
        <w:spacing w:before="179"/>
        <w:rPr>
          <w:rFonts w:ascii="Arial" w:hAnsi="Arial" w:cs="Arial"/>
          <w:b/>
        </w:rPr>
      </w:pPr>
      <w:r>
        <w:rPr>
          <w:rFonts w:ascii="Arial" w:hAnsi="Arial" w:cs="Arial"/>
          <w:b/>
        </w:rPr>
        <w:drawing>
          <wp:anchor distT="0" distB="0" distL="114300" distR="114300" simplePos="0" relativeHeight="251664384" behindDoc="0" locked="0" layoutInCell="1" allowOverlap="1">
            <wp:simplePos x="0" y="0"/>
            <wp:positionH relativeFrom="column">
              <wp:posOffset>306705</wp:posOffset>
            </wp:positionH>
            <wp:positionV relativeFrom="paragraph">
              <wp:posOffset>182245</wp:posOffset>
            </wp:positionV>
            <wp:extent cx="1981835" cy="19526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981835" cy="1952625"/>
                    </a:xfrm>
                    <a:prstGeom prst="rect">
                      <a:avLst/>
                    </a:prstGeom>
                  </pic:spPr>
                </pic:pic>
              </a:graphicData>
            </a:graphic>
          </wp:anchor>
        </w:drawing>
      </w:r>
    </w:p>
    <w:p w14:paraId="0845D349">
      <w:pPr>
        <w:pStyle w:val="9"/>
        <w:spacing w:before="179"/>
        <w:rPr>
          <w:rFonts w:ascii="Arial" w:hAnsi="Arial" w:cs="Arial"/>
          <w:b/>
        </w:rPr>
      </w:pPr>
      <w:r>
        <w:rPr>
          <w:rFonts w:ascii="Arial" w:hAnsi="Arial" w:cs="Arial"/>
          <w:b/>
        </w:rPr>
        <w:drawing>
          <wp:anchor distT="0" distB="0" distL="114300" distR="114300" simplePos="0" relativeHeight="251667456" behindDoc="0" locked="0" layoutInCell="1" allowOverlap="1">
            <wp:simplePos x="0" y="0"/>
            <wp:positionH relativeFrom="column">
              <wp:posOffset>2798445</wp:posOffset>
            </wp:positionH>
            <wp:positionV relativeFrom="paragraph">
              <wp:posOffset>125095</wp:posOffset>
            </wp:positionV>
            <wp:extent cx="2520315" cy="179959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520228" cy="1799324"/>
                    </a:xfrm>
                    <a:prstGeom prst="rect">
                      <a:avLst/>
                    </a:prstGeom>
                  </pic:spPr>
                </pic:pic>
              </a:graphicData>
            </a:graphic>
          </wp:anchor>
        </w:drawing>
      </w:r>
    </w:p>
    <w:p w14:paraId="79C73F4E">
      <w:pPr>
        <w:pStyle w:val="9"/>
        <w:spacing w:before="179"/>
        <w:rPr>
          <w:rFonts w:ascii="Arial" w:hAnsi="Arial" w:cs="Arial"/>
          <w:b/>
        </w:rPr>
      </w:pPr>
    </w:p>
    <w:p w14:paraId="6BD47E7B">
      <w:pPr>
        <w:pStyle w:val="9"/>
        <w:spacing w:before="179"/>
        <w:rPr>
          <w:rFonts w:ascii="Arial" w:hAnsi="Arial" w:cs="Arial"/>
          <w:b/>
        </w:rPr>
      </w:pPr>
    </w:p>
    <w:p w14:paraId="52052B4B">
      <w:pPr>
        <w:pStyle w:val="9"/>
        <w:spacing w:before="179"/>
        <w:rPr>
          <w:rFonts w:ascii="Arial" w:hAnsi="Arial" w:cs="Arial"/>
          <w:b/>
        </w:rPr>
      </w:pPr>
    </w:p>
    <w:p w14:paraId="2B5ACAC4">
      <w:pPr>
        <w:pStyle w:val="9"/>
        <w:spacing w:before="179"/>
        <w:rPr>
          <w:rFonts w:ascii="Arial" w:hAnsi="Arial" w:cs="Arial"/>
          <w:b/>
        </w:rPr>
      </w:pPr>
    </w:p>
    <w:p w14:paraId="552197F8">
      <w:pPr>
        <w:pStyle w:val="9"/>
        <w:spacing w:before="179"/>
        <w:rPr>
          <w:rFonts w:ascii="Arial" w:hAnsi="Arial" w:cs="Arial"/>
          <w:b/>
        </w:rPr>
      </w:pPr>
    </w:p>
    <w:p w14:paraId="04CFEBF9">
      <w:pPr>
        <w:pStyle w:val="9"/>
        <w:spacing w:before="179"/>
        <w:rPr>
          <w:rFonts w:ascii="Arial" w:hAnsi="Arial" w:cs="Arial"/>
          <w:b/>
        </w:rPr>
      </w:pPr>
    </w:p>
    <w:p w14:paraId="379C71FF">
      <w:pPr>
        <w:pStyle w:val="9"/>
        <w:spacing w:before="179"/>
        <w:rPr>
          <w:rFonts w:ascii="Arial" w:hAnsi="Arial" w:cs="Arial"/>
          <w:b/>
        </w:rPr>
      </w:pPr>
    </w:p>
    <w:p w14:paraId="07CE0281">
      <w:pPr>
        <w:pStyle w:val="2"/>
        <w:rPr>
          <w:spacing w:val="-10"/>
        </w:rPr>
      </w:pPr>
      <w:r>
        <w:rPr>
          <w:spacing w:val="-2"/>
        </w:rPr>
        <w:t>Actividad</w:t>
      </w:r>
      <w:r>
        <w:t xml:space="preserve"> </w:t>
      </w:r>
      <w:r>
        <w:rPr>
          <w:spacing w:val="-10"/>
        </w:rPr>
        <w:t>2</w:t>
      </w:r>
    </w:p>
    <w:p w14:paraId="0542D18E">
      <w:pPr>
        <w:pStyle w:val="2"/>
        <w:ind w:left="0"/>
        <w:jc w:val="left"/>
        <w:sectPr>
          <w:pgSz w:w="12240" w:h="15840"/>
          <w:pgMar w:top="2268" w:right="1701" w:bottom="1701" w:left="2268" w:header="720" w:footer="720" w:gutter="0"/>
          <w:cols w:space="720" w:num="1"/>
        </w:sectPr>
      </w:pPr>
      <w:r>
        <w:drawing>
          <wp:anchor distT="0" distB="0" distL="114300" distR="114300" simplePos="0" relativeHeight="251681792" behindDoc="0" locked="0" layoutInCell="1" allowOverlap="1">
            <wp:simplePos x="0" y="0"/>
            <wp:positionH relativeFrom="column">
              <wp:posOffset>262890</wp:posOffset>
            </wp:positionH>
            <wp:positionV relativeFrom="paragraph">
              <wp:posOffset>5080</wp:posOffset>
            </wp:positionV>
            <wp:extent cx="2495550" cy="181038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5550" cy="1810385"/>
                    </a:xfrm>
                    <a:prstGeom prst="rect">
                      <a:avLst/>
                    </a:prstGeom>
                  </pic:spPr>
                </pic:pic>
              </a:graphicData>
            </a:graphic>
          </wp:anchor>
        </w:drawing>
      </w:r>
      <w:r>
        <w:drawing>
          <wp:anchor distT="0" distB="0" distL="114300" distR="114300" simplePos="0" relativeHeight="251692032" behindDoc="0" locked="0" layoutInCell="1" allowOverlap="1">
            <wp:simplePos x="0" y="0"/>
            <wp:positionH relativeFrom="column">
              <wp:posOffset>3144520</wp:posOffset>
            </wp:positionH>
            <wp:positionV relativeFrom="paragraph">
              <wp:posOffset>67310</wp:posOffset>
            </wp:positionV>
            <wp:extent cx="2150110" cy="1758315"/>
            <wp:effectExtent l="0" t="0" r="317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150068" cy="1758315"/>
                    </a:xfrm>
                    <a:prstGeom prst="rect">
                      <a:avLst/>
                    </a:prstGeom>
                  </pic:spPr>
                </pic:pic>
              </a:graphicData>
            </a:graphic>
          </wp:anchor>
        </w:drawing>
      </w:r>
    </w:p>
    <w:p w14:paraId="6F6DDB06">
      <w:pPr>
        <w:pStyle w:val="9"/>
        <w:ind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3</w:t>
      </w:r>
    </w:p>
    <w:p w14:paraId="647855FC">
      <w:pPr>
        <w:pStyle w:val="9"/>
        <w:spacing w:before="10"/>
        <w:rPr>
          <w:rFonts w:ascii="Arial" w:hAnsi="Arial" w:cs="Arial"/>
          <w:sz w:val="18"/>
        </w:rPr>
      </w:pPr>
    </w:p>
    <w:p w14:paraId="77879875">
      <w:pPr>
        <w:pStyle w:val="9"/>
        <w:spacing w:before="4"/>
        <w:rPr>
          <w:rFonts w:ascii="Arial" w:hAnsi="Arial" w:cs="Arial"/>
          <w:sz w:val="19"/>
        </w:rPr>
      </w:pPr>
    </w:p>
    <w:p w14:paraId="27F0C0A2">
      <w:pPr>
        <w:pStyle w:val="9"/>
        <w:rPr>
          <w:rFonts w:ascii="Arial" w:hAnsi="Arial" w:cs="Arial"/>
          <w:sz w:val="19"/>
        </w:rPr>
      </w:pPr>
      <w:r>
        <w:rPr>
          <w:rFonts w:ascii="Arial" w:hAnsi="Arial" w:cs="Arial"/>
          <w:sz w:val="19"/>
        </w:rPr>
        <w:drawing>
          <wp:anchor distT="0" distB="0" distL="114300" distR="114300" simplePos="0" relativeHeight="251660288" behindDoc="0" locked="0" layoutInCell="1" allowOverlap="1">
            <wp:simplePos x="0" y="0"/>
            <wp:positionH relativeFrom="column">
              <wp:posOffset>876300</wp:posOffset>
            </wp:positionH>
            <wp:positionV relativeFrom="paragraph">
              <wp:posOffset>7620</wp:posOffset>
            </wp:positionV>
            <wp:extent cx="2019300" cy="169926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9300" cy="1699260"/>
                    </a:xfrm>
                    <a:prstGeom prst="rect">
                      <a:avLst/>
                    </a:prstGeom>
                  </pic:spPr>
                </pic:pic>
              </a:graphicData>
            </a:graphic>
          </wp:anchor>
        </w:drawing>
      </w:r>
      <w:r>
        <w:rPr>
          <w:rFonts w:ascii="Arial" w:hAnsi="Arial" w:cs="Arial"/>
          <w:sz w:val="19"/>
        </w:rPr>
        <w:drawing>
          <wp:anchor distT="0" distB="0" distL="114300" distR="114300" simplePos="0" relativeHeight="251661312" behindDoc="0" locked="0" layoutInCell="1" allowOverlap="1">
            <wp:simplePos x="0" y="0"/>
            <wp:positionH relativeFrom="column">
              <wp:posOffset>3095625</wp:posOffset>
            </wp:positionH>
            <wp:positionV relativeFrom="paragraph">
              <wp:posOffset>10160</wp:posOffset>
            </wp:positionV>
            <wp:extent cx="2143125" cy="1877060"/>
            <wp:effectExtent l="0" t="0" r="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143125" cy="1877060"/>
                    </a:xfrm>
                    <a:prstGeom prst="rect">
                      <a:avLst/>
                    </a:prstGeom>
                  </pic:spPr>
                </pic:pic>
              </a:graphicData>
            </a:graphic>
          </wp:anchor>
        </w:drawing>
      </w:r>
    </w:p>
    <w:p w14:paraId="5A1AD1B4">
      <w:pPr>
        <w:pStyle w:val="9"/>
        <w:rPr>
          <w:rFonts w:ascii="Arial" w:hAnsi="Arial" w:cs="Arial"/>
          <w:sz w:val="19"/>
        </w:rPr>
      </w:pPr>
    </w:p>
    <w:p w14:paraId="51EBD1D6">
      <w:pPr>
        <w:pStyle w:val="9"/>
        <w:rPr>
          <w:rFonts w:ascii="Arial" w:hAnsi="Arial" w:cs="Arial"/>
          <w:sz w:val="19"/>
        </w:rPr>
      </w:pPr>
    </w:p>
    <w:p w14:paraId="5EDDEAB6">
      <w:pPr>
        <w:pStyle w:val="9"/>
        <w:rPr>
          <w:rFonts w:ascii="Arial" w:hAnsi="Arial" w:cs="Arial"/>
          <w:sz w:val="19"/>
        </w:rPr>
      </w:pPr>
    </w:p>
    <w:p w14:paraId="02823E82">
      <w:pPr>
        <w:pStyle w:val="9"/>
        <w:rPr>
          <w:rFonts w:ascii="Arial" w:hAnsi="Arial" w:cs="Arial"/>
          <w:sz w:val="19"/>
        </w:rPr>
      </w:pPr>
    </w:p>
    <w:p w14:paraId="59A4B467">
      <w:pPr>
        <w:pStyle w:val="9"/>
        <w:rPr>
          <w:rFonts w:ascii="Arial" w:hAnsi="Arial" w:cs="Arial"/>
          <w:sz w:val="19"/>
        </w:rPr>
      </w:pPr>
    </w:p>
    <w:p w14:paraId="1EA9AF96">
      <w:pPr>
        <w:pStyle w:val="9"/>
        <w:rPr>
          <w:rFonts w:ascii="Arial" w:hAnsi="Arial" w:cs="Arial"/>
          <w:sz w:val="19"/>
        </w:rPr>
      </w:pPr>
    </w:p>
    <w:p w14:paraId="6EC1C1A4">
      <w:pPr>
        <w:pStyle w:val="9"/>
        <w:rPr>
          <w:rFonts w:ascii="Arial" w:hAnsi="Arial" w:cs="Arial"/>
          <w:sz w:val="19"/>
        </w:rPr>
      </w:pPr>
    </w:p>
    <w:p w14:paraId="1A2E9A9B">
      <w:pPr>
        <w:pStyle w:val="9"/>
        <w:rPr>
          <w:rFonts w:ascii="Arial" w:hAnsi="Arial" w:cs="Arial"/>
          <w:sz w:val="19"/>
        </w:rPr>
      </w:pPr>
    </w:p>
    <w:p w14:paraId="08EDE0B0">
      <w:pPr>
        <w:pStyle w:val="9"/>
        <w:rPr>
          <w:rFonts w:ascii="Arial" w:hAnsi="Arial" w:cs="Arial"/>
          <w:sz w:val="19"/>
        </w:rPr>
      </w:pPr>
    </w:p>
    <w:p w14:paraId="28D17224">
      <w:pPr>
        <w:pStyle w:val="9"/>
        <w:rPr>
          <w:rFonts w:ascii="Arial" w:hAnsi="Arial" w:cs="Arial"/>
          <w:sz w:val="19"/>
        </w:rPr>
      </w:pPr>
    </w:p>
    <w:p w14:paraId="06149D62">
      <w:pPr>
        <w:pStyle w:val="9"/>
        <w:rPr>
          <w:rFonts w:ascii="Arial" w:hAnsi="Arial" w:cs="Arial"/>
          <w:sz w:val="19"/>
        </w:rPr>
      </w:pPr>
    </w:p>
    <w:p w14:paraId="5FE664F5">
      <w:pPr>
        <w:pStyle w:val="9"/>
        <w:rPr>
          <w:rFonts w:ascii="Arial" w:hAnsi="Arial" w:cs="Arial"/>
          <w:sz w:val="19"/>
        </w:rPr>
      </w:pPr>
    </w:p>
    <w:p w14:paraId="24BBF93A">
      <w:pPr>
        <w:pStyle w:val="9"/>
        <w:rPr>
          <w:rFonts w:ascii="Arial" w:hAnsi="Arial" w:cs="Arial"/>
          <w:sz w:val="19"/>
        </w:rPr>
      </w:pPr>
    </w:p>
    <w:p w14:paraId="5A54E0F6">
      <w:pPr>
        <w:pStyle w:val="9"/>
        <w:rPr>
          <w:rFonts w:ascii="Arial" w:hAnsi="Arial" w:cs="Arial"/>
          <w:sz w:val="19"/>
        </w:rPr>
      </w:pPr>
    </w:p>
    <w:p w14:paraId="054734BB">
      <w:pPr>
        <w:pStyle w:val="9"/>
        <w:rPr>
          <w:rFonts w:ascii="Arial" w:hAnsi="Arial" w:cs="Arial"/>
          <w:sz w:val="19"/>
        </w:rPr>
      </w:pPr>
    </w:p>
    <w:p w14:paraId="17BEAAF9">
      <w:pPr>
        <w:pStyle w:val="9"/>
        <w:rPr>
          <w:rFonts w:ascii="Arial" w:hAnsi="Arial" w:cs="Arial"/>
          <w:sz w:val="19"/>
        </w:rPr>
      </w:pPr>
      <w:r>
        <w:rPr>
          <w:rFonts w:ascii="Arial" w:hAnsi="Arial" w:cs="Arial"/>
          <w:sz w:val="19"/>
        </w:rPr>
        <w:drawing>
          <wp:anchor distT="0" distB="0" distL="114300" distR="114300" simplePos="0" relativeHeight="251668480" behindDoc="0" locked="0" layoutInCell="1" allowOverlap="1">
            <wp:simplePos x="0" y="0"/>
            <wp:positionH relativeFrom="column">
              <wp:posOffset>1847850</wp:posOffset>
            </wp:positionH>
            <wp:positionV relativeFrom="paragraph">
              <wp:posOffset>10160</wp:posOffset>
            </wp:positionV>
            <wp:extent cx="1637665" cy="1981200"/>
            <wp:effectExtent l="0" t="0" r="1270"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637665" cy="1981200"/>
                    </a:xfrm>
                    <a:prstGeom prst="rect">
                      <a:avLst/>
                    </a:prstGeom>
                  </pic:spPr>
                </pic:pic>
              </a:graphicData>
            </a:graphic>
          </wp:anchor>
        </w:drawing>
      </w:r>
    </w:p>
    <w:p w14:paraId="08B1DF69">
      <w:pPr>
        <w:pStyle w:val="9"/>
        <w:rPr>
          <w:rFonts w:ascii="Arial" w:hAnsi="Arial" w:cs="Arial"/>
          <w:sz w:val="19"/>
        </w:rPr>
      </w:pPr>
    </w:p>
    <w:p w14:paraId="2AD48787">
      <w:pPr>
        <w:pStyle w:val="9"/>
        <w:rPr>
          <w:rFonts w:ascii="Arial" w:hAnsi="Arial" w:cs="Arial"/>
          <w:sz w:val="19"/>
        </w:rPr>
      </w:pPr>
    </w:p>
    <w:p w14:paraId="36600B5A">
      <w:pPr>
        <w:pStyle w:val="9"/>
        <w:rPr>
          <w:rFonts w:ascii="Arial" w:hAnsi="Arial" w:cs="Arial"/>
          <w:sz w:val="19"/>
        </w:rPr>
      </w:pPr>
    </w:p>
    <w:p w14:paraId="1DA05636">
      <w:pPr>
        <w:pStyle w:val="9"/>
        <w:rPr>
          <w:rFonts w:ascii="Arial" w:hAnsi="Arial" w:cs="Arial"/>
          <w:sz w:val="19"/>
        </w:rPr>
      </w:pPr>
    </w:p>
    <w:p w14:paraId="2B181947">
      <w:pPr>
        <w:pStyle w:val="9"/>
        <w:rPr>
          <w:rFonts w:ascii="Arial" w:hAnsi="Arial" w:cs="Arial"/>
          <w:sz w:val="19"/>
        </w:rPr>
      </w:pPr>
    </w:p>
    <w:p w14:paraId="568E9375">
      <w:pPr>
        <w:pStyle w:val="9"/>
        <w:rPr>
          <w:rFonts w:ascii="Arial" w:hAnsi="Arial" w:cs="Arial"/>
          <w:sz w:val="19"/>
        </w:rPr>
      </w:pPr>
    </w:p>
    <w:p w14:paraId="36BBC11A">
      <w:pPr>
        <w:pStyle w:val="9"/>
        <w:rPr>
          <w:rFonts w:ascii="Arial" w:hAnsi="Arial" w:cs="Arial"/>
          <w:sz w:val="19"/>
        </w:rPr>
      </w:pPr>
    </w:p>
    <w:p w14:paraId="5BEBD4DD">
      <w:pPr>
        <w:pStyle w:val="9"/>
        <w:rPr>
          <w:rFonts w:ascii="Arial" w:hAnsi="Arial" w:cs="Arial"/>
          <w:sz w:val="19"/>
        </w:rPr>
      </w:pPr>
    </w:p>
    <w:p w14:paraId="01521B00">
      <w:pPr>
        <w:pStyle w:val="9"/>
        <w:rPr>
          <w:rFonts w:ascii="Arial" w:hAnsi="Arial" w:cs="Arial"/>
          <w:sz w:val="19"/>
        </w:rPr>
      </w:pPr>
    </w:p>
    <w:p w14:paraId="45E27404">
      <w:pPr>
        <w:pStyle w:val="9"/>
        <w:rPr>
          <w:rFonts w:ascii="Arial" w:hAnsi="Arial" w:cs="Arial"/>
          <w:sz w:val="19"/>
        </w:rPr>
      </w:pPr>
    </w:p>
    <w:p w14:paraId="1B898CF5">
      <w:pPr>
        <w:pStyle w:val="9"/>
        <w:rPr>
          <w:rFonts w:ascii="Arial" w:hAnsi="Arial" w:cs="Arial"/>
          <w:sz w:val="19"/>
        </w:rPr>
      </w:pPr>
    </w:p>
    <w:p w14:paraId="06F1473C">
      <w:pPr>
        <w:pStyle w:val="9"/>
        <w:rPr>
          <w:rFonts w:ascii="Arial" w:hAnsi="Arial" w:cs="Arial"/>
          <w:sz w:val="19"/>
        </w:rPr>
      </w:pPr>
    </w:p>
    <w:p w14:paraId="71466D0F">
      <w:pPr>
        <w:pStyle w:val="9"/>
        <w:rPr>
          <w:rFonts w:ascii="Arial" w:hAnsi="Arial" w:cs="Arial"/>
          <w:sz w:val="19"/>
        </w:rPr>
      </w:pPr>
    </w:p>
    <w:p w14:paraId="35D2D55B">
      <w:pPr>
        <w:pStyle w:val="9"/>
        <w:rPr>
          <w:rFonts w:ascii="Arial" w:hAnsi="Arial" w:cs="Arial"/>
          <w:sz w:val="19"/>
        </w:rPr>
      </w:pPr>
    </w:p>
    <w:p w14:paraId="744FD61A">
      <w:pPr>
        <w:pStyle w:val="9"/>
        <w:rPr>
          <w:rFonts w:ascii="Arial" w:hAnsi="Arial" w:cs="Arial"/>
          <w:sz w:val="19"/>
        </w:rPr>
      </w:pPr>
    </w:p>
    <w:p w14:paraId="35D59FAD">
      <w:pPr>
        <w:pStyle w:val="9"/>
        <w:rPr>
          <w:rFonts w:ascii="Arial" w:hAnsi="Arial" w:cs="Arial"/>
          <w:sz w:val="19"/>
        </w:rPr>
      </w:pPr>
    </w:p>
    <w:p w14:paraId="5F5B8FFB">
      <w:pPr>
        <w:pStyle w:val="9"/>
        <w:ind w:left="4"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4</w:t>
      </w:r>
    </w:p>
    <w:p w14:paraId="56AF6BBF">
      <w:pPr>
        <w:pStyle w:val="9"/>
        <w:rPr>
          <w:rFonts w:ascii="Arial" w:hAnsi="Arial" w:cs="Arial"/>
          <w:sz w:val="19"/>
        </w:rPr>
      </w:pPr>
    </w:p>
    <w:p w14:paraId="22C556E1">
      <w:pPr>
        <w:pStyle w:val="9"/>
        <w:rPr>
          <w:rFonts w:ascii="Arial" w:hAnsi="Arial" w:cs="Arial"/>
          <w:sz w:val="19"/>
        </w:rPr>
        <w:sectPr>
          <w:pgSz w:w="12240" w:h="15840"/>
          <w:pgMar w:top="1820" w:right="1440" w:bottom="280" w:left="1440" w:header="720" w:footer="720" w:gutter="0"/>
          <w:cols w:space="720" w:num="1"/>
        </w:sectPr>
      </w:pPr>
      <w:r>
        <w:rPr>
          <w:rFonts w:ascii="Arial" w:hAnsi="Arial" w:cs="Arial"/>
          <w:sz w:val="19"/>
        </w:rPr>
        <w:drawing>
          <wp:anchor distT="0" distB="0" distL="114300" distR="114300" simplePos="0" relativeHeight="251669504" behindDoc="0" locked="0" layoutInCell="1" allowOverlap="1">
            <wp:simplePos x="0" y="0"/>
            <wp:positionH relativeFrom="column">
              <wp:posOffset>3698240</wp:posOffset>
            </wp:positionH>
            <wp:positionV relativeFrom="paragraph">
              <wp:posOffset>22860</wp:posOffset>
            </wp:positionV>
            <wp:extent cx="1952625" cy="17621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2625" cy="1762125"/>
                    </a:xfrm>
                    <a:prstGeom prst="rect">
                      <a:avLst/>
                    </a:prstGeom>
                  </pic:spPr>
                </pic:pic>
              </a:graphicData>
            </a:graphic>
          </wp:anchor>
        </w:drawing>
      </w:r>
      <w:r>
        <w:rPr>
          <w:rFonts w:ascii="Arial" w:hAnsi="Arial" w:cs="Arial"/>
          <w:sz w:val="18"/>
        </w:rPr>
        <w:drawing>
          <wp:anchor distT="0" distB="0" distL="114300" distR="114300" simplePos="0" relativeHeight="251659264" behindDoc="0" locked="0" layoutInCell="1" allowOverlap="1">
            <wp:simplePos x="0" y="0"/>
            <wp:positionH relativeFrom="column">
              <wp:posOffset>671195</wp:posOffset>
            </wp:positionH>
            <wp:positionV relativeFrom="paragraph">
              <wp:posOffset>57785</wp:posOffset>
            </wp:positionV>
            <wp:extent cx="2419350" cy="18478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19350" cy="1847850"/>
                    </a:xfrm>
                    <a:prstGeom prst="rect">
                      <a:avLst/>
                    </a:prstGeom>
                  </pic:spPr>
                </pic:pic>
              </a:graphicData>
            </a:graphic>
          </wp:anchor>
        </w:drawing>
      </w:r>
    </w:p>
    <w:p w14:paraId="07A2BD13">
      <w:pPr>
        <w:pStyle w:val="2"/>
        <w:spacing w:before="76"/>
        <w:rPr>
          <w:spacing w:val="-2"/>
        </w:rPr>
      </w:pPr>
    </w:p>
    <w:p w14:paraId="093C3262">
      <w:pPr>
        <w:pStyle w:val="2"/>
        <w:spacing w:before="76"/>
        <w:rPr>
          <w:spacing w:val="-2"/>
        </w:rPr>
      </w:pPr>
    </w:p>
    <w:p w14:paraId="6565A115">
      <w:pPr>
        <w:pStyle w:val="2"/>
        <w:spacing w:before="76"/>
        <w:rPr>
          <w:spacing w:val="-2"/>
        </w:rPr>
      </w:pPr>
      <w:r>
        <w:rPr>
          <w:spacing w:val="-2"/>
        </w:rPr>
        <w:drawing>
          <wp:anchor distT="0" distB="0" distL="114300" distR="114300" simplePos="0" relativeHeight="251670528" behindDoc="0" locked="0" layoutInCell="1" allowOverlap="1">
            <wp:simplePos x="0" y="0"/>
            <wp:positionH relativeFrom="column">
              <wp:posOffset>418465</wp:posOffset>
            </wp:positionH>
            <wp:positionV relativeFrom="paragraph">
              <wp:posOffset>53975</wp:posOffset>
            </wp:positionV>
            <wp:extent cx="2314575" cy="2029460"/>
            <wp:effectExtent l="0" t="0" r="0"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4575" cy="2029460"/>
                    </a:xfrm>
                    <a:prstGeom prst="rect">
                      <a:avLst/>
                    </a:prstGeom>
                  </pic:spPr>
                </pic:pic>
              </a:graphicData>
            </a:graphic>
          </wp:anchor>
        </w:drawing>
      </w:r>
    </w:p>
    <w:p w14:paraId="06E18769">
      <w:pPr>
        <w:pStyle w:val="2"/>
        <w:spacing w:before="76"/>
        <w:rPr>
          <w:spacing w:val="-2"/>
        </w:rPr>
      </w:pPr>
      <w:r>
        <w:rPr>
          <w:spacing w:val="-2"/>
        </w:rPr>
        <w:drawing>
          <wp:anchor distT="0" distB="0" distL="114300" distR="114300" simplePos="0" relativeHeight="251671552" behindDoc="0" locked="0" layoutInCell="1" allowOverlap="1">
            <wp:simplePos x="0" y="0"/>
            <wp:positionH relativeFrom="column">
              <wp:posOffset>3019425</wp:posOffset>
            </wp:positionH>
            <wp:positionV relativeFrom="paragraph">
              <wp:posOffset>11430</wp:posOffset>
            </wp:positionV>
            <wp:extent cx="2552700" cy="1921510"/>
            <wp:effectExtent l="0" t="0" r="0" b="317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3335" cy="1921821"/>
                    </a:xfrm>
                    <a:prstGeom prst="rect">
                      <a:avLst/>
                    </a:prstGeom>
                  </pic:spPr>
                </pic:pic>
              </a:graphicData>
            </a:graphic>
          </wp:anchor>
        </w:drawing>
      </w:r>
    </w:p>
    <w:p w14:paraId="15148663">
      <w:pPr>
        <w:pStyle w:val="2"/>
        <w:spacing w:before="76"/>
        <w:rPr>
          <w:spacing w:val="-2"/>
        </w:rPr>
      </w:pPr>
    </w:p>
    <w:p w14:paraId="4F744321">
      <w:pPr>
        <w:pStyle w:val="2"/>
        <w:spacing w:before="76"/>
        <w:rPr>
          <w:spacing w:val="-2"/>
        </w:rPr>
      </w:pPr>
    </w:p>
    <w:p w14:paraId="3A40278C">
      <w:pPr>
        <w:pStyle w:val="2"/>
        <w:spacing w:before="76"/>
        <w:rPr>
          <w:spacing w:val="-2"/>
        </w:rPr>
      </w:pPr>
    </w:p>
    <w:p w14:paraId="4A3A088A">
      <w:pPr>
        <w:pStyle w:val="2"/>
        <w:spacing w:before="76"/>
        <w:rPr>
          <w:spacing w:val="-2"/>
        </w:rPr>
      </w:pPr>
    </w:p>
    <w:p w14:paraId="2F667871">
      <w:pPr>
        <w:pStyle w:val="2"/>
        <w:spacing w:before="76"/>
        <w:rPr>
          <w:spacing w:val="-2"/>
        </w:rPr>
      </w:pPr>
    </w:p>
    <w:p w14:paraId="09274685">
      <w:pPr>
        <w:pStyle w:val="2"/>
        <w:spacing w:before="76"/>
        <w:rPr>
          <w:spacing w:val="-2"/>
        </w:rPr>
      </w:pPr>
    </w:p>
    <w:p w14:paraId="42C90A06">
      <w:pPr>
        <w:pStyle w:val="2"/>
        <w:spacing w:before="76"/>
        <w:rPr>
          <w:spacing w:val="-2"/>
        </w:rPr>
      </w:pPr>
    </w:p>
    <w:p w14:paraId="35925A61">
      <w:pPr>
        <w:pStyle w:val="2"/>
        <w:spacing w:before="76"/>
        <w:rPr>
          <w:spacing w:val="-2"/>
        </w:rPr>
      </w:pPr>
    </w:p>
    <w:p w14:paraId="4AA1F8AE">
      <w:pPr>
        <w:pStyle w:val="2"/>
        <w:spacing w:before="76"/>
        <w:rPr>
          <w:spacing w:val="-2"/>
        </w:rPr>
      </w:pPr>
    </w:p>
    <w:p w14:paraId="42CE02F4">
      <w:pPr>
        <w:pStyle w:val="2"/>
        <w:spacing w:before="76"/>
        <w:rPr>
          <w:spacing w:val="-2"/>
        </w:rPr>
      </w:pPr>
      <w:r>
        <w:rPr>
          <w:spacing w:val="-2"/>
        </w:rPr>
        <w:drawing>
          <wp:anchor distT="0" distB="0" distL="114300" distR="114300" simplePos="0" relativeHeight="251673600" behindDoc="0" locked="0" layoutInCell="1" allowOverlap="1">
            <wp:simplePos x="0" y="0"/>
            <wp:positionH relativeFrom="column">
              <wp:posOffset>3143250</wp:posOffset>
            </wp:positionH>
            <wp:positionV relativeFrom="paragraph">
              <wp:posOffset>139065</wp:posOffset>
            </wp:positionV>
            <wp:extent cx="2552700" cy="2256790"/>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552700" cy="2256790"/>
                    </a:xfrm>
                    <a:prstGeom prst="rect">
                      <a:avLst/>
                    </a:prstGeom>
                  </pic:spPr>
                </pic:pic>
              </a:graphicData>
            </a:graphic>
          </wp:anchor>
        </w:drawing>
      </w:r>
    </w:p>
    <w:p w14:paraId="74541903">
      <w:pPr>
        <w:pStyle w:val="2"/>
        <w:spacing w:before="76"/>
        <w:rPr>
          <w:spacing w:val="-2"/>
        </w:rPr>
      </w:pPr>
      <w:r>
        <w:rPr>
          <w:spacing w:val="-2"/>
        </w:rPr>
        <w:drawing>
          <wp:anchor distT="0" distB="0" distL="114300" distR="114300" simplePos="0" relativeHeight="251672576" behindDoc="0" locked="0" layoutInCell="1" allowOverlap="1">
            <wp:simplePos x="0" y="0"/>
            <wp:positionH relativeFrom="column">
              <wp:posOffset>333375</wp:posOffset>
            </wp:positionH>
            <wp:positionV relativeFrom="paragraph">
              <wp:posOffset>79375</wp:posOffset>
            </wp:positionV>
            <wp:extent cx="2447925" cy="2035810"/>
            <wp:effectExtent l="0" t="0" r="0" b="317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447925" cy="2035558"/>
                    </a:xfrm>
                    <a:prstGeom prst="rect">
                      <a:avLst/>
                    </a:prstGeom>
                  </pic:spPr>
                </pic:pic>
              </a:graphicData>
            </a:graphic>
          </wp:anchor>
        </w:drawing>
      </w:r>
    </w:p>
    <w:p w14:paraId="59508824">
      <w:pPr>
        <w:pStyle w:val="2"/>
        <w:spacing w:before="76"/>
        <w:rPr>
          <w:spacing w:val="-2"/>
        </w:rPr>
      </w:pPr>
    </w:p>
    <w:p w14:paraId="0183B741">
      <w:pPr>
        <w:pStyle w:val="2"/>
        <w:spacing w:before="76"/>
        <w:rPr>
          <w:spacing w:val="-2"/>
        </w:rPr>
      </w:pPr>
    </w:p>
    <w:p w14:paraId="3519FADA">
      <w:pPr>
        <w:pStyle w:val="2"/>
        <w:spacing w:before="76"/>
        <w:rPr>
          <w:spacing w:val="-2"/>
        </w:rPr>
      </w:pPr>
    </w:p>
    <w:p w14:paraId="40B9468D">
      <w:pPr>
        <w:pStyle w:val="2"/>
        <w:spacing w:before="76"/>
        <w:rPr>
          <w:spacing w:val="-2"/>
        </w:rPr>
      </w:pPr>
    </w:p>
    <w:p w14:paraId="1ED46DE6">
      <w:pPr>
        <w:pStyle w:val="2"/>
        <w:spacing w:before="76"/>
        <w:rPr>
          <w:spacing w:val="-2"/>
        </w:rPr>
      </w:pPr>
    </w:p>
    <w:p w14:paraId="5688C41B">
      <w:pPr>
        <w:pStyle w:val="2"/>
        <w:spacing w:before="76"/>
        <w:rPr>
          <w:spacing w:val="-2"/>
        </w:rPr>
      </w:pPr>
    </w:p>
    <w:p w14:paraId="57D81873">
      <w:pPr>
        <w:pStyle w:val="2"/>
        <w:spacing w:before="76"/>
        <w:rPr>
          <w:spacing w:val="-2"/>
        </w:rPr>
      </w:pPr>
    </w:p>
    <w:p w14:paraId="182EC90C">
      <w:pPr>
        <w:pStyle w:val="2"/>
        <w:spacing w:before="76"/>
        <w:rPr>
          <w:spacing w:val="-2"/>
        </w:rPr>
      </w:pPr>
    </w:p>
    <w:p w14:paraId="55E39FF5">
      <w:pPr>
        <w:pStyle w:val="2"/>
        <w:spacing w:before="76"/>
        <w:rPr>
          <w:spacing w:val="-2"/>
        </w:rPr>
      </w:pPr>
    </w:p>
    <w:p w14:paraId="187C689A">
      <w:pPr>
        <w:pStyle w:val="2"/>
        <w:spacing w:before="76"/>
        <w:rPr>
          <w:spacing w:val="-2"/>
        </w:rPr>
      </w:pPr>
    </w:p>
    <w:p w14:paraId="77C59350">
      <w:pPr>
        <w:pStyle w:val="2"/>
        <w:spacing w:before="76"/>
        <w:rPr>
          <w:spacing w:val="-2"/>
        </w:rPr>
      </w:pPr>
    </w:p>
    <w:p w14:paraId="71B16D2E">
      <w:pPr>
        <w:pStyle w:val="2"/>
        <w:spacing w:before="76"/>
        <w:rPr>
          <w:spacing w:val="-2"/>
        </w:rPr>
      </w:pPr>
    </w:p>
    <w:p w14:paraId="3EB66723">
      <w:pPr>
        <w:pStyle w:val="9"/>
        <w:ind w:left="4" w:right="1144"/>
        <w:jc w:val="center"/>
        <w:rPr>
          <w:rFonts w:ascii="Arial" w:hAnsi="Arial" w:cs="Arial"/>
        </w:rPr>
      </w:pPr>
    </w:p>
    <w:p w14:paraId="769F7311">
      <w:pPr>
        <w:pStyle w:val="9"/>
        <w:ind w:left="4" w:right="1144"/>
        <w:jc w:val="center"/>
        <w:rPr>
          <w:rFonts w:ascii="Arial" w:hAnsi="Arial" w:cs="Arial"/>
        </w:rPr>
      </w:pPr>
    </w:p>
    <w:p w14:paraId="5E0E4CB5">
      <w:pPr>
        <w:pStyle w:val="9"/>
        <w:ind w:left="4" w:right="1144"/>
        <w:jc w:val="center"/>
        <w:rPr>
          <w:rFonts w:ascii="Arial" w:hAnsi="Arial" w:cs="Arial"/>
        </w:rPr>
      </w:pPr>
    </w:p>
    <w:p w14:paraId="65A1AD91">
      <w:pPr>
        <w:pStyle w:val="9"/>
        <w:ind w:left="4" w:right="1144"/>
        <w:jc w:val="center"/>
        <w:rPr>
          <w:rFonts w:ascii="Arial" w:hAnsi="Arial" w:cs="Arial"/>
        </w:rPr>
      </w:pPr>
    </w:p>
    <w:p w14:paraId="068C9083">
      <w:pPr>
        <w:pStyle w:val="9"/>
        <w:ind w:left="4" w:right="1144"/>
        <w:jc w:val="center"/>
        <w:rPr>
          <w:rFonts w:ascii="Arial" w:hAnsi="Arial" w:cs="Arial"/>
        </w:rPr>
      </w:pPr>
    </w:p>
    <w:p w14:paraId="5990963B">
      <w:pPr>
        <w:pStyle w:val="9"/>
        <w:ind w:left="4" w:right="1144"/>
        <w:jc w:val="center"/>
        <w:rPr>
          <w:rFonts w:ascii="Arial" w:hAnsi="Arial" w:cs="Arial"/>
        </w:rPr>
      </w:pPr>
    </w:p>
    <w:p w14:paraId="1AE02875">
      <w:pPr>
        <w:pStyle w:val="9"/>
        <w:ind w:left="4" w:right="1144"/>
        <w:jc w:val="center"/>
        <w:rPr>
          <w:rFonts w:ascii="Arial" w:hAnsi="Arial" w:cs="Arial"/>
        </w:rPr>
      </w:pPr>
    </w:p>
    <w:p w14:paraId="247CCDDF">
      <w:pPr>
        <w:pStyle w:val="9"/>
        <w:ind w:right="1144"/>
        <w:rPr>
          <w:rFonts w:ascii="Arial" w:hAnsi="Arial" w:cs="Arial"/>
        </w:rPr>
      </w:pPr>
    </w:p>
    <w:p w14:paraId="62F2B4C8">
      <w:pPr>
        <w:pStyle w:val="9"/>
        <w:ind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5</w:t>
      </w:r>
    </w:p>
    <w:p w14:paraId="140E5585">
      <w:pPr>
        <w:pStyle w:val="2"/>
        <w:spacing w:before="76"/>
        <w:rPr>
          <w:spacing w:val="-2"/>
        </w:rPr>
      </w:pPr>
      <w:r>
        <w:drawing>
          <wp:anchor distT="0" distB="0" distL="114300" distR="114300" simplePos="0" relativeHeight="251676672" behindDoc="0" locked="0" layoutInCell="1" allowOverlap="1">
            <wp:simplePos x="0" y="0"/>
            <wp:positionH relativeFrom="column">
              <wp:posOffset>3114675</wp:posOffset>
            </wp:positionH>
            <wp:positionV relativeFrom="paragraph">
              <wp:posOffset>187325</wp:posOffset>
            </wp:positionV>
            <wp:extent cx="2433320" cy="1809115"/>
            <wp:effectExtent l="0" t="0" r="5080" b="63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433320" cy="1809115"/>
                    </a:xfrm>
                    <a:prstGeom prst="rect">
                      <a:avLst/>
                    </a:prstGeom>
                    <a:noFill/>
                    <a:ln>
                      <a:noFill/>
                    </a:ln>
                  </pic:spPr>
                </pic:pic>
              </a:graphicData>
            </a:graphic>
          </wp:anchor>
        </w:drawing>
      </w:r>
    </w:p>
    <w:p w14:paraId="04F38246">
      <w:pPr>
        <w:pStyle w:val="2"/>
        <w:spacing w:before="76"/>
        <w:rPr>
          <w:spacing w:val="-2"/>
        </w:rPr>
      </w:pPr>
      <w:r>
        <w:drawing>
          <wp:anchor distT="0" distB="0" distL="114300" distR="114300" simplePos="0" relativeHeight="251674624" behindDoc="0" locked="0" layoutInCell="1" allowOverlap="1">
            <wp:simplePos x="0" y="0"/>
            <wp:positionH relativeFrom="column">
              <wp:posOffset>255905</wp:posOffset>
            </wp:positionH>
            <wp:positionV relativeFrom="paragraph">
              <wp:posOffset>60960</wp:posOffset>
            </wp:positionV>
            <wp:extent cx="2497455" cy="198120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498523" cy="1982069"/>
                    </a:xfrm>
                    <a:prstGeom prst="rect">
                      <a:avLst/>
                    </a:prstGeom>
                    <a:noFill/>
                    <a:ln>
                      <a:noFill/>
                    </a:ln>
                  </pic:spPr>
                </pic:pic>
              </a:graphicData>
            </a:graphic>
          </wp:anchor>
        </w:drawing>
      </w:r>
    </w:p>
    <w:p w14:paraId="0CD95854">
      <w:pPr>
        <w:pStyle w:val="2"/>
        <w:spacing w:before="76"/>
        <w:rPr>
          <w:spacing w:val="-2"/>
        </w:rPr>
      </w:pPr>
    </w:p>
    <w:p w14:paraId="091E3808">
      <w:pPr>
        <w:pStyle w:val="2"/>
        <w:spacing w:before="76"/>
        <w:rPr>
          <w:spacing w:val="-2"/>
        </w:rPr>
      </w:pPr>
    </w:p>
    <w:p w14:paraId="67583025">
      <w:pPr>
        <w:pStyle w:val="2"/>
        <w:spacing w:before="76"/>
        <w:rPr>
          <w:spacing w:val="-2"/>
        </w:rPr>
      </w:pPr>
    </w:p>
    <w:p w14:paraId="3D3BDFD9">
      <w:pPr>
        <w:pStyle w:val="2"/>
        <w:spacing w:before="76"/>
        <w:rPr>
          <w:spacing w:val="-2"/>
        </w:rPr>
      </w:pPr>
    </w:p>
    <w:p w14:paraId="3D074A98">
      <w:pPr>
        <w:pStyle w:val="2"/>
        <w:spacing w:before="76"/>
        <w:rPr>
          <w:spacing w:val="-2"/>
        </w:rPr>
      </w:pPr>
    </w:p>
    <w:p w14:paraId="5BC57CFD">
      <w:pPr>
        <w:pStyle w:val="2"/>
        <w:spacing w:before="76"/>
        <w:rPr>
          <w:spacing w:val="-2"/>
        </w:rPr>
      </w:pPr>
    </w:p>
    <w:p w14:paraId="4258D299">
      <w:pPr>
        <w:pStyle w:val="2"/>
        <w:spacing w:before="76"/>
        <w:rPr>
          <w:spacing w:val="-2"/>
        </w:rPr>
      </w:pPr>
    </w:p>
    <w:p w14:paraId="64940581">
      <w:pPr>
        <w:pStyle w:val="2"/>
        <w:spacing w:before="76"/>
        <w:rPr>
          <w:spacing w:val="-2"/>
        </w:rPr>
      </w:pPr>
    </w:p>
    <w:p w14:paraId="1DA42279">
      <w:pPr>
        <w:pStyle w:val="2"/>
        <w:spacing w:before="76"/>
        <w:rPr>
          <w:spacing w:val="-2"/>
        </w:rPr>
      </w:pPr>
    </w:p>
    <w:p w14:paraId="1B94A898">
      <w:pPr>
        <w:pStyle w:val="2"/>
        <w:spacing w:before="76"/>
        <w:rPr>
          <w:spacing w:val="-2"/>
        </w:rPr>
      </w:pPr>
    </w:p>
    <w:p w14:paraId="7330373B">
      <w:pPr>
        <w:pStyle w:val="2"/>
        <w:spacing w:before="76"/>
        <w:rPr>
          <w:spacing w:val="-2"/>
        </w:rPr>
      </w:pPr>
    </w:p>
    <w:p w14:paraId="41101900">
      <w:pPr>
        <w:pStyle w:val="2"/>
        <w:spacing w:before="76"/>
        <w:rPr>
          <w:spacing w:val="-2"/>
        </w:rPr>
      </w:pPr>
    </w:p>
    <w:p w14:paraId="73384187">
      <w:pPr>
        <w:pStyle w:val="2"/>
        <w:spacing w:before="76"/>
        <w:rPr>
          <w:spacing w:val="-2"/>
        </w:rPr>
      </w:pPr>
    </w:p>
    <w:p w14:paraId="633818E0">
      <w:pPr>
        <w:pStyle w:val="2"/>
        <w:spacing w:before="76"/>
        <w:rPr>
          <w:spacing w:val="-2"/>
        </w:rPr>
      </w:pPr>
    </w:p>
    <w:p w14:paraId="1AFDBF78">
      <w:pPr>
        <w:pStyle w:val="2"/>
        <w:spacing w:before="76"/>
        <w:rPr>
          <w:spacing w:val="-2"/>
        </w:rPr>
      </w:pPr>
    </w:p>
    <w:p w14:paraId="0DF6B0FD">
      <w:pPr>
        <w:pStyle w:val="2"/>
        <w:spacing w:before="76"/>
        <w:rPr>
          <w:spacing w:val="-2"/>
        </w:rPr>
      </w:pPr>
    </w:p>
    <w:p w14:paraId="04CFF887">
      <w:pPr>
        <w:pStyle w:val="2"/>
        <w:spacing w:before="76"/>
        <w:rPr>
          <w:spacing w:val="-2"/>
        </w:rPr>
      </w:pPr>
    </w:p>
    <w:p w14:paraId="340EDF81">
      <w:pPr>
        <w:pStyle w:val="2"/>
        <w:spacing w:before="76"/>
        <w:rPr>
          <w:spacing w:val="-2"/>
        </w:rPr>
      </w:pPr>
    </w:p>
    <w:p w14:paraId="03F4EFBC">
      <w:pPr>
        <w:pStyle w:val="2"/>
        <w:spacing w:before="76"/>
        <w:rPr>
          <w:spacing w:val="-2"/>
        </w:rPr>
      </w:pPr>
    </w:p>
    <w:p w14:paraId="311488C4">
      <w:pPr>
        <w:pStyle w:val="2"/>
        <w:spacing w:before="76"/>
        <w:rPr>
          <w:spacing w:val="-2"/>
        </w:rPr>
      </w:pPr>
    </w:p>
    <w:p w14:paraId="7BCF8DDB">
      <w:pPr>
        <w:pStyle w:val="2"/>
        <w:spacing w:before="76"/>
        <w:rPr>
          <w:spacing w:val="-2"/>
        </w:rPr>
      </w:pPr>
    </w:p>
    <w:p w14:paraId="648215C6">
      <w:pPr>
        <w:pStyle w:val="2"/>
        <w:spacing w:before="76"/>
        <w:rPr>
          <w:spacing w:val="-2"/>
        </w:rPr>
      </w:pPr>
    </w:p>
    <w:p w14:paraId="6D8A39A6">
      <w:pPr>
        <w:pStyle w:val="2"/>
        <w:spacing w:before="76"/>
        <w:rPr>
          <w:spacing w:val="-2"/>
        </w:rPr>
      </w:pPr>
    </w:p>
    <w:p w14:paraId="6AD284A5">
      <w:pPr>
        <w:pStyle w:val="2"/>
        <w:spacing w:before="76"/>
        <w:ind w:left="0"/>
        <w:jc w:val="left"/>
        <w:rPr>
          <w:spacing w:val="-2"/>
        </w:rPr>
      </w:pPr>
    </w:p>
    <w:p w14:paraId="2937AB26">
      <w:pPr>
        <w:pStyle w:val="2"/>
        <w:spacing w:before="76"/>
        <w:ind w:left="0"/>
        <w:jc w:val="left"/>
        <w:rPr>
          <w:spacing w:val="-2"/>
        </w:rPr>
      </w:pPr>
    </w:p>
    <w:p w14:paraId="57AD985C">
      <w:pPr>
        <w:pStyle w:val="2"/>
        <w:ind w:left="0"/>
        <w:jc w:val="left"/>
        <w:rPr>
          <w:spacing w:val="-2"/>
        </w:rPr>
      </w:pPr>
    </w:p>
    <w:p w14:paraId="39BAED2B">
      <w:pPr>
        <w:pStyle w:val="2"/>
        <w:rPr>
          <w:spacing w:val="-2"/>
        </w:rPr>
      </w:pPr>
    </w:p>
    <w:p w14:paraId="53296C1A">
      <w:pPr>
        <w:pStyle w:val="2"/>
        <w:rPr>
          <w:spacing w:val="-2"/>
        </w:rPr>
      </w:pPr>
    </w:p>
    <w:p w14:paraId="77250758">
      <w:pPr>
        <w:pStyle w:val="2"/>
        <w:rPr>
          <w:spacing w:val="-2"/>
        </w:rPr>
      </w:pPr>
    </w:p>
    <w:p w14:paraId="6297BC5E">
      <w:pPr>
        <w:pStyle w:val="2"/>
        <w:rPr>
          <w:spacing w:val="-2"/>
        </w:rPr>
      </w:pPr>
    </w:p>
    <w:p w14:paraId="722256A9">
      <w:pPr>
        <w:pStyle w:val="2"/>
        <w:ind w:left="0"/>
        <w:rPr>
          <w:spacing w:val="-2"/>
        </w:rPr>
      </w:pPr>
    </w:p>
    <w:p w14:paraId="45ADB0BF">
      <w:pPr>
        <w:pStyle w:val="2"/>
        <w:ind w:left="0"/>
        <w:rPr>
          <w:spacing w:val="-2"/>
        </w:rPr>
      </w:pPr>
    </w:p>
    <w:p w14:paraId="33625778">
      <w:pPr>
        <w:pStyle w:val="2"/>
        <w:ind w:left="0"/>
        <w:rPr>
          <w:spacing w:val="-10"/>
        </w:rPr>
      </w:pPr>
      <w:r>
        <w:rPr>
          <w:spacing w:val="-2"/>
        </w:rPr>
        <w:t>Actividad</w:t>
      </w:r>
      <w:r>
        <w:t xml:space="preserve"> </w:t>
      </w:r>
      <w:r>
        <w:rPr>
          <w:spacing w:val="-10"/>
        </w:rPr>
        <w:t>6</w:t>
      </w:r>
    </w:p>
    <w:p w14:paraId="0CF6D7B4">
      <w:pPr>
        <w:pStyle w:val="2"/>
        <w:spacing w:before="76"/>
        <w:rPr>
          <w:spacing w:val="-2"/>
          <w:lang w:val="es-VE"/>
        </w:rPr>
      </w:pPr>
      <w:r>
        <w:rPr>
          <w:spacing w:val="-2"/>
        </w:rPr>
        <w:t>CAPTURES DE PUBLICACIONES CAMPAÑA 1 - HERNAN  PERDOMO</w:t>
      </w:r>
      <w:r>
        <w:rPr>
          <w:spacing w:val="-2"/>
          <w:lang w:val="es-VE"/>
        </w:rPr>
        <w:t xml:space="preserve"> V- 30596432</w:t>
      </w:r>
    </w:p>
    <w:p w14:paraId="6E0384FC">
      <w:pPr>
        <w:pStyle w:val="2"/>
        <w:spacing w:before="76"/>
        <w:ind w:left="0"/>
        <w:jc w:val="left"/>
        <w:rPr>
          <w:spacing w:val="-2"/>
        </w:rPr>
      </w:pPr>
      <w:r>
        <w:drawing>
          <wp:anchor distT="0" distB="0" distL="114300" distR="114300" simplePos="0" relativeHeight="251682816" behindDoc="0" locked="0" layoutInCell="1" allowOverlap="1">
            <wp:simplePos x="0" y="0"/>
            <wp:positionH relativeFrom="column">
              <wp:posOffset>2954020</wp:posOffset>
            </wp:positionH>
            <wp:positionV relativeFrom="paragraph">
              <wp:posOffset>219710</wp:posOffset>
            </wp:positionV>
            <wp:extent cx="2057400" cy="3096895"/>
            <wp:effectExtent l="0" t="0" r="0" b="825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057400" cy="3096895"/>
                    </a:xfrm>
                    <a:prstGeom prst="rect">
                      <a:avLst/>
                    </a:prstGeom>
                  </pic:spPr>
                </pic:pic>
              </a:graphicData>
            </a:graphic>
          </wp:anchor>
        </w:drawing>
      </w:r>
    </w:p>
    <w:p w14:paraId="62DEF553">
      <w:pPr>
        <w:pStyle w:val="2"/>
        <w:spacing w:before="76"/>
        <w:rPr>
          <w:spacing w:val="-2"/>
        </w:rPr>
      </w:pPr>
      <w:r>
        <w:drawing>
          <wp:anchor distT="0" distB="0" distL="114300" distR="114300" simplePos="0" relativeHeight="251666432" behindDoc="0" locked="0" layoutInCell="1" allowOverlap="1">
            <wp:simplePos x="0" y="0"/>
            <wp:positionH relativeFrom="column">
              <wp:posOffset>781050</wp:posOffset>
            </wp:positionH>
            <wp:positionV relativeFrom="paragraph">
              <wp:posOffset>52705</wp:posOffset>
            </wp:positionV>
            <wp:extent cx="1895475" cy="2411095"/>
            <wp:effectExtent l="0" t="0" r="0" b="889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95475" cy="2410835"/>
                    </a:xfrm>
                    <a:prstGeom prst="rect">
                      <a:avLst/>
                    </a:prstGeom>
                  </pic:spPr>
                </pic:pic>
              </a:graphicData>
            </a:graphic>
          </wp:anchor>
        </w:drawing>
      </w:r>
    </w:p>
    <w:p w14:paraId="1E7659AE">
      <w:pPr>
        <w:pStyle w:val="2"/>
        <w:spacing w:before="76"/>
        <w:rPr>
          <w:spacing w:val="-2"/>
        </w:rPr>
      </w:pPr>
    </w:p>
    <w:p w14:paraId="3D5B2A99">
      <w:pPr>
        <w:pStyle w:val="2"/>
        <w:spacing w:before="76"/>
        <w:rPr>
          <w:spacing w:val="-2"/>
        </w:rPr>
      </w:pPr>
    </w:p>
    <w:p w14:paraId="6D7E06DF">
      <w:pPr>
        <w:pStyle w:val="2"/>
        <w:spacing w:before="76"/>
        <w:rPr>
          <w:spacing w:val="-2"/>
        </w:rPr>
      </w:pPr>
    </w:p>
    <w:p w14:paraId="16DA8A4E">
      <w:pPr>
        <w:pStyle w:val="2"/>
        <w:spacing w:before="76"/>
        <w:rPr>
          <w:spacing w:val="-2"/>
        </w:rPr>
      </w:pPr>
    </w:p>
    <w:p w14:paraId="58F89E63">
      <w:pPr>
        <w:pStyle w:val="2"/>
        <w:spacing w:before="76"/>
        <w:rPr>
          <w:spacing w:val="-2"/>
        </w:rPr>
      </w:pPr>
    </w:p>
    <w:p w14:paraId="54E123D1">
      <w:pPr>
        <w:pStyle w:val="2"/>
        <w:spacing w:before="76"/>
        <w:rPr>
          <w:spacing w:val="-2"/>
        </w:rPr>
      </w:pPr>
    </w:p>
    <w:p w14:paraId="5C27D953">
      <w:pPr>
        <w:pStyle w:val="2"/>
        <w:spacing w:before="76"/>
        <w:rPr>
          <w:spacing w:val="-2"/>
        </w:rPr>
      </w:pPr>
    </w:p>
    <w:p w14:paraId="7FC91B2B">
      <w:pPr>
        <w:pStyle w:val="2"/>
        <w:spacing w:before="76"/>
        <w:rPr>
          <w:spacing w:val="-2"/>
        </w:rPr>
      </w:pPr>
    </w:p>
    <w:p w14:paraId="61242E8A">
      <w:pPr>
        <w:pStyle w:val="2"/>
        <w:spacing w:before="76"/>
        <w:rPr>
          <w:spacing w:val="-2"/>
        </w:rPr>
      </w:pPr>
    </w:p>
    <w:p w14:paraId="441A4FF4">
      <w:pPr>
        <w:pStyle w:val="2"/>
        <w:spacing w:before="76"/>
        <w:rPr>
          <w:spacing w:val="-2"/>
        </w:rPr>
      </w:pPr>
    </w:p>
    <w:p w14:paraId="407A2C17">
      <w:pPr>
        <w:pStyle w:val="2"/>
        <w:spacing w:before="76"/>
        <w:rPr>
          <w:spacing w:val="-2"/>
        </w:rPr>
      </w:pPr>
      <w:r>
        <w:drawing>
          <wp:anchor distT="0" distB="0" distL="114300" distR="114300" simplePos="0" relativeHeight="251691008" behindDoc="0" locked="0" layoutInCell="1" allowOverlap="1">
            <wp:simplePos x="0" y="0"/>
            <wp:positionH relativeFrom="column">
              <wp:posOffset>809625</wp:posOffset>
            </wp:positionH>
            <wp:positionV relativeFrom="paragraph">
              <wp:posOffset>3810</wp:posOffset>
            </wp:positionV>
            <wp:extent cx="1895475" cy="3213735"/>
            <wp:effectExtent l="0" t="0" r="9525" b="571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5475" cy="3213735"/>
                    </a:xfrm>
                    <a:prstGeom prst="rect">
                      <a:avLst/>
                    </a:prstGeom>
                  </pic:spPr>
                </pic:pic>
              </a:graphicData>
            </a:graphic>
          </wp:anchor>
        </w:drawing>
      </w:r>
    </w:p>
    <w:p w14:paraId="29FA5023">
      <w:pPr>
        <w:pStyle w:val="2"/>
        <w:spacing w:before="76"/>
        <w:rPr>
          <w:spacing w:val="-2"/>
        </w:rPr>
      </w:pPr>
    </w:p>
    <w:p w14:paraId="02E12A22">
      <w:pPr>
        <w:pStyle w:val="2"/>
        <w:spacing w:before="76"/>
        <w:rPr>
          <w:spacing w:val="-2"/>
        </w:rPr>
      </w:pPr>
      <w:r>
        <w:drawing>
          <wp:anchor distT="0" distB="0" distL="114300" distR="114300" simplePos="0" relativeHeight="251694080" behindDoc="0" locked="0" layoutInCell="1" allowOverlap="1">
            <wp:simplePos x="0" y="0"/>
            <wp:positionH relativeFrom="column">
              <wp:posOffset>3034030</wp:posOffset>
            </wp:positionH>
            <wp:positionV relativeFrom="paragraph">
              <wp:posOffset>91440</wp:posOffset>
            </wp:positionV>
            <wp:extent cx="1743710" cy="2771775"/>
            <wp:effectExtent l="0" t="0" r="889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43710" cy="2771775"/>
                    </a:xfrm>
                    <a:prstGeom prst="rect">
                      <a:avLst/>
                    </a:prstGeom>
                    <a:noFill/>
                    <a:ln>
                      <a:noFill/>
                    </a:ln>
                  </pic:spPr>
                </pic:pic>
              </a:graphicData>
            </a:graphic>
          </wp:anchor>
        </w:drawing>
      </w:r>
    </w:p>
    <w:p w14:paraId="1319FE8C">
      <w:pPr>
        <w:pStyle w:val="2"/>
        <w:spacing w:before="76"/>
        <w:rPr>
          <w:spacing w:val="-2"/>
        </w:rPr>
      </w:pPr>
    </w:p>
    <w:p w14:paraId="6746EA12">
      <w:pPr>
        <w:pStyle w:val="2"/>
        <w:spacing w:before="76"/>
        <w:rPr>
          <w:spacing w:val="-2"/>
        </w:rPr>
      </w:pPr>
    </w:p>
    <w:p w14:paraId="268EA1A3">
      <w:pPr>
        <w:pStyle w:val="2"/>
        <w:spacing w:before="76"/>
        <w:rPr>
          <w:spacing w:val="-2"/>
        </w:rPr>
      </w:pPr>
    </w:p>
    <w:p w14:paraId="48DBAFAC">
      <w:pPr>
        <w:pStyle w:val="2"/>
        <w:spacing w:before="76"/>
        <w:rPr>
          <w:spacing w:val="-2"/>
        </w:rPr>
      </w:pPr>
    </w:p>
    <w:p w14:paraId="2EEF41F0">
      <w:pPr>
        <w:pStyle w:val="2"/>
        <w:spacing w:before="76"/>
        <w:rPr>
          <w:spacing w:val="-2"/>
        </w:rPr>
      </w:pPr>
    </w:p>
    <w:p w14:paraId="2BC14F9B">
      <w:pPr>
        <w:pStyle w:val="2"/>
        <w:spacing w:before="76"/>
        <w:rPr>
          <w:spacing w:val="-2"/>
        </w:rPr>
      </w:pPr>
    </w:p>
    <w:p w14:paraId="3217C8B9">
      <w:pPr>
        <w:pStyle w:val="2"/>
        <w:spacing w:before="76"/>
        <w:rPr>
          <w:spacing w:val="-2"/>
        </w:rPr>
      </w:pPr>
    </w:p>
    <w:p w14:paraId="557C2BC2">
      <w:pPr>
        <w:pStyle w:val="2"/>
        <w:spacing w:before="76"/>
        <w:rPr>
          <w:spacing w:val="-2"/>
        </w:rPr>
      </w:pPr>
    </w:p>
    <w:p w14:paraId="17A7A76B">
      <w:pPr>
        <w:pStyle w:val="2"/>
        <w:spacing w:before="76"/>
        <w:rPr>
          <w:spacing w:val="-2"/>
        </w:rPr>
      </w:pPr>
    </w:p>
    <w:p w14:paraId="15CE639A">
      <w:pPr>
        <w:pStyle w:val="2"/>
        <w:spacing w:before="76"/>
        <w:rPr>
          <w:spacing w:val="-2"/>
        </w:rPr>
      </w:pPr>
    </w:p>
    <w:p w14:paraId="29CFD979">
      <w:pPr>
        <w:pStyle w:val="2"/>
        <w:spacing w:before="76"/>
        <w:rPr>
          <w:spacing w:val="-2"/>
        </w:rPr>
      </w:pPr>
    </w:p>
    <w:p w14:paraId="25D6B839">
      <w:pPr>
        <w:pStyle w:val="2"/>
        <w:spacing w:before="76"/>
        <w:rPr>
          <w:spacing w:val="-2"/>
        </w:rPr>
      </w:pPr>
    </w:p>
    <w:p w14:paraId="39661E33">
      <w:pPr>
        <w:pStyle w:val="2"/>
        <w:spacing w:before="76"/>
        <w:rPr>
          <w:spacing w:val="-2"/>
        </w:rPr>
      </w:pPr>
    </w:p>
    <w:p w14:paraId="1422E838">
      <w:pPr>
        <w:pStyle w:val="2"/>
        <w:spacing w:before="76"/>
        <w:rPr>
          <w:spacing w:val="-2"/>
        </w:rPr>
      </w:pPr>
    </w:p>
    <w:p w14:paraId="1A33588E">
      <w:pPr>
        <w:pStyle w:val="2"/>
        <w:spacing w:before="76"/>
        <w:rPr>
          <w:spacing w:val="-2"/>
        </w:rPr>
      </w:pPr>
    </w:p>
    <w:p w14:paraId="0D1F7C0C">
      <w:pPr>
        <w:pStyle w:val="2"/>
        <w:spacing w:before="76"/>
        <w:ind w:left="0"/>
        <w:rPr>
          <w:spacing w:val="-2"/>
        </w:rPr>
      </w:pPr>
    </w:p>
    <w:p w14:paraId="3ED8F982">
      <w:pPr>
        <w:pStyle w:val="2"/>
        <w:spacing w:before="76"/>
        <w:ind w:left="0"/>
        <w:rPr>
          <w:spacing w:val="-2"/>
        </w:rPr>
      </w:pPr>
      <w:r>
        <w:drawing>
          <wp:anchor distT="0" distB="0" distL="114300" distR="114300" simplePos="0" relativeHeight="251671552" behindDoc="0" locked="0" layoutInCell="1" allowOverlap="1">
            <wp:simplePos x="0" y="0"/>
            <wp:positionH relativeFrom="column">
              <wp:posOffset>695325</wp:posOffset>
            </wp:positionH>
            <wp:positionV relativeFrom="paragraph">
              <wp:posOffset>406400</wp:posOffset>
            </wp:positionV>
            <wp:extent cx="1957070" cy="2752725"/>
            <wp:effectExtent l="0" t="0" r="508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57070" cy="2752725"/>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2800350</wp:posOffset>
            </wp:positionH>
            <wp:positionV relativeFrom="paragraph">
              <wp:posOffset>406400</wp:posOffset>
            </wp:positionV>
            <wp:extent cx="2343150" cy="2694940"/>
            <wp:effectExtent l="0" t="0" r="0" b="1016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43150" cy="2694940"/>
                    </a:xfrm>
                    <a:prstGeom prst="rect">
                      <a:avLst/>
                    </a:prstGeom>
                  </pic:spPr>
                </pic:pic>
              </a:graphicData>
            </a:graphic>
          </wp:anchor>
        </w:drawing>
      </w:r>
      <w:r>
        <w:rPr>
          <w:spacing w:val="-2"/>
        </w:rPr>
        <w:t>CAPTURES DE PUBLICACIONES CAMPAÑA 1 - JOYVER  GONZÁLEZ</w:t>
      </w:r>
      <w:r>
        <w:rPr>
          <w:spacing w:val="-2"/>
          <w:lang w:val="es-VE"/>
        </w:rPr>
        <w:t xml:space="preserve">  V- 30147891</w:t>
      </w:r>
      <w:r>
        <w:rPr>
          <w:spacing w:val="-2"/>
        </w:rPr>
        <w:br w:type="textWrapping"/>
      </w:r>
    </w:p>
    <w:p w14:paraId="24E8B35D">
      <w:pPr>
        <w:pStyle w:val="2"/>
        <w:spacing w:before="76"/>
        <w:rPr>
          <w:spacing w:val="-2"/>
        </w:rPr>
      </w:pPr>
    </w:p>
    <w:p w14:paraId="0E35C709">
      <w:pPr>
        <w:pStyle w:val="2"/>
        <w:spacing w:before="76"/>
        <w:rPr>
          <w:spacing w:val="-2"/>
        </w:rPr>
      </w:pPr>
    </w:p>
    <w:p w14:paraId="40216C5A">
      <w:pPr>
        <w:pStyle w:val="2"/>
        <w:spacing w:before="76"/>
        <w:rPr>
          <w:spacing w:val="-2"/>
        </w:rPr>
      </w:pPr>
    </w:p>
    <w:p w14:paraId="5D46887E">
      <w:pPr>
        <w:pStyle w:val="2"/>
        <w:spacing w:before="76"/>
        <w:rPr>
          <w:spacing w:val="-2"/>
        </w:rPr>
      </w:pPr>
    </w:p>
    <w:p w14:paraId="75EF34C5">
      <w:pPr>
        <w:pStyle w:val="2"/>
        <w:spacing w:before="76"/>
        <w:rPr>
          <w:spacing w:val="-2"/>
        </w:rPr>
      </w:pPr>
    </w:p>
    <w:p w14:paraId="74C85217">
      <w:pPr>
        <w:pStyle w:val="2"/>
        <w:spacing w:before="76"/>
        <w:rPr>
          <w:spacing w:val="-2"/>
        </w:rPr>
      </w:pPr>
    </w:p>
    <w:p w14:paraId="4402252E">
      <w:pPr>
        <w:pStyle w:val="2"/>
        <w:spacing w:before="76"/>
        <w:rPr>
          <w:spacing w:val="-2"/>
        </w:rPr>
      </w:pPr>
    </w:p>
    <w:p w14:paraId="2159340C">
      <w:pPr>
        <w:pStyle w:val="2"/>
        <w:spacing w:before="76"/>
        <w:rPr>
          <w:spacing w:val="-2"/>
        </w:rPr>
      </w:pPr>
    </w:p>
    <w:p w14:paraId="762E7E22">
      <w:pPr>
        <w:pStyle w:val="2"/>
        <w:spacing w:before="76"/>
        <w:rPr>
          <w:spacing w:val="-2"/>
        </w:rPr>
      </w:pPr>
    </w:p>
    <w:p w14:paraId="70A9CD05">
      <w:pPr>
        <w:pStyle w:val="2"/>
        <w:spacing w:before="76"/>
        <w:rPr>
          <w:spacing w:val="-2"/>
        </w:rPr>
      </w:pPr>
    </w:p>
    <w:p w14:paraId="3D2B1D98">
      <w:pPr>
        <w:pStyle w:val="2"/>
        <w:spacing w:before="76"/>
        <w:rPr>
          <w:spacing w:val="-2"/>
        </w:rPr>
      </w:pPr>
    </w:p>
    <w:p w14:paraId="3A1B35E6">
      <w:pPr>
        <w:pStyle w:val="2"/>
        <w:spacing w:before="76"/>
        <w:rPr>
          <w:spacing w:val="-2"/>
        </w:rPr>
      </w:pPr>
      <w:r>
        <w:drawing>
          <wp:anchor distT="0" distB="0" distL="114300" distR="114300" simplePos="0" relativeHeight="251675648" behindDoc="0" locked="0" layoutInCell="1" allowOverlap="1">
            <wp:simplePos x="0" y="0"/>
            <wp:positionH relativeFrom="column">
              <wp:posOffset>657225</wp:posOffset>
            </wp:positionH>
            <wp:positionV relativeFrom="paragraph">
              <wp:posOffset>174625</wp:posOffset>
            </wp:positionV>
            <wp:extent cx="2085975" cy="2992120"/>
            <wp:effectExtent l="0" t="0" r="9525" b="1778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085975" cy="2992120"/>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2867025</wp:posOffset>
            </wp:positionH>
            <wp:positionV relativeFrom="paragraph">
              <wp:posOffset>146050</wp:posOffset>
            </wp:positionV>
            <wp:extent cx="2146300" cy="2752725"/>
            <wp:effectExtent l="0" t="0" r="6350" b="952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146300" cy="2752725"/>
                    </a:xfrm>
                    <a:prstGeom prst="rect">
                      <a:avLst/>
                    </a:prstGeom>
                  </pic:spPr>
                </pic:pic>
              </a:graphicData>
            </a:graphic>
          </wp:anchor>
        </w:drawing>
      </w:r>
    </w:p>
    <w:p w14:paraId="40EF7EB0">
      <w:pPr>
        <w:pStyle w:val="2"/>
        <w:spacing w:before="76"/>
        <w:rPr>
          <w:spacing w:val="-2"/>
        </w:rPr>
      </w:pPr>
    </w:p>
    <w:p w14:paraId="3EDC0060">
      <w:pPr>
        <w:pStyle w:val="2"/>
        <w:spacing w:before="76"/>
        <w:rPr>
          <w:spacing w:val="-2"/>
        </w:rPr>
      </w:pPr>
    </w:p>
    <w:p w14:paraId="190745EF">
      <w:pPr>
        <w:pStyle w:val="2"/>
        <w:spacing w:before="76"/>
        <w:rPr>
          <w:spacing w:val="-2"/>
        </w:rPr>
      </w:pPr>
    </w:p>
    <w:p w14:paraId="47129A3F">
      <w:pPr>
        <w:pStyle w:val="2"/>
        <w:spacing w:before="76"/>
        <w:rPr>
          <w:spacing w:val="-2"/>
        </w:rPr>
      </w:pPr>
    </w:p>
    <w:p w14:paraId="2FB4341C">
      <w:pPr>
        <w:pStyle w:val="2"/>
        <w:spacing w:before="76"/>
        <w:rPr>
          <w:spacing w:val="-2"/>
        </w:rPr>
      </w:pPr>
    </w:p>
    <w:p w14:paraId="2F3FEC1E">
      <w:pPr>
        <w:pStyle w:val="2"/>
        <w:spacing w:before="76"/>
        <w:rPr>
          <w:spacing w:val="-2"/>
        </w:rPr>
      </w:pPr>
    </w:p>
    <w:p w14:paraId="4251FB7D">
      <w:pPr>
        <w:pStyle w:val="2"/>
        <w:spacing w:before="76"/>
        <w:rPr>
          <w:spacing w:val="-2"/>
        </w:rPr>
      </w:pPr>
    </w:p>
    <w:p w14:paraId="5E29B3EA">
      <w:pPr>
        <w:pStyle w:val="2"/>
        <w:spacing w:before="76"/>
        <w:rPr>
          <w:spacing w:val="-2"/>
        </w:rPr>
      </w:pPr>
    </w:p>
    <w:p w14:paraId="00E7F91E">
      <w:pPr>
        <w:pStyle w:val="2"/>
        <w:spacing w:before="76"/>
        <w:rPr>
          <w:spacing w:val="-2"/>
        </w:rPr>
      </w:pPr>
    </w:p>
    <w:p w14:paraId="5E4CB6F5">
      <w:pPr>
        <w:pStyle w:val="2"/>
        <w:spacing w:before="76"/>
        <w:ind w:left="0"/>
        <w:jc w:val="left"/>
        <w:rPr>
          <w:spacing w:val="-2"/>
        </w:rPr>
      </w:pPr>
    </w:p>
    <w:p w14:paraId="4013C4A6">
      <w:pPr>
        <w:pStyle w:val="2"/>
        <w:spacing w:before="76"/>
        <w:rPr>
          <w:spacing w:val="-2"/>
        </w:rPr>
      </w:pPr>
    </w:p>
    <w:p w14:paraId="516BEBF8">
      <w:pPr>
        <w:pStyle w:val="2"/>
        <w:spacing w:before="76"/>
        <w:rPr>
          <w:spacing w:val="-2"/>
        </w:rPr>
      </w:pPr>
    </w:p>
    <w:p w14:paraId="344876DD">
      <w:pPr>
        <w:pStyle w:val="2"/>
        <w:spacing w:before="76"/>
        <w:rPr>
          <w:spacing w:val="-2"/>
        </w:rPr>
      </w:pPr>
    </w:p>
    <w:p w14:paraId="5B04DA18">
      <w:pPr>
        <w:pStyle w:val="2"/>
        <w:spacing w:before="76"/>
        <w:rPr>
          <w:spacing w:val="-2"/>
        </w:rPr>
      </w:pPr>
    </w:p>
    <w:p w14:paraId="642FB471">
      <w:pPr>
        <w:pStyle w:val="2"/>
        <w:spacing w:before="76"/>
        <w:rPr>
          <w:spacing w:val="-2"/>
        </w:rPr>
      </w:pPr>
    </w:p>
    <w:p w14:paraId="152A3835">
      <w:pPr>
        <w:pStyle w:val="2"/>
        <w:spacing w:before="76"/>
        <w:rPr>
          <w:spacing w:val="-2"/>
        </w:rPr>
      </w:pPr>
    </w:p>
    <w:p w14:paraId="4F9622B9">
      <w:pPr>
        <w:pStyle w:val="2"/>
        <w:spacing w:before="76"/>
        <w:ind w:left="0"/>
        <w:jc w:val="left"/>
        <w:rPr>
          <w:spacing w:val="-2"/>
        </w:rPr>
      </w:pPr>
    </w:p>
    <w:p w14:paraId="217712E0">
      <w:pPr>
        <w:pStyle w:val="2"/>
        <w:spacing w:before="76"/>
        <w:ind w:left="0"/>
        <w:rPr>
          <w:spacing w:val="-2"/>
        </w:rPr>
      </w:pPr>
    </w:p>
    <w:p w14:paraId="79F1A3CA">
      <w:pPr>
        <w:pStyle w:val="2"/>
        <w:spacing w:before="76"/>
        <w:ind w:left="0"/>
        <w:rPr>
          <w:spacing w:val="-2"/>
        </w:rPr>
      </w:pPr>
    </w:p>
    <w:p w14:paraId="3731B98F">
      <w:pPr>
        <w:pStyle w:val="2"/>
        <w:spacing w:before="76"/>
        <w:ind w:left="0"/>
        <w:rPr>
          <w:spacing w:val="-2"/>
          <w:lang w:val="es-VE"/>
        </w:rPr>
      </w:pPr>
      <w:r>
        <w:rPr>
          <w:spacing w:val="-2"/>
        </w:rPr>
        <w:t>CAPTURES DE PUBLICACIONES CAMPAÑA 1 - BRAJEAN DAVID TORTOLERO</w:t>
      </w:r>
      <w:r>
        <w:rPr>
          <w:spacing w:val="-2"/>
          <w:lang w:val="es-VE"/>
        </w:rPr>
        <w:t xml:space="preserve"> V- 31855866</w:t>
      </w:r>
    </w:p>
    <w:p w14:paraId="09A86AF5">
      <w:pPr>
        <w:pStyle w:val="2"/>
        <w:spacing w:before="76"/>
        <w:rPr>
          <w:spacing w:val="-2"/>
        </w:rPr>
      </w:pPr>
    </w:p>
    <w:p w14:paraId="1D1C01D6">
      <w:pPr>
        <w:pStyle w:val="2"/>
        <w:spacing w:before="76"/>
        <w:rPr>
          <w:spacing w:val="-2"/>
        </w:rPr>
      </w:pPr>
    </w:p>
    <w:p w14:paraId="567F377F">
      <w:pPr>
        <w:pStyle w:val="2"/>
        <w:spacing w:before="76"/>
        <w:rPr>
          <w:spacing w:val="-2"/>
        </w:rPr>
      </w:pPr>
    </w:p>
    <w:p w14:paraId="6980EB49">
      <w:pPr>
        <w:pStyle w:val="2"/>
        <w:spacing w:before="76"/>
        <w:rPr>
          <w:spacing w:val="-2"/>
        </w:rPr>
      </w:pPr>
      <w:r>
        <w:drawing>
          <wp:anchor distT="0" distB="0" distL="114300" distR="114300" simplePos="0" relativeHeight="251680768" behindDoc="0" locked="0" layoutInCell="1" allowOverlap="1">
            <wp:simplePos x="0" y="0"/>
            <wp:positionH relativeFrom="column">
              <wp:posOffset>2761615</wp:posOffset>
            </wp:positionH>
            <wp:positionV relativeFrom="paragraph">
              <wp:posOffset>119380</wp:posOffset>
            </wp:positionV>
            <wp:extent cx="2489200" cy="3905250"/>
            <wp:effectExtent l="0" t="0" r="635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89200" cy="3905250"/>
                    </a:xfrm>
                    <a:prstGeom prst="rect">
                      <a:avLst/>
                    </a:prstGeom>
                  </pic:spPr>
                </pic:pic>
              </a:graphicData>
            </a:graphic>
          </wp:anchor>
        </w:drawing>
      </w:r>
    </w:p>
    <w:p w14:paraId="11CF3BCB">
      <w:pPr>
        <w:pStyle w:val="2"/>
        <w:spacing w:before="76"/>
        <w:rPr>
          <w:spacing w:val="-2"/>
        </w:rPr>
      </w:pPr>
      <w:r>
        <w:drawing>
          <wp:anchor distT="0" distB="0" distL="114300" distR="114300" simplePos="0" relativeHeight="251678720" behindDoc="0" locked="0" layoutInCell="1" allowOverlap="1">
            <wp:simplePos x="0" y="0"/>
            <wp:positionH relativeFrom="column">
              <wp:posOffset>-635</wp:posOffset>
            </wp:positionH>
            <wp:positionV relativeFrom="paragraph">
              <wp:posOffset>19050</wp:posOffset>
            </wp:positionV>
            <wp:extent cx="2428240" cy="3529330"/>
            <wp:effectExtent l="0" t="0" r="10160" b="139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428240" cy="3529330"/>
                    </a:xfrm>
                    <a:prstGeom prst="rect">
                      <a:avLst/>
                    </a:prstGeom>
                  </pic:spPr>
                </pic:pic>
              </a:graphicData>
            </a:graphic>
          </wp:anchor>
        </w:drawing>
      </w:r>
    </w:p>
    <w:p w14:paraId="5635A047">
      <w:pPr>
        <w:pStyle w:val="2"/>
        <w:spacing w:before="76"/>
        <w:rPr>
          <w:spacing w:val="-2"/>
        </w:rPr>
      </w:pPr>
    </w:p>
    <w:p w14:paraId="6252B336">
      <w:pPr>
        <w:pStyle w:val="2"/>
        <w:spacing w:before="76"/>
        <w:rPr>
          <w:spacing w:val="-2"/>
        </w:rPr>
      </w:pPr>
    </w:p>
    <w:p w14:paraId="19B1FC48">
      <w:pPr>
        <w:pStyle w:val="2"/>
        <w:spacing w:before="76"/>
        <w:rPr>
          <w:spacing w:val="-2"/>
        </w:rPr>
      </w:pPr>
    </w:p>
    <w:p w14:paraId="5C280B94">
      <w:pPr>
        <w:pStyle w:val="2"/>
        <w:spacing w:before="76"/>
        <w:rPr>
          <w:spacing w:val="-2"/>
        </w:rPr>
      </w:pPr>
    </w:p>
    <w:p w14:paraId="07511A2A">
      <w:pPr>
        <w:pStyle w:val="2"/>
        <w:spacing w:before="76"/>
        <w:rPr>
          <w:spacing w:val="-2"/>
        </w:rPr>
      </w:pPr>
    </w:p>
    <w:p w14:paraId="4D65783A">
      <w:pPr>
        <w:pStyle w:val="2"/>
        <w:spacing w:before="76"/>
        <w:rPr>
          <w:spacing w:val="-2"/>
        </w:rPr>
      </w:pPr>
    </w:p>
    <w:p w14:paraId="48C22109">
      <w:pPr>
        <w:pStyle w:val="2"/>
        <w:spacing w:before="76"/>
        <w:rPr>
          <w:spacing w:val="-2"/>
        </w:rPr>
      </w:pPr>
    </w:p>
    <w:p w14:paraId="5A7A398C">
      <w:pPr>
        <w:pStyle w:val="2"/>
        <w:spacing w:before="76"/>
        <w:rPr>
          <w:spacing w:val="-2"/>
        </w:rPr>
      </w:pPr>
    </w:p>
    <w:p w14:paraId="1DFEA38D">
      <w:pPr>
        <w:pStyle w:val="2"/>
        <w:rPr>
          <w:spacing w:val="-2"/>
        </w:rPr>
      </w:pPr>
    </w:p>
    <w:p w14:paraId="4CD51D15">
      <w:pPr>
        <w:pStyle w:val="2"/>
        <w:rPr>
          <w:spacing w:val="-2"/>
        </w:rPr>
      </w:pPr>
    </w:p>
    <w:p w14:paraId="26C985B3">
      <w:pPr>
        <w:pStyle w:val="2"/>
        <w:rPr>
          <w:spacing w:val="-2"/>
        </w:rPr>
      </w:pPr>
    </w:p>
    <w:p w14:paraId="1C1ADA0E">
      <w:pPr>
        <w:pStyle w:val="2"/>
        <w:rPr>
          <w:spacing w:val="-2"/>
        </w:rPr>
      </w:pPr>
    </w:p>
    <w:p w14:paraId="4D2BFD23">
      <w:pPr>
        <w:pStyle w:val="2"/>
        <w:rPr>
          <w:spacing w:val="-2"/>
        </w:rPr>
      </w:pPr>
    </w:p>
    <w:p w14:paraId="2B9B0E71">
      <w:pPr>
        <w:pStyle w:val="2"/>
        <w:rPr>
          <w:spacing w:val="-2"/>
        </w:rPr>
      </w:pPr>
    </w:p>
    <w:p w14:paraId="7685E003">
      <w:pPr>
        <w:pStyle w:val="2"/>
        <w:rPr>
          <w:spacing w:val="-2"/>
        </w:rPr>
      </w:pPr>
    </w:p>
    <w:p w14:paraId="08EFC090">
      <w:pPr>
        <w:pStyle w:val="2"/>
        <w:rPr>
          <w:spacing w:val="-2"/>
        </w:rPr>
      </w:pPr>
    </w:p>
    <w:p w14:paraId="70BB1652">
      <w:pPr>
        <w:pStyle w:val="2"/>
        <w:rPr>
          <w:spacing w:val="-2"/>
        </w:rPr>
      </w:pPr>
    </w:p>
    <w:p w14:paraId="545448F7">
      <w:pPr>
        <w:pStyle w:val="2"/>
        <w:rPr>
          <w:spacing w:val="-2"/>
        </w:rPr>
      </w:pPr>
    </w:p>
    <w:p w14:paraId="40800B44">
      <w:pPr>
        <w:pStyle w:val="2"/>
        <w:rPr>
          <w:spacing w:val="-2"/>
        </w:rPr>
      </w:pPr>
    </w:p>
    <w:p w14:paraId="0B3CF9E3">
      <w:pPr>
        <w:pStyle w:val="2"/>
        <w:rPr>
          <w:spacing w:val="-2"/>
        </w:rPr>
      </w:pPr>
    </w:p>
    <w:p w14:paraId="3D4B2633">
      <w:pPr>
        <w:pStyle w:val="2"/>
        <w:rPr>
          <w:spacing w:val="-2"/>
        </w:rPr>
      </w:pPr>
    </w:p>
    <w:p w14:paraId="070536DE">
      <w:pPr>
        <w:pStyle w:val="2"/>
        <w:rPr>
          <w:spacing w:val="-2"/>
        </w:rPr>
      </w:pPr>
    </w:p>
    <w:p w14:paraId="6E1688EF">
      <w:pPr>
        <w:pStyle w:val="2"/>
        <w:rPr>
          <w:spacing w:val="-2"/>
        </w:rPr>
      </w:pPr>
    </w:p>
    <w:p w14:paraId="7190320E">
      <w:pPr>
        <w:pStyle w:val="2"/>
        <w:rPr>
          <w:spacing w:val="-2"/>
        </w:rPr>
      </w:pPr>
    </w:p>
    <w:p w14:paraId="43DD3F64">
      <w:pPr>
        <w:pStyle w:val="2"/>
        <w:rPr>
          <w:spacing w:val="-2"/>
        </w:rPr>
      </w:pPr>
    </w:p>
    <w:p w14:paraId="19D5C65B">
      <w:pPr>
        <w:pStyle w:val="2"/>
        <w:rPr>
          <w:spacing w:val="-2"/>
        </w:rPr>
      </w:pPr>
    </w:p>
    <w:p w14:paraId="39276188">
      <w:pPr>
        <w:pStyle w:val="2"/>
        <w:rPr>
          <w:spacing w:val="-2"/>
        </w:rPr>
      </w:pPr>
    </w:p>
    <w:p w14:paraId="36D57B65">
      <w:pPr>
        <w:pStyle w:val="2"/>
        <w:rPr>
          <w:spacing w:val="-2"/>
        </w:rPr>
      </w:pPr>
    </w:p>
    <w:p w14:paraId="648DDEE4">
      <w:pPr>
        <w:pStyle w:val="2"/>
        <w:ind w:left="0"/>
        <w:jc w:val="left"/>
        <w:rPr>
          <w:spacing w:val="-2"/>
        </w:rPr>
      </w:pPr>
    </w:p>
    <w:p w14:paraId="1B12D596">
      <w:pPr>
        <w:pStyle w:val="2"/>
        <w:ind w:left="0"/>
        <w:rPr>
          <w:spacing w:val="-2"/>
        </w:rPr>
      </w:pPr>
    </w:p>
    <w:p w14:paraId="47D3622C">
      <w:pPr>
        <w:pStyle w:val="2"/>
        <w:ind w:left="0"/>
        <w:rPr>
          <w:spacing w:val="-2"/>
        </w:rPr>
      </w:pPr>
    </w:p>
    <w:p w14:paraId="6DF16BAE">
      <w:pPr>
        <w:pStyle w:val="2"/>
        <w:ind w:left="0"/>
        <w:jc w:val="left"/>
        <w:rPr>
          <w:spacing w:val="-10"/>
        </w:rPr>
      </w:pPr>
    </w:p>
    <w:p w14:paraId="25C6FF9F">
      <w:pPr>
        <w:pStyle w:val="2"/>
        <w:ind w:left="0"/>
        <w:rPr>
          <w:spacing w:val="-10"/>
        </w:rPr>
      </w:pPr>
    </w:p>
    <w:p w14:paraId="78360026">
      <w:pPr>
        <w:pStyle w:val="9"/>
        <w:ind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7</w:t>
      </w:r>
    </w:p>
    <w:p w14:paraId="4AB0A738">
      <w:pPr>
        <w:pStyle w:val="2"/>
        <w:spacing w:before="76"/>
        <w:rPr>
          <w:spacing w:val="-2"/>
        </w:rPr>
      </w:pPr>
    </w:p>
    <w:p w14:paraId="760BDB18">
      <w:pPr>
        <w:pStyle w:val="2"/>
        <w:spacing w:before="76"/>
        <w:rPr>
          <w:spacing w:val="-2"/>
        </w:rPr>
      </w:pPr>
    </w:p>
    <w:p w14:paraId="3FE11A0F">
      <w:pPr>
        <w:pStyle w:val="2"/>
        <w:spacing w:before="76"/>
        <w:rPr>
          <w:spacing w:val="-2"/>
        </w:rPr>
      </w:pPr>
      <w:r>
        <w:drawing>
          <wp:anchor distT="0" distB="0" distL="114300" distR="114300" simplePos="0" relativeHeight="251695104" behindDoc="0" locked="0" layoutInCell="1" allowOverlap="1">
            <wp:simplePos x="0" y="0"/>
            <wp:positionH relativeFrom="column">
              <wp:posOffset>352425</wp:posOffset>
            </wp:positionH>
            <wp:positionV relativeFrom="paragraph">
              <wp:posOffset>11430</wp:posOffset>
            </wp:positionV>
            <wp:extent cx="2237740" cy="254317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39789" cy="2545590"/>
                    </a:xfrm>
                    <a:prstGeom prst="rect">
                      <a:avLst/>
                    </a:prstGeom>
                    <a:noFill/>
                    <a:ln>
                      <a:noFill/>
                    </a:ln>
                  </pic:spPr>
                </pic:pic>
              </a:graphicData>
            </a:graphic>
          </wp:anchor>
        </w:drawing>
      </w:r>
      <w:r>
        <w:drawing>
          <wp:anchor distT="0" distB="0" distL="114300" distR="114300" simplePos="0" relativeHeight="251696128" behindDoc="0" locked="0" layoutInCell="1" allowOverlap="1">
            <wp:simplePos x="0" y="0"/>
            <wp:positionH relativeFrom="column">
              <wp:posOffset>2905125</wp:posOffset>
            </wp:positionH>
            <wp:positionV relativeFrom="paragraph">
              <wp:posOffset>59690</wp:posOffset>
            </wp:positionV>
            <wp:extent cx="2524125" cy="2514600"/>
            <wp:effectExtent l="0" t="0" r="952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524125" cy="2514600"/>
                    </a:xfrm>
                    <a:prstGeom prst="rect">
                      <a:avLst/>
                    </a:prstGeom>
                    <a:noFill/>
                    <a:ln>
                      <a:noFill/>
                    </a:ln>
                  </pic:spPr>
                </pic:pic>
              </a:graphicData>
            </a:graphic>
          </wp:anchor>
        </w:drawing>
      </w:r>
    </w:p>
    <w:p w14:paraId="39B1927B">
      <w:pPr>
        <w:pStyle w:val="2"/>
        <w:spacing w:before="76"/>
        <w:rPr>
          <w:spacing w:val="-2"/>
        </w:rPr>
      </w:pPr>
    </w:p>
    <w:p w14:paraId="6C4D5B23">
      <w:pPr>
        <w:pStyle w:val="2"/>
        <w:spacing w:before="76"/>
        <w:rPr>
          <w:spacing w:val="-2"/>
        </w:rPr>
      </w:pPr>
    </w:p>
    <w:p w14:paraId="6EAE417A">
      <w:pPr>
        <w:pStyle w:val="2"/>
        <w:spacing w:before="76"/>
        <w:rPr>
          <w:spacing w:val="-2"/>
        </w:rPr>
      </w:pPr>
    </w:p>
    <w:p w14:paraId="2E12D796">
      <w:pPr>
        <w:pStyle w:val="2"/>
        <w:spacing w:before="76"/>
        <w:rPr>
          <w:spacing w:val="-2"/>
        </w:rPr>
      </w:pPr>
    </w:p>
    <w:p w14:paraId="23E56F7C">
      <w:pPr>
        <w:pStyle w:val="2"/>
        <w:spacing w:before="76"/>
        <w:rPr>
          <w:spacing w:val="-2"/>
        </w:rPr>
      </w:pPr>
    </w:p>
    <w:p w14:paraId="33F2A14B">
      <w:pPr>
        <w:pStyle w:val="2"/>
        <w:spacing w:before="76"/>
        <w:rPr>
          <w:spacing w:val="-2"/>
        </w:rPr>
      </w:pPr>
    </w:p>
    <w:p w14:paraId="7E228B64">
      <w:pPr>
        <w:pStyle w:val="2"/>
        <w:spacing w:before="76"/>
        <w:rPr>
          <w:spacing w:val="-2"/>
        </w:rPr>
      </w:pPr>
    </w:p>
    <w:p w14:paraId="3CFC5D3F">
      <w:pPr>
        <w:pStyle w:val="2"/>
        <w:ind w:left="0"/>
        <w:rPr>
          <w:spacing w:val="-10"/>
        </w:rPr>
      </w:pPr>
    </w:p>
    <w:p w14:paraId="58EBA2A5">
      <w:pPr>
        <w:pStyle w:val="2"/>
        <w:ind w:left="0"/>
        <w:rPr>
          <w:spacing w:val="-10"/>
        </w:rPr>
      </w:pPr>
    </w:p>
    <w:p w14:paraId="31874019">
      <w:pPr>
        <w:pStyle w:val="2"/>
        <w:ind w:left="0"/>
        <w:rPr>
          <w:spacing w:val="-10"/>
        </w:rPr>
      </w:pPr>
    </w:p>
    <w:p w14:paraId="60367593">
      <w:pPr>
        <w:pStyle w:val="2"/>
        <w:ind w:left="0"/>
        <w:rPr>
          <w:spacing w:val="-10"/>
        </w:rPr>
      </w:pPr>
    </w:p>
    <w:p w14:paraId="303BFFD3">
      <w:pPr>
        <w:pStyle w:val="2"/>
        <w:ind w:left="0"/>
        <w:rPr>
          <w:spacing w:val="-10"/>
        </w:rPr>
      </w:pPr>
    </w:p>
    <w:p w14:paraId="7C08C9E3">
      <w:pPr>
        <w:pStyle w:val="2"/>
        <w:ind w:left="0"/>
        <w:rPr>
          <w:spacing w:val="-10"/>
        </w:rPr>
      </w:pPr>
    </w:p>
    <w:p w14:paraId="56817CE2">
      <w:pPr>
        <w:pStyle w:val="2"/>
        <w:spacing w:before="76"/>
        <w:rPr>
          <w:spacing w:val="-2"/>
        </w:rPr>
      </w:pPr>
    </w:p>
    <w:p w14:paraId="0076B5E5">
      <w:pPr>
        <w:pStyle w:val="2"/>
        <w:spacing w:before="76"/>
        <w:rPr>
          <w:spacing w:val="-2"/>
        </w:rPr>
      </w:pPr>
    </w:p>
    <w:p w14:paraId="033A70B1">
      <w:pPr>
        <w:pStyle w:val="2"/>
        <w:spacing w:before="76"/>
        <w:rPr>
          <w:spacing w:val="-2"/>
        </w:rPr>
      </w:pPr>
    </w:p>
    <w:p w14:paraId="09DF588C">
      <w:pPr>
        <w:pStyle w:val="2"/>
        <w:spacing w:before="76"/>
        <w:rPr>
          <w:spacing w:val="-2"/>
        </w:rPr>
      </w:pPr>
    </w:p>
    <w:p w14:paraId="422D8689">
      <w:pPr>
        <w:pStyle w:val="2"/>
        <w:spacing w:before="76"/>
        <w:rPr>
          <w:spacing w:val="-2"/>
        </w:rPr>
      </w:pPr>
    </w:p>
    <w:p w14:paraId="7650E599">
      <w:pPr>
        <w:pStyle w:val="2"/>
        <w:spacing w:before="76"/>
        <w:rPr>
          <w:spacing w:val="-2"/>
        </w:rPr>
      </w:pPr>
    </w:p>
    <w:p w14:paraId="4725C951">
      <w:pPr>
        <w:pStyle w:val="2"/>
        <w:spacing w:before="76"/>
        <w:rPr>
          <w:spacing w:val="-2"/>
        </w:rPr>
      </w:pPr>
    </w:p>
    <w:p w14:paraId="61C5DC81">
      <w:pPr>
        <w:pStyle w:val="2"/>
        <w:spacing w:before="76"/>
        <w:rPr>
          <w:spacing w:val="-2"/>
        </w:rPr>
      </w:pPr>
    </w:p>
    <w:p w14:paraId="38FF16BA">
      <w:pPr>
        <w:pStyle w:val="2"/>
        <w:spacing w:before="76"/>
        <w:rPr>
          <w:spacing w:val="-2"/>
        </w:rPr>
      </w:pPr>
    </w:p>
    <w:p w14:paraId="00519AED">
      <w:pPr>
        <w:pStyle w:val="2"/>
        <w:spacing w:before="76"/>
        <w:rPr>
          <w:spacing w:val="-2"/>
        </w:rPr>
      </w:pPr>
    </w:p>
    <w:p w14:paraId="08BCFC45">
      <w:pPr>
        <w:pStyle w:val="2"/>
        <w:spacing w:before="76"/>
        <w:rPr>
          <w:spacing w:val="-2"/>
        </w:rPr>
      </w:pPr>
    </w:p>
    <w:p w14:paraId="439B2D7B">
      <w:pPr>
        <w:pStyle w:val="2"/>
        <w:spacing w:before="76"/>
        <w:rPr>
          <w:spacing w:val="-2"/>
        </w:rPr>
      </w:pPr>
    </w:p>
    <w:p w14:paraId="50A535B7">
      <w:pPr>
        <w:pStyle w:val="2"/>
        <w:spacing w:before="76"/>
        <w:rPr>
          <w:spacing w:val="-2"/>
        </w:rPr>
      </w:pPr>
    </w:p>
    <w:p w14:paraId="495A966D">
      <w:pPr>
        <w:pStyle w:val="2"/>
        <w:spacing w:before="76"/>
        <w:rPr>
          <w:spacing w:val="-2"/>
        </w:rPr>
      </w:pPr>
    </w:p>
    <w:p w14:paraId="2AAC8916">
      <w:pPr>
        <w:pStyle w:val="2"/>
        <w:spacing w:before="76"/>
        <w:rPr>
          <w:spacing w:val="-2"/>
        </w:rPr>
      </w:pPr>
    </w:p>
    <w:p w14:paraId="6F587CB8">
      <w:pPr>
        <w:pStyle w:val="2"/>
        <w:spacing w:before="76"/>
        <w:rPr>
          <w:spacing w:val="-2"/>
        </w:rPr>
      </w:pPr>
    </w:p>
    <w:p w14:paraId="2506989D">
      <w:pPr>
        <w:pStyle w:val="2"/>
        <w:spacing w:before="76"/>
        <w:ind w:left="0"/>
        <w:jc w:val="left"/>
        <w:rPr>
          <w:spacing w:val="-2"/>
        </w:rPr>
      </w:pPr>
    </w:p>
    <w:p w14:paraId="1F7DE668">
      <w:pPr>
        <w:pStyle w:val="2"/>
        <w:spacing w:before="76"/>
        <w:ind w:left="0"/>
        <w:rPr>
          <w:spacing w:val="-2"/>
        </w:rPr>
      </w:pPr>
      <w:r>
        <w:rPr>
          <w:spacing w:val="-2"/>
        </w:rPr>
        <w:t>Actividad 8</w:t>
      </w:r>
    </w:p>
    <w:p w14:paraId="6E452BDC">
      <w:pPr>
        <w:pStyle w:val="2"/>
        <w:spacing w:before="76"/>
        <w:rPr>
          <w:spacing w:val="-2"/>
        </w:rPr>
      </w:pPr>
    </w:p>
    <w:p w14:paraId="40A0DA6B">
      <w:pPr>
        <w:pStyle w:val="2"/>
        <w:spacing w:before="76"/>
        <w:rPr>
          <w:spacing w:val="-2"/>
          <w:lang w:val="es-VE"/>
        </w:rPr>
      </w:pPr>
      <w:r>
        <w:rPr>
          <w:spacing w:val="-2"/>
        </w:rPr>
        <w:t>CAPTURES DE PUBLICACIONES CAMPAÑA 2 - HERNAN PERDOMO</w:t>
      </w:r>
      <w:r>
        <w:rPr>
          <w:spacing w:val="-2"/>
          <w:lang w:val="es-VE"/>
        </w:rPr>
        <w:t xml:space="preserve"> V- 30596432</w:t>
      </w:r>
    </w:p>
    <w:p w14:paraId="75E81F6C">
      <w:pPr>
        <w:pStyle w:val="2"/>
        <w:spacing w:before="76"/>
        <w:rPr>
          <w:spacing w:val="-2"/>
        </w:rPr>
      </w:pPr>
      <w:r>
        <w:drawing>
          <wp:anchor distT="0" distB="0" distL="114300" distR="114300" simplePos="0" relativeHeight="251682816" behindDoc="0" locked="0" layoutInCell="1" allowOverlap="1">
            <wp:simplePos x="0" y="0"/>
            <wp:positionH relativeFrom="column">
              <wp:posOffset>590550</wp:posOffset>
            </wp:positionH>
            <wp:positionV relativeFrom="paragraph">
              <wp:posOffset>56515</wp:posOffset>
            </wp:positionV>
            <wp:extent cx="2122170" cy="295275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123416" cy="2954318"/>
                    </a:xfrm>
                    <a:prstGeom prst="rect">
                      <a:avLst/>
                    </a:prstGeom>
                  </pic:spPr>
                </pic:pic>
              </a:graphicData>
            </a:graphic>
          </wp:anchor>
        </w:drawing>
      </w:r>
      <w:r>
        <w:drawing>
          <wp:anchor distT="0" distB="0" distL="114300" distR="114300" simplePos="0" relativeHeight="251683840" behindDoc="0" locked="0" layoutInCell="1" allowOverlap="1">
            <wp:simplePos x="0" y="0"/>
            <wp:positionH relativeFrom="column">
              <wp:posOffset>2971800</wp:posOffset>
            </wp:positionH>
            <wp:positionV relativeFrom="paragraph">
              <wp:posOffset>123190</wp:posOffset>
            </wp:positionV>
            <wp:extent cx="2451100" cy="2838450"/>
            <wp:effectExtent l="0" t="0" r="6985"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451645" cy="2839133"/>
                    </a:xfrm>
                    <a:prstGeom prst="rect">
                      <a:avLst/>
                    </a:prstGeom>
                  </pic:spPr>
                </pic:pic>
              </a:graphicData>
            </a:graphic>
          </wp:anchor>
        </w:drawing>
      </w:r>
    </w:p>
    <w:p w14:paraId="650A694B">
      <w:pPr>
        <w:pStyle w:val="2"/>
        <w:spacing w:before="76"/>
        <w:rPr>
          <w:spacing w:val="-2"/>
        </w:rPr>
      </w:pPr>
    </w:p>
    <w:p w14:paraId="5B765436">
      <w:pPr>
        <w:pStyle w:val="2"/>
        <w:spacing w:before="76"/>
        <w:rPr>
          <w:spacing w:val="-2"/>
        </w:rPr>
      </w:pPr>
    </w:p>
    <w:p w14:paraId="65898005">
      <w:pPr>
        <w:pStyle w:val="2"/>
        <w:spacing w:before="76"/>
        <w:rPr>
          <w:spacing w:val="-2"/>
        </w:rPr>
      </w:pPr>
    </w:p>
    <w:p w14:paraId="670128F0">
      <w:pPr>
        <w:pStyle w:val="2"/>
        <w:spacing w:before="76"/>
        <w:rPr>
          <w:spacing w:val="-2"/>
        </w:rPr>
      </w:pPr>
    </w:p>
    <w:p w14:paraId="328C7952">
      <w:pPr>
        <w:pStyle w:val="2"/>
        <w:spacing w:before="76"/>
        <w:rPr>
          <w:spacing w:val="-2"/>
        </w:rPr>
      </w:pPr>
    </w:p>
    <w:p w14:paraId="52171B79">
      <w:pPr>
        <w:pStyle w:val="2"/>
        <w:spacing w:before="76"/>
        <w:rPr>
          <w:spacing w:val="-2"/>
        </w:rPr>
      </w:pPr>
    </w:p>
    <w:p w14:paraId="5B85E53F">
      <w:pPr>
        <w:pStyle w:val="2"/>
        <w:spacing w:before="76"/>
        <w:rPr>
          <w:spacing w:val="-2"/>
        </w:rPr>
      </w:pPr>
    </w:p>
    <w:p w14:paraId="3AB87821">
      <w:pPr>
        <w:pStyle w:val="2"/>
        <w:spacing w:before="76"/>
        <w:rPr>
          <w:spacing w:val="-2"/>
        </w:rPr>
      </w:pPr>
    </w:p>
    <w:p w14:paraId="51E56673">
      <w:pPr>
        <w:pStyle w:val="2"/>
        <w:spacing w:before="76"/>
        <w:rPr>
          <w:spacing w:val="-2"/>
        </w:rPr>
      </w:pPr>
    </w:p>
    <w:p w14:paraId="68982929">
      <w:pPr>
        <w:pStyle w:val="2"/>
        <w:spacing w:before="76"/>
        <w:rPr>
          <w:spacing w:val="-2"/>
        </w:rPr>
      </w:pPr>
    </w:p>
    <w:p w14:paraId="306FEC80">
      <w:pPr>
        <w:pStyle w:val="2"/>
        <w:spacing w:before="76"/>
        <w:rPr>
          <w:spacing w:val="-2"/>
        </w:rPr>
      </w:pPr>
    </w:p>
    <w:p w14:paraId="50D0C5D6">
      <w:pPr>
        <w:pStyle w:val="2"/>
        <w:spacing w:before="76"/>
        <w:rPr>
          <w:spacing w:val="-2"/>
        </w:rPr>
      </w:pPr>
    </w:p>
    <w:p w14:paraId="74428CB0">
      <w:pPr>
        <w:pStyle w:val="2"/>
        <w:spacing w:before="76"/>
        <w:rPr>
          <w:spacing w:val="-2"/>
        </w:rPr>
      </w:pPr>
    </w:p>
    <w:p w14:paraId="381C35FF">
      <w:pPr>
        <w:pStyle w:val="2"/>
        <w:spacing w:before="76"/>
        <w:rPr>
          <w:spacing w:val="-2"/>
        </w:rPr>
      </w:pPr>
      <w:r>
        <w:drawing>
          <wp:anchor distT="0" distB="0" distL="114300" distR="114300" simplePos="0" relativeHeight="251685888" behindDoc="0" locked="0" layoutInCell="1" allowOverlap="1">
            <wp:simplePos x="0" y="0"/>
            <wp:positionH relativeFrom="column">
              <wp:posOffset>3364865</wp:posOffset>
            </wp:positionH>
            <wp:positionV relativeFrom="paragraph">
              <wp:posOffset>60960</wp:posOffset>
            </wp:positionV>
            <wp:extent cx="2057400" cy="2533650"/>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057400" cy="2533650"/>
                    </a:xfrm>
                    <a:prstGeom prst="rect">
                      <a:avLst/>
                    </a:prstGeom>
                  </pic:spPr>
                </pic:pic>
              </a:graphicData>
            </a:graphic>
          </wp:anchor>
        </w:drawing>
      </w:r>
      <w:r>
        <w:drawing>
          <wp:anchor distT="0" distB="0" distL="114300" distR="114300" simplePos="0" relativeHeight="251684864" behindDoc="0" locked="0" layoutInCell="1" allowOverlap="1">
            <wp:simplePos x="0" y="0"/>
            <wp:positionH relativeFrom="column">
              <wp:posOffset>581025</wp:posOffset>
            </wp:positionH>
            <wp:positionV relativeFrom="paragraph">
              <wp:posOffset>60960</wp:posOffset>
            </wp:positionV>
            <wp:extent cx="2505075" cy="233172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505075" cy="2331720"/>
                    </a:xfrm>
                    <a:prstGeom prst="rect">
                      <a:avLst/>
                    </a:prstGeom>
                  </pic:spPr>
                </pic:pic>
              </a:graphicData>
            </a:graphic>
          </wp:anchor>
        </w:drawing>
      </w:r>
    </w:p>
    <w:p w14:paraId="2D504D6E">
      <w:pPr>
        <w:pStyle w:val="2"/>
        <w:spacing w:before="76"/>
        <w:rPr>
          <w:spacing w:val="-2"/>
        </w:rPr>
      </w:pPr>
    </w:p>
    <w:p w14:paraId="7CB74DF9">
      <w:pPr>
        <w:pStyle w:val="2"/>
        <w:spacing w:before="76"/>
        <w:rPr>
          <w:spacing w:val="-2"/>
        </w:rPr>
      </w:pPr>
    </w:p>
    <w:p w14:paraId="1F374192">
      <w:pPr>
        <w:pStyle w:val="2"/>
        <w:spacing w:before="76"/>
        <w:rPr>
          <w:spacing w:val="-2"/>
        </w:rPr>
      </w:pPr>
    </w:p>
    <w:p w14:paraId="25DB381C">
      <w:pPr>
        <w:pStyle w:val="2"/>
        <w:spacing w:before="76"/>
        <w:rPr>
          <w:spacing w:val="-2"/>
        </w:rPr>
      </w:pPr>
    </w:p>
    <w:p w14:paraId="66045B3E">
      <w:pPr>
        <w:pStyle w:val="2"/>
        <w:spacing w:before="76"/>
        <w:rPr>
          <w:spacing w:val="-2"/>
        </w:rPr>
      </w:pPr>
    </w:p>
    <w:p w14:paraId="502D47E4">
      <w:pPr>
        <w:pStyle w:val="2"/>
        <w:spacing w:before="76"/>
        <w:rPr>
          <w:spacing w:val="-2"/>
        </w:rPr>
      </w:pPr>
    </w:p>
    <w:p w14:paraId="742BE505">
      <w:pPr>
        <w:pStyle w:val="2"/>
        <w:spacing w:before="76"/>
        <w:rPr>
          <w:spacing w:val="-2"/>
        </w:rPr>
      </w:pPr>
    </w:p>
    <w:p w14:paraId="52FDDFEF">
      <w:pPr>
        <w:pStyle w:val="2"/>
        <w:spacing w:before="76"/>
        <w:rPr>
          <w:spacing w:val="-2"/>
        </w:rPr>
      </w:pPr>
    </w:p>
    <w:p w14:paraId="7084BC0C">
      <w:pPr>
        <w:pStyle w:val="2"/>
        <w:spacing w:before="76"/>
        <w:rPr>
          <w:spacing w:val="-2"/>
        </w:rPr>
      </w:pPr>
    </w:p>
    <w:p w14:paraId="2F2F0B9A">
      <w:pPr>
        <w:pStyle w:val="2"/>
        <w:spacing w:before="76"/>
        <w:rPr>
          <w:spacing w:val="-2"/>
        </w:rPr>
      </w:pPr>
    </w:p>
    <w:p w14:paraId="3ADCD482">
      <w:pPr>
        <w:pStyle w:val="2"/>
        <w:spacing w:before="76"/>
        <w:rPr>
          <w:spacing w:val="-2"/>
        </w:rPr>
      </w:pPr>
    </w:p>
    <w:p w14:paraId="6B8402A9">
      <w:pPr>
        <w:pStyle w:val="2"/>
        <w:spacing w:before="76"/>
        <w:ind w:left="0"/>
        <w:jc w:val="left"/>
        <w:rPr>
          <w:spacing w:val="-2"/>
        </w:rPr>
      </w:pPr>
    </w:p>
    <w:p w14:paraId="2D350372">
      <w:pPr>
        <w:pStyle w:val="2"/>
        <w:spacing w:before="76"/>
        <w:ind w:left="0"/>
        <w:jc w:val="left"/>
        <w:rPr>
          <w:spacing w:val="-2"/>
        </w:rPr>
      </w:pPr>
    </w:p>
    <w:p w14:paraId="4169E9C6">
      <w:pPr>
        <w:pStyle w:val="2"/>
        <w:spacing w:before="76"/>
        <w:ind w:left="0"/>
        <w:jc w:val="left"/>
        <w:rPr>
          <w:spacing w:val="-2"/>
        </w:rPr>
      </w:pPr>
    </w:p>
    <w:p w14:paraId="2D315D1F">
      <w:pPr>
        <w:pStyle w:val="2"/>
        <w:spacing w:before="76"/>
        <w:ind w:left="0"/>
        <w:jc w:val="left"/>
        <w:rPr>
          <w:spacing w:val="-2"/>
        </w:rPr>
      </w:pPr>
    </w:p>
    <w:p w14:paraId="71F81979">
      <w:pPr>
        <w:pStyle w:val="2"/>
        <w:spacing w:before="76"/>
        <w:ind w:left="0"/>
        <w:rPr>
          <w:spacing w:val="-2"/>
        </w:rPr>
      </w:pPr>
      <w:r>
        <w:rPr>
          <w:spacing w:val="-2"/>
        </w:rPr>
        <w:t>CAPTURES DE PUBLICACIONES CAMPAÑA 2 - JOYVER ALEJANDRO GONZÁLEZ</w:t>
      </w:r>
      <w:r>
        <w:rPr>
          <w:spacing w:val="-2"/>
          <w:lang w:val="es-VE"/>
        </w:rPr>
        <w:t xml:space="preserve"> V- 30147891</w:t>
      </w:r>
      <w:r>
        <w:rPr>
          <w:spacing w:val="-2"/>
        </w:rPr>
        <w:br w:type="textWrapping"/>
      </w:r>
    </w:p>
    <w:p w14:paraId="55F625B3">
      <w:pPr>
        <w:pStyle w:val="2"/>
        <w:spacing w:before="76"/>
        <w:rPr>
          <w:spacing w:val="-2"/>
        </w:rPr>
      </w:pPr>
      <w:r>
        <w:drawing>
          <wp:anchor distT="0" distB="0" distL="114300" distR="114300" simplePos="0" relativeHeight="251687936" behindDoc="0" locked="0" layoutInCell="1" allowOverlap="1">
            <wp:simplePos x="0" y="0"/>
            <wp:positionH relativeFrom="column">
              <wp:posOffset>2790190</wp:posOffset>
            </wp:positionH>
            <wp:positionV relativeFrom="paragraph">
              <wp:posOffset>47625</wp:posOffset>
            </wp:positionV>
            <wp:extent cx="2105025" cy="2731770"/>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106411" cy="2733462"/>
                    </a:xfrm>
                    <a:prstGeom prst="rect">
                      <a:avLst/>
                    </a:prstGeom>
                  </pic:spPr>
                </pic:pic>
              </a:graphicData>
            </a:graphic>
          </wp:anchor>
        </w:drawing>
      </w:r>
      <w:r>
        <w:drawing>
          <wp:anchor distT="0" distB="0" distL="114300" distR="114300" simplePos="0" relativeHeight="251686912" behindDoc="0" locked="0" layoutInCell="1" allowOverlap="1">
            <wp:simplePos x="0" y="0"/>
            <wp:positionH relativeFrom="column">
              <wp:posOffset>295275</wp:posOffset>
            </wp:positionH>
            <wp:positionV relativeFrom="paragraph">
              <wp:posOffset>38100</wp:posOffset>
            </wp:positionV>
            <wp:extent cx="1924050" cy="2719705"/>
            <wp:effectExtent l="0" t="0" r="0" b="4445"/>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1924050" cy="2719705"/>
                    </a:xfrm>
                    <a:prstGeom prst="rect">
                      <a:avLst/>
                    </a:prstGeom>
                  </pic:spPr>
                </pic:pic>
              </a:graphicData>
            </a:graphic>
          </wp:anchor>
        </w:drawing>
      </w:r>
    </w:p>
    <w:p w14:paraId="5F112FD9">
      <w:pPr>
        <w:pStyle w:val="2"/>
        <w:spacing w:before="76"/>
        <w:rPr>
          <w:spacing w:val="-2"/>
        </w:rPr>
      </w:pPr>
    </w:p>
    <w:p w14:paraId="31658049">
      <w:pPr>
        <w:pStyle w:val="2"/>
        <w:spacing w:before="76"/>
        <w:rPr>
          <w:spacing w:val="-2"/>
        </w:rPr>
      </w:pPr>
    </w:p>
    <w:p w14:paraId="1DF72BF1">
      <w:pPr>
        <w:pStyle w:val="2"/>
        <w:spacing w:before="76"/>
        <w:rPr>
          <w:spacing w:val="-2"/>
        </w:rPr>
      </w:pPr>
    </w:p>
    <w:p w14:paraId="2E5D719A">
      <w:pPr>
        <w:pStyle w:val="2"/>
        <w:spacing w:before="76"/>
        <w:rPr>
          <w:spacing w:val="-2"/>
        </w:rPr>
      </w:pPr>
    </w:p>
    <w:p w14:paraId="51DBEB80">
      <w:pPr>
        <w:pStyle w:val="2"/>
        <w:spacing w:before="76"/>
        <w:rPr>
          <w:spacing w:val="-2"/>
        </w:rPr>
      </w:pPr>
    </w:p>
    <w:p w14:paraId="7CE65D12">
      <w:pPr>
        <w:pStyle w:val="2"/>
        <w:spacing w:before="76"/>
        <w:rPr>
          <w:spacing w:val="-2"/>
        </w:rPr>
      </w:pPr>
    </w:p>
    <w:p w14:paraId="2C8D77FF">
      <w:pPr>
        <w:pStyle w:val="2"/>
        <w:spacing w:before="76"/>
        <w:rPr>
          <w:spacing w:val="-2"/>
        </w:rPr>
      </w:pPr>
    </w:p>
    <w:p w14:paraId="4A41403C">
      <w:pPr>
        <w:pStyle w:val="2"/>
        <w:spacing w:before="76"/>
        <w:rPr>
          <w:spacing w:val="-2"/>
        </w:rPr>
      </w:pPr>
    </w:p>
    <w:p w14:paraId="444A2C64">
      <w:pPr>
        <w:pStyle w:val="2"/>
        <w:spacing w:before="76"/>
        <w:rPr>
          <w:spacing w:val="-2"/>
        </w:rPr>
      </w:pPr>
    </w:p>
    <w:p w14:paraId="6C95D610">
      <w:pPr>
        <w:pStyle w:val="2"/>
        <w:spacing w:before="76"/>
        <w:rPr>
          <w:spacing w:val="-2"/>
        </w:rPr>
      </w:pPr>
    </w:p>
    <w:p w14:paraId="4B420691">
      <w:pPr>
        <w:pStyle w:val="2"/>
        <w:spacing w:before="76"/>
        <w:rPr>
          <w:spacing w:val="-2"/>
        </w:rPr>
      </w:pPr>
    </w:p>
    <w:p w14:paraId="3F02D21A">
      <w:pPr>
        <w:pStyle w:val="2"/>
        <w:spacing w:before="76"/>
        <w:rPr>
          <w:spacing w:val="-2"/>
        </w:rPr>
      </w:pPr>
    </w:p>
    <w:p w14:paraId="6A42F8B9">
      <w:pPr>
        <w:pStyle w:val="2"/>
        <w:spacing w:before="76"/>
        <w:rPr>
          <w:spacing w:val="-2"/>
        </w:rPr>
      </w:pPr>
      <w:r>
        <w:drawing>
          <wp:anchor distT="0" distB="0" distL="114300" distR="114300" simplePos="0" relativeHeight="251689984" behindDoc="0" locked="0" layoutInCell="1" allowOverlap="1">
            <wp:simplePos x="0" y="0"/>
            <wp:positionH relativeFrom="column">
              <wp:posOffset>2905125</wp:posOffset>
            </wp:positionH>
            <wp:positionV relativeFrom="paragraph">
              <wp:posOffset>123190</wp:posOffset>
            </wp:positionV>
            <wp:extent cx="2138680" cy="2609850"/>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138941" cy="2610073"/>
                    </a:xfrm>
                    <a:prstGeom prst="rect">
                      <a:avLst/>
                    </a:prstGeom>
                  </pic:spPr>
                </pic:pic>
              </a:graphicData>
            </a:graphic>
          </wp:anchor>
        </w:drawing>
      </w:r>
      <w:r>
        <w:drawing>
          <wp:anchor distT="0" distB="0" distL="114300" distR="114300" simplePos="0" relativeHeight="251688960" behindDoc="0" locked="0" layoutInCell="1" allowOverlap="1">
            <wp:simplePos x="0" y="0"/>
            <wp:positionH relativeFrom="column">
              <wp:posOffset>266700</wp:posOffset>
            </wp:positionH>
            <wp:positionV relativeFrom="paragraph">
              <wp:posOffset>56515</wp:posOffset>
            </wp:positionV>
            <wp:extent cx="2095500" cy="2781300"/>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095500" cy="2781300"/>
                    </a:xfrm>
                    <a:prstGeom prst="rect">
                      <a:avLst/>
                    </a:prstGeom>
                  </pic:spPr>
                </pic:pic>
              </a:graphicData>
            </a:graphic>
          </wp:anchor>
        </w:drawing>
      </w:r>
    </w:p>
    <w:p w14:paraId="264CC3C6">
      <w:pPr>
        <w:pStyle w:val="2"/>
        <w:spacing w:before="76"/>
        <w:rPr>
          <w:spacing w:val="-2"/>
        </w:rPr>
      </w:pPr>
    </w:p>
    <w:p w14:paraId="69FF525A">
      <w:pPr>
        <w:pStyle w:val="2"/>
        <w:spacing w:before="76"/>
        <w:rPr>
          <w:spacing w:val="-2"/>
        </w:rPr>
      </w:pPr>
    </w:p>
    <w:p w14:paraId="03073538">
      <w:pPr>
        <w:pStyle w:val="2"/>
        <w:spacing w:before="76"/>
        <w:rPr>
          <w:spacing w:val="-2"/>
        </w:rPr>
      </w:pPr>
    </w:p>
    <w:p w14:paraId="469155BF">
      <w:pPr>
        <w:pStyle w:val="2"/>
        <w:spacing w:before="76"/>
        <w:rPr>
          <w:spacing w:val="-2"/>
        </w:rPr>
      </w:pPr>
    </w:p>
    <w:p w14:paraId="50936744">
      <w:pPr>
        <w:pStyle w:val="2"/>
        <w:spacing w:before="76"/>
        <w:rPr>
          <w:spacing w:val="-2"/>
        </w:rPr>
      </w:pPr>
    </w:p>
    <w:p w14:paraId="41ED753E">
      <w:pPr>
        <w:pStyle w:val="2"/>
        <w:spacing w:before="76"/>
        <w:rPr>
          <w:spacing w:val="-2"/>
        </w:rPr>
      </w:pPr>
    </w:p>
    <w:p w14:paraId="4DB7A7AF">
      <w:pPr>
        <w:pStyle w:val="2"/>
        <w:spacing w:before="76"/>
        <w:rPr>
          <w:spacing w:val="-2"/>
        </w:rPr>
      </w:pPr>
    </w:p>
    <w:p w14:paraId="19A8CE73">
      <w:pPr>
        <w:pStyle w:val="2"/>
        <w:spacing w:before="76"/>
        <w:ind w:left="0"/>
        <w:jc w:val="left"/>
        <w:rPr>
          <w:spacing w:val="-2"/>
        </w:rPr>
      </w:pPr>
    </w:p>
    <w:p w14:paraId="7C04DE80">
      <w:pPr>
        <w:pStyle w:val="2"/>
        <w:spacing w:before="76"/>
        <w:rPr>
          <w:spacing w:val="-2"/>
        </w:rPr>
      </w:pPr>
    </w:p>
    <w:p w14:paraId="61D8D4B3">
      <w:pPr>
        <w:pStyle w:val="2"/>
        <w:spacing w:before="76"/>
        <w:rPr>
          <w:spacing w:val="-2"/>
        </w:rPr>
      </w:pPr>
    </w:p>
    <w:p w14:paraId="5664CF23">
      <w:pPr>
        <w:pStyle w:val="2"/>
        <w:spacing w:before="76"/>
        <w:rPr>
          <w:spacing w:val="-2"/>
        </w:rPr>
      </w:pPr>
    </w:p>
    <w:p w14:paraId="746B5212">
      <w:pPr>
        <w:pStyle w:val="2"/>
        <w:spacing w:before="76"/>
        <w:rPr>
          <w:spacing w:val="-2"/>
        </w:rPr>
      </w:pPr>
    </w:p>
    <w:p w14:paraId="54386D01">
      <w:pPr>
        <w:pStyle w:val="2"/>
        <w:spacing w:before="76"/>
        <w:rPr>
          <w:spacing w:val="-2"/>
        </w:rPr>
      </w:pPr>
    </w:p>
    <w:p w14:paraId="5C44F2F9">
      <w:pPr>
        <w:pStyle w:val="2"/>
        <w:spacing w:before="76"/>
        <w:ind w:left="0"/>
        <w:jc w:val="left"/>
        <w:rPr>
          <w:spacing w:val="-2"/>
        </w:rPr>
      </w:pPr>
    </w:p>
    <w:p w14:paraId="4A83581E">
      <w:pPr>
        <w:pStyle w:val="2"/>
        <w:spacing w:before="76"/>
        <w:ind w:left="0"/>
        <w:rPr>
          <w:spacing w:val="-2"/>
        </w:rPr>
      </w:pPr>
    </w:p>
    <w:p w14:paraId="249E3456">
      <w:pPr>
        <w:pStyle w:val="2"/>
        <w:spacing w:before="76"/>
        <w:ind w:left="0"/>
        <w:rPr>
          <w:spacing w:val="-2"/>
        </w:rPr>
      </w:pPr>
    </w:p>
    <w:p w14:paraId="1841774B">
      <w:pPr>
        <w:pStyle w:val="2"/>
        <w:spacing w:before="76"/>
        <w:ind w:left="0"/>
        <w:rPr>
          <w:spacing w:val="-2"/>
        </w:rPr>
      </w:pPr>
    </w:p>
    <w:p w14:paraId="2D5F7FFB">
      <w:pPr>
        <w:pStyle w:val="2"/>
        <w:spacing w:before="76"/>
        <w:ind w:left="0"/>
        <w:rPr>
          <w:spacing w:val="-2"/>
        </w:rPr>
      </w:pPr>
    </w:p>
    <w:p w14:paraId="50207568">
      <w:pPr>
        <w:pStyle w:val="2"/>
        <w:spacing w:before="76"/>
        <w:ind w:left="0"/>
        <w:rPr>
          <w:spacing w:val="-2"/>
        </w:rPr>
      </w:pPr>
    </w:p>
    <w:p w14:paraId="7B27CDC9">
      <w:pPr>
        <w:pStyle w:val="2"/>
        <w:spacing w:before="76"/>
        <w:ind w:left="0"/>
        <w:rPr>
          <w:spacing w:val="-2"/>
          <w:lang w:val="es-VE"/>
        </w:rPr>
      </w:pPr>
      <w:r>
        <w:rPr>
          <w:spacing w:val="-2"/>
        </w:rPr>
        <w:t>CAPTURES DE PUBLICACIONES CAMPAÑA 2 - BRAJEAN DAVID TORTOLERO</w:t>
      </w:r>
      <w:r>
        <w:rPr>
          <w:spacing w:val="-2"/>
          <w:lang w:val="es-VE"/>
        </w:rPr>
        <w:t xml:space="preserve"> V- 31855866</w:t>
      </w:r>
    </w:p>
    <w:p w14:paraId="410EA350">
      <w:pPr>
        <w:pStyle w:val="2"/>
        <w:spacing w:before="76"/>
        <w:rPr>
          <w:spacing w:val="-2"/>
        </w:rPr>
      </w:pPr>
    </w:p>
    <w:p w14:paraId="699C0150">
      <w:pPr>
        <w:pStyle w:val="2"/>
        <w:spacing w:before="76"/>
        <w:rPr>
          <w:spacing w:val="-2"/>
        </w:rPr>
      </w:pPr>
      <w:r>
        <w:rPr>
          <w:spacing w:val="-2"/>
        </w:rPr>
        <w:drawing>
          <wp:anchor distT="0" distB="0" distL="114300" distR="114300" simplePos="0" relativeHeight="251693056" behindDoc="0" locked="0" layoutInCell="1" allowOverlap="1">
            <wp:simplePos x="0" y="0"/>
            <wp:positionH relativeFrom="column">
              <wp:posOffset>2495550</wp:posOffset>
            </wp:positionH>
            <wp:positionV relativeFrom="paragraph">
              <wp:posOffset>52070</wp:posOffset>
            </wp:positionV>
            <wp:extent cx="2017395" cy="4600575"/>
            <wp:effectExtent l="0" t="0" r="190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2017395" cy="4600575"/>
                    </a:xfrm>
                    <a:prstGeom prst="rect">
                      <a:avLst/>
                    </a:prstGeom>
                  </pic:spPr>
                </pic:pic>
              </a:graphicData>
            </a:graphic>
          </wp:anchor>
        </w:drawing>
      </w:r>
      <w:r>
        <w:rPr>
          <w:spacing w:val="-2"/>
        </w:rPr>
        <w:drawing>
          <wp:anchor distT="0" distB="0" distL="114300" distR="114300" simplePos="0" relativeHeight="251691008" behindDoc="0" locked="0" layoutInCell="1" allowOverlap="1">
            <wp:simplePos x="0" y="0"/>
            <wp:positionH relativeFrom="column">
              <wp:posOffset>123825</wp:posOffset>
            </wp:positionH>
            <wp:positionV relativeFrom="paragraph">
              <wp:posOffset>52705</wp:posOffset>
            </wp:positionV>
            <wp:extent cx="2152650" cy="4756150"/>
            <wp:effectExtent l="0" t="0" r="0" b="635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152650" cy="4756150"/>
                    </a:xfrm>
                    <a:prstGeom prst="rect">
                      <a:avLst/>
                    </a:prstGeom>
                  </pic:spPr>
                </pic:pic>
              </a:graphicData>
            </a:graphic>
          </wp:anchor>
        </w:drawing>
      </w:r>
    </w:p>
    <w:p w14:paraId="20EB3E52">
      <w:pPr>
        <w:pStyle w:val="2"/>
        <w:spacing w:before="76"/>
        <w:rPr>
          <w:spacing w:val="-2"/>
        </w:rPr>
      </w:pPr>
    </w:p>
    <w:p w14:paraId="7BC2849C">
      <w:pPr>
        <w:pStyle w:val="2"/>
        <w:spacing w:before="76"/>
        <w:rPr>
          <w:spacing w:val="-2"/>
        </w:rPr>
      </w:pPr>
    </w:p>
    <w:p w14:paraId="7066570B">
      <w:pPr>
        <w:pStyle w:val="2"/>
        <w:spacing w:before="76"/>
        <w:rPr>
          <w:spacing w:val="-2"/>
        </w:rPr>
      </w:pPr>
    </w:p>
    <w:p w14:paraId="2126434C">
      <w:pPr>
        <w:pStyle w:val="2"/>
        <w:spacing w:before="76"/>
        <w:rPr>
          <w:spacing w:val="-2"/>
        </w:rPr>
      </w:pPr>
    </w:p>
    <w:p w14:paraId="53F08FA7">
      <w:pPr>
        <w:pStyle w:val="2"/>
        <w:spacing w:before="76"/>
        <w:rPr>
          <w:spacing w:val="-2"/>
        </w:rPr>
      </w:pPr>
    </w:p>
    <w:p w14:paraId="4EC3D9BA">
      <w:pPr>
        <w:pStyle w:val="2"/>
        <w:spacing w:before="76"/>
        <w:rPr>
          <w:spacing w:val="-2"/>
        </w:rPr>
      </w:pPr>
    </w:p>
    <w:p w14:paraId="4A84892A">
      <w:pPr>
        <w:pStyle w:val="2"/>
        <w:spacing w:before="76"/>
        <w:rPr>
          <w:spacing w:val="-2"/>
        </w:rPr>
      </w:pPr>
    </w:p>
    <w:p w14:paraId="598EECDE">
      <w:pPr>
        <w:pStyle w:val="2"/>
        <w:spacing w:before="76"/>
        <w:rPr>
          <w:spacing w:val="-2"/>
        </w:rPr>
      </w:pPr>
    </w:p>
    <w:p w14:paraId="5B21EDF8">
      <w:pPr>
        <w:pStyle w:val="2"/>
        <w:spacing w:before="76"/>
        <w:rPr>
          <w:spacing w:val="-2"/>
        </w:rPr>
      </w:pPr>
    </w:p>
    <w:p w14:paraId="3FB31D75">
      <w:pPr>
        <w:pStyle w:val="2"/>
        <w:spacing w:before="76"/>
        <w:rPr>
          <w:spacing w:val="-2"/>
        </w:rPr>
      </w:pPr>
    </w:p>
    <w:p w14:paraId="557DED97">
      <w:pPr>
        <w:pStyle w:val="2"/>
        <w:spacing w:before="76"/>
        <w:rPr>
          <w:spacing w:val="-2"/>
        </w:rPr>
      </w:pPr>
    </w:p>
    <w:p w14:paraId="5B109CC2">
      <w:pPr>
        <w:pStyle w:val="2"/>
        <w:spacing w:before="76"/>
        <w:rPr>
          <w:spacing w:val="-2"/>
        </w:rPr>
      </w:pPr>
    </w:p>
    <w:p w14:paraId="275AB5B0">
      <w:pPr>
        <w:pStyle w:val="2"/>
        <w:spacing w:before="76"/>
        <w:rPr>
          <w:spacing w:val="-2"/>
        </w:rPr>
      </w:pPr>
    </w:p>
    <w:p w14:paraId="5DF8FA66">
      <w:pPr>
        <w:pStyle w:val="2"/>
        <w:spacing w:before="76"/>
        <w:rPr>
          <w:spacing w:val="-2"/>
        </w:rPr>
      </w:pPr>
    </w:p>
    <w:p w14:paraId="33AB169D">
      <w:pPr>
        <w:pStyle w:val="2"/>
        <w:spacing w:before="76"/>
        <w:rPr>
          <w:spacing w:val="-2"/>
        </w:rPr>
      </w:pPr>
    </w:p>
    <w:p w14:paraId="458F4CAB">
      <w:pPr>
        <w:pStyle w:val="2"/>
        <w:spacing w:before="76"/>
        <w:rPr>
          <w:spacing w:val="-2"/>
        </w:rPr>
      </w:pPr>
    </w:p>
    <w:p w14:paraId="257D087A">
      <w:pPr>
        <w:pStyle w:val="2"/>
        <w:spacing w:before="76"/>
        <w:rPr>
          <w:spacing w:val="-2"/>
        </w:rPr>
      </w:pPr>
    </w:p>
    <w:p w14:paraId="48BAE751">
      <w:pPr>
        <w:pStyle w:val="2"/>
        <w:spacing w:before="76"/>
        <w:rPr>
          <w:spacing w:val="-2"/>
        </w:rPr>
      </w:pPr>
    </w:p>
    <w:p w14:paraId="4548F4B4">
      <w:pPr>
        <w:pStyle w:val="2"/>
        <w:spacing w:before="76"/>
        <w:rPr>
          <w:spacing w:val="-2"/>
        </w:rPr>
      </w:pPr>
    </w:p>
    <w:p w14:paraId="1AE074E9">
      <w:pPr>
        <w:pStyle w:val="2"/>
        <w:spacing w:before="76"/>
        <w:rPr>
          <w:spacing w:val="-2"/>
        </w:rPr>
      </w:pPr>
    </w:p>
    <w:p w14:paraId="2FF1C81E">
      <w:pPr>
        <w:pStyle w:val="2"/>
        <w:spacing w:before="76"/>
        <w:rPr>
          <w:spacing w:val="-2"/>
        </w:rPr>
      </w:pPr>
    </w:p>
    <w:p w14:paraId="6996E696">
      <w:pPr>
        <w:pStyle w:val="2"/>
        <w:spacing w:before="76"/>
        <w:rPr>
          <w:spacing w:val="-2"/>
        </w:rPr>
      </w:pPr>
    </w:p>
    <w:p w14:paraId="5D18F177">
      <w:pPr>
        <w:pStyle w:val="2"/>
        <w:spacing w:before="76"/>
        <w:rPr>
          <w:spacing w:val="-2"/>
        </w:rPr>
      </w:pPr>
    </w:p>
    <w:p w14:paraId="20F44E6E">
      <w:pPr>
        <w:pStyle w:val="2"/>
        <w:spacing w:before="76"/>
        <w:rPr>
          <w:spacing w:val="-2"/>
        </w:rPr>
      </w:pPr>
    </w:p>
    <w:p w14:paraId="57719086">
      <w:pPr>
        <w:pStyle w:val="2"/>
        <w:spacing w:before="76"/>
        <w:rPr>
          <w:spacing w:val="-2"/>
        </w:rPr>
      </w:pPr>
    </w:p>
    <w:p w14:paraId="3AC25838">
      <w:pPr>
        <w:pStyle w:val="2"/>
        <w:spacing w:before="76"/>
        <w:rPr>
          <w:spacing w:val="-2"/>
        </w:rPr>
      </w:pPr>
    </w:p>
    <w:p w14:paraId="74F0260A">
      <w:pPr>
        <w:pStyle w:val="2"/>
        <w:spacing w:before="76"/>
        <w:ind w:left="0"/>
        <w:rPr>
          <w:spacing w:val="-2"/>
        </w:rPr>
      </w:pPr>
    </w:p>
    <w:p w14:paraId="1FE5BD95">
      <w:pPr>
        <w:pStyle w:val="2"/>
        <w:spacing w:before="76"/>
        <w:ind w:left="0"/>
        <w:jc w:val="left"/>
        <w:rPr>
          <w:spacing w:val="-2"/>
        </w:rPr>
      </w:pPr>
    </w:p>
    <w:p w14:paraId="2D832732">
      <w:pPr>
        <w:pStyle w:val="2"/>
        <w:spacing w:before="76"/>
        <w:ind w:left="0"/>
      </w:pPr>
      <w:r>
        <w:rPr>
          <w:spacing w:val="-2"/>
        </w:rPr>
        <w:t>CONCLUSIÓN</w:t>
      </w:r>
    </w:p>
    <w:p w14:paraId="1B8367F5">
      <w:pPr>
        <w:pStyle w:val="9"/>
        <w:spacing w:line="360" w:lineRule="auto"/>
        <w:ind w:firstLine="600" w:firstLineChars="250"/>
        <w:jc w:val="both"/>
        <w:rPr>
          <w:rFonts w:ascii="Arial" w:hAnsi="Arial" w:cs="Arial"/>
          <w:lang w:val="es-VE"/>
        </w:rPr>
      </w:pPr>
    </w:p>
    <w:p w14:paraId="1B37DDB9">
      <w:pPr>
        <w:pStyle w:val="9"/>
        <w:spacing w:line="360" w:lineRule="auto"/>
        <w:jc w:val="both"/>
        <w:rPr>
          <w:rFonts w:ascii="Arial" w:hAnsi="Arial" w:cs="Arial"/>
          <w:lang w:val="es-VE"/>
        </w:rPr>
      </w:pPr>
      <w:r>
        <w:rPr>
          <w:rFonts w:ascii="Arial" w:hAnsi="Arial" w:cs="Arial"/>
          <w:lang w:val="es-VE"/>
        </w:rPr>
        <w:t xml:space="preserve">     La ejecución integral de este Servicio Comunitario durante el período 2026-II nos ha dejado una enseñanza profunda y transformadora: la informática y la ingeniería van mucho más allá de los códigos, los cables y los servidores. Hemos demostrado de manera contundente que nuestras profesiones poseen una inmensa capacidad de aporte humanitario y un poder real para generar bienestar social, especialmente cuando nos enfrentamos a escenarios de contingencia civil y desastres naturales.</w:t>
      </w:r>
    </w:p>
    <w:p w14:paraId="4941D321">
      <w:pPr>
        <w:pStyle w:val="9"/>
        <w:spacing w:line="360" w:lineRule="auto"/>
        <w:ind w:firstLine="600" w:firstLineChars="250"/>
        <w:jc w:val="both"/>
        <w:rPr>
          <w:rFonts w:ascii="Arial" w:hAnsi="Arial" w:cs="Arial"/>
          <w:lang w:val="es-VE"/>
        </w:rPr>
      </w:pPr>
    </w:p>
    <w:p w14:paraId="7D4D796B">
      <w:pPr>
        <w:pStyle w:val="9"/>
        <w:spacing w:line="360" w:lineRule="auto"/>
        <w:jc w:val="both"/>
        <w:rPr>
          <w:rFonts w:ascii="Arial" w:hAnsi="Arial" w:cs="Arial"/>
          <w:lang w:val="es-VE"/>
        </w:rPr>
      </w:pPr>
      <w:r>
        <w:rPr>
          <w:rFonts w:ascii="Arial" w:hAnsi="Arial" w:cs="Arial"/>
          <w:lang w:val="es-VE"/>
        </w:rPr>
        <w:t xml:space="preserve">     En un principio, el inicio de nuestra labor presencial en las instalaciones de la Alcaldía del Municipio Santiago Mariño nos permitió consolidar conocimientos técnicos invaluables. Logramos aplicar mantenimiento físico y lógico a los equipos (TI), reparando y optimizando los recursos informáticos de una institución pública que trabaja día a día para gestionar los requerimientos de la comunidad local. Sin embargo, este proyecto nos tenía preparada una lección mucho mayor.</w:t>
      </w:r>
    </w:p>
    <w:p w14:paraId="2037F54F">
      <w:pPr>
        <w:pStyle w:val="9"/>
        <w:spacing w:line="360" w:lineRule="auto"/>
        <w:jc w:val="both"/>
        <w:rPr>
          <w:rFonts w:ascii="Arial" w:hAnsi="Arial" w:cs="Arial"/>
          <w:lang w:val="es-VE"/>
        </w:rPr>
      </w:pPr>
    </w:p>
    <w:p w14:paraId="1DCA9FDC">
      <w:pPr>
        <w:pStyle w:val="9"/>
        <w:spacing w:line="360" w:lineRule="auto"/>
        <w:jc w:val="both"/>
        <w:rPr>
          <w:rFonts w:ascii="Arial" w:hAnsi="Arial" w:cs="Arial"/>
          <w:lang w:val="es-VE"/>
        </w:rPr>
      </w:pPr>
      <w:r>
        <w:rPr>
          <w:rFonts w:ascii="Arial" w:hAnsi="Arial" w:cs="Arial"/>
          <w:lang w:val="es-VE"/>
        </w:rPr>
        <w:t xml:space="preserve">     El inesperado y fuerte terremoto del 24 de junio de 2026 cambió por completo nuestra realidad y nos obligó a mirar la tecnología desde una perspectiva mucho más empática y urgente. La transición forzada hacia el desarrollo de una estrategia digital a distancia evidenció la enorme versatilidad que tienen nuestras herramientas cotidianas de comunicación. Plataformas como WhatsApp e Instagram dejaron de ser simples redes sociales de entretenimiento para erigirse como verdaderos canales de soporte humanitario, capaces de cruzar las barreras de la emergencia para llegar directamente a los hogares aragüeños en su momento de mayor angustia y mitigar el pánico colectivo.</w:t>
      </w:r>
    </w:p>
    <w:p w14:paraId="01636B54">
      <w:pPr>
        <w:pStyle w:val="9"/>
        <w:spacing w:line="360" w:lineRule="auto"/>
        <w:jc w:val="both"/>
        <w:rPr>
          <w:rFonts w:ascii="Arial" w:hAnsi="Arial" w:cs="Arial"/>
          <w:lang w:val="es-VE"/>
        </w:rPr>
      </w:pPr>
    </w:p>
    <w:p w14:paraId="5E193607">
      <w:pPr>
        <w:pStyle w:val="9"/>
        <w:spacing w:line="360" w:lineRule="auto"/>
        <w:jc w:val="both"/>
        <w:rPr>
          <w:rFonts w:ascii="Arial" w:hAnsi="Arial" w:cs="Arial"/>
          <w:lang w:val="es-VE"/>
        </w:rPr>
      </w:pPr>
      <w:r>
        <w:rPr>
          <w:rFonts w:ascii="Arial" w:hAnsi="Arial" w:cs="Arial"/>
          <w:lang w:val="es-VE"/>
        </w:rPr>
        <w:t xml:space="preserve">     A través del diseño metodológico y la aplicación práctica de conceptos como la "dieta digital" y la "desintoxicación informativa", el equipo logró acompañar y educar a una población que se encontraba sumamente vulnerable. Les brindamos herramientas para defenderse del peligroso consumo de información sesgada, rumores y noticias falsas que tanto daño hacen durante las crisis.</w:t>
      </w:r>
    </w:p>
    <w:p w14:paraId="083A9373">
      <w:pPr>
        <w:pStyle w:val="9"/>
        <w:spacing w:line="360" w:lineRule="auto"/>
        <w:jc w:val="both"/>
        <w:rPr>
          <w:rFonts w:ascii="Arial" w:hAnsi="Arial" w:cs="Arial"/>
          <w:lang w:val="es-VE"/>
        </w:rPr>
      </w:pPr>
    </w:p>
    <w:p w14:paraId="4A3746BE">
      <w:pPr>
        <w:pStyle w:val="9"/>
        <w:spacing w:line="360" w:lineRule="auto"/>
        <w:jc w:val="both"/>
        <w:rPr>
          <w:rFonts w:ascii="Arial" w:hAnsi="Arial" w:cs="Arial"/>
          <w:lang w:val="es-VE"/>
        </w:rPr>
      </w:pPr>
      <w:r>
        <w:rPr>
          <w:rFonts w:ascii="Arial" w:hAnsi="Arial" w:cs="Arial"/>
          <w:lang w:val="es-VE"/>
        </w:rPr>
        <w:t xml:space="preserve">     Al final, este proyecto nos permitió confirmar que nuestra labor no solo reparó computadoras, sino que ayudó a restaurar la calma de las familias. Promovimos de forma directa la resiliencia socioemocional en nuestra comunidad, demostrando que la verdadera innovación ocurre cuando la tecnología se pone al servicio y cuidado del ser humano.</w:t>
      </w:r>
    </w:p>
    <w:p w14:paraId="45A1C80E">
      <w:pPr>
        <w:pStyle w:val="9"/>
        <w:spacing w:line="360" w:lineRule="auto"/>
        <w:jc w:val="both"/>
        <w:rPr>
          <w:rFonts w:ascii="Arial" w:hAnsi="Arial" w:cs="Arial"/>
          <w:lang w:val="es-VE"/>
        </w:rPr>
        <w:sectPr>
          <w:pgSz w:w="12240" w:h="15840"/>
          <w:pgMar w:top="2268" w:right="1701" w:bottom="1701" w:left="2268" w:header="720" w:footer="720" w:gutter="0"/>
          <w:cols w:space="720" w:num="1"/>
          <w:docGrid w:linePitch="299" w:charSpace="0"/>
        </w:sectPr>
      </w:pPr>
    </w:p>
    <w:p w14:paraId="6A84A38A">
      <w:pPr>
        <w:pStyle w:val="2"/>
        <w:spacing w:before="76"/>
        <w:ind w:left="1139"/>
      </w:pPr>
      <w:r>
        <w:rPr>
          <w:spacing w:val="-2"/>
        </w:rPr>
        <w:t>RECOMENDACIONES</w:t>
      </w:r>
    </w:p>
    <w:p w14:paraId="7D82D8E5">
      <w:pPr>
        <w:pStyle w:val="9"/>
        <w:spacing w:before="63"/>
        <w:rPr>
          <w:rFonts w:ascii="Arial" w:hAnsi="Arial" w:cs="Arial"/>
          <w:b/>
        </w:rPr>
      </w:pPr>
    </w:p>
    <w:p w14:paraId="1FC7BB62">
      <w:pPr>
        <w:pStyle w:val="9"/>
        <w:spacing w:line="360" w:lineRule="auto"/>
        <w:ind w:right="258"/>
        <w:jc w:val="both"/>
        <w:rPr>
          <w:rFonts w:ascii="Arial" w:hAnsi="Arial" w:cs="Arial"/>
          <w:lang w:val="es-VE"/>
        </w:rPr>
      </w:pPr>
      <w:r>
        <w:rPr>
          <w:rFonts w:ascii="Arial" w:hAnsi="Arial" w:cs="Arial"/>
          <w:lang w:val="es-VE"/>
        </w:rPr>
        <w:t xml:space="preserve">     Basados en los aprendizajes, los retos superados y la experiencia humana vivida a lo largo de este proyecto, planteamos las siguientes recomendaciones con el firme propósito de seguir fortaleciendo tanto la gestión pública local como nuestra labor académica:</w:t>
      </w:r>
    </w:p>
    <w:p w14:paraId="4C6C718C">
      <w:pPr>
        <w:pStyle w:val="9"/>
        <w:spacing w:line="360" w:lineRule="auto"/>
        <w:ind w:left="262" w:right="258" w:firstLine="707"/>
        <w:jc w:val="both"/>
        <w:rPr>
          <w:rFonts w:ascii="Arial" w:hAnsi="Arial" w:cs="Arial"/>
          <w:b/>
          <w:bCs/>
          <w:lang w:val="es-VE"/>
        </w:rPr>
      </w:pPr>
    </w:p>
    <w:p w14:paraId="48BCAA84">
      <w:pPr>
        <w:pStyle w:val="9"/>
        <w:spacing w:line="360" w:lineRule="auto"/>
        <w:ind w:right="258"/>
        <w:jc w:val="both"/>
        <w:rPr>
          <w:rFonts w:ascii="Arial" w:hAnsi="Arial" w:cs="Arial"/>
          <w:lang w:val="es-VE"/>
        </w:rPr>
      </w:pPr>
      <w:r>
        <w:rPr>
          <w:rFonts w:ascii="Arial" w:hAnsi="Arial" w:cs="Arial"/>
          <w:lang w:val="es-VE"/>
        </w:rPr>
        <w:t xml:space="preserve">     Para el fortalecimiento institucional: A la Dirección de Tecnología de la Alcaldía de Santiago Mariño y a las demás instituciones públicas municipales, les sugerimos adoptar una verdadera cultura de prevención tecnológica. Recomendamos diseñar e implementar manuales técnicos internos, así como establecer cronogramas rigurosos de mantenimiento informático preventivo. </w:t>
      </w:r>
    </w:p>
    <w:p w14:paraId="0BDF59C8">
      <w:pPr>
        <w:pStyle w:val="9"/>
        <w:spacing w:line="360" w:lineRule="auto"/>
        <w:ind w:left="262" w:right="258"/>
        <w:jc w:val="both"/>
        <w:rPr>
          <w:rFonts w:ascii="Arial" w:hAnsi="Arial" w:cs="Arial"/>
          <w:lang w:val="es-VE"/>
        </w:rPr>
      </w:pPr>
    </w:p>
    <w:p w14:paraId="774CE49E">
      <w:pPr>
        <w:pStyle w:val="9"/>
        <w:spacing w:line="360" w:lineRule="auto"/>
        <w:ind w:right="258"/>
        <w:jc w:val="both"/>
        <w:rPr>
          <w:rFonts w:ascii="Arial" w:hAnsi="Arial" w:cs="Arial"/>
          <w:lang w:val="es-VE"/>
        </w:rPr>
      </w:pPr>
      <w:r>
        <w:rPr>
          <w:rFonts w:ascii="Arial" w:hAnsi="Arial" w:cs="Arial"/>
          <w:lang w:val="es-VE"/>
        </w:rPr>
        <w:t xml:space="preserve">     El objetivo es no esperar a que los equipos fallen o a que ocurra una emergencia para actuar, sino garantizar que toda la infraestructura de TI (Tecnologías de la Información) esté siempre en óptimas condiciones. Al cuidar el estado de estas herramientas en las oficinas gubernamentales, se asegura que el servicio, la operatividad y la atención a los ciudadanos no se detengan, especialmente en aquellos momentos críticos donde la respuesta oportuna del Estado es vital.</w:t>
      </w:r>
    </w:p>
    <w:p w14:paraId="22CA790B">
      <w:pPr>
        <w:pStyle w:val="9"/>
        <w:spacing w:line="360" w:lineRule="auto"/>
        <w:ind w:right="258"/>
        <w:jc w:val="both"/>
        <w:rPr>
          <w:rFonts w:ascii="Arial" w:hAnsi="Arial" w:cs="Arial"/>
          <w:b/>
          <w:bCs/>
          <w:lang w:val="es-VE"/>
        </w:rPr>
      </w:pPr>
    </w:p>
    <w:p w14:paraId="07BE4ADF">
      <w:pPr>
        <w:pStyle w:val="9"/>
        <w:spacing w:line="360" w:lineRule="auto"/>
        <w:ind w:right="258"/>
        <w:jc w:val="both"/>
        <w:rPr>
          <w:rFonts w:ascii="Arial" w:hAnsi="Arial" w:cs="Arial"/>
          <w:lang w:val="es-VE"/>
        </w:rPr>
      </w:pPr>
      <w:r>
        <w:rPr>
          <w:rFonts w:ascii="Arial" w:hAnsi="Arial" w:cs="Arial"/>
          <w:b/>
          <w:bCs/>
          <w:lang w:val="es-VE"/>
        </w:rPr>
        <w:t xml:space="preserve">     </w:t>
      </w:r>
      <w:r>
        <w:rPr>
          <w:rFonts w:ascii="Arial" w:hAnsi="Arial" w:cs="Arial"/>
          <w:lang w:val="es-VE"/>
        </w:rPr>
        <w:t xml:space="preserve">Para el compromiso académico y social: A las autoridades del IUTAR y a la Coordinación de Servicio Comunitario, les extendemos la invitación a mantener viva la semilla que ha dejado esta contingencia. Recomendamos continuar promoviendo, formalizando y expandiendo las estrategias de apoyo comunitario a través de la educación virtual. </w:t>
      </w:r>
    </w:p>
    <w:p w14:paraId="18986185">
      <w:pPr>
        <w:pStyle w:val="9"/>
        <w:spacing w:line="360" w:lineRule="auto"/>
        <w:ind w:left="262" w:right="258"/>
        <w:jc w:val="both"/>
        <w:rPr>
          <w:rFonts w:ascii="Arial" w:hAnsi="Arial" w:cs="Arial"/>
          <w:lang w:val="es-VE"/>
        </w:rPr>
      </w:pPr>
    </w:p>
    <w:p w14:paraId="4765F3F8">
      <w:pPr>
        <w:pStyle w:val="9"/>
        <w:spacing w:line="360" w:lineRule="auto"/>
        <w:ind w:right="258"/>
        <w:jc w:val="both"/>
        <w:rPr>
          <w:rFonts w:ascii="Arial" w:hAnsi="Arial" w:cs="Arial"/>
          <w:lang w:val="es-VE"/>
        </w:rPr>
      </w:pPr>
      <w:r>
        <w:rPr>
          <w:rFonts w:ascii="Arial" w:hAnsi="Arial" w:cs="Arial"/>
          <w:lang w:val="es-VE"/>
        </w:rPr>
        <w:t xml:space="preserve">     Es fundamental que la creación de infografías didácticas, interactivas y accesibles, junto con la promoción constante de una "dieta digital", no se queden solo como medidas de emergencia, sino que se conviertan en líneas de acción tecnológica y extensión universitaria permanentes. Al vivir en un país con una actividad sísmica constante, la preparación no puede ser únicamente reactiva. </w:t>
      </w:r>
    </w:p>
    <w:p w14:paraId="0743BB64">
      <w:pPr>
        <w:pStyle w:val="9"/>
        <w:spacing w:line="360" w:lineRule="auto"/>
        <w:ind w:left="262" w:right="258"/>
        <w:jc w:val="both"/>
        <w:rPr>
          <w:rFonts w:ascii="Arial" w:hAnsi="Arial" w:cs="Arial"/>
          <w:lang w:val="es-VE"/>
        </w:rPr>
      </w:pPr>
    </w:p>
    <w:p w14:paraId="3D8ED01E">
      <w:pPr>
        <w:pStyle w:val="9"/>
        <w:spacing w:line="360" w:lineRule="auto"/>
        <w:ind w:right="258"/>
        <w:jc w:val="both"/>
        <w:rPr>
          <w:rFonts w:ascii="Arial" w:hAnsi="Arial" w:cs="Arial"/>
          <w:lang w:val="es-VE"/>
        </w:rPr>
      </w:pPr>
      <w:r>
        <w:rPr>
          <w:rFonts w:ascii="Arial" w:hAnsi="Arial" w:cs="Arial"/>
          <w:lang w:val="es-VE"/>
        </w:rPr>
        <w:t xml:space="preserve">     Si como academia mantenemos a nuestra población venezolana educada de forma continua, brindándoles herramientas para filtrar la información y cuidar su salud mental, estaremos construyendo comunidades mucho más fuertes, conscientes y resilientes para afrontar con calma y sabiduría los riesgos del futuro.</w:t>
      </w:r>
    </w:p>
    <w:p w14:paraId="2AD2DD46">
      <w:pPr>
        <w:pStyle w:val="9"/>
        <w:spacing w:line="360" w:lineRule="auto"/>
        <w:ind w:left="262" w:right="258" w:firstLine="707"/>
        <w:jc w:val="both"/>
        <w:rPr>
          <w:lang w:val="es-VE"/>
        </w:rPr>
      </w:pPr>
    </w:p>
    <w:sectPr>
      <w:pgSz w:w="12240" w:h="15840"/>
      <w:pgMar w:top="2268" w:right="1701" w:bottom="1701" w:left="2268"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F1632E"/>
    <w:rsid w:val="00030B3E"/>
    <w:rsid w:val="00040742"/>
    <w:rsid w:val="00072ECC"/>
    <w:rsid w:val="00077F1E"/>
    <w:rsid w:val="00082421"/>
    <w:rsid w:val="000A62DC"/>
    <w:rsid w:val="000E0107"/>
    <w:rsid w:val="000E0998"/>
    <w:rsid w:val="000F674B"/>
    <w:rsid w:val="001067F4"/>
    <w:rsid w:val="001469A3"/>
    <w:rsid w:val="00171EF6"/>
    <w:rsid w:val="00191ED2"/>
    <w:rsid w:val="001950F6"/>
    <w:rsid w:val="001A0CDF"/>
    <w:rsid w:val="001A29D9"/>
    <w:rsid w:val="001A77B0"/>
    <w:rsid w:val="001C0620"/>
    <w:rsid w:val="001C5025"/>
    <w:rsid w:val="001D1B06"/>
    <w:rsid w:val="001D25B5"/>
    <w:rsid w:val="001F4FA7"/>
    <w:rsid w:val="001F59E8"/>
    <w:rsid w:val="00202588"/>
    <w:rsid w:val="002356B0"/>
    <w:rsid w:val="00295C68"/>
    <w:rsid w:val="002C0D5F"/>
    <w:rsid w:val="002E4B17"/>
    <w:rsid w:val="003038E5"/>
    <w:rsid w:val="003335D8"/>
    <w:rsid w:val="00371E73"/>
    <w:rsid w:val="003817AE"/>
    <w:rsid w:val="00387EC1"/>
    <w:rsid w:val="00394B72"/>
    <w:rsid w:val="003A61F6"/>
    <w:rsid w:val="003C4302"/>
    <w:rsid w:val="00404411"/>
    <w:rsid w:val="004306FB"/>
    <w:rsid w:val="00441414"/>
    <w:rsid w:val="00450BBA"/>
    <w:rsid w:val="0046158E"/>
    <w:rsid w:val="0049084F"/>
    <w:rsid w:val="004B55EF"/>
    <w:rsid w:val="004C4EDE"/>
    <w:rsid w:val="004C663D"/>
    <w:rsid w:val="00502707"/>
    <w:rsid w:val="005216CB"/>
    <w:rsid w:val="005C284D"/>
    <w:rsid w:val="005C6B1F"/>
    <w:rsid w:val="005D72CC"/>
    <w:rsid w:val="00652572"/>
    <w:rsid w:val="00652DDF"/>
    <w:rsid w:val="0065403E"/>
    <w:rsid w:val="006762B7"/>
    <w:rsid w:val="00680EED"/>
    <w:rsid w:val="006B0048"/>
    <w:rsid w:val="006D534A"/>
    <w:rsid w:val="006D6841"/>
    <w:rsid w:val="006E051C"/>
    <w:rsid w:val="00704E64"/>
    <w:rsid w:val="0072793D"/>
    <w:rsid w:val="00797B54"/>
    <w:rsid w:val="007C07DC"/>
    <w:rsid w:val="00803FAA"/>
    <w:rsid w:val="0081080D"/>
    <w:rsid w:val="00817BC2"/>
    <w:rsid w:val="008242B1"/>
    <w:rsid w:val="00866458"/>
    <w:rsid w:val="0088787A"/>
    <w:rsid w:val="008F101E"/>
    <w:rsid w:val="00917C4E"/>
    <w:rsid w:val="0092137F"/>
    <w:rsid w:val="009232BD"/>
    <w:rsid w:val="00962BAB"/>
    <w:rsid w:val="00971C2F"/>
    <w:rsid w:val="00971ED6"/>
    <w:rsid w:val="00973565"/>
    <w:rsid w:val="0097757C"/>
    <w:rsid w:val="009A3063"/>
    <w:rsid w:val="00A04756"/>
    <w:rsid w:val="00A25EC8"/>
    <w:rsid w:val="00A46687"/>
    <w:rsid w:val="00A52F9F"/>
    <w:rsid w:val="00A83E0E"/>
    <w:rsid w:val="00A859F9"/>
    <w:rsid w:val="00A9305C"/>
    <w:rsid w:val="00A96546"/>
    <w:rsid w:val="00AA1CE0"/>
    <w:rsid w:val="00AA4D34"/>
    <w:rsid w:val="00AF1CA2"/>
    <w:rsid w:val="00B5245B"/>
    <w:rsid w:val="00B53075"/>
    <w:rsid w:val="00B706BE"/>
    <w:rsid w:val="00B765C3"/>
    <w:rsid w:val="00BA0159"/>
    <w:rsid w:val="00BC4C7B"/>
    <w:rsid w:val="00BD5EF2"/>
    <w:rsid w:val="00BF1D24"/>
    <w:rsid w:val="00C070B7"/>
    <w:rsid w:val="00C213A6"/>
    <w:rsid w:val="00C72BC9"/>
    <w:rsid w:val="00CC1610"/>
    <w:rsid w:val="00CC6C69"/>
    <w:rsid w:val="00CC7AE7"/>
    <w:rsid w:val="00CD7D64"/>
    <w:rsid w:val="00CE751F"/>
    <w:rsid w:val="00CF10D3"/>
    <w:rsid w:val="00CF2369"/>
    <w:rsid w:val="00D13CFB"/>
    <w:rsid w:val="00D16D35"/>
    <w:rsid w:val="00D22173"/>
    <w:rsid w:val="00D60632"/>
    <w:rsid w:val="00DA5E93"/>
    <w:rsid w:val="00DB4F03"/>
    <w:rsid w:val="00E04F03"/>
    <w:rsid w:val="00E050D0"/>
    <w:rsid w:val="00E40E67"/>
    <w:rsid w:val="00E61521"/>
    <w:rsid w:val="00E76940"/>
    <w:rsid w:val="00E81387"/>
    <w:rsid w:val="00E817E2"/>
    <w:rsid w:val="00EC5F5B"/>
    <w:rsid w:val="00ED3F2F"/>
    <w:rsid w:val="00F045CF"/>
    <w:rsid w:val="00F05172"/>
    <w:rsid w:val="00F1632E"/>
    <w:rsid w:val="00F203DA"/>
    <w:rsid w:val="00F24DC5"/>
    <w:rsid w:val="00F360BD"/>
    <w:rsid w:val="00F506DF"/>
    <w:rsid w:val="00FC1AED"/>
    <w:rsid w:val="05A64804"/>
    <w:rsid w:val="23C97B5D"/>
    <w:rsid w:val="28984110"/>
    <w:rsid w:val="29A7771F"/>
    <w:rsid w:val="63295B05"/>
    <w:rsid w:val="657E6E3B"/>
    <w:rsid w:val="6F327E52"/>
    <w:rsid w:val="70B679FB"/>
    <w:rsid w:val="74C97C97"/>
    <w:rsid w:val="74D63DF5"/>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0"/>
    <w:pPr>
      <w:widowControl w:val="0"/>
      <w:autoSpaceDE w:val="0"/>
      <w:autoSpaceDN w:val="0"/>
    </w:pPr>
    <w:rPr>
      <w:rFonts w:ascii="Arial MT" w:hAnsi="Arial MT" w:eastAsia="Arial MT" w:cs="Arial MT"/>
      <w:sz w:val="22"/>
      <w:szCs w:val="22"/>
      <w:lang w:val="es-ES" w:eastAsia="en-US" w:bidi="ar-SA"/>
    </w:rPr>
  </w:style>
  <w:style w:type="paragraph" w:styleId="2">
    <w:name w:val="heading 1"/>
    <w:basedOn w:val="1"/>
    <w:qFormat/>
    <w:uiPriority w:val="9"/>
    <w:pPr>
      <w:ind w:left="1142" w:right="1140"/>
      <w:jc w:val="center"/>
      <w:outlineLvl w:val="0"/>
    </w:pPr>
    <w:rPr>
      <w:rFonts w:ascii="Arial" w:hAnsi="Arial" w:eastAsia="Arial" w:cs="Arial"/>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header"/>
    <w:basedOn w:val="1"/>
    <w:link w:val="13"/>
    <w:unhideWhenUsed/>
    <w:qFormat/>
    <w:uiPriority w:val="99"/>
    <w:pPr>
      <w:tabs>
        <w:tab w:val="center" w:pos="4419"/>
        <w:tab w:val="right" w:pos="8838"/>
      </w:tabs>
    </w:pPr>
  </w:style>
  <w:style w:type="paragraph" w:styleId="7">
    <w:name w:val="Normal (Web)"/>
    <w:basedOn w:val="1"/>
    <w:semiHidden/>
    <w:unhideWhenUsed/>
    <w:qFormat/>
    <w:uiPriority w:val="99"/>
    <w:rPr>
      <w:rFonts w:ascii="Times New Roman" w:hAnsi="Times New Roman" w:cs="Times New Roman"/>
      <w:sz w:val="24"/>
      <w:szCs w:val="24"/>
    </w:rPr>
  </w:style>
  <w:style w:type="paragraph" w:styleId="8">
    <w:name w:val="footer"/>
    <w:basedOn w:val="1"/>
    <w:link w:val="14"/>
    <w:unhideWhenUsed/>
    <w:qFormat/>
    <w:uiPriority w:val="99"/>
    <w:pPr>
      <w:tabs>
        <w:tab w:val="center" w:pos="4419"/>
        <w:tab w:val="right" w:pos="8838"/>
      </w:tabs>
    </w:pPr>
  </w:style>
  <w:style w:type="paragraph" w:styleId="9">
    <w:name w:val="Body Text"/>
    <w:basedOn w:val="1"/>
    <w:qFormat/>
    <w:uiPriority w:val="1"/>
    <w:rPr>
      <w:sz w:val="24"/>
      <w:szCs w:val="24"/>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981" w:right="258" w:hanging="360"/>
      <w:jc w:val="both"/>
    </w:pPr>
  </w:style>
  <w:style w:type="paragraph" w:customStyle="1" w:styleId="12">
    <w:name w:val="Table Paragraph"/>
    <w:basedOn w:val="1"/>
    <w:qFormat/>
    <w:uiPriority w:val="1"/>
  </w:style>
  <w:style w:type="character" w:customStyle="1" w:styleId="13">
    <w:name w:val="Encabezado Car"/>
    <w:basedOn w:val="3"/>
    <w:link w:val="6"/>
    <w:qFormat/>
    <w:uiPriority w:val="99"/>
    <w:rPr>
      <w:rFonts w:ascii="Arial MT" w:hAnsi="Arial MT" w:eastAsia="Arial MT" w:cs="Arial MT"/>
      <w:sz w:val="22"/>
      <w:szCs w:val="22"/>
      <w:lang w:val="es-ES" w:eastAsia="en-US"/>
    </w:rPr>
  </w:style>
  <w:style w:type="character" w:customStyle="1" w:styleId="14">
    <w:name w:val="Pie de página Car"/>
    <w:basedOn w:val="3"/>
    <w:link w:val="8"/>
    <w:qFormat/>
    <w:uiPriority w:val="99"/>
    <w:rPr>
      <w:rFonts w:ascii="Arial MT" w:hAnsi="Arial MT" w:eastAsia="Arial MT" w:cs="Arial MT"/>
      <w:sz w:val="22"/>
      <w:szCs w:val="22"/>
      <w:lang w:val="es-ES" w:eastAsia="en-US"/>
    </w:rPr>
  </w:style>
  <w:style w:type="character" w:customStyle="1" w:styleId="15">
    <w:name w:val="Mención sin resolver1"/>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E8D12-7DD2-47EC-8268-620237C53506}">
  <ds:schemaRefs/>
</ds:datastoreItem>
</file>

<file path=docProps/app.xml><?xml version="1.0" encoding="utf-8"?>
<Properties xmlns="http://schemas.openxmlformats.org/officeDocument/2006/extended-properties" xmlns:vt="http://schemas.openxmlformats.org/officeDocument/2006/docPropsVTypes">
  <Template>Normal</Template>
  <Pages>34</Pages>
  <Words>3341</Words>
  <Characters>19585</Characters>
  <Lines>170</Lines>
  <Paragraphs>48</Paragraphs>
  <TotalTime>231</TotalTime>
  <ScaleCrop>false</ScaleCrop>
  <LinksUpToDate>false</LinksUpToDate>
  <CharactersWithSpaces>22911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2026-08-08T20:48:00Z</dcterms:created>
  <dc:creator>Eduard Aguilera</dc:creator>
  <cp:lastModifiedBy>Hernan Perdomo</cp:lastModifiedBy>
  <dcterms:modified xsi:type="dcterms:W3CDTF">2026-08-25T01:23:15Z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2023-07-08T00:00:00Z</vt:filetime>
  </property>
  <property fmtid="{D5CDD505-2E9C-101B-9397-08002B2CF9AE}" pid="4" name="Creator">
    <vt:lpwstr>Microsoft® Word 2019</vt:lpwstr>
  </property>
  <property fmtid="{D5CDD505-2E9C-101B-9397-08002B2CF9AE}" pid="5" name="LastSaved">
    <vt:filetime>2026-08-08T00:00:00Z</vt:filetime>
  </property>
  <property fmtid="{D5CDD505-2E9C-101B-9397-08002B2CF9AE}" pid="6" name="Producer">
    <vt:lpwstr>Microsoft® Word 2019</vt:lpwstr>
  </property>
  <property fmtid="{D5CDD505-2E9C-101B-9397-08002B2CF9AE}" pid="7" name="KSOTemplateDocerSaveRecord">
    <vt:lpwstr>eyJoZGlkIjoiZTFlYTQwYjI5MTEyNjI0N2Y2NTc3ZGJlNmIxZTg0MTEiLCJ1c2VySWQiOiIxNjQ5MjY3NTY5MDg4MSJ9</vt:lpwstr>
  </property>
  <property fmtid="{D5CDD505-2E9C-101B-9397-08002B2CF9AE}" pid="8" name="KSOProductBuildVer">
    <vt:lpwstr>3082-12.1.0.28032</vt:lpwstr>
  </property>
  <property fmtid="{D5CDD505-2E9C-101B-9397-08002B2CF9AE}" pid="9" name="ICV">
    <vt:lpwstr>EF029FC6D83C4E1197CA89A5F8A5FC58_12</vt:lpwstr>
  </property>
</Properties>
</file>