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E16E4" w:rsidR="0079300B" w:rsidP="12505EAA" w:rsidRDefault="0079300B" w14:paraId="29592FF1" w14:textId="77777777">
      <w:pPr>
        <w:jc w:val="left"/>
        <w:rPr>
          <w:color w:val="404040" w:themeColor="text1" w:themeTint="BF"/>
        </w:rPr>
      </w:pPr>
    </w:p>
    <w:p w:rsidRPr="001E16E4" w:rsidR="0079300B" w:rsidP="00DB69A2" w:rsidRDefault="00DB69A2" w14:paraId="5D910C09" w14:textId="77777777">
      <w:pPr>
        <w:tabs>
          <w:tab w:val="left" w:pos="1140"/>
        </w:tabs>
        <w:rPr>
          <w:color w:val="404040" w:themeColor="text1" w:themeTint="BF"/>
        </w:rPr>
      </w:pPr>
      <w:r w:rsidRPr="001E16E4">
        <w:rPr>
          <w:color w:val="404040" w:themeColor="text1" w:themeTint="BF"/>
        </w:rPr>
        <w:tab/>
      </w:r>
    </w:p>
    <w:p w:rsidRPr="001E16E4" w:rsidR="004D4368" w:rsidP="5B53404E" w:rsidRDefault="0046056B" w14:paraId="2087AD28" w14:textId="77777777">
      <w:pPr>
        <w:rPr>
          <w:b w:val="1"/>
          <w:bCs w:val="1"/>
          <w:color w:val="404040" w:themeColor="text1" w:themeTint="BF"/>
          <w:sz w:val="28"/>
          <w:szCs w:val="28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0288" behindDoc="0" locked="0" layoutInCell="1" allowOverlap="1" wp14:anchorId="0C641AE0" wp14:editId="7767BE7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14="http://schemas.microsoft.com/office/word/2010/wordml" w:rsidRPr="00351950" w:rsidR="0015224B" w:rsidP="0079300B" w:rsidRDefault="0015224B" w14:paraId="3F6B3A6F" w14:textId="4384D2B5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Proyecto de Título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– TIHI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8</w:t>
                            </w:r>
                            <w:r w:rsidR="008D7C66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4</w:t>
                            </w:r>
                          </w:p>
                          <w:p xmlns:w14="http://schemas.microsoft.com/office/word/2010/wordml" w:rsidRPr="00351950" w:rsidR="0015224B" w:rsidP="0079300B" w:rsidRDefault="0015224B" w14:paraId="0FAD7FC8" w14:textId="77777777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xmlns:w14="http://schemas.microsoft.com/office/word/2010/wordml" w:rsidRPr="00351950" w:rsidR="0015224B" w:rsidP="0079300B" w:rsidRDefault="00477225" w14:paraId="0E0BCBC3" w14:textId="77777777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 guía</w:t>
                            </w:r>
                            <w:r w:rsidRPr="00351950" w:rsidR="0015224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Pr="00351950" w:rsidR="0015224B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xmlns:w14="http://schemas.microsoft.com/office/word/2010/wordml" w:rsidRPr="00351950" w:rsidR="0015224B" w:rsidP="0079300B" w:rsidRDefault="00477225" w14:paraId="7594C2D7" w14:textId="4DC2DF75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</w:t>
                            </w:r>
                            <w:r w:rsidRPr="00351950" w:rsidR="0015224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ntegrantes del 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equipo</w:t>
                            </w:r>
                            <w:r w:rsidRPr="00351950" w:rsidR="0015224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</w:p>
                          <w:p xmlns:w14="http://schemas.microsoft.com/office/word/2010/wordml" w:rsidRPr="00351950" w:rsidR="0015224B" w:rsidP="0079300B" w:rsidRDefault="0015224B" w14:paraId="6703AB7D" w14:textId="77777777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xmlns:w14="http://schemas.microsoft.com/office/word/2010/wordml" w:rsidRPr="00351950" w:rsidR="0015224B" w:rsidP="0079300B" w:rsidRDefault="0015224B" w14:paraId="12D6BE25" w14:textId="77777777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xmlns:w14="http://schemas.microsoft.com/office/word/2010/wordml" w:rsidRPr="00351950" w:rsidR="0015224B" w:rsidP="0079300B" w:rsidRDefault="0015224B" w14:paraId="53493BDA" w14:textId="77777777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0C641AE0">
                <v:stroke joinstyle="miter"/>
                <v:path gradientshapeok="t" o:connecttype="rect"/>
              </v:shapetype>
              <v:shape xmlns:o="urn:schemas-microsoft-com:office:office" xmlns:v="urn:schemas-microsoft-com:vml" id="Cuadro de texto 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>
                <v:textbox>
                  <w:txbxContent>
                    <w:p xmlns:w14="http://schemas.microsoft.com/office/word/2010/wordml" w:rsidRPr="00351950" w:rsidR="0015224B" w:rsidP="0079300B" w:rsidRDefault="0015224B" w14:paraId="3F6B3A6F" w14:textId="4384D2B5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Proyecto de Título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– TIHI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8</w:t>
                      </w:r>
                      <w:r w:rsidR="008D7C66">
                        <w:rPr>
                          <w:b/>
                          <w:color w:val="404040" w:themeColor="text1" w:themeTint="BF"/>
                          <w:lang w:eastAsia="es-CL"/>
                        </w:rPr>
                        <w:t>4</w:t>
                      </w:r>
                    </w:p>
                    <w:p xmlns:w14="http://schemas.microsoft.com/office/word/2010/wordml" w:rsidRPr="00351950" w:rsidR="0015224B" w:rsidP="0079300B" w:rsidRDefault="0015224B" w14:paraId="0FAD7FC8" w14:textId="77777777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xmlns:w14="http://schemas.microsoft.com/office/word/2010/wordml" w:rsidRPr="00351950" w:rsidR="0015224B" w:rsidP="0079300B" w:rsidRDefault="00477225" w14:paraId="0E0BCBC3" w14:textId="77777777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 guía</w:t>
                      </w:r>
                      <w:r w:rsidRPr="00351950" w:rsidR="0015224B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Pr="00351950" w:rsidR="0015224B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xmlns:w14="http://schemas.microsoft.com/office/word/2010/wordml" w:rsidRPr="00351950" w:rsidR="0015224B" w:rsidP="0079300B" w:rsidRDefault="00477225" w14:paraId="7594C2D7" w14:textId="4DC2DF75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I</w:t>
                      </w:r>
                      <w:r w:rsidRPr="00351950" w:rsidR="0015224B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ntegrantes del 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equipo</w:t>
                      </w:r>
                      <w:r w:rsidRPr="00351950" w:rsidR="0015224B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</w:p>
                    <w:p xmlns:w14="http://schemas.microsoft.com/office/word/2010/wordml" w:rsidRPr="00351950" w:rsidR="0015224B" w:rsidP="0079300B" w:rsidRDefault="0015224B" w14:paraId="6703AB7D" w14:textId="77777777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xmlns:w14="http://schemas.microsoft.com/office/word/2010/wordml" w:rsidRPr="00351950" w:rsidR="0015224B" w:rsidP="0079300B" w:rsidRDefault="0015224B" w14:paraId="12D6BE25" w14:textId="77777777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xmlns:w14="http://schemas.microsoft.com/office/word/2010/wordml" w:rsidRPr="00351950" w:rsidR="0015224B" w:rsidP="0079300B" w:rsidRDefault="0015224B" w14:paraId="53493BDA" w14:textId="77777777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xmlns:w10="urn:schemas-microsoft-com:office:word" anchorx="margin"/>
              </v:shape>
            </w:pict>
          </mc:Fallback>
        </mc:AlternateContent>
      </w: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3CDAD" wp14:editId="46F640E3">
                <wp:simplePos x="0" y="0"/>
                <wp:positionH relativeFrom="margin">
                  <wp:align>center</wp:align>
                </wp:positionH>
                <wp:positionV relativeFrom="paragraph">
                  <wp:posOffset>1257935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F5A12" w:rsidR="0015224B" w:rsidP="00BF35F0" w:rsidRDefault="00CF72AE" w14:paraId="354A1B9E" w14:textId="68D43A27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FORMULACIÓN </w:t>
                            </w:r>
                            <w:r w:rsidR="00477225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DE</w:t>
                            </w:r>
                            <w:r w:rsidR="0041513A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L</w:t>
                            </w:r>
                            <w:r w:rsidR="00477225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PROYECTO</w:t>
                            </w:r>
                            <w:r w:rsidR="00CF7DC7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 TÍTULO</w:t>
                            </w:r>
                          </w:p>
                          <w:p w:rsidR="0015224B" w:rsidP="0079300B" w:rsidRDefault="0015224B" w14:paraId="771243A7" w14:textId="77777777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:rsidR="0015224B" w:rsidP="0079300B" w:rsidRDefault="00477225" w14:paraId="12BA53E8" w14:textId="77777777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Nombre o título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w14:anchorId="6203CDAD">
                <v:textbox>
                  <w:txbxContent>
                    <w:p w:rsidRPr="00EF5A12" w:rsidR="0015224B" w:rsidP="00BF35F0" w:rsidRDefault="00CF72AE" w14:paraId="354A1B9E" w14:textId="68D43A27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FORMULACIÓN </w:t>
                      </w:r>
                      <w:r w:rsidR="00477225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DE</w:t>
                      </w:r>
                      <w:r w:rsidR="0041513A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L</w:t>
                      </w:r>
                      <w:r w:rsidR="00477225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PROYECTO</w:t>
                      </w:r>
                      <w:r w:rsidR="00CF7DC7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 TÍTULO</w:t>
                      </w:r>
                    </w:p>
                    <w:p w:rsidR="0015224B" w:rsidP="0079300B" w:rsidRDefault="0015224B" w14:paraId="771243A7" w14:textId="77777777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:rsidR="0015224B" w:rsidP="0079300B" w:rsidRDefault="00477225" w14:paraId="12BA53E8" w14:textId="77777777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  <w:t>Nombre o título del 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1E16E4" w:rsidR="004D4368" w:rsidP="00B7798C" w:rsidRDefault="00B7798C" w14:paraId="100AA2FD" w14:textId="77777777">
      <w:pPr>
        <w:tabs>
          <w:tab w:val="left" w:pos="3270"/>
        </w:tabs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>
        <w:rPr>
          <w:b/>
          <w:color w:val="404040" w:themeColor="text1" w:themeTint="BF"/>
          <w:sz w:val="28"/>
          <w:lang w:eastAsia="es-CL"/>
        </w:rPr>
        <w:tab/>
      </w:r>
    </w:p>
    <w:p w:rsidRPr="001E16E4" w:rsidR="004D4368" w:rsidRDefault="004D4368" w14:paraId="031B7405" w14:textId="77777777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 w:rsidRPr="001E16E4">
        <w:rPr>
          <w:b/>
          <w:color w:val="404040" w:themeColor="text1" w:themeTint="BF"/>
          <w:sz w:val="28"/>
        </w:rPr>
        <w:br w:type="page"/>
      </w:r>
    </w:p>
    <w:p w:rsidRPr="001E16E4" w:rsidR="0028662D" w:rsidP="0079300B" w:rsidRDefault="0028662D" w14:paraId="4F3E8875" w14:textId="77777777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:rsidRPr="001E16E4" w:rsidR="0079300B" w:rsidP="0079300B" w:rsidRDefault="0079300B" w14:paraId="2D05C387" w14:textId="77777777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1E16E4">
        <w:rPr>
          <w:b/>
          <w:color w:val="404040" w:themeColor="text1" w:themeTint="BF"/>
          <w:sz w:val="28"/>
        </w:rPr>
        <w:t>Contenido</w:t>
      </w:r>
    </w:p>
    <w:p w:rsidR="00762A23" w:rsidRDefault="00E35EDD" w14:paraId="2C82FE0B" w14:textId="1892A867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r w:rsidRPr="001E16E4">
        <w:fldChar w:fldCharType="begin"/>
      </w:r>
      <w:r w:rsidRPr="001E16E4">
        <w:instrText xml:space="preserve"> TOC \h \z \t "Título1;1;Subtitulo1;2;Subtitulo2;3" </w:instrText>
      </w:r>
      <w:r w:rsidRPr="001E16E4">
        <w:fldChar w:fldCharType="separate"/>
      </w:r>
      <w:hyperlink w:history="1" w:anchor="_Toc166496468">
        <w:r w:rsidRPr="00A57802" w:rsidR="00762A23">
          <w:rPr>
            <w:rStyle w:val="Hipervnculo"/>
            <w:noProof/>
            <w14:textFill>
              <w14:solidFill>
                <w14:schemeClr w14:val="hlink">
                  <w14:lumMod w14:val="75000"/>
                  <w14:lumOff w14:val="25000"/>
                  <w14:lumMod w14:val="75000"/>
                  <w14:lumOff w14:val="25000"/>
                </w14:schemeClr>
              </w14:solidFill>
            </w14:textFill>
          </w:rPr>
          <w:t>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 w:rsidR="00762A23">
          <w:rPr>
            <w:rStyle w:val="Hipervnculo"/>
            <w:noProof/>
          </w:rPr>
          <w:t>Introducción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_Toc166496468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:rsidR="00762A23" w:rsidRDefault="00762A23" w14:paraId="3858C9F5" w14:textId="5E5E265F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69">
        <w:r w:rsidRPr="00A57802">
          <w:rPr>
            <w:rStyle w:val="Hipervnculo"/>
            <w:noProof/>
          </w:rPr>
          <w:t>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Identificación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41488D4D" w14:textId="1E8EE1F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0">
        <w:r w:rsidRPr="00A57802">
          <w:rPr>
            <w:rStyle w:val="Hipervnculo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Actualización y justificación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7619FE3" w14:textId="3DF45C0B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1">
        <w:r w:rsidRPr="00A57802">
          <w:rPr>
            <w:rStyle w:val="Hipervnculo"/>
            <w:noProof/>
          </w:rPr>
          <w:t>2.1.1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Descripción de la organización.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73F83EF" w14:textId="7FFB5C49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2">
        <w:r w:rsidRPr="00A57802">
          <w:rPr>
            <w:rStyle w:val="Hipervnculo"/>
            <w:noProof/>
          </w:rPr>
          <w:t>2.1.2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Descripción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7AB531B3" w14:textId="01EBF1E9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3">
        <w:r w:rsidRPr="00A57802">
          <w:rPr>
            <w:rStyle w:val="Hipervnculo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Justificación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440A3FB" w14:textId="7EF733B5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4">
        <w:r w:rsidRPr="00A57802">
          <w:rPr>
            <w:rStyle w:val="Hipervnculo"/>
            <w:noProof/>
          </w:rPr>
          <w:t>2.2.1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Relevancia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0EDF82B8" w14:textId="2619E1DF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5">
        <w:r w:rsidRPr="00A57802">
          <w:rPr>
            <w:rStyle w:val="Hipervnculo"/>
            <w:noProof/>
          </w:rPr>
          <w:t>2.2.2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Complejidad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2FA6789A" w14:textId="7A3B0241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76">
        <w:r w:rsidRPr="00A57802">
          <w:rPr>
            <w:rStyle w:val="Hipervnculo"/>
            <w:noProof/>
          </w:rPr>
          <w:t>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Levantamiento de Requerimientos.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206D88C9" w14:textId="2DAF1BF8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77">
        <w:r w:rsidRPr="00A57802">
          <w:rPr>
            <w:rStyle w:val="Hipervnculo"/>
            <w:noProof/>
          </w:rPr>
          <w:t>IV.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Marco Teórico.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25253C85" w14:textId="6F134C1C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78">
        <w:r w:rsidRPr="00A57802">
          <w:rPr>
            <w:rStyle w:val="Hipervnculo"/>
            <w:noProof/>
          </w:rPr>
          <w:t>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Objetivos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208F8852" w14:textId="502611EA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79">
        <w:r w:rsidRPr="00A57802">
          <w:rPr>
            <w:rStyle w:val="Hipervnculo"/>
            <w:noProof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Solución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3D6D68A3" w14:textId="1A0129D8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0">
        <w:r w:rsidRPr="00A57802">
          <w:rPr>
            <w:rStyle w:val="Hipervnculo"/>
            <w:noProof/>
          </w:rPr>
          <w:t>5.1.1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Formulación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29540D8F" w14:textId="744CF6CD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1">
        <w:r w:rsidRPr="00A57802">
          <w:rPr>
            <w:rStyle w:val="Hipervnculo"/>
            <w:noProof/>
          </w:rPr>
          <w:t>5.1.2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Alcance y restricciones.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898E059" w14:textId="6BC62222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2">
        <w:r w:rsidRPr="00A57802">
          <w:rPr>
            <w:rStyle w:val="Hipervnculo"/>
            <w:noProof/>
          </w:rPr>
          <w:t>5.2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Impacto de la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3BE36F0E" w14:textId="531B0804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3">
        <w:r w:rsidRPr="00A57802">
          <w:rPr>
            <w:rStyle w:val="Hipervnculo"/>
            <w:noProof/>
          </w:rPr>
          <w:t>5.2.1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Proceso de negocio afectado.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F2832D2" w14:textId="390FA7A6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4">
        <w:r w:rsidRPr="00A57802">
          <w:rPr>
            <w:rStyle w:val="Hipervnculo"/>
            <w:noProof/>
          </w:rPr>
          <w:t>5.2.2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Registro de Interesados.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643267BF" w14:textId="2A3A184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5">
        <w:r w:rsidRPr="00A57802">
          <w:rPr>
            <w:rStyle w:val="Hipervnculo"/>
            <w:noProof/>
          </w:rPr>
          <w:t>5.2.3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Indicadores de gestión.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7CC2F2D5" w14:textId="1F058784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6">
        <w:r w:rsidRPr="00A57802">
          <w:rPr>
            <w:rStyle w:val="Hipervnculo"/>
            <w:noProof/>
          </w:rPr>
          <w:t>5.2.4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Niveles de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5DEADD86" w14:textId="24F4012E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7">
        <w:r w:rsidRPr="00A57802">
          <w:rPr>
            <w:rStyle w:val="Hipervnculo"/>
            <w:noProof/>
          </w:rPr>
          <w:t>5.3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641392C" w14:textId="490C84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8">
        <w:r w:rsidRPr="00A57802">
          <w:rPr>
            <w:rStyle w:val="Hipervnculo"/>
            <w:noProof/>
          </w:rPr>
          <w:t>5.3.1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 General.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5F3AF824" w14:textId="75F3E021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89">
        <w:r w:rsidRPr="00A57802">
          <w:rPr>
            <w:rStyle w:val="Hipervnculo"/>
            <w:noProof/>
          </w:rPr>
          <w:t>5.3.2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 Específico.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744E6EE4" w14:textId="779798FC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90">
        <w:r w:rsidRPr="00A57802">
          <w:rPr>
            <w:rStyle w:val="Hipervnculo"/>
            <w:noProof/>
          </w:rPr>
          <w:t>VI.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Metodología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00011DAA" w14:textId="4B90A35C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91">
        <w:r w:rsidRPr="00A57802">
          <w:rPr>
            <w:rStyle w:val="Hipervnculo"/>
            <w:noProof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Metodología de Desarrollo de la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45DBA78C" w14:textId="4E15DDD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92">
        <w:r w:rsidRPr="00A57802">
          <w:rPr>
            <w:rStyle w:val="Hipervnculo"/>
            <w:noProof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Duración y cronograma.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6B786D2" w14:textId="4669CA78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93">
        <w:r w:rsidRPr="00A57802">
          <w:rPr>
            <w:rStyle w:val="Hipervnculo"/>
            <w:noProof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Equipo de trabajo.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19BBE947" w14:textId="6C6BF358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history="1" w:anchor="_Toc166496494">
        <w:r w:rsidRPr="00A57802">
          <w:rPr>
            <w:rStyle w:val="Hipervnculo"/>
            <w:noProof/>
          </w:rPr>
          <w:t>6.4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Plan de recursos.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58F10B1A" w14:textId="26038FF1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95">
        <w:r w:rsidRPr="00A57802">
          <w:rPr>
            <w:rStyle w:val="Hipervnculo"/>
            <w:noProof/>
          </w:rPr>
          <w:t>VII.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Definición de arquitectura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3243DB22" w14:textId="19CB23D6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96">
        <w:r w:rsidRPr="00A57802">
          <w:rPr>
            <w:rStyle w:val="Hipervnculo"/>
            <w:noProof/>
          </w:rPr>
          <w:t>VIII.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Reconocimiento de arquitectura empresarial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703A7666" w14:textId="5DB7CB06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97">
        <w:r w:rsidRPr="00A57802">
          <w:rPr>
            <w:rStyle w:val="Hipervnculo"/>
            <w:noProof/>
          </w:rPr>
          <w:t>IX.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Conclusiones: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0DDD1919" w14:textId="373822C6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98">
        <w:r w:rsidRPr="00A57802">
          <w:rPr>
            <w:rStyle w:val="Hipervnculo"/>
            <w:noProof/>
          </w:rPr>
          <w:t>X.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23" w:rsidRDefault="00762A23" w14:paraId="7618993D" w14:textId="523BFB4A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history="1" w:anchor="_Toc166496499">
        <w:r w:rsidRPr="00A57802">
          <w:rPr>
            <w:rStyle w:val="Hipervnculo"/>
            <w:noProof/>
          </w:rPr>
          <w:t>XI.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1E16E4" w:rsidR="00C60A70" w:rsidP="00C60A70" w:rsidRDefault="00E35EDD" w14:paraId="3FAB6417" w14:textId="28BBAC1A">
      <w:pPr>
        <w:spacing w:line="288" w:lineRule="auto"/>
        <w:rPr>
          <w:color w:val="404040" w:themeColor="text1" w:themeTint="BF"/>
        </w:rPr>
      </w:pPr>
      <w:r w:rsidRPr="001E16E4">
        <w:rPr>
          <w:color w:val="404040" w:themeColor="text1" w:themeTint="BF"/>
        </w:rPr>
        <w:fldChar w:fldCharType="end"/>
      </w:r>
    </w:p>
    <w:p w:rsidRPr="001E16E4" w:rsidR="0079300B" w:rsidP="0079300B" w:rsidRDefault="0079300B" w14:paraId="2D2B8C6A" w14:textId="77777777">
      <w:pPr>
        <w:spacing w:line="288" w:lineRule="auto"/>
        <w:jc w:val="center"/>
        <w:rPr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  <w:lang w:eastAsia="es-CL"/>
        </w:rPr>
        <w:t xml:space="preserve"> </w:t>
      </w:r>
      <w:r w:rsidRPr="001E16E4" w:rsidR="00E12E22">
        <w:rPr>
          <w:rFonts w:cs="Arial"/>
          <w:color w:val="404040" w:themeColor="text1" w:themeTint="BF"/>
          <w:sz w:val="24"/>
          <w:lang w:eastAsia="es-CL"/>
        </w:rPr>
        <w:t>U</w:t>
      </w:r>
      <w:r w:rsidRPr="001E16E4">
        <w:rPr>
          <w:rFonts w:cs="Arial"/>
          <w:color w:val="404040" w:themeColor="text1" w:themeTint="BF"/>
          <w:sz w:val="24"/>
        </w:rPr>
        <w:t xml:space="preserve">na vez finalizado el </w:t>
      </w:r>
      <w:r w:rsidRPr="001E16E4" w:rsidR="00E12E22">
        <w:rPr>
          <w:rFonts w:cs="Arial"/>
          <w:color w:val="404040" w:themeColor="text1" w:themeTint="BF"/>
          <w:sz w:val="24"/>
        </w:rPr>
        <w:t>informe, actualiza</w:t>
      </w:r>
      <w:r w:rsidRPr="001E16E4">
        <w:rPr>
          <w:rFonts w:cs="Arial"/>
          <w:color w:val="404040" w:themeColor="text1" w:themeTint="BF"/>
          <w:sz w:val="24"/>
        </w:rPr>
        <w:t xml:space="preserve"> esta tabla de contenidos, ubicando el mouse sobre ella, y pulsando el botón derecho del mouse. Actualí</w:t>
      </w:r>
      <w:r w:rsidRPr="001E16E4" w:rsidR="00E12E22">
        <w:rPr>
          <w:rFonts w:cs="Arial"/>
          <w:color w:val="404040" w:themeColor="text1" w:themeTint="BF"/>
          <w:sz w:val="24"/>
        </w:rPr>
        <w:t>zala en su totalidad y</w:t>
      </w:r>
      <w:r w:rsidRPr="001E16E4">
        <w:rPr>
          <w:rFonts w:cs="Arial"/>
          <w:color w:val="404040" w:themeColor="text1" w:themeTint="BF"/>
          <w:sz w:val="24"/>
        </w:rPr>
        <w:t xml:space="preserve"> </w:t>
      </w:r>
      <w:r w:rsidRPr="001E16E4" w:rsidR="00E12E22">
        <w:rPr>
          <w:rFonts w:cs="Arial"/>
          <w:color w:val="404040" w:themeColor="text1" w:themeTint="BF"/>
          <w:sz w:val="24"/>
        </w:rPr>
        <w:t>d</w:t>
      </w:r>
      <w:r w:rsidRPr="001E16E4">
        <w:rPr>
          <w:rFonts w:cs="Arial"/>
          <w:color w:val="404040" w:themeColor="text1" w:themeTint="BF"/>
          <w:sz w:val="24"/>
        </w:rPr>
        <w:t>éjela en una página independiente de la Introducción</w:t>
      </w:r>
      <w:r w:rsidRPr="001E16E4" w:rsidR="00E12E22">
        <w:rPr>
          <w:rFonts w:cs="Arial"/>
          <w:color w:val="404040" w:themeColor="text1" w:themeTint="BF"/>
          <w:sz w:val="24"/>
        </w:rPr>
        <w:t>. F</w:t>
      </w:r>
      <w:r w:rsidRPr="001E16E4">
        <w:rPr>
          <w:rFonts w:cs="Arial"/>
          <w:color w:val="404040" w:themeColor="text1" w:themeTint="BF"/>
          <w:sz w:val="24"/>
        </w:rPr>
        <w:t xml:space="preserve">inalmente </w:t>
      </w:r>
      <w:r w:rsidRPr="001E16E4" w:rsidR="00E12E22">
        <w:rPr>
          <w:rFonts w:cs="Arial"/>
          <w:color w:val="404040" w:themeColor="text1" w:themeTint="BF"/>
          <w:sz w:val="24"/>
        </w:rPr>
        <w:t>elimina</w:t>
      </w:r>
      <w:r w:rsidRPr="001E16E4">
        <w:rPr>
          <w:rFonts w:cs="Arial"/>
          <w:color w:val="404040" w:themeColor="text1" w:themeTint="BF"/>
          <w:sz w:val="24"/>
        </w:rPr>
        <w:t xml:space="preserve"> este texto. </w:t>
      </w:r>
    </w:p>
    <w:p w:rsidRPr="001E16E4" w:rsidR="004D4368" w:rsidRDefault="004D4368" w14:paraId="7AB691FA" w14:textId="77777777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bookmarkStart w:name="_Toc471831140" w:id="0"/>
    </w:p>
    <w:p w:rsidRPr="001E16E4" w:rsidR="00550B29" w:rsidRDefault="00550B29" w14:paraId="490B0AFF" w14:textId="77777777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1E16E4">
        <w:rPr>
          <w:color w:val="404040" w:themeColor="text1" w:themeTint="BF"/>
        </w:rPr>
        <w:br w:type="page"/>
      </w:r>
    </w:p>
    <w:p w:rsidRPr="001E16E4" w:rsidR="0079300B" w:rsidP="009C14FD" w:rsidRDefault="0079300B" w14:paraId="47B1B71F" w14:textId="77777777">
      <w:pPr>
        <w:pStyle w:val="Ttulo1"/>
        <w:rPr>
          <w:color w:val="000000" w:themeColor="text1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bookmarkStart w:name="_Toc166496468" w:id="1"/>
      <w:r w:rsidRPr="009C14FD">
        <w:lastRenderedPageBreak/>
        <w:t>Introducción</w:t>
      </w:r>
      <w:bookmarkEnd w:id="0"/>
      <w:bookmarkEnd w:id="1"/>
    </w:p>
    <w:p w:rsidR="00D845A5" w:rsidP="5B53404E" w:rsidRDefault="00D845A5" w14:paraId="44F4E0FE" w14:textId="4D8275F1">
      <w:pPr>
        <w:pStyle w:val="Estilo4"/>
      </w:pPr>
      <w:r w:rsidRPr="5B53404E" w:rsidR="00D845A5">
        <w:rPr>
          <w:color w:val="404040" w:themeColor="text1" w:themeTint="BF" w:themeShade="FF"/>
        </w:rPr>
        <w:t xml:space="preserve">El presente informe expone la formulación de un proyecto informático enfocado en resolver la problemática de vacancia inmobiliaria comercial e industrial surgida tras la consolidación del trabajo remoto e hibrido. La propuesta consiste en la creación de una plataforma web y móvil tipo Marketplace </w:t>
      </w:r>
      <w:r w:rsidRPr="5B53404E" w:rsidR="00D845A5">
        <w:rPr>
          <w:color w:val="404040" w:themeColor="text1" w:themeTint="BF" w:themeShade="FF"/>
        </w:rPr>
        <w:t>que actúa como intermediario entre propietarios de metros cuadrados desocupados (oficinas, bodegas, salones y estacionamientos) y usuarios que requieren espacios con alta rotación por horas, días o semanas. A lo largo del documento se detallan el diagnóstico del entorno, la justificación técnica y comercial mediante el modelo CANVAS, el levantamiento de requerimientos bajo estándares de la industria, la arquitectura tecnológica propuesta y la planificación metodológica necesaria</w:t>
      </w:r>
      <w:r w:rsidRPr="5B53404E" w:rsidR="00D845A5">
        <w:rPr>
          <w:color w:val="404040" w:themeColor="text1" w:themeTint="BF" w:themeShade="FF"/>
        </w:rPr>
        <w:t xml:space="preserve"> para su desarrollo. </w:t>
      </w:r>
    </w:p>
    <w:p w:rsidRPr="001E16E4" w:rsidR="0079300B" w:rsidP="0079300B" w:rsidRDefault="0079300B" w14:paraId="113165E3" w14:textId="77777777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:rsidRPr="001E16E4" w:rsidR="0079300B" w:rsidP="009C14FD" w:rsidRDefault="00580DBA" w14:paraId="2F1E748E" w14:textId="77777777">
      <w:pPr>
        <w:pStyle w:val="Ttulo1"/>
      </w:pPr>
      <w:bookmarkStart w:name="_Toc166496469" w:id="2"/>
      <w:r w:rsidRPr="001E16E4">
        <w:t>Identificación del Problema</w:t>
      </w:r>
      <w:bookmarkEnd w:id="2"/>
    </w:p>
    <w:p w:rsidRPr="001E16E4" w:rsidR="00580DBA" w:rsidP="00445785" w:rsidRDefault="00580DBA" w14:paraId="3E6A432D" w14:textId="2A5BC454">
      <w:pPr>
        <w:pStyle w:val="Subtitulo1"/>
        <w:numPr>
          <w:ilvl w:val="1"/>
          <w:numId w:val="19"/>
        </w:numPr>
        <w:rPr>
          <w:color w:val="404040" w:themeColor="text1" w:themeTint="BF"/>
        </w:rPr>
      </w:pPr>
      <w:bookmarkStart w:name="_Toc166496470" w:id="3"/>
      <w:r w:rsidRPr="001E16E4">
        <w:rPr>
          <w:color w:val="404040" w:themeColor="text1" w:themeTint="BF"/>
        </w:rPr>
        <w:t>Actualización y justificación del problema</w:t>
      </w:r>
      <w:bookmarkEnd w:id="3"/>
    </w:p>
    <w:p w:rsidRPr="001E16E4" w:rsidR="00D242B2" w:rsidP="00445785" w:rsidRDefault="00D242B2" w14:paraId="4D991FBC" w14:textId="2C018B98">
      <w:pPr>
        <w:pStyle w:val="Subtitulo2"/>
        <w:numPr>
          <w:ilvl w:val="2"/>
          <w:numId w:val="19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name="_Toc166496471" w:id="4"/>
      <w:r w:rsidRPr="001E16E4">
        <w:rPr>
          <w:color w:val="404040" w:themeColor="text1" w:themeTint="BF"/>
        </w:rPr>
        <w:t>Descripción de la organización</w:t>
      </w:r>
      <w:r w:rsidR="004D0060">
        <w:rPr>
          <w:color w:val="404040" w:themeColor="text1" w:themeTint="BF"/>
        </w:rPr>
        <w:t>.</w:t>
      </w:r>
      <w:bookmarkEnd w:id="4"/>
    </w:p>
    <w:p w:rsidR="00D242B2" w:rsidP="00445785" w:rsidRDefault="00D242B2" w14:paraId="066358A6" w14:textId="7ECA26B1">
      <w:pPr>
        <w:pStyle w:val="Prrafodelista"/>
        <w:numPr>
          <w:ilvl w:val="3"/>
          <w:numId w:val="19"/>
        </w:numPr>
        <w:spacing w:after="0"/>
        <w:ind w:left="1843"/>
        <w:jc w:val="both"/>
        <w:rPr>
          <w:lang w:eastAsia="es-CL"/>
        </w:rPr>
      </w:pPr>
      <w:r w:rsidRPr="001E16E4">
        <w:rPr>
          <w:lang w:eastAsia="es-CL"/>
        </w:rPr>
        <w:t>Antecedentes</w:t>
      </w:r>
      <w:r w:rsidR="004D0060">
        <w:rPr>
          <w:lang w:eastAsia="es-CL"/>
        </w:rPr>
        <w:t xml:space="preserve"> de la Organización.</w:t>
      </w:r>
    </w:p>
    <w:p w:rsidR="00D845A5" w:rsidP="00D845A5" w:rsidRDefault="00D845A5" w14:paraId="00640265" w14:textId="77777777">
      <w:pPr>
        <w:pStyle w:val="Prrafodelista"/>
        <w:spacing w:after="0"/>
        <w:ind w:left="1843"/>
        <w:jc w:val="both"/>
        <w:rPr>
          <w:lang w:eastAsia="es-CL"/>
        </w:rPr>
      </w:pPr>
    </w:p>
    <w:p w:rsidR="00540850" w:rsidP="00540850" w:rsidRDefault="00D845A5" w14:paraId="37E6141E" w14:textId="7CC90977">
      <w:pPr>
        <w:pStyle w:val="Prrafodelista"/>
        <w:spacing w:after="0"/>
        <w:ind w:left="1843"/>
        <w:jc w:val="both"/>
        <w:rPr>
          <w:lang w:eastAsia="es-CL"/>
        </w:rPr>
      </w:pPr>
      <w:r>
        <w:rPr>
          <w:lang w:eastAsia="es-CL"/>
        </w:rPr>
        <w:t xml:space="preserve">El Proyecto </w:t>
      </w:r>
      <w:r w:rsidRPr="00D845A5">
        <w:rPr>
          <w:lang w:eastAsia="es-CL"/>
        </w:rPr>
        <w:t xml:space="preserve">se formula bajo la modalidad de </w:t>
      </w:r>
      <w:r w:rsidRPr="00D845A5">
        <w:rPr>
          <w:b/>
          <w:bCs/>
          <w:lang w:eastAsia="es-CL"/>
        </w:rPr>
        <w:t>Emprendimiento</w:t>
      </w:r>
      <w:r w:rsidRPr="00D845A5">
        <w:rPr>
          <w:lang w:eastAsia="es-CL"/>
        </w:rPr>
        <w:t xml:space="preserve"> (Startup de Base Tecnológica). La iniciativa nace como un servicio digital Marketplace para el mercado chileno, orientado a conectar la oferta de espacio físico subutilizado con la demanda de micro almacenamiento y espacios multipropósito</w:t>
      </w:r>
      <w:r>
        <w:rPr>
          <w:lang w:eastAsia="es-CL"/>
        </w:rPr>
        <w:t xml:space="preserve"> a corto plazo. </w:t>
      </w:r>
    </w:p>
    <w:p w:rsidR="00540850" w:rsidP="00540850" w:rsidRDefault="00540850" w14:paraId="21F96DB4" w14:textId="77777777">
      <w:pPr>
        <w:pStyle w:val="Prrafodelista"/>
        <w:spacing w:after="0"/>
        <w:ind w:left="1843"/>
        <w:jc w:val="both"/>
        <w:rPr>
          <w:lang w:eastAsia="es-CL"/>
        </w:rPr>
      </w:pPr>
    </w:p>
    <w:p w:rsidR="00540850" w:rsidP="00540850" w:rsidRDefault="00540850" w14:paraId="013E4986" w14:textId="41500C70">
      <w:pPr>
        <w:pStyle w:val="Prrafodelista"/>
        <w:spacing w:after="0"/>
        <w:ind w:left="1843"/>
        <w:jc w:val="both"/>
        <w:rPr>
          <w:lang w:eastAsia="es-CL"/>
        </w:rPr>
      </w:pPr>
      <w:r>
        <w:rPr>
          <w:lang w:eastAsia="es-CL"/>
        </w:rPr>
        <w:t>Lienzo Canva del Proyecto:</w:t>
      </w:r>
    </w:p>
    <w:p w:rsidRPr="001E16E4" w:rsidR="00540850" w:rsidP="00540850" w:rsidRDefault="00540850" w14:paraId="6D627D68" w14:textId="41213A52">
      <w:pPr>
        <w:spacing w:after="0"/>
        <w:jc w:val="both"/>
        <w:rPr>
          <w:lang w:eastAsia="es-CL"/>
        </w:rPr>
      </w:pPr>
      <w:r w:rsidRPr="00540850">
        <w:rPr>
          <w:noProof/>
          <w:lang w:eastAsia="es-CL"/>
        </w:rPr>
        <w:drawing>
          <wp:inline distT="0" distB="0" distL="0" distR="0" wp14:anchorId="32C727B1" wp14:editId="654C3A75">
            <wp:extent cx="5971540" cy="3201035"/>
            <wp:effectExtent l="0" t="0" r="0" b="0"/>
            <wp:docPr id="126666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5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B2" w:rsidP="00445785" w:rsidRDefault="00D242B2" w14:paraId="2C4C9A9E" w14:textId="34A9C255">
      <w:pPr>
        <w:pStyle w:val="Prrafodelista"/>
        <w:numPr>
          <w:ilvl w:val="3"/>
          <w:numId w:val="19"/>
        </w:numPr>
        <w:spacing w:after="0"/>
        <w:ind w:left="1843"/>
        <w:jc w:val="both"/>
        <w:rPr>
          <w:lang w:eastAsia="es-CL"/>
        </w:rPr>
      </w:pPr>
      <w:r w:rsidRPr="001E16E4">
        <w:rPr>
          <w:lang w:eastAsia="es-CL"/>
        </w:rPr>
        <w:t>Diagnóstico</w:t>
      </w:r>
      <w:r w:rsidR="004D0060">
        <w:rPr>
          <w:lang w:eastAsia="es-CL"/>
        </w:rPr>
        <w:t xml:space="preserve"> de la situación actual.</w:t>
      </w:r>
    </w:p>
    <w:p w:rsidR="00540850" w:rsidP="00540850" w:rsidRDefault="00540850" w14:paraId="0DF09EEB" w14:textId="24A39AA6">
      <w:pPr>
        <w:pStyle w:val="Prrafodelista"/>
        <w:spacing w:after="0"/>
        <w:ind w:left="1843"/>
        <w:jc w:val="both"/>
        <w:rPr>
          <w:lang w:eastAsia="es-CL"/>
        </w:rPr>
      </w:pPr>
      <w:r w:rsidRPr="00540850">
        <w:rPr>
          <w:lang w:eastAsia="es-CL"/>
        </w:rPr>
        <w:t xml:space="preserve">En el contexto nacional actual, existe un descalce entre la disponibilidad de infraestructura comercial y la demanda de uso flexible. Los portales inmobiliarios tradicionales (Mercado Libre, Yapo, </w:t>
      </w:r>
      <w:proofErr w:type="spellStart"/>
      <w:r w:rsidRPr="00540850">
        <w:rPr>
          <w:lang w:eastAsia="es-CL"/>
        </w:rPr>
        <w:t>Todogalpon</w:t>
      </w:r>
      <w:proofErr w:type="spellEnd"/>
      <w:r w:rsidRPr="00540850">
        <w:rPr>
          <w:lang w:eastAsia="es-CL"/>
        </w:rPr>
        <w:t xml:space="preserve">, </w:t>
      </w:r>
      <w:proofErr w:type="spellStart"/>
      <w:r w:rsidRPr="00540850">
        <w:rPr>
          <w:lang w:eastAsia="es-CL"/>
        </w:rPr>
        <w:t>Chilepropiedades</w:t>
      </w:r>
      <w:proofErr w:type="spellEnd"/>
      <w:r w:rsidRPr="00540850">
        <w:rPr>
          <w:lang w:eastAsia="es-CL"/>
        </w:rPr>
        <w:t xml:space="preserve">) operan con listados estáticos enfocados exclusivamente en contratos fijos a 12 o 24 meses. Por su parte, soluciones especializadas como </w:t>
      </w:r>
      <w:proofErr w:type="spellStart"/>
      <w:r w:rsidRPr="00540850">
        <w:rPr>
          <w:lang w:eastAsia="es-CL"/>
        </w:rPr>
        <w:t>Mudango</w:t>
      </w:r>
      <w:proofErr w:type="spellEnd"/>
      <w:r w:rsidRPr="00540850">
        <w:rPr>
          <w:lang w:eastAsia="es-CL"/>
        </w:rPr>
        <w:t xml:space="preserve"> atienden el bodegaje con un </w:t>
      </w:r>
      <w:r w:rsidRPr="00540850">
        <w:rPr>
          <w:lang w:eastAsia="es-CL"/>
        </w:rPr>
        <w:lastRenderedPageBreak/>
        <w:t>enfoque puramente logístico y cerrado. Esto deja desatendido un nicho en expansión: el arriendo por rotación corta (horas/días) para bodegaje dinámico, espacios de trabajo temporales o eventos de baja escala.</w:t>
      </w:r>
    </w:p>
    <w:p w:rsidRPr="001E16E4" w:rsidR="00540850" w:rsidP="00540850" w:rsidRDefault="00540850" w14:paraId="6B7CBD3A" w14:textId="77777777">
      <w:pPr>
        <w:pStyle w:val="Prrafodelista"/>
        <w:spacing w:after="0"/>
        <w:ind w:left="1843"/>
        <w:jc w:val="both"/>
        <w:rPr>
          <w:lang w:eastAsia="es-CL"/>
        </w:rPr>
      </w:pPr>
    </w:p>
    <w:p w:rsidR="00D242B2" w:rsidP="00445785" w:rsidRDefault="00D242B2" w14:paraId="1DCEDB42" w14:textId="6F9115E3">
      <w:pPr>
        <w:pStyle w:val="Subtitulo2"/>
        <w:numPr>
          <w:ilvl w:val="2"/>
          <w:numId w:val="19"/>
        </w:numPr>
        <w:tabs>
          <w:tab w:val="clear" w:pos="709"/>
          <w:tab w:val="left" w:pos="1134"/>
        </w:tabs>
        <w:ind w:left="1134"/>
      </w:pPr>
      <w:bookmarkStart w:name="_Toc166496472" w:id="5"/>
      <w:r w:rsidRPr="001E16E4">
        <w:t>Descripción del problema</w:t>
      </w:r>
      <w:r w:rsidR="004D0060">
        <w:t>.</w:t>
      </w:r>
      <w:bookmarkEnd w:id="5"/>
    </w:p>
    <w:p w:rsidR="00540850" w:rsidP="00540850" w:rsidRDefault="00540850" w14:paraId="43984095" w14:textId="77777777">
      <w:pPr>
        <w:pStyle w:val="Subtitulo2"/>
        <w:numPr>
          <w:ilvl w:val="0"/>
          <w:numId w:val="0"/>
        </w:numPr>
        <w:tabs>
          <w:tab w:val="clear" w:pos="709"/>
          <w:tab w:val="left" w:pos="1134"/>
        </w:tabs>
        <w:ind w:left="1134"/>
      </w:pPr>
    </w:p>
    <w:p w:rsidRPr="001E16E4" w:rsidR="00540850" w:rsidP="00540850" w:rsidRDefault="00540850" w14:paraId="3A4B7010" w14:textId="0E9DA21E">
      <w:pPr>
        <w:pStyle w:val="Subtitulo2"/>
        <w:numPr>
          <w:ilvl w:val="0"/>
          <w:numId w:val="0"/>
        </w:numPr>
        <w:tabs>
          <w:tab w:val="clear" w:pos="709"/>
          <w:tab w:val="left" w:pos="1134"/>
        </w:tabs>
        <w:ind w:left="1134"/>
      </w:pPr>
      <w:r w:rsidRPr="00540850">
        <w:t xml:space="preserve">El problema principal radica en la ineficiencia operativa y financiera provocada por la </w:t>
      </w:r>
      <w:r w:rsidRPr="00540850">
        <w:rPr>
          <w:b/>
          <w:bCs/>
        </w:rPr>
        <w:t>improductividad de metros cuadrados vacíos en el sector inmobiliario urbano y comercial</w:t>
      </w:r>
      <w:r w:rsidRPr="00540850">
        <w:t>. Por un lado, los dueños asumen costos fijos (gastos comunes, contribuciones, mantenimiento) sin generar ingresos. Por otro lado, pequeñas empresas, emprendedores e-</w:t>
      </w:r>
      <w:proofErr w:type="spellStart"/>
      <w:r w:rsidRPr="00540850">
        <w:t>commerce</w:t>
      </w:r>
      <w:proofErr w:type="spellEnd"/>
      <w:r w:rsidRPr="00540850">
        <w:t xml:space="preserve"> y profesionales independientes se ven marginados por la rigidez contractual y altos costos de garantía del mercado formal cuando solo requieren utilizar un espacio durante un período acotado.</w:t>
      </w:r>
    </w:p>
    <w:p w:rsidRPr="001E16E4" w:rsidR="00580DBA" w:rsidP="00580DBA" w:rsidRDefault="00580DBA" w14:paraId="23BE3EA8" w14:textId="77777777">
      <w:pPr>
        <w:pStyle w:val="Estilo4"/>
        <w:ind w:left="720"/>
        <w:rPr>
          <w:color w:val="404040" w:themeColor="text1" w:themeTint="BF"/>
        </w:rPr>
      </w:pPr>
    </w:p>
    <w:p w:rsidRPr="001E16E4" w:rsidR="00580DBA" w:rsidP="00AB449E" w:rsidRDefault="00580DBA" w14:paraId="5476780A" w14:textId="52550FDF">
      <w:pPr>
        <w:pStyle w:val="Subtitulo1"/>
        <w:numPr>
          <w:ilvl w:val="1"/>
          <w:numId w:val="19"/>
        </w:numPr>
        <w:rPr>
          <w:color w:val="404040" w:themeColor="text1" w:themeTint="BF"/>
        </w:rPr>
      </w:pPr>
      <w:bookmarkStart w:name="_Toc166496473" w:id="6"/>
      <w:r w:rsidRPr="001E16E4">
        <w:rPr>
          <w:color w:val="404040" w:themeColor="text1" w:themeTint="BF"/>
        </w:rPr>
        <w:t>Justificación del problema</w:t>
      </w:r>
      <w:r w:rsidR="004D0060">
        <w:rPr>
          <w:color w:val="404040" w:themeColor="text1" w:themeTint="BF"/>
        </w:rPr>
        <w:t>.</w:t>
      </w:r>
      <w:bookmarkEnd w:id="6"/>
    </w:p>
    <w:p w:rsidR="00580DBA" w:rsidP="00AB449E" w:rsidRDefault="00D242B2" w14:paraId="5FE7FCA2" w14:textId="77777777">
      <w:pPr>
        <w:pStyle w:val="Subtitulo2"/>
        <w:numPr>
          <w:ilvl w:val="2"/>
          <w:numId w:val="19"/>
        </w:numPr>
        <w:tabs>
          <w:tab w:val="clear" w:pos="709"/>
        </w:tabs>
        <w:ind w:left="1134"/>
        <w:rPr>
          <w:color w:val="404040" w:themeColor="text1" w:themeTint="BF"/>
        </w:rPr>
      </w:pPr>
      <w:bookmarkStart w:name="_Toc166496474" w:id="7"/>
      <w:r w:rsidRPr="001E16E4">
        <w:rPr>
          <w:color w:val="404040" w:themeColor="text1" w:themeTint="BF"/>
        </w:rPr>
        <w:t>Relevancia del problema.</w:t>
      </w:r>
      <w:bookmarkEnd w:id="7"/>
    </w:p>
    <w:p w:rsidR="00540850" w:rsidP="00540850" w:rsidRDefault="00540850" w14:paraId="267C266D" w14:textId="1F038432">
      <w:pPr>
        <w:pStyle w:val="Subtitulo2"/>
        <w:numPr>
          <w:ilvl w:val="0"/>
          <w:numId w:val="0"/>
        </w:numPr>
        <w:tabs>
          <w:tab w:val="clear" w:pos="709"/>
        </w:tabs>
        <w:ind w:left="1134"/>
        <w:rPr>
          <w:color w:val="404040" w:themeColor="text1" w:themeTint="BF"/>
        </w:rPr>
      </w:pPr>
      <w:r>
        <w:rPr>
          <w:color w:val="404040" w:themeColor="text1" w:themeTint="BF"/>
        </w:rPr>
        <w:t>La relevancia del problema es de alto impacto económico y social:</w:t>
      </w:r>
    </w:p>
    <w:p w:rsidR="00540850" w:rsidP="00540850" w:rsidRDefault="00540850" w14:paraId="627E6DA4" w14:textId="2FD5E309">
      <w:pPr>
        <w:pStyle w:val="Subtitulo2"/>
        <w:numPr>
          <w:ilvl w:val="0"/>
          <w:numId w:val="0"/>
        </w:numPr>
        <w:tabs>
          <w:tab w:val="clear" w:pos="709"/>
        </w:tabs>
        <w:ind w:left="1134"/>
        <w:rPr>
          <w:color w:val="404040" w:themeColor="text1" w:themeTint="BF"/>
        </w:rPr>
      </w:pPr>
      <w:r w:rsidRPr="00540850">
        <w:rPr>
          <w:noProof/>
          <w:color w:val="404040" w:themeColor="text1" w:themeTint="BF"/>
        </w:rPr>
        <w:drawing>
          <wp:inline distT="0" distB="0" distL="0" distR="0" wp14:anchorId="3B739308" wp14:editId="5BDC6DAD">
            <wp:extent cx="3604572" cy="1310754"/>
            <wp:effectExtent l="0" t="0" r="0" b="3810"/>
            <wp:docPr id="92578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1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16E4" w:rsidR="00540850" w:rsidP="00540850" w:rsidRDefault="00540850" w14:paraId="6998EFB1" w14:textId="77777777">
      <w:pPr>
        <w:pStyle w:val="Subtitulo2"/>
        <w:numPr>
          <w:ilvl w:val="0"/>
          <w:numId w:val="0"/>
        </w:numPr>
        <w:tabs>
          <w:tab w:val="clear" w:pos="709"/>
        </w:tabs>
        <w:ind w:left="1134"/>
        <w:rPr>
          <w:color w:val="404040" w:themeColor="text1" w:themeTint="BF"/>
        </w:rPr>
      </w:pPr>
    </w:p>
    <w:p w:rsidR="00D242B2" w:rsidP="00AB449E" w:rsidRDefault="00D242B2" w14:paraId="61D3CD5C" w14:textId="77777777">
      <w:pPr>
        <w:pStyle w:val="Subtitulo2"/>
        <w:numPr>
          <w:ilvl w:val="2"/>
          <w:numId w:val="19"/>
        </w:numPr>
        <w:tabs>
          <w:tab w:val="clear" w:pos="709"/>
        </w:tabs>
        <w:ind w:left="1134"/>
        <w:rPr>
          <w:color w:val="404040" w:themeColor="text1" w:themeTint="BF"/>
        </w:rPr>
      </w:pPr>
      <w:bookmarkStart w:name="_Toc166496475" w:id="8"/>
      <w:r w:rsidRPr="001E16E4">
        <w:rPr>
          <w:color w:val="404040" w:themeColor="text1" w:themeTint="BF"/>
        </w:rPr>
        <w:t>Complejidad del problema.</w:t>
      </w:r>
      <w:bookmarkEnd w:id="8"/>
    </w:p>
    <w:p w:rsidR="00540850" w:rsidP="00540850" w:rsidRDefault="00540850" w14:paraId="1F07ECB7" w14:textId="2EE0D230">
      <w:pPr>
        <w:pStyle w:val="Subtitulo2"/>
        <w:numPr>
          <w:ilvl w:val="0"/>
          <w:numId w:val="0"/>
        </w:numPr>
        <w:tabs>
          <w:tab w:val="clear" w:pos="709"/>
        </w:tabs>
        <w:ind w:left="1134"/>
        <w:rPr>
          <w:color w:val="404040" w:themeColor="text1" w:themeTint="BF"/>
        </w:rPr>
      </w:pPr>
      <w:r>
        <w:rPr>
          <w:color w:val="404040" w:themeColor="text1" w:themeTint="BF"/>
        </w:rPr>
        <w:t>La resolución mediante una plataforma TI requiere abordar múltiples dimensiones técnicas y operativas interconectadas:</w:t>
      </w:r>
    </w:p>
    <w:p w:rsidR="00540850" w:rsidP="00540850" w:rsidRDefault="00540850" w14:paraId="6048D0B7" w14:textId="218EF392">
      <w:pPr>
        <w:pStyle w:val="Subtitulo2"/>
        <w:numPr>
          <w:ilvl w:val="0"/>
          <w:numId w:val="0"/>
        </w:numPr>
        <w:tabs>
          <w:tab w:val="clear" w:pos="709"/>
        </w:tabs>
        <w:ind w:left="1134"/>
        <w:rPr>
          <w:color w:val="404040" w:themeColor="text1" w:themeTint="BF"/>
        </w:rPr>
      </w:pPr>
    </w:p>
    <w:p w:rsidR="00CD69F3" w:rsidP="00CD69F3" w:rsidRDefault="00CD69F3" w14:paraId="4C8AB7BD" w14:textId="12C0314E">
      <w:pPr>
        <w:pStyle w:val="Subtitulo2"/>
        <w:numPr>
          <w:ilvl w:val="0"/>
          <w:numId w:val="39"/>
        </w:numPr>
        <w:tabs>
          <w:tab w:val="clear" w:pos="709"/>
        </w:tabs>
        <w:rPr>
          <w:b/>
          <w:bCs/>
          <w:color w:val="404040" w:themeColor="text1" w:themeTint="BF"/>
        </w:rPr>
      </w:pPr>
      <w:r w:rsidRPr="00CD69F3">
        <w:rPr>
          <w:b/>
          <w:bCs/>
          <w:color w:val="404040" w:themeColor="text1" w:themeTint="BF"/>
        </w:rPr>
        <w:t xml:space="preserve">Sincronización en </w:t>
      </w:r>
      <w:r>
        <w:rPr>
          <w:b/>
          <w:bCs/>
          <w:color w:val="404040" w:themeColor="text1" w:themeTint="BF"/>
        </w:rPr>
        <w:t>T</w:t>
      </w:r>
      <w:r w:rsidRPr="00CD69F3">
        <w:rPr>
          <w:b/>
          <w:bCs/>
          <w:color w:val="404040" w:themeColor="text1" w:themeTint="BF"/>
        </w:rPr>
        <w:t xml:space="preserve">iempo </w:t>
      </w:r>
      <w:r>
        <w:rPr>
          <w:b/>
          <w:bCs/>
          <w:color w:val="404040" w:themeColor="text1" w:themeTint="BF"/>
        </w:rPr>
        <w:t>R</w:t>
      </w:r>
      <w:r w:rsidRPr="00CD69F3">
        <w:rPr>
          <w:b/>
          <w:bCs/>
          <w:color w:val="404040" w:themeColor="text1" w:themeTint="BF"/>
        </w:rPr>
        <w:t xml:space="preserve">eal: </w:t>
      </w:r>
      <w:r w:rsidRPr="00CD69F3">
        <w:rPr>
          <w:color w:val="404040" w:themeColor="text1" w:themeTint="BF"/>
        </w:rPr>
        <w:t>Gestión de calendarios complejos por hora y día para evitar sobre reservas.</w:t>
      </w:r>
    </w:p>
    <w:p w:rsidRPr="00CD69F3" w:rsidR="00CD69F3" w:rsidP="00CD69F3" w:rsidRDefault="00CD69F3" w14:paraId="0AFD2B4D" w14:textId="50E917D7">
      <w:pPr>
        <w:pStyle w:val="Subtitulo2"/>
        <w:numPr>
          <w:ilvl w:val="0"/>
          <w:numId w:val="39"/>
        </w:numPr>
        <w:tabs>
          <w:tab w:val="clear" w:pos="709"/>
        </w:tabs>
        <w:rPr>
          <w:color w:val="404040" w:themeColor="text1" w:themeTint="BF"/>
        </w:rPr>
      </w:pPr>
      <w:r>
        <w:rPr>
          <w:b/>
          <w:bCs/>
          <w:color w:val="404040" w:themeColor="text1" w:themeTint="BF"/>
        </w:rPr>
        <w:t xml:space="preserve">Gestión de Riesgos y Confianza: </w:t>
      </w:r>
      <w:r w:rsidRPr="00CD69F3">
        <w:rPr>
          <w:color w:val="404040" w:themeColor="text1" w:themeTint="BF"/>
        </w:rPr>
        <w:t>Integración de verificación de identidad, depósitos de garantía temporales (retención de cupo en tarjeta) y filtros obligatorios de uso para evitar acopio de elementos ilegales o infracciones a la Ley de Copropiedad y ordenanzas municipales.</w:t>
      </w:r>
    </w:p>
    <w:p w:rsidRPr="00CD69F3" w:rsidR="00CD69F3" w:rsidP="00CD69F3" w:rsidRDefault="00CD69F3" w14:paraId="06A839FB" w14:textId="24EE068A">
      <w:pPr>
        <w:pStyle w:val="Subtitulo2"/>
        <w:numPr>
          <w:ilvl w:val="0"/>
          <w:numId w:val="39"/>
        </w:numPr>
        <w:tabs>
          <w:tab w:val="clear" w:pos="709"/>
        </w:tabs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 xml:space="preserve">Transaccionalidad y Compresa: </w:t>
      </w:r>
      <w:r w:rsidRPr="00CD69F3">
        <w:rPr>
          <w:color w:val="404040" w:themeColor="text1" w:themeTint="BF"/>
        </w:rPr>
        <w:t>Procesamiento seguro de pagos divididos, cálculo automático de comisiones y emisión de comprobantes digitales de reserva con contratos de subarriendo o uso temporal integrados.</w:t>
      </w:r>
    </w:p>
    <w:p w:rsidRPr="001E16E4" w:rsidR="00771E76" w:rsidP="00771E76" w:rsidRDefault="00771E76" w14:paraId="157A1B97" w14:textId="77777777">
      <w:pPr>
        <w:pStyle w:val="Prrafodelista"/>
      </w:pPr>
    </w:p>
    <w:p w:rsidRPr="009C14FD" w:rsidR="00E71D19" w:rsidP="009C14FD" w:rsidRDefault="00E71D19" w14:paraId="5F63CDA9" w14:textId="45C9CC48">
      <w:pPr>
        <w:pStyle w:val="Ttulo1"/>
      </w:pPr>
      <w:bookmarkStart w:name="_Toc166496476" w:id="9"/>
      <w:r w:rsidRPr="009C14FD">
        <w:t>Levantamiento de Requerimientos.</w:t>
      </w:r>
      <w:bookmarkEnd w:id="9"/>
    </w:p>
    <w:p w:rsidR="00D9338B" w:rsidP="0080260D" w:rsidRDefault="00E71D19" w14:paraId="76140DAC" w14:textId="55C3FA82">
      <w:pPr>
        <w:pStyle w:val="Estilo4"/>
        <w:numPr>
          <w:ilvl w:val="1"/>
          <w:numId w:val="22"/>
        </w:numPr>
        <w:ind w:left="284"/>
      </w:pPr>
      <w:r>
        <w:t>Determinación de los instrumentos a utilizar.</w:t>
      </w:r>
    </w:p>
    <w:p w:rsidR="00EC48BE" w:rsidP="00EC48BE" w:rsidRDefault="00EC48BE" w14:paraId="7F2366E9" w14:textId="61D490A0">
      <w:pPr>
        <w:pStyle w:val="Estilo4"/>
        <w:ind w:left="284"/>
      </w:pPr>
    </w:p>
    <w:p w:rsidR="00EC48BE" w:rsidP="00EC48BE" w:rsidRDefault="00EC48BE" w14:paraId="1ECE78BF" w14:textId="64B27D78">
      <w:pPr>
        <w:pStyle w:val="Estilo4"/>
        <w:ind w:left="284"/>
      </w:pPr>
      <w:r>
        <w:t xml:space="preserve">Para </w:t>
      </w:r>
      <w:r w:rsidRPr="00EC48BE">
        <w:t xml:space="preserve">la recopilación y análisis de las necesidades del mercado, usuarios y propietarios en el proyecto </w:t>
      </w:r>
      <w:proofErr w:type="spellStart"/>
      <w:r w:rsidRPr="00EC48BE">
        <w:rPr>
          <w:b/>
          <w:bCs/>
        </w:rPr>
        <w:t>EspaciGo</w:t>
      </w:r>
      <w:proofErr w:type="spellEnd"/>
      <w:r w:rsidRPr="00EC48BE">
        <w:t>, se determinaron e implementaron los siguientes instrumentos de levantamiento de información</w:t>
      </w:r>
      <w:r>
        <w:t>:</w:t>
      </w:r>
    </w:p>
    <w:p w:rsidR="00EC48BE" w:rsidP="00EC48BE" w:rsidRDefault="00EC48BE" w14:paraId="2493F8D3" w14:textId="77777777">
      <w:pPr>
        <w:pStyle w:val="Estilo4"/>
        <w:ind w:left="284"/>
      </w:pPr>
    </w:p>
    <w:p w:rsidR="00EC48BE" w:rsidP="00EC48BE" w:rsidRDefault="00EC48BE" w14:paraId="24AEFF3A" w14:textId="09728A0E">
      <w:pPr>
        <w:pStyle w:val="Estilo4"/>
        <w:numPr>
          <w:ilvl w:val="0"/>
          <w:numId w:val="41"/>
        </w:numPr>
      </w:pPr>
      <w:r>
        <w:lastRenderedPageBreak/>
        <w:t>Encuestas Digitales:</w:t>
      </w:r>
    </w:p>
    <w:p w:rsidR="00EC48BE" w:rsidP="00EC48BE" w:rsidRDefault="00EC48BE" w14:paraId="5B791174" w14:textId="77777777">
      <w:pPr>
        <w:pStyle w:val="Estilo4"/>
        <w:numPr>
          <w:ilvl w:val="0"/>
          <w:numId w:val="42"/>
        </w:numPr>
      </w:pPr>
      <w:r>
        <w:t>Objetivo: Recopilar datos cuantitativos sobre patrones de uso de bodegaje temporario, necesidad de espacios para eventos/talleres y disposición a pagar por horas o días.</w:t>
      </w:r>
    </w:p>
    <w:p w:rsidR="00EC48BE" w:rsidP="00EC48BE" w:rsidRDefault="00EC48BE" w14:paraId="4E9F678E" w14:textId="77777777">
      <w:pPr>
        <w:pStyle w:val="Estilo4"/>
        <w:ind w:left="1068"/>
      </w:pPr>
    </w:p>
    <w:p w:rsidR="00EC48BE" w:rsidP="00EC48BE" w:rsidRDefault="00EC48BE" w14:paraId="11127252" w14:textId="54549950">
      <w:pPr>
        <w:pStyle w:val="Estilo4"/>
        <w:numPr>
          <w:ilvl w:val="0"/>
          <w:numId w:val="42"/>
        </w:numPr>
      </w:pPr>
      <w:r>
        <w:t>Población Objetivo: Emprendedores de e-</w:t>
      </w:r>
      <w:proofErr w:type="spellStart"/>
      <w:r>
        <w:t>commerce</w:t>
      </w:r>
      <w:proofErr w:type="spellEnd"/>
      <w:r>
        <w:t>, profesores de talleres, creativos y propietarios de inmuebles vacíos en la Región Metropolitana.</w:t>
      </w:r>
    </w:p>
    <w:p w:rsidR="00EC48BE" w:rsidP="00EC48BE" w:rsidRDefault="00EC48BE" w14:paraId="15B7182A" w14:textId="5B3A2454">
      <w:pPr>
        <w:pStyle w:val="Estilo4"/>
        <w:numPr>
          <w:ilvl w:val="0"/>
          <w:numId w:val="41"/>
        </w:numPr>
      </w:pPr>
      <w:r>
        <w:t>Entrevistas En Profundidad:</w:t>
      </w:r>
    </w:p>
    <w:p w:rsidR="00EC48BE" w:rsidP="00EC48BE" w:rsidRDefault="00EC48BE" w14:paraId="52D2249C" w14:textId="0FFC4685">
      <w:pPr>
        <w:pStyle w:val="Estilo4"/>
        <w:numPr>
          <w:ilvl w:val="0"/>
          <w:numId w:val="43"/>
        </w:numPr>
      </w:pPr>
      <w:r w:rsidRPr="00EC48BE">
        <w:rPr>
          <w:b/>
          <w:bCs/>
        </w:rPr>
        <w:t>Objetivo:</w:t>
      </w:r>
      <w:r w:rsidRPr="00EC48BE">
        <w:t xml:space="preserve"> Comprender las barreras legales, de seguridad, comisiones y reglas de convivencia que preocupan a los administradores de edificios e inversionistas inmobiliarios.</w:t>
      </w:r>
    </w:p>
    <w:p w:rsidR="00EC48BE" w:rsidP="00EC48BE" w:rsidRDefault="00EC48BE" w14:paraId="51020F3B" w14:textId="28125569">
      <w:pPr>
        <w:pStyle w:val="Estilo4"/>
        <w:numPr>
          <w:ilvl w:val="0"/>
          <w:numId w:val="43"/>
        </w:numPr>
      </w:pPr>
      <w:r w:rsidRPr="00EC48BE">
        <w:rPr>
          <w:b/>
          <w:bCs/>
        </w:rPr>
        <w:t>Participantes:</w:t>
      </w:r>
      <w:r w:rsidRPr="00EC48BE">
        <w:t xml:space="preserve"> 3 Administradores de edificios comerciales/residenciales y 2 corredores de propiedades.</w:t>
      </w:r>
    </w:p>
    <w:p w:rsidR="00EC48BE" w:rsidP="00EC48BE" w:rsidRDefault="00EC48BE" w14:paraId="1AD30A80" w14:textId="171C8F5F">
      <w:pPr>
        <w:pStyle w:val="Estilo4"/>
        <w:numPr>
          <w:ilvl w:val="0"/>
          <w:numId w:val="41"/>
        </w:numPr>
      </w:pPr>
      <w:r>
        <w:t>Estudio de Mercado y Brenchmark Competitivo:</w:t>
      </w:r>
    </w:p>
    <w:p w:rsidR="00EC48BE" w:rsidP="00EC48BE" w:rsidRDefault="00EC48BE" w14:paraId="03FDA1D0" w14:textId="21EC49DC">
      <w:pPr>
        <w:pStyle w:val="Estilo4"/>
        <w:numPr>
          <w:ilvl w:val="0"/>
          <w:numId w:val="46"/>
        </w:numPr>
      </w:pPr>
      <w:r w:rsidRPr="00EC48BE">
        <w:rPr>
          <w:b/>
          <w:bCs/>
        </w:rPr>
        <w:t>Objetivo</w:t>
      </w:r>
      <w:r>
        <w:t xml:space="preserve">: </w:t>
      </w:r>
      <w:r w:rsidRPr="00EC48BE">
        <w:t xml:space="preserve">Analizar las funcionalidades, vacíos operativos y flujos de usuario de las plataformas existentes (Mercado Libre, Yapo, </w:t>
      </w:r>
      <w:proofErr w:type="spellStart"/>
      <w:r w:rsidRPr="00EC48BE">
        <w:t>Mudango</w:t>
      </w:r>
      <w:proofErr w:type="spellEnd"/>
      <w:r w:rsidRPr="00EC48BE">
        <w:t>) para identificar brechas de diseño funcional.</w:t>
      </w:r>
    </w:p>
    <w:p w:rsidR="00EC48BE" w:rsidP="00EC48BE" w:rsidRDefault="00EC48BE" w14:paraId="5FFBEF81" w14:textId="0A7C2E15">
      <w:pPr>
        <w:pStyle w:val="Estilo4"/>
        <w:numPr>
          <w:ilvl w:val="0"/>
          <w:numId w:val="41"/>
        </w:numPr>
      </w:pPr>
      <w:r>
        <w:t xml:space="preserve">Sesiones de Lluvia de Ideas y Grupo de Discusión: </w:t>
      </w:r>
    </w:p>
    <w:p w:rsidR="00EC48BE" w:rsidP="00EC48BE" w:rsidRDefault="00EC48BE" w14:paraId="472A518E" w14:textId="49F2FE69">
      <w:pPr>
        <w:pStyle w:val="Estilo4"/>
        <w:numPr>
          <w:ilvl w:val="0"/>
          <w:numId w:val="46"/>
        </w:numPr>
      </w:pPr>
      <w:r w:rsidRPr="00EC48BE">
        <w:rPr>
          <w:b/>
          <w:bCs/>
        </w:rPr>
        <w:t>Objetivo:</w:t>
      </w:r>
      <w:r w:rsidRPr="00EC48BE">
        <w:t xml:space="preserve"> Definir entre los integrantes del equipo informático los flujos funcionales críticos (</w:t>
      </w:r>
      <w:proofErr w:type="spellStart"/>
      <w:r w:rsidRPr="00EC48BE">
        <w:t>check</w:t>
      </w:r>
      <w:proofErr w:type="spellEnd"/>
      <w:r w:rsidRPr="00EC48BE">
        <w:t>-in, depósito de garantía, agendamiento rotativo) para transformarlos en historias de usuario.</w:t>
      </w:r>
    </w:p>
    <w:p w:rsidRPr="00EC48BE" w:rsidR="00EC48BE" w:rsidP="00EC48BE" w:rsidRDefault="00EC48BE" w14:paraId="5AE0AD7C" w14:textId="77777777">
      <w:pPr>
        <w:pStyle w:val="Estilo4"/>
      </w:pPr>
    </w:p>
    <w:p w:rsidR="00E71D19" w:rsidP="0080260D" w:rsidRDefault="00E71D19" w14:paraId="68E6C3BE" w14:textId="2BE0BAD4">
      <w:pPr>
        <w:pStyle w:val="Estilo4"/>
        <w:numPr>
          <w:ilvl w:val="1"/>
          <w:numId w:val="22"/>
        </w:numPr>
        <w:ind w:left="284"/>
      </w:pPr>
      <w:r>
        <w:t>Detalle de los requerimientos.</w:t>
      </w:r>
      <w:r w:rsidR="00EF081A">
        <w:t xml:space="preserve"> </w:t>
      </w:r>
      <w:r w:rsidR="00EC48BE">
        <w:t>*</w:t>
      </w:r>
      <w:r w:rsidR="00EF081A">
        <w:t>Se sugiere incluir como anexo el listado de los requerimientos.</w:t>
      </w:r>
    </w:p>
    <w:p w:rsidR="00EC48BE" w:rsidP="00EC48BE" w:rsidRDefault="00EC48BE" w14:paraId="3B0B8535" w14:textId="77777777">
      <w:pPr>
        <w:pStyle w:val="Estilo4"/>
        <w:ind w:left="284"/>
      </w:pPr>
    </w:p>
    <w:p w:rsidR="00EC48BE" w:rsidP="00EC48BE" w:rsidRDefault="00EC48BE" w14:paraId="1F86BBB2" w14:textId="608EE890">
      <w:pPr>
        <w:pStyle w:val="Estilo4"/>
        <w:ind w:left="284"/>
      </w:pPr>
      <w:r w:rsidRPr="00EC48BE">
        <w:t xml:space="preserve">A </w:t>
      </w:r>
      <w:r w:rsidRPr="00EC48BE" w:rsidR="00DB23F0">
        <w:t>continuación,</w:t>
      </w:r>
      <w:r w:rsidRPr="00EC48BE">
        <w:t xml:space="preserve"> se presentan los requerimientos del sistema </w:t>
      </w:r>
      <w:proofErr w:type="spellStart"/>
      <w:r w:rsidRPr="00EC48BE">
        <w:rPr>
          <w:b/>
          <w:bCs/>
        </w:rPr>
        <w:t>EspaciGo</w:t>
      </w:r>
      <w:proofErr w:type="spellEnd"/>
      <w:r w:rsidRPr="00EC48BE">
        <w:t xml:space="preserve">, estructurados bajo la metodología ágil mediante </w:t>
      </w:r>
      <w:r w:rsidRPr="00EC48BE">
        <w:rPr>
          <w:b/>
          <w:bCs/>
        </w:rPr>
        <w:t>Historias de Usuario (método adaptativo)</w:t>
      </w:r>
      <w:r w:rsidRPr="00EC48BE">
        <w:t>, clasificadas según el perfil de actor correspondiente y acompañadas por su matriz de requerimientos no funcionales.</w:t>
      </w:r>
    </w:p>
    <w:p w:rsidR="00EC48BE" w:rsidP="00EC48BE" w:rsidRDefault="00EC48BE" w14:paraId="0B279A4A" w14:textId="77777777">
      <w:pPr>
        <w:pStyle w:val="Estilo4"/>
      </w:pPr>
    </w:p>
    <w:p w:rsidR="00EC48BE" w:rsidP="00EC48BE" w:rsidRDefault="00EC48BE" w14:paraId="4616040F" w14:textId="77F428CF">
      <w:pPr>
        <w:pStyle w:val="Estilo4"/>
      </w:pPr>
      <w:r>
        <w:t>3.2.1: Historias de Usuario:</w:t>
      </w:r>
    </w:p>
    <w:p w:rsidR="00DB23F0" w:rsidP="00EC48BE" w:rsidRDefault="00DB23F0" w14:paraId="01894C9D" w14:textId="66047869">
      <w:pPr>
        <w:pStyle w:val="Estilo4"/>
      </w:pPr>
      <w:r>
        <w:t>Modulo 1: Dueño del Espacio (Propietario/Oferta)</w:t>
      </w:r>
    </w:p>
    <w:tbl>
      <w:tblPr>
        <w:tblStyle w:val="Tablaconcuadrcula"/>
        <w:tblW w:w="8839" w:type="dxa"/>
        <w:tblLook w:val="04A0" w:firstRow="1" w:lastRow="0" w:firstColumn="1" w:lastColumn="0" w:noHBand="0" w:noVBand="1"/>
      </w:tblPr>
      <w:tblGrid>
        <w:gridCol w:w="8839"/>
      </w:tblGrid>
      <w:tr w:rsidR="00DB23F0" w:rsidTr="005507E2" w14:paraId="32C2FB00" w14:textId="77777777">
        <w:trPr>
          <w:trHeight w:val="326"/>
        </w:trPr>
        <w:tc>
          <w:tcPr>
            <w:tcW w:w="8839" w:type="dxa"/>
          </w:tcPr>
          <w:p w:rsidRPr="00854E6C" w:rsidR="00DB23F0" w:rsidP="005507E2" w:rsidRDefault="00DB23F0" w14:paraId="7C6B12F3" w14:textId="77777777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Código y Nombre de la Historia: HU-01: Publicación de Inmueble </w:t>
            </w:r>
          </w:p>
        </w:tc>
      </w:tr>
      <w:tr w:rsidR="00DB23F0" w:rsidTr="005507E2" w14:paraId="239F23DB" w14:textId="77777777">
        <w:trPr>
          <w:trHeight w:val="1130"/>
        </w:trPr>
        <w:tc>
          <w:tcPr>
            <w:tcW w:w="8839" w:type="dxa"/>
          </w:tcPr>
          <w:p w:rsidR="00DB23F0" w:rsidP="005507E2" w:rsidRDefault="00DB23F0" w14:paraId="681E0CAD" w14:textId="2E12069B">
            <w:r>
              <w:t>Como Propietario de un inmueble vacío,</w:t>
            </w:r>
          </w:p>
          <w:p w:rsidR="00DB23F0" w:rsidP="005507E2" w:rsidRDefault="00DB23F0" w14:paraId="1E02F55E" w14:textId="01BD23DB">
            <w:r>
              <w:t xml:space="preserve">Quiero Registrar y publicar las características de mi espacio (tipo de uso, dirección, metros cuadrados, fotos, y reglas del lugar),                        </w:t>
            </w:r>
          </w:p>
          <w:p w:rsidR="00DB23F0" w:rsidP="005507E2" w:rsidRDefault="00DB23F0" w14:paraId="7ADA4BE9" w14:textId="50153E48">
            <w:r>
              <w:t>Para ponerlo a disposición del mercado y generar ingresos con metros cuadrados en desuso.</w:t>
            </w:r>
          </w:p>
        </w:tc>
      </w:tr>
      <w:tr w:rsidR="00DB23F0" w:rsidTr="005507E2" w14:paraId="4F9A65DF" w14:textId="77777777">
        <w:trPr>
          <w:trHeight w:val="1805"/>
        </w:trPr>
        <w:tc>
          <w:tcPr>
            <w:tcW w:w="8839" w:type="dxa"/>
          </w:tcPr>
          <w:p w:rsidRPr="00622914" w:rsidR="00DB23F0" w:rsidP="005507E2" w:rsidRDefault="00DB23F0" w14:paraId="2B2F45ED" w14:textId="1B429CA9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 xml:space="preserve">: </w:t>
            </w:r>
            <w:r w:rsidRPr="00622914">
              <w:rPr>
                <w:color w:val="FF0000"/>
              </w:rPr>
              <w:t>El sistema debe permitir subir fotos, marcar la comuna, definir categoría (bodeg</w:t>
            </w:r>
            <w:r w:rsidR="00271A94">
              <w:rPr>
                <w:color w:val="FF0000"/>
              </w:rPr>
              <w:t>a</w:t>
            </w:r>
            <w:r w:rsidRPr="00622914">
              <w:rPr>
                <w:color w:val="FF0000"/>
              </w:rPr>
              <w:t>, oficina, salón) e indicar normas de uso.</w:t>
            </w:r>
          </w:p>
        </w:tc>
      </w:tr>
    </w:tbl>
    <w:p w:rsidR="00DB23F0" w:rsidP="00EC48BE" w:rsidRDefault="00DB23F0" w14:paraId="0C1428BA" w14:textId="77777777">
      <w:pPr>
        <w:pStyle w:val="Estilo4"/>
      </w:pPr>
    </w:p>
    <w:tbl>
      <w:tblPr>
        <w:tblStyle w:val="Tablaconcuadrcula"/>
        <w:tblW w:w="8837" w:type="dxa"/>
        <w:tblLook w:val="04A0" w:firstRow="1" w:lastRow="0" w:firstColumn="1" w:lastColumn="0" w:noHBand="0" w:noVBand="1"/>
      </w:tblPr>
      <w:tblGrid>
        <w:gridCol w:w="8837"/>
      </w:tblGrid>
      <w:tr w:rsidR="00DB23F0" w:rsidTr="005507E2" w14:paraId="18686E30" w14:textId="77777777">
        <w:trPr>
          <w:trHeight w:val="181"/>
        </w:trPr>
        <w:tc>
          <w:tcPr>
            <w:tcW w:w="8837" w:type="dxa"/>
          </w:tcPr>
          <w:p w:rsidRPr="00854E6C" w:rsidR="00DB23F0" w:rsidP="005507E2" w:rsidRDefault="00DB23F0" w14:paraId="15632AAA" w14:textId="0A419316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Código y Nombre de la Historia: HU-02: Configuración de Disponibilidad y Tarifas Flexibles</w:t>
            </w:r>
          </w:p>
        </w:tc>
      </w:tr>
      <w:tr w:rsidR="00DB23F0" w:rsidTr="005507E2" w14:paraId="48C10AE5" w14:textId="77777777">
        <w:trPr>
          <w:trHeight w:val="1484"/>
        </w:trPr>
        <w:tc>
          <w:tcPr>
            <w:tcW w:w="8837" w:type="dxa"/>
          </w:tcPr>
          <w:p w:rsidR="00DB23F0" w:rsidP="005507E2" w:rsidRDefault="00DB23F0" w14:paraId="3BDD6484" w14:textId="4173BE57">
            <w:r>
              <w:t>Como propietario,</w:t>
            </w:r>
          </w:p>
          <w:p w:rsidR="00DB23F0" w:rsidP="005507E2" w:rsidRDefault="00DB23F0" w14:paraId="5B0F5B63" w14:textId="4C0C084F">
            <w:r>
              <w:t xml:space="preserve">Quiero </w:t>
            </w:r>
            <w:r w:rsidRPr="00622914">
              <w:t>definir la disponibilidad en un calendario interactivo y establecer tarifas diferenciadas (por hora, día o mes),</w:t>
            </w:r>
            <w:r>
              <w:t xml:space="preserve">                               </w:t>
            </w:r>
          </w:p>
          <w:p w:rsidR="00DB23F0" w:rsidP="005507E2" w:rsidRDefault="00DB23F0" w14:paraId="3A9A33C6" w14:textId="04A7A282">
            <w:r>
              <w:t xml:space="preserve">Para que </w:t>
            </w:r>
            <w:r w:rsidRPr="00622914">
              <w:t>evitar topes de horario y controlar cuándo arrendo mi espacio.</w:t>
            </w:r>
          </w:p>
        </w:tc>
      </w:tr>
      <w:tr w:rsidR="00DB23F0" w:rsidTr="005507E2" w14:paraId="03D78E62" w14:textId="77777777">
        <w:trPr>
          <w:trHeight w:val="1537"/>
        </w:trPr>
        <w:tc>
          <w:tcPr>
            <w:tcW w:w="8837" w:type="dxa"/>
          </w:tcPr>
          <w:p w:rsidRPr="00DB23F0" w:rsidR="00DB23F0" w:rsidP="005507E2" w:rsidRDefault="00DB23F0" w14:paraId="16EFAD49" w14:textId="1B24CD3C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 xml:space="preserve">: </w:t>
            </w:r>
            <w:r w:rsidRPr="00622914">
              <w:rPr>
                <w:color w:val="FF0000"/>
              </w:rPr>
              <w:t>El calendario debe permitir bloquear fechas/horas no disponibles y actualizar precios en t</w:t>
            </w:r>
            <w:r w:rsidR="00271A94">
              <w:rPr>
                <w:color w:val="FF0000"/>
              </w:rPr>
              <w:t>i</w:t>
            </w:r>
            <w:r w:rsidRPr="00622914">
              <w:rPr>
                <w:color w:val="FF0000"/>
              </w:rPr>
              <w:t>empo real</w:t>
            </w:r>
            <w:r>
              <w:rPr>
                <w:color w:val="FF0000"/>
              </w:rPr>
              <w:t>.</w:t>
            </w:r>
          </w:p>
        </w:tc>
      </w:tr>
    </w:tbl>
    <w:p w:rsidR="00DB23F0" w:rsidP="00EC48BE" w:rsidRDefault="00DB23F0" w14:paraId="721CF204" w14:textId="77777777">
      <w:pPr>
        <w:pStyle w:val="Estilo4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B23F0" w:rsidTr="005507E2" w14:paraId="0FD679DB" w14:textId="77777777">
        <w:tc>
          <w:tcPr>
            <w:tcW w:w="8828" w:type="dxa"/>
          </w:tcPr>
          <w:p w:rsidRPr="00854E6C" w:rsidR="00DB23F0" w:rsidP="005507E2" w:rsidRDefault="00DB23F0" w14:paraId="2C1DD739" w14:textId="77777777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Código y Nombre de la Historia: </w:t>
            </w:r>
            <w:r w:rsidRPr="00622914">
              <w:rPr>
                <w:b/>
                <w:bCs/>
              </w:rPr>
              <w:t>HU-03: Gestión y Aprobación de Reservas</w:t>
            </w:r>
          </w:p>
        </w:tc>
      </w:tr>
      <w:tr w:rsidR="00DB23F0" w:rsidTr="005507E2" w14:paraId="4C8B7136" w14:textId="77777777">
        <w:tc>
          <w:tcPr>
            <w:tcW w:w="8828" w:type="dxa"/>
          </w:tcPr>
          <w:p w:rsidR="00DB23F0" w:rsidP="005507E2" w:rsidRDefault="00DB23F0" w14:paraId="4BAEDA41" w14:textId="64AAAB30">
            <w:r>
              <w:t>Como propietario,</w:t>
            </w:r>
          </w:p>
          <w:p w:rsidR="00DB23F0" w:rsidP="005507E2" w:rsidRDefault="00DB23F0" w14:paraId="75C5EB09" w14:textId="2A4416B6">
            <w:r>
              <w:t xml:space="preserve">Quiero </w:t>
            </w:r>
            <w:r w:rsidRPr="00622914">
              <w:t>recibir notificaciones de solicitudes de reserva con la información del arrendatario,</w:t>
            </w:r>
            <w:r>
              <w:t xml:space="preserve">                             </w:t>
            </w:r>
          </w:p>
          <w:p w:rsidR="00DB23F0" w:rsidP="005507E2" w:rsidRDefault="00DB23F0" w14:paraId="7B281A72" w14:textId="4C19F0A2">
            <w:r>
              <w:t xml:space="preserve">Para </w:t>
            </w:r>
            <w:r w:rsidRPr="00622914">
              <w:t>aceptar o rechazar la solicitud según la evaluación del perfil.</w:t>
            </w:r>
          </w:p>
        </w:tc>
      </w:tr>
      <w:tr w:rsidR="00DB23F0" w:rsidTr="005507E2" w14:paraId="6E17451F" w14:textId="77777777">
        <w:tc>
          <w:tcPr>
            <w:tcW w:w="8828" w:type="dxa"/>
          </w:tcPr>
          <w:p w:rsidR="00DB23F0" w:rsidP="005507E2" w:rsidRDefault="00DB23F0" w14:paraId="496AA925" w14:textId="77777777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>:</w:t>
            </w:r>
            <w:r w:rsidRPr="00854E6C">
              <w:rPr>
                <w:color w:val="FF0000"/>
              </w:rPr>
              <w:t xml:space="preserve"> </w:t>
            </w:r>
            <w:r w:rsidRPr="00622914">
              <w:rPr>
                <w:color w:val="FF0000"/>
              </w:rPr>
              <w:t xml:space="preserve">El propietario debe contar con un botón de aprobación/rechazo y un tiempo límite para responder (ej. 24 </w:t>
            </w:r>
            <w:proofErr w:type="spellStart"/>
            <w:r w:rsidRPr="00622914">
              <w:rPr>
                <w:color w:val="FF0000"/>
              </w:rPr>
              <w:t>hrs</w:t>
            </w:r>
            <w:proofErr w:type="spellEnd"/>
            <w:r w:rsidRPr="00622914">
              <w:rPr>
                <w:color w:val="FF0000"/>
              </w:rPr>
              <w:t>).</w:t>
            </w:r>
          </w:p>
          <w:p w:rsidRPr="00DB23F0" w:rsidR="00271A94" w:rsidP="005507E2" w:rsidRDefault="00271A94" w14:paraId="16B30D70" w14:textId="50D472AE">
            <w:pPr>
              <w:rPr>
                <w:color w:val="FF0000"/>
              </w:rPr>
            </w:pPr>
          </w:p>
        </w:tc>
      </w:tr>
    </w:tbl>
    <w:p w:rsidR="0080260D" w:rsidP="0080260D" w:rsidRDefault="0080260D" w14:paraId="47A4CB84" w14:textId="77777777">
      <w:pPr>
        <w:pStyle w:val="Estilo4"/>
      </w:pPr>
    </w:p>
    <w:p w:rsidR="00DB23F0" w:rsidP="0080260D" w:rsidRDefault="00DB23F0" w14:paraId="10047623" w14:textId="32E7C4D8">
      <w:pPr>
        <w:pStyle w:val="Estilo4"/>
      </w:pPr>
      <w:r>
        <w:t xml:space="preserve">Modulo 2: </w:t>
      </w:r>
      <w:r w:rsidRPr="00271A94" w:rsidR="00271A94">
        <w:t>Arrendatario (Usuario / Demanda)</w:t>
      </w:r>
    </w:p>
    <w:p w:rsidR="00271A94" w:rsidP="00271A94" w:rsidRDefault="00271A94" w14:paraId="05D6ACDC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71A94" w:rsidTr="005507E2" w14:paraId="2A675CAA" w14:textId="77777777">
        <w:tc>
          <w:tcPr>
            <w:tcW w:w="8828" w:type="dxa"/>
          </w:tcPr>
          <w:p w:rsidRPr="00854E6C" w:rsidR="00271A94" w:rsidP="005507E2" w:rsidRDefault="00271A94" w14:paraId="17B23351" w14:textId="77777777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Código y Nombre de la Historia: </w:t>
            </w:r>
            <w:r w:rsidRPr="00EA613A">
              <w:rPr>
                <w:b/>
                <w:bCs/>
              </w:rPr>
              <w:t>HU-04: Búsqueda y Filtrado Avanzado</w:t>
            </w:r>
          </w:p>
        </w:tc>
      </w:tr>
      <w:tr w:rsidR="00271A94" w:rsidTr="005507E2" w14:paraId="537C670D" w14:textId="77777777">
        <w:tc>
          <w:tcPr>
            <w:tcW w:w="8828" w:type="dxa"/>
          </w:tcPr>
          <w:p w:rsidR="00271A94" w:rsidP="005507E2" w:rsidRDefault="00271A94" w14:paraId="613BC671" w14:textId="00776651">
            <w:r>
              <w:t xml:space="preserve">Como </w:t>
            </w:r>
            <w:r w:rsidRPr="00EA613A">
              <w:t>Usuario/Emprendedor,</w:t>
            </w:r>
          </w:p>
          <w:p w:rsidR="00271A94" w:rsidP="005507E2" w:rsidRDefault="00271A94" w14:paraId="13DE59BA" w14:textId="7F9CEEB7">
            <w:r>
              <w:t xml:space="preserve">Quiero </w:t>
            </w:r>
            <w:r w:rsidRPr="00EA613A">
              <w:t>filtrar espacios disponibles por comuna, rango de precio, tipo de uso (bodega, evento, oficina) y disponibilidad en fechas específicas,</w:t>
            </w:r>
          </w:p>
          <w:p w:rsidR="00271A94" w:rsidP="005507E2" w:rsidRDefault="00271A94" w14:paraId="28E0CF46" w14:textId="427ED2A6">
            <w:r>
              <w:t xml:space="preserve">Para </w:t>
            </w:r>
            <w:r w:rsidRPr="00EA613A">
              <w:t>encontrar rápidamente el lugar que se adapte a mis necesidades de rotación.</w:t>
            </w:r>
          </w:p>
        </w:tc>
      </w:tr>
      <w:tr w:rsidR="00271A94" w:rsidTr="005507E2" w14:paraId="3159CCDC" w14:textId="77777777">
        <w:tc>
          <w:tcPr>
            <w:tcW w:w="8828" w:type="dxa"/>
          </w:tcPr>
          <w:p w:rsidR="00271A94" w:rsidP="005507E2" w:rsidRDefault="00271A94" w14:paraId="1A2EEF13" w14:textId="77777777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 xml:space="preserve">: </w:t>
            </w:r>
            <w:r w:rsidRPr="00EA613A">
              <w:rPr>
                <w:color w:val="FF0000"/>
              </w:rPr>
              <w:t>La búsqueda debe desplegar un mapa interactivo y listado con los filtros aplicados.</w:t>
            </w:r>
          </w:p>
          <w:p w:rsidRPr="00271A94" w:rsidR="00271A94" w:rsidP="005507E2" w:rsidRDefault="00271A94" w14:paraId="1C778C9B" w14:textId="1741C2A2">
            <w:pPr>
              <w:rPr>
                <w:color w:val="FF0000"/>
              </w:rPr>
            </w:pPr>
          </w:p>
        </w:tc>
      </w:tr>
    </w:tbl>
    <w:p w:rsidR="00271A94" w:rsidP="00271A94" w:rsidRDefault="00271A94" w14:paraId="5D14D063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71A94" w:rsidTr="005507E2" w14:paraId="36770CD7" w14:textId="77777777">
        <w:tc>
          <w:tcPr>
            <w:tcW w:w="8828" w:type="dxa"/>
          </w:tcPr>
          <w:p w:rsidRPr="00854E6C" w:rsidR="00271A94" w:rsidP="005507E2" w:rsidRDefault="00271A94" w14:paraId="028B5636" w14:textId="77777777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Código y Nombre de la Historia:</w:t>
            </w:r>
            <w:r w:rsidRPr="00EA613A">
              <w:t xml:space="preserve"> </w:t>
            </w:r>
            <w:r w:rsidRPr="00EA613A">
              <w:rPr>
                <w:b/>
                <w:bCs/>
              </w:rPr>
              <w:t>HU-05</w:t>
            </w:r>
            <w:r>
              <w:rPr>
                <w:b/>
                <w:bCs/>
              </w:rPr>
              <w:t xml:space="preserve">: </w:t>
            </w:r>
            <w:r w:rsidRPr="00EA613A">
              <w:rPr>
                <w:b/>
                <w:bCs/>
              </w:rPr>
              <w:t xml:space="preserve">Reserva </w:t>
            </w:r>
            <w:proofErr w:type="spellStart"/>
            <w:r w:rsidRPr="00EA613A">
              <w:rPr>
                <w:b/>
                <w:bCs/>
              </w:rPr>
              <w:t>On</w:t>
            </w:r>
            <w:proofErr w:type="spellEnd"/>
            <w:r w:rsidRPr="00EA613A">
              <w:rPr>
                <w:b/>
                <w:bCs/>
              </w:rPr>
              <w:t>-Demand y Pago Seguro</w:t>
            </w:r>
          </w:p>
        </w:tc>
      </w:tr>
      <w:tr w:rsidR="00271A94" w:rsidTr="005507E2" w14:paraId="09B2A4D7" w14:textId="77777777">
        <w:tc>
          <w:tcPr>
            <w:tcW w:w="8828" w:type="dxa"/>
          </w:tcPr>
          <w:p w:rsidR="00271A94" w:rsidP="005507E2" w:rsidRDefault="00271A94" w14:paraId="45AA2E41" w14:textId="21739679">
            <w:r>
              <w:t xml:space="preserve">Como </w:t>
            </w:r>
            <w:r w:rsidRPr="00EA613A">
              <w:t>Usuario/Emprendedor,</w:t>
            </w:r>
          </w:p>
          <w:p w:rsidR="00271A94" w:rsidP="005507E2" w:rsidRDefault="00271A94" w14:paraId="130A3FCC" w14:textId="7D3C097C">
            <w:r>
              <w:t xml:space="preserve">Quiero </w:t>
            </w:r>
            <w:r w:rsidRPr="00EA613A">
              <w:t>seleccionar el rango de horas o días necesarios y realizar el pago mediante pasarela digital,</w:t>
            </w:r>
            <w:r>
              <w:t xml:space="preserve">                              </w:t>
            </w:r>
          </w:p>
          <w:p w:rsidR="00271A94" w:rsidP="005507E2" w:rsidRDefault="00271A94" w14:paraId="7A3977B7" w14:textId="0344D143">
            <w:r>
              <w:t xml:space="preserve">Para </w:t>
            </w:r>
            <w:r w:rsidRPr="00EA613A">
              <w:t>asegurar la reserva del espacio de manera inmediata y confiable.</w:t>
            </w:r>
          </w:p>
        </w:tc>
      </w:tr>
      <w:tr w:rsidR="00271A94" w:rsidTr="005507E2" w14:paraId="3A4AAA7B" w14:textId="77777777">
        <w:tc>
          <w:tcPr>
            <w:tcW w:w="8828" w:type="dxa"/>
          </w:tcPr>
          <w:p w:rsidR="00271A94" w:rsidP="005507E2" w:rsidRDefault="00271A94" w14:paraId="76486767" w14:textId="77777777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>:</w:t>
            </w:r>
            <w:r w:rsidRPr="00854E6C">
              <w:rPr>
                <w:color w:val="FF0000"/>
              </w:rPr>
              <w:t xml:space="preserve"> </w:t>
            </w:r>
            <w:r w:rsidRPr="00EA613A">
              <w:rPr>
                <w:color w:val="FF0000"/>
              </w:rPr>
              <w:t>El sistema debe procesar el pago transaccional e integrar la retención del depósito de garantía en tarjeta.</w:t>
            </w:r>
          </w:p>
          <w:p w:rsidRPr="00271A94" w:rsidR="00271A94" w:rsidP="005507E2" w:rsidRDefault="00271A94" w14:paraId="2972F5C1" w14:textId="021CAA85">
            <w:pPr>
              <w:rPr>
                <w:color w:val="FF0000"/>
              </w:rPr>
            </w:pPr>
          </w:p>
        </w:tc>
      </w:tr>
    </w:tbl>
    <w:p w:rsidR="00271A94" w:rsidP="00271A94" w:rsidRDefault="00271A94" w14:paraId="6AE6B150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71A94" w:rsidTr="005507E2" w14:paraId="74BE0485" w14:textId="77777777">
        <w:tc>
          <w:tcPr>
            <w:tcW w:w="8828" w:type="dxa"/>
          </w:tcPr>
          <w:p w:rsidRPr="00854E6C" w:rsidR="00271A94" w:rsidP="005507E2" w:rsidRDefault="00271A94" w14:paraId="2F2D37AF" w14:textId="77777777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Código y Nombre de la Historia: </w:t>
            </w:r>
            <w:r w:rsidRPr="00EA613A">
              <w:rPr>
                <w:b/>
                <w:bCs/>
              </w:rPr>
              <w:t>HU-06: Verificación de Check-in y Registro Fotográfico</w:t>
            </w:r>
          </w:p>
        </w:tc>
      </w:tr>
      <w:tr w:rsidR="00271A94" w:rsidTr="005507E2" w14:paraId="74DB27F4" w14:textId="77777777">
        <w:tc>
          <w:tcPr>
            <w:tcW w:w="8828" w:type="dxa"/>
          </w:tcPr>
          <w:p w:rsidR="00271A94" w:rsidP="005507E2" w:rsidRDefault="00271A94" w14:paraId="467986AF" w14:textId="52B3E329">
            <w:r>
              <w:t xml:space="preserve">Como </w:t>
            </w:r>
            <w:r w:rsidRPr="00EA613A">
              <w:t>Usuario/Emprendedor,</w:t>
            </w:r>
          </w:p>
          <w:p w:rsidR="00271A94" w:rsidP="005507E2" w:rsidRDefault="00271A94" w14:paraId="4B28804F" w14:textId="3DA6C0E9">
            <w:r>
              <w:t xml:space="preserve">Quiero </w:t>
            </w:r>
            <w:r w:rsidRPr="00EA613A">
              <w:t>registrar el estado del espacio al momento de iniciar y finalizar la reserva subiendo fotografías desde la app,</w:t>
            </w:r>
            <w:r>
              <w:t xml:space="preserve">                               </w:t>
            </w:r>
          </w:p>
          <w:p w:rsidR="00271A94" w:rsidP="005507E2" w:rsidRDefault="00271A94" w14:paraId="1FB16E24" w14:textId="41437D48">
            <w:r>
              <w:t xml:space="preserve">Para que </w:t>
            </w:r>
            <w:r w:rsidRPr="00EA613A">
              <w:t>demostrar la entrega del espacio en las mismas condiciones recibidas y liberar mi garantía.</w:t>
            </w:r>
          </w:p>
        </w:tc>
      </w:tr>
      <w:tr w:rsidR="00271A94" w:rsidTr="005507E2" w14:paraId="40139FF4" w14:textId="77777777">
        <w:tc>
          <w:tcPr>
            <w:tcW w:w="8828" w:type="dxa"/>
          </w:tcPr>
          <w:p w:rsidR="00271A94" w:rsidP="005507E2" w:rsidRDefault="00271A94" w14:paraId="27D1ACD3" w14:textId="77777777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 xml:space="preserve">: </w:t>
            </w:r>
            <w:r w:rsidRPr="00EA613A">
              <w:rPr>
                <w:color w:val="FF0000"/>
              </w:rPr>
              <w:t>La aplicación debe solicitar obligatoriamente la carga de imágenes al iniciar y terminar el período de reserva</w:t>
            </w:r>
          </w:p>
          <w:p w:rsidRPr="00271A94" w:rsidR="00271A94" w:rsidP="005507E2" w:rsidRDefault="00271A94" w14:paraId="4809EE9C" w14:textId="552A0B1F">
            <w:pPr>
              <w:rPr>
                <w:color w:val="FF0000"/>
              </w:rPr>
            </w:pPr>
          </w:p>
        </w:tc>
      </w:tr>
    </w:tbl>
    <w:p w:rsidR="00271A94" w:rsidP="0080260D" w:rsidRDefault="00271A94" w14:paraId="00BDA103" w14:textId="77777777">
      <w:pPr>
        <w:pStyle w:val="Estilo4"/>
      </w:pPr>
    </w:p>
    <w:p w:rsidR="00271A94" w:rsidP="0080260D" w:rsidRDefault="00271A94" w14:paraId="748E7BA7" w14:textId="57BF0A79">
      <w:pPr>
        <w:pStyle w:val="Estilo4"/>
      </w:pPr>
      <w:r w:rsidRPr="00271A94">
        <w:t>Módulo 3: Administrador del Sistema</w:t>
      </w:r>
    </w:p>
    <w:p w:rsidR="00271A94" w:rsidP="00271A94" w:rsidRDefault="00271A94" w14:paraId="4454107C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71A94" w:rsidTr="005507E2" w14:paraId="43AA9410" w14:textId="77777777">
        <w:tc>
          <w:tcPr>
            <w:tcW w:w="8828" w:type="dxa"/>
          </w:tcPr>
          <w:p w:rsidRPr="00854E6C" w:rsidR="00271A94" w:rsidP="005507E2" w:rsidRDefault="00271A94" w14:paraId="68093106" w14:textId="77777777">
            <w:pPr>
              <w:tabs>
                <w:tab w:val="left" w:pos="339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Código y Nombre de la Historia: </w:t>
            </w:r>
            <w:r w:rsidRPr="00EA613A">
              <w:rPr>
                <w:b/>
                <w:bCs/>
              </w:rPr>
              <w:t>HU-07: Verificación de Identidad (KYC)</w:t>
            </w:r>
          </w:p>
        </w:tc>
      </w:tr>
      <w:tr w:rsidR="00271A94" w:rsidTr="005507E2" w14:paraId="7CABAE06" w14:textId="77777777">
        <w:tc>
          <w:tcPr>
            <w:tcW w:w="8828" w:type="dxa"/>
          </w:tcPr>
          <w:p w:rsidR="00271A94" w:rsidP="005507E2" w:rsidRDefault="00271A94" w14:paraId="13D257C3" w14:textId="4A83993B">
            <w:r>
              <w:t xml:space="preserve">Como </w:t>
            </w:r>
            <w:r w:rsidRPr="00EA613A">
              <w:t xml:space="preserve">Administrador de </w:t>
            </w:r>
            <w:proofErr w:type="spellStart"/>
            <w:r w:rsidRPr="00EA613A">
              <w:t>EspaciGo</w:t>
            </w:r>
            <w:proofErr w:type="spellEnd"/>
            <w:r w:rsidRPr="00EA613A">
              <w:t>,</w:t>
            </w:r>
          </w:p>
          <w:p w:rsidR="00271A94" w:rsidP="005507E2" w:rsidRDefault="00271A94" w14:paraId="5C37F6FC" w14:textId="4509BB67">
            <w:r>
              <w:t xml:space="preserve">Quiero </w:t>
            </w:r>
            <w:r w:rsidRPr="00EA613A">
              <w:t>validar el documento de identidad y antecedentes de los usuarios registrados,</w:t>
            </w:r>
          </w:p>
          <w:p w:rsidR="00271A94" w:rsidP="005507E2" w:rsidRDefault="00271A94" w14:paraId="54C09F4A" w14:textId="21672AB2">
            <w:r>
              <w:t xml:space="preserve">Para que </w:t>
            </w:r>
            <w:r w:rsidRPr="00EA613A">
              <w:t>mantener altos estándares de seguridad dentro de las propiedades arrendadas.</w:t>
            </w:r>
          </w:p>
        </w:tc>
      </w:tr>
      <w:tr w:rsidR="00271A94" w:rsidTr="005507E2" w14:paraId="094DB689" w14:textId="77777777">
        <w:tc>
          <w:tcPr>
            <w:tcW w:w="8828" w:type="dxa"/>
          </w:tcPr>
          <w:p w:rsidRPr="00271A94" w:rsidR="00271A94" w:rsidP="005507E2" w:rsidRDefault="00271A94" w14:paraId="3CC9368C" w14:textId="0DDDC50F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</w:t>
            </w:r>
            <w:r>
              <w:rPr>
                <w:color w:val="FF0000"/>
              </w:rPr>
              <w:t xml:space="preserve">n: </w:t>
            </w:r>
            <w:r w:rsidRPr="00EA613A">
              <w:rPr>
                <w:color w:val="FF0000"/>
              </w:rPr>
              <w:t>Integración de API de validación de Cédula de Identidad chilena.</w:t>
            </w:r>
          </w:p>
          <w:p w:rsidR="00271A94" w:rsidP="005507E2" w:rsidRDefault="00271A94" w14:paraId="0E3E5BA0" w14:textId="77777777"/>
        </w:tc>
      </w:tr>
    </w:tbl>
    <w:p w:rsidR="00271A94" w:rsidP="00271A94" w:rsidRDefault="00271A94" w14:paraId="05605C19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71A94" w:rsidTr="005507E2" w14:paraId="5FD2DA2F" w14:textId="77777777">
        <w:tc>
          <w:tcPr>
            <w:tcW w:w="8828" w:type="dxa"/>
          </w:tcPr>
          <w:p w:rsidRPr="00854E6C" w:rsidR="00271A94" w:rsidP="005507E2" w:rsidRDefault="00271A94" w14:paraId="5CB9D2A5" w14:textId="77777777">
            <w:pPr>
              <w:tabs>
                <w:tab w:val="center" w:pos="4306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Código y Nombre de la Historia: </w:t>
            </w:r>
            <w:r w:rsidRPr="00EA613A">
              <w:rPr>
                <w:b/>
                <w:bCs/>
              </w:rPr>
              <w:t>HU-08: Gestión de Dispute y Depósitos de Garantía</w:t>
            </w:r>
          </w:p>
        </w:tc>
      </w:tr>
      <w:tr w:rsidR="00271A94" w:rsidTr="005507E2" w14:paraId="23C7D2F8" w14:textId="77777777">
        <w:tc>
          <w:tcPr>
            <w:tcW w:w="8828" w:type="dxa"/>
          </w:tcPr>
          <w:p w:rsidR="00271A94" w:rsidP="005507E2" w:rsidRDefault="00271A94" w14:paraId="73257C27" w14:textId="0FDD947D">
            <w:r>
              <w:t xml:space="preserve">Como </w:t>
            </w:r>
            <w:r w:rsidRPr="00EA613A">
              <w:t xml:space="preserve">Administrador de </w:t>
            </w:r>
            <w:proofErr w:type="spellStart"/>
            <w:r w:rsidRPr="00EA613A">
              <w:t>EspaciGo</w:t>
            </w:r>
            <w:proofErr w:type="spellEnd"/>
            <w:r w:rsidRPr="00EA613A">
              <w:t>,</w:t>
            </w:r>
          </w:p>
          <w:p w:rsidR="00271A94" w:rsidP="005507E2" w:rsidRDefault="00271A94" w14:paraId="518E7544" w14:textId="371B1EB9">
            <w:r>
              <w:t xml:space="preserve">Quiero </w:t>
            </w:r>
            <w:r w:rsidRPr="00EA613A">
              <w:t>revisar reportes de daños o discrepancias al finalizar una reserva,</w:t>
            </w:r>
            <w:r>
              <w:t xml:space="preserve">                        </w:t>
            </w:r>
          </w:p>
          <w:p w:rsidR="00271A94" w:rsidP="005507E2" w:rsidRDefault="00271A94" w14:paraId="60A13700" w14:textId="267667BD">
            <w:r>
              <w:t xml:space="preserve">Para </w:t>
            </w:r>
            <w:r w:rsidRPr="00EA613A">
              <w:t>determinar si corresponde cobrar el depósito de garantía retenido o devolverlo al usuario.</w:t>
            </w:r>
          </w:p>
        </w:tc>
      </w:tr>
      <w:tr w:rsidR="00271A94" w:rsidTr="005507E2" w14:paraId="614DF33B" w14:textId="77777777">
        <w:tc>
          <w:tcPr>
            <w:tcW w:w="8828" w:type="dxa"/>
          </w:tcPr>
          <w:p w:rsidR="00271A94" w:rsidP="005507E2" w:rsidRDefault="00271A94" w14:paraId="13414474" w14:textId="77777777">
            <w:pPr>
              <w:rPr>
                <w:color w:val="FF0000"/>
              </w:rPr>
            </w:pPr>
            <w:r w:rsidRPr="00854E6C">
              <w:rPr>
                <w:color w:val="FF0000"/>
              </w:rPr>
              <w:t>Criterios de Aceptación</w:t>
            </w:r>
            <w:r>
              <w:rPr>
                <w:color w:val="FF0000"/>
              </w:rPr>
              <w:t xml:space="preserve">: </w:t>
            </w:r>
            <w:r w:rsidRPr="00EA613A">
              <w:rPr>
                <w:color w:val="FF0000"/>
              </w:rPr>
              <w:t>Panel administrativo para revisión de fotos de Check-in/Check-</w:t>
            </w:r>
            <w:proofErr w:type="spellStart"/>
            <w:r w:rsidRPr="00EA613A">
              <w:rPr>
                <w:color w:val="FF0000"/>
              </w:rPr>
              <w:t>out</w:t>
            </w:r>
            <w:proofErr w:type="spellEnd"/>
            <w:r w:rsidRPr="00EA613A">
              <w:rPr>
                <w:color w:val="FF0000"/>
              </w:rPr>
              <w:t xml:space="preserve"> y gestión de reembolso o cobro</w:t>
            </w:r>
            <w:r>
              <w:rPr>
                <w:color w:val="FF0000"/>
              </w:rPr>
              <w:t>.</w:t>
            </w:r>
          </w:p>
          <w:p w:rsidRPr="00271A94" w:rsidR="00271A94" w:rsidP="005507E2" w:rsidRDefault="00271A94" w14:paraId="1C9027A7" w14:textId="7E1E9F41">
            <w:pPr>
              <w:rPr>
                <w:color w:val="FF0000"/>
              </w:rPr>
            </w:pPr>
          </w:p>
        </w:tc>
      </w:tr>
    </w:tbl>
    <w:p w:rsidR="00271A94" w:rsidP="0080260D" w:rsidRDefault="00271A94" w14:paraId="1D5627B3" w14:textId="77777777">
      <w:pPr>
        <w:pStyle w:val="Estilo4"/>
      </w:pPr>
    </w:p>
    <w:p w:rsidR="00271A94" w:rsidP="0080260D" w:rsidRDefault="00271A94" w14:paraId="76603B88" w14:textId="1242013B">
      <w:pPr>
        <w:pStyle w:val="Estilo4"/>
      </w:pPr>
      <w:r>
        <w:t>3.2.2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271A94" w:rsidTr="00817AEA" w14:paraId="1DA8B40B" w14:textId="77777777">
        <w:trPr>
          <w:trHeight w:val="451"/>
        </w:trPr>
        <w:tc>
          <w:tcPr>
            <w:tcW w:w="2348" w:type="dxa"/>
          </w:tcPr>
          <w:p w:rsidRPr="00817AEA" w:rsidR="00271A94" w:rsidP="0080260D" w:rsidRDefault="00271A94" w14:paraId="70291FEF" w14:textId="63CC5363">
            <w:pPr>
              <w:pStyle w:val="Estilo4"/>
              <w:rPr>
                <w:b/>
                <w:bCs/>
              </w:rPr>
            </w:pPr>
            <w:r w:rsidRPr="00817AEA">
              <w:rPr>
                <w:b/>
                <w:bCs/>
              </w:rPr>
              <w:t>Código</w:t>
            </w:r>
          </w:p>
        </w:tc>
        <w:tc>
          <w:tcPr>
            <w:tcW w:w="2348" w:type="dxa"/>
          </w:tcPr>
          <w:p w:rsidRPr="00817AEA" w:rsidR="00271A94" w:rsidP="0080260D" w:rsidRDefault="00271A94" w14:paraId="74BAF767" w14:textId="45955959">
            <w:pPr>
              <w:pStyle w:val="Estilo4"/>
              <w:rPr>
                <w:b/>
                <w:bCs/>
              </w:rPr>
            </w:pPr>
            <w:r w:rsidRPr="00817AEA">
              <w:rPr>
                <w:b/>
                <w:bCs/>
              </w:rPr>
              <w:t>Categoría</w:t>
            </w:r>
          </w:p>
        </w:tc>
        <w:tc>
          <w:tcPr>
            <w:tcW w:w="2349" w:type="dxa"/>
          </w:tcPr>
          <w:p w:rsidRPr="00817AEA" w:rsidR="00271A94" w:rsidP="00817AEA" w:rsidRDefault="00817AEA" w14:paraId="43B213B1" w14:textId="10E101EA">
            <w:pPr>
              <w:pStyle w:val="Estilo4"/>
              <w:rPr>
                <w:b/>
                <w:bCs/>
              </w:rPr>
            </w:pPr>
            <w:r w:rsidRPr="00817AEA">
              <w:rPr>
                <w:b/>
                <w:bCs/>
              </w:rPr>
              <w:t>Descripción</w:t>
            </w:r>
          </w:p>
        </w:tc>
        <w:tc>
          <w:tcPr>
            <w:tcW w:w="2349" w:type="dxa"/>
          </w:tcPr>
          <w:p w:rsidRPr="00817AEA" w:rsidR="00271A94" w:rsidP="0080260D" w:rsidRDefault="00817AEA" w14:paraId="21AA4F16" w14:textId="14A6575B">
            <w:pPr>
              <w:pStyle w:val="Estilo4"/>
              <w:rPr>
                <w:b/>
                <w:bCs/>
              </w:rPr>
            </w:pPr>
            <w:r w:rsidRPr="00817AEA">
              <w:rPr>
                <w:b/>
                <w:bCs/>
              </w:rPr>
              <w:t>Criterio de Aceptación</w:t>
            </w:r>
          </w:p>
        </w:tc>
      </w:tr>
      <w:tr w:rsidR="00271A94" w:rsidTr="00271A94" w14:paraId="48199EEA" w14:textId="77777777">
        <w:tc>
          <w:tcPr>
            <w:tcW w:w="2348" w:type="dxa"/>
          </w:tcPr>
          <w:p w:rsidR="00271A94" w:rsidP="00817AEA" w:rsidRDefault="00817AEA" w14:paraId="6C0FD48C" w14:textId="02909A70">
            <w:pPr>
              <w:pStyle w:val="Estilo4"/>
            </w:pPr>
            <w:r w:rsidRPr="00817AEA">
              <w:t>RNF-0</w:t>
            </w:r>
            <w:r>
              <w:t>1</w:t>
            </w:r>
          </w:p>
        </w:tc>
        <w:tc>
          <w:tcPr>
            <w:tcW w:w="2348" w:type="dxa"/>
          </w:tcPr>
          <w:p w:rsidR="00271A94" w:rsidP="0080260D" w:rsidRDefault="00817AEA" w14:paraId="3659F4CC" w14:textId="5020643D">
            <w:pPr>
              <w:pStyle w:val="Estilo4"/>
            </w:pPr>
            <w:r w:rsidRPr="00817AEA">
              <w:t>Seguridad</w:t>
            </w:r>
          </w:p>
        </w:tc>
        <w:tc>
          <w:tcPr>
            <w:tcW w:w="2349" w:type="dxa"/>
          </w:tcPr>
          <w:p w:rsidR="00271A94" w:rsidP="0080260D" w:rsidRDefault="00817AEA" w14:paraId="34110C5A" w14:textId="404B051D">
            <w:pPr>
              <w:pStyle w:val="Estilo4"/>
            </w:pPr>
            <w:r w:rsidRPr="00817AEA">
              <w:t>Cifrado de datos sensibles e integración de protocolos HTTPS y JWT.</w:t>
            </w:r>
          </w:p>
        </w:tc>
        <w:tc>
          <w:tcPr>
            <w:tcW w:w="2349" w:type="dxa"/>
          </w:tcPr>
          <w:p w:rsidR="00271A94" w:rsidP="0080260D" w:rsidRDefault="00817AEA" w14:paraId="0D13B529" w14:textId="75EF743B">
            <w:pPr>
              <w:pStyle w:val="Estilo4"/>
            </w:pPr>
            <w:r w:rsidRPr="00817AEA">
              <w:t xml:space="preserve">Todos los pagos y datos de usuarios deben viajar bajo TLS 1.3 y contraseñas encriptadas con </w:t>
            </w:r>
            <w:proofErr w:type="spellStart"/>
            <w:r w:rsidRPr="00817AEA">
              <w:t>Bcrypt</w:t>
            </w:r>
            <w:proofErr w:type="spellEnd"/>
            <w:r w:rsidRPr="00817AEA">
              <w:t>.</w:t>
            </w:r>
          </w:p>
        </w:tc>
      </w:tr>
      <w:tr w:rsidR="00271A94" w:rsidTr="00271A94" w14:paraId="34D21888" w14:textId="77777777">
        <w:tc>
          <w:tcPr>
            <w:tcW w:w="2348" w:type="dxa"/>
          </w:tcPr>
          <w:p w:rsidR="00271A94" w:rsidP="0080260D" w:rsidRDefault="00817AEA" w14:paraId="19F2599E" w14:textId="3D79F67B">
            <w:pPr>
              <w:pStyle w:val="Estilo4"/>
            </w:pPr>
            <w:r w:rsidRPr="00817AEA">
              <w:t>RNF-0</w:t>
            </w:r>
            <w:r>
              <w:t>2</w:t>
            </w:r>
          </w:p>
        </w:tc>
        <w:tc>
          <w:tcPr>
            <w:tcW w:w="2348" w:type="dxa"/>
          </w:tcPr>
          <w:p w:rsidR="00271A94" w:rsidP="0080260D" w:rsidRDefault="00817AEA" w14:paraId="0164B760" w14:textId="26E4CA79">
            <w:pPr>
              <w:pStyle w:val="Estilo4"/>
            </w:pPr>
            <w:r w:rsidRPr="00817AEA">
              <w:t>Disponibilidad</w:t>
            </w:r>
          </w:p>
        </w:tc>
        <w:tc>
          <w:tcPr>
            <w:tcW w:w="2349" w:type="dxa"/>
          </w:tcPr>
          <w:p w:rsidR="00271A94" w:rsidP="0080260D" w:rsidRDefault="00817AEA" w14:paraId="0FDBA177" w14:textId="3BAAB389">
            <w:pPr>
              <w:pStyle w:val="Estilo4"/>
            </w:pPr>
            <w:r w:rsidRPr="00817AEA">
              <w:t>El portal web y la app deben mantener una alta disponibilidad operativa.</w:t>
            </w:r>
          </w:p>
        </w:tc>
        <w:tc>
          <w:tcPr>
            <w:tcW w:w="2349" w:type="dxa"/>
          </w:tcPr>
          <w:p w:rsidR="00271A94" w:rsidP="0080260D" w:rsidRDefault="00817AEA" w14:paraId="77CDFF8F" w14:textId="5D01566D">
            <w:pPr>
              <w:pStyle w:val="Estilo4"/>
            </w:pPr>
            <w:r w:rsidRPr="00817AEA">
              <w:t>Disponibilidad mínima (</w:t>
            </w:r>
            <w:proofErr w:type="spellStart"/>
            <w:r w:rsidRPr="00817AEA">
              <w:t>Uptime</w:t>
            </w:r>
            <w:proofErr w:type="spellEnd"/>
            <w:r w:rsidRPr="00817AEA">
              <w:t>) del 99.5% alojado en infraestructura Cloud.</w:t>
            </w:r>
          </w:p>
        </w:tc>
      </w:tr>
      <w:tr w:rsidR="00271A94" w:rsidTr="00271A94" w14:paraId="532677DC" w14:textId="77777777">
        <w:tc>
          <w:tcPr>
            <w:tcW w:w="2348" w:type="dxa"/>
          </w:tcPr>
          <w:p w:rsidR="00271A94" w:rsidP="0080260D" w:rsidRDefault="00817AEA" w14:paraId="7B03FA23" w14:textId="484FEE68">
            <w:pPr>
              <w:pStyle w:val="Estilo4"/>
            </w:pPr>
            <w:r w:rsidRPr="00817AEA">
              <w:t>RNF-0</w:t>
            </w:r>
            <w:r>
              <w:t>3</w:t>
            </w:r>
          </w:p>
        </w:tc>
        <w:tc>
          <w:tcPr>
            <w:tcW w:w="2348" w:type="dxa"/>
          </w:tcPr>
          <w:p w:rsidR="00271A94" w:rsidP="0080260D" w:rsidRDefault="00817AEA" w14:paraId="629FFDA9" w14:textId="1CAB06E8">
            <w:pPr>
              <w:pStyle w:val="Estilo4"/>
            </w:pPr>
            <w:r w:rsidRPr="00817AEA">
              <w:t>Rendimiento</w:t>
            </w:r>
          </w:p>
        </w:tc>
        <w:tc>
          <w:tcPr>
            <w:tcW w:w="2349" w:type="dxa"/>
          </w:tcPr>
          <w:p w:rsidR="00271A94" w:rsidP="0080260D" w:rsidRDefault="00817AEA" w14:paraId="2ED31A6E" w14:textId="76E05EF4">
            <w:pPr>
              <w:pStyle w:val="Estilo4"/>
            </w:pPr>
            <w:r w:rsidRPr="00817AEA">
              <w:t>Respuestas rápidas del motor de búsqueda geolocalizado.</w:t>
            </w:r>
          </w:p>
        </w:tc>
        <w:tc>
          <w:tcPr>
            <w:tcW w:w="2349" w:type="dxa"/>
          </w:tcPr>
          <w:p w:rsidR="00271A94" w:rsidP="0080260D" w:rsidRDefault="00817AEA" w14:paraId="73A9C639" w14:textId="1820534D">
            <w:pPr>
              <w:pStyle w:val="Estilo4"/>
            </w:pPr>
            <w:r w:rsidRPr="00817AEA">
              <w:t>Tiempo de carga del mapa de resultados inferior a 2.5 segundos con 500 instancias simultáneas.</w:t>
            </w:r>
          </w:p>
        </w:tc>
      </w:tr>
      <w:tr w:rsidR="00271A94" w:rsidTr="00271A94" w14:paraId="012C2F65" w14:textId="77777777">
        <w:tc>
          <w:tcPr>
            <w:tcW w:w="2348" w:type="dxa"/>
          </w:tcPr>
          <w:p w:rsidR="00271A94" w:rsidP="0080260D" w:rsidRDefault="00817AEA" w14:paraId="05D11635" w14:textId="51F1B232">
            <w:pPr>
              <w:pStyle w:val="Estilo4"/>
            </w:pPr>
            <w:r w:rsidRPr="00817AEA">
              <w:t>RNF-0</w:t>
            </w:r>
            <w:r>
              <w:t>4</w:t>
            </w:r>
          </w:p>
        </w:tc>
        <w:tc>
          <w:tcPr>
            <w:tcW w:w="2348" w:type="dxa"/>
          </w:tcPr>
          <w:p w:rsidR="00271A94" w:rsidP="0080260D" w:rsidRDefault="00817AEA" w14:paraId="414D9638" w14:textId="14DF1ED8">
            <w:pPr>
              <w:pStyle w:val="Estilo4"/>
            </w:pPr>
            <w:r w:rsidRPr="00817AEA">
              <w:t>Usabilidad</w:t>
            </w:r>
          </w:p>
        </w:tc>
        <w:tc>
          <w:tcPr>
            <w:tcW w:w="2349" w:type="dxa"/>
          </w:tcPr>
          <w:p w:rsidR="00271A94" w:rsidP="0080260D" w:rsidRDefault="00817AEA" w14:paraId="5888A734" w14:textId="7BCE0F2B">
            <w:pPr>
              <w:pStyle w:val="Estilo4"/>
            </w:pPr>
            <w:r w:rsidRPr="00817AEA">
              <w:t>Diseño de interfaz responsive (adaptable a móviles y escritorio) enfocado en la simplicidad de reserva.</w:t>
            </w:r>
          </w:p>
        </w:tc>
        <w:tc>
          <w:tcPr>
            <w:tcW w:w="2349" w:type="dxa"/>
          </w:tcPr>
          <w:p w:rsidR="00271A94" w:rsidP="0080260D" w:rsidRDefault="00817AEA" w14:paraId="0D834CF6" w14:textId="4101A495">
            <w:pPr>
              <w:pStyle w:val="Estilo4"/>
            </w:pPr>
            <w:r w:rsidRPr="00817AEA">
              <w:t>El flujo completo de reserva no debe requerir más de 4 pasos/pantallas desde la selección del espacio.</w:t>
            </w:r>
          </w:p>
        </w:tc>
      </w:tr>
      <w:tr w:rsidR="00271A94" w:rsidTr="00271A94" w14:paraId="73CD7A0B" w14:textId="77777777">
        <w:tc>
          <w:tcPr>
            <w:tcW w:w="2348" w:type="dxa"/>
          </w:tcPr>
          <w:p w:rsidR="00271A94" w:rsidP="0080260D" w:rsidRDefault="00817AEA" w14:paraId="1722E7BF" w14:textId="0CB581C7">
            <w:pPr>
              <w:pStyle w:val="Estilo4"/>
            </w:pPr>
            <w:r w:rsidRPr="00817AEA">
              <w:t>RNF-0</w:t>
            </w:r>
            <w:r>
              <w:t>5</w:t>
            </w:r>
          </w:p>
        </w:tc>
        <w:tc>
          <w:tcPr>
            <w:tcW w:w="2348" w:type="dxa"/>
          </w:tcPr>
          <w:p w:rsidR="00271A94" w:rsidP="0080260D" w:rsidRDefault="00817AEA" w14:paraId="31214AC1" w14:textId="3F660595">
            <w:pPr>
              <w:pStyle w:val="Estilo4"/>
            </w:pPr>
            <w:r w:rsidRPr="00817AEA">
              <w:t>Escalabilidad</w:t>
            </w:r>
          </w:p>
        </w:tc>
        <w:tc>
          <w:tcPr>
            <w:tcW w:w="2349" w:type="dxa"/>
          </w:tcPr>
          <w:p w:rsidR="00271A94" w:rsidP="00817AEA" w:rsidRDefault="00817AEA" w14:paraId="653D8E36" w14:textId="5817C830">
            <w:pPr>
              <w:pStyle w:val="Estilo4"/>
            </w:pPr>
            <w:r w:rsidRPr="00817AEA">
              <w:t>La arquitectura debe soportar el incremento de volumen de anuncios y reservas.</w:t>
            </w:r>
          </w:p>
        </w:tc>
        <w:tc>
          <w:tcPr>
            <w:tcW w:w="2349" w:type="dxa"/>
          </w:tcPr>
          <w:p w:rsidR="00271A94" w:rsidP="0080260D" w:rsidRDefault="00817AEA" w14:paraId="0585A9BD" w14:textId="3B068DBB">
            <w:pPr>
              <w:pStyle w:val="Estilo4"/>
            </w:pPr>
            <w:r w:rsidRPr="00817AEA">
              <w:t xml:space="preserve">Capacidad de procesamiento </w:t>
            </w:r>
            <w:proofErr w:type="spellStart"/>
            <w:r w:rsidRPr="00817AEA">
              <w:t>autoescalable</w:t>
            </w:r>
            <w:proofErr w:type="spellEnd"/>
            <w:r w:rsidRPr="00817AEA">
              <w:t xml:space="preserve"> para soportar picos de alta demanda (ej. </w:t>
            </w:r>
            <w:proofErr w:type="spellStart"/>
            <w:r w:rsidRPr="00817AEA">
              <w:t>CyberDay</w:t>
            </w:r>
            <w:proofErr w:type="spellEnd"/>
            <w:r w:rsidRPr="00817AEA">
              <w:t>).</w:t>
            </w:r>
          </w:p>
        </w:tc>
      </w:tr>
    </w:tbl>
    <w:p w:rsidR="00271A94" w:rsidP="0080260D" w:rsidRDefault="00271A94" w14:paraId="72D55569" w14:textId="77777777">
      <w:pPr>
        <w:pStyle w:val="Estilo4"/>
      </w:pPr>
    </w:p>
    <w:p w:rsidR="00817AEA" w:rsidP="0080260D" w:rsidRDefault="00817AEA" w14:paraId="6638A713" w14:textId="77777777">
      <w:pPr>
        <w:pStyle w:val="Estilo4"/>
      </w:pPr>
    </w:p>
    <w:p w:rsidR="00817AEA" w:rsidP="0080260D" w:rsidRDefault="00817AEA" w14:paraId="76B549A9" w14:textId="77777777">
      <w:pPr>
        <w:pStyle w:val="Estilo4"/>
      </w:pPr>
    </w:p>
    <w:p w:rsidR="00817AEA" w:rsidP="0080260D" w:rsidRDefault="00817AEA" w14:paraId="022704C3" w14:textId="77777777">
      <w:pPr>
        <w:pStyle w:val="Estilo4"/>
      </w:pPr>
    </w:p>
    <w:p w:rsidR="00817AEA" w:rsidP="0080260D" w:rsidRDefault="00817AEA" w14:paraId="69F2762C" w14:textId="77777777">
      <w:pPr>
        <w:pStyle w:val="Estilo4"/>
      </w:pPr>
    </w:p>
    <w:p w:rsidRPr="00E71D19" w:rsidR="00817AEA" w:rsidP="0080260D" w:rsidRDefault="00817AEA" w14:paraId="06AFE383" w14:textId="77777777">
      <w:pPr>
        <w:pStyle w:val="Estilo4"/>
      </w:pPr>
    </w:p>
    <w:p w:rsidRPr="001E16E4" w:rsidR="00580DBA" w:rsidP="009C14FD" w:rsidRDefault="00D9338B" w14:paraId="0881292E" w14:textId="1625BADC">
      <w:pPr>
        <w:pStyle w:val="Ttulo1"/>
      </w:pPr>
      <w:bookmarkStart w:name="_Toc166496477" w:id="10"/>
      <w:r>
        <w:lastRenderedPageBreak/>
        <w:t>Marco Teórico</w:t>
      </w:r>
      <w:r w:rsidRPr="001E16E4" w:rsidR="00580DBA">
        <w:t>.</w:t>
      </w:r>
      <w:bookmarkEnd w:id="10"/>
      <w:r w:rsidRPr="001E16E4" w:rsidR="00580DBA">
        <w:t xml:space="preserve"> </w:t>
      </w:r>
    </w:p>
    <w:p w:rsidR="00580DBA" w:rsidP="0080260D" w:rsidRDefault="00D9338B" w14:paraId="5E157B76" w14:textId="73212D70">
      <w:pPr>
        <w:pStyle w:val="Estilo4"/>
        <w:numPr>
          <w:ilvl w:val="1"/>
          <w:numId w:val="24"/>
        </w:numPr>
        <w:ind w:left="284" w:hanging="426"/>
        <w:rPr>
          <w:color w:val="404040" w:themeColor="text1" w:themeTint="BF"/>
        </w:rPr>
      </w:pPr>
      <w:r w:rsidRPr="0080260D">
        <w:t>Investigación</w:t>
      </w:r>
      <w:r>
        <w:rPr>
          <w:color w:val="404040" w:themeColor="text1" w:themeTint="BF"/>
        </w:rPr>
        <w:t xml:space="preserve"> Bibliográfica.</w:t>
      </w:r>
    </w:p>
    <w:p w:rsidR="00817AEA" w:rsidP="00817AEA" w:rsidRDefault="00817AEA" w14:paraId="6CD4D50D" w14:textId="77777777">
      <w:pPr>
        <w:pStyle w:val="Estilo4"/>
        <w:ind w:left="284"/>
      </w:pPr>
    </w:p>
    <w:p w:rsidR="00817AEA" w:rsidP="00817AEA" w:rsidRDefault="00817AEA" w14:paraId="2738034A" w14:textId="5B317C3F">
      <w:pPr>
        <w:pStyle w:val="Estilo4"/>
        <w:ind w:left="284"/>
        <w:rPr>
          <w:color w:val="404040" w:themeColor="text1" w:themeTint="BF"/>
        </w:rPr>
      </w:pPr>
      <w:r w:rsidRPr="00817AEA">
        <w:rPr>
          <w:color w:val="404040" w:themeColor="text1" w:themeTint="BF"/>
        </w:rPr>
        <w:t>Para plataformas con alta demanda transaccional y necesidad de escalabilidad independiente, la arquitectura de microservicios representa el estándar moderno. Según Bass et al. (2021), una arquitectura orientada a microservicios desacopla las funcionalidades críticas (autenticación, motor de búsqueda, pagos, agendamiento), permitiendo escalado horizontal y mantenimiento continuo sin comprometer la disponibilidad del sistema.</w:t>
      </w:r>
    </w:p>
    <w:p w:rsidR="00817AEA" w:rsidP="00817AEA" w:rsidRDefault="00817AEA" w14:paraId="572AF448" w14:textId="77777777">
      <w:pPr>
        <w:pStyle w:val="Estilo4"/>
        <w:ind w:left="284"/>
        <w:rPr>
          <w:color w:val="404040" w:themeColor="text1" w:themeTint="BF"/>
        </w:rPr>
      </w:pPr>
    </w:p>
    <w:p w:rsidR="00817AEA" w:rsidP="00817AEA" w:rsidRDefault="00817AEA" w14:paraId="29B8DDB6" w14:textId="2BCDF563">
      <w:pPr>
        <w:pStyle w:val="Estilo4"/>
        <w:numPr>
          <w:ilvl w:val="0"/>
          <w:numId w:val="46"/>
        </w:numPr>
        <w:rPr>
          <w:color w:val="404040" w:themeColor="text1" w:themeTint="BF"/>
        </w:rPr>
      </w:pPr>
      <w:r w:rsidRPr="00817AEA">
        <w:rPr>
          <w:b/>
          <w:bCs/>
          <w:color w:val="404040" w:themeColor="text1" w:themeTint="BF"/>
        </w:rPr>
        <w:t xml:space="preserve">Patrón </w:t>
      </w:r>
      <w:proofErr w:type="spellStart"/>
      <w:r w:rsidRPr="00817AEA">
        <w:rPr>
          <w:b/>
          <w:bCs/>
          <w:color w:val="404040" w:themeColor="text1" w:themeTint="BF"/>
        </w:rPr>
        <w:t>RESTful</w:t>
      </w:r>
      <w:proofErr w:type="spellEnd"/>
      <w:r w:rsidRPr="00817AEA">
        <w:rPr>
          <w:b/>
          <w:bCs/>
          <w:color w:val="404040" w:themeColor="text1" w:themeTint="BF"/>
        </w:rPr>
        <w:t xml:space="preserve"> API:</w:t>
      </w:r>
      <w:r w:rsidRPr="00817AEA">
        <w:rPr>
          <w:color w:val="404040" w:themeColor="text1" w:themeTint="BF"/>
        </w:rPr>
        <w:t xml:space="preserve"> Comunicación entre la interfaz de usuario (Front-</w:t>
      </w:r>
      <w:proofErr w:type="spellStart"/>
      <w:r w:rsidRPr="00817AEA">
        <w:rPr>
          <w:color w:val="404040" w:themeColor="text1" w:themeTint="BF"/>
        </w:rPr>
        <w:t>end</w:t>
      </w:r>
      <w:proofErr w:type="spellEnd"/>
      <w:r w:rsidRPr="00817AEA">
        <w:rPr>
          <w:color w:val="404040" w:themeColor="text1" w:themeTint="BF"/>
        </w:rPr>
        <w:t>) y la lógica de negocio (Back-</w:t>
      </w:r>
      <w:proofErr w:type="spellStart"/>
      <w:r w:rsidRPr="00817AEA">
        <w:rPr>
          <w:color w:val="404040" w:themeColor="text1" w:themeTint="BF"/>
        </w:rPr>
        <w:t>end</w:t>
      </w:r>
      <w:proofErr w:type="spellEnd"/>
      <w:r w:rsidRPr="00817AEA">
        <w:rPr>
          <w:color w:val="404040" w:themeColor="text1" w:themeTint="BF"/>
        </w:rPr>
        <w:t>) mediante el protocolo HTTP/HTTPS, garantizando interoperabilidad entre aplicaciones web y móviles.</w:t>
      </w:r>
    </w:p>
    <w:p w:rsidR="00817AEA" w:rsidP="00817AEA" w:rsidRDefault="00817AEA" w14:paraId="715817E0" w14:textId="7F09ECF3">
      <w:pPr>
        <w:pStyle w:val="Estilo4"/>
        <w:numPr>
          <w:ilvl w:val="0"/>
          <w:numId w:val="46"/>
        </w:numPr>
        <w:rPr>
          <w:color w:val="404040" w:themeColor="text1" w:themeTint="BF"/>
        </w:rPr>
      </w:pPr>
      <w:r w:rsidRPr="00817AEA">
        <w:rPr>
          <w:b/>
          <w:bCs/>
          <w:color w:val="404040" w:themeColor="text1" w:themeTint="BF"/>
        </w:rPr>
        <w:t>Autenticación mediante JWT (JSON Web Tokens):</w:t>
      </w:r>
      <w:r w:rsidRPr="00817AEA">
        <w:rPr>
          <w:color w:val="404040" w:themeColor="text1" w:themeTint="BF"/>
        </w:rPr>
        <w:t xml:space="preserve"> Definido bajo el estándar RFC 7519, proporciona un mecanismo compacto y seguro para transmitir información entre partes como un objeto JSON firmado digitalmente, garantizando la identidad de los usuarios en cada petición.</w:t>
      </w:r>
    </w:p>
    <w:p w:rsidRPr="00817AEA" w:rsidR="00817AEA" w:rsidP="00817AEA" w:rsidRDefault="00817AEA" w14:paraId="7AED3895" w14:textId="3F9AFACD">
      <w:pPr>
        <w:pStyle w:val="Estilo4"/>
        <w:rPr>
          <w:color w:val="404040" w:themeColor="text1" w:themeTint="BF"/>
        </w:rPr>
      </w:pPr>
      <w:r w:rsidRPr="00817AEA">
        <w:rPr>
          <w:color w:val="404040" w:themeColor="text1" w:themeTint="BF"/>
        </w:rPr>
        <w:t>4.2 Metodología de Desarrollo y Ciclo de Vida del Software</w:t>
      </w:r>
    </w:p>
    <w:p w:rsidRPr="00817AEA" w:rsidR="00817AEA" w:rsidP="00817AEA" w:rsidRDefault="00817AEA" w14:paraId="79A09EEA" w14:textId="77777777">
      <w:pPr>
        <w:pStyle w:val="Estilo4"/>
        <w:rPr>
          <w:color w:val="404040" w:themeColor="text1" w:themeTint="BF"/>
        </w:rPr>
      </w:pPr>
      <w:r w:rsidRPr="00817AEA">
        <w:rPr>
          <w:color w:val="404040" w:themeColor="text1" w:themeTint="BF"/>
        </w:rPr>
        <w:t xml:space="preserve">Dada la naturaleza dinámica del emprendimiento y la necesidad de entregas incrementales, se adopta el marco de trabajo </w:t>
      </w:r>
      <w:r w:rsidRPr="00817AEA">
        <w:rPr>
          <w:b/>
          <w:bCs/>
          <w:color w:val="404040" w:themeColor="text1" w:themeTint="BF"/>
        </w:rPr>
        <w:t>Scrum</w:t>
      </w:r>
      <w:r w:rsidRPr="00817AEA">
        <w:rPr>
          <w:color w:val="404040" w:themeColor="text1" w:themeTint="BF"/>
        </w:rPr>
        <w:t xml:space="preserve"> bajo la filosofía </w:t>
      </w:r>
      <w:r w:rsidRPr="00817AEA">
        <w:rPr>
          <w:b/>
          <w:bCs/>
          <w:color w:val="404040" w:themeColor="text1" w:themeTint="BF"/>
        </w:rPr>
        <w:t>Agile</w:t>
      </w:r>
      <w:r w:rsidRPr="00817AEA">
        <w:rPr>
          <w:color w:val="404040" w:themeColor="text1" w:themeTint="BF"/>
        </w:rPr>
        <w:t xml:space="preserve"> (Beck et al., 2001).</w:t>
      </w:r>
    </w:p>
    <w:p w:rsidRPr="00817AEA" w:rsidR="00817AEA" w:rsidP="00817AEA" w:rsidRDefault="00817AEA" w14:paraId="3C3AD5B7" w14:textId="21FD81B4">
      <w:pPr>
        <w:pStyle w:val="Estilo4"/>
        <w:rPr>
          <w:color w:val="404040" w:themeColor="text1" w:themeTint="BF"/>
        </w:rPr>
      </w:pPr>
    </w:p>
    <w:p w:rsidR="00D9338B" w:rsidP="00817AEA" w:rsidRDefault="00817AEA" w14:paraId="6E82A57E" w14:textId="101003E4">
      <w:pPr>
        <w:pStyle w:val="Subtitulo2"/>
        <w:numPr>
          <w:ilvl w:val="0"/>
          <w:numId w:val="47"/>
        </w:numPr>
        <w:rPr>
          <w:color w:val="404040" w:themeColor="text1" w:themeTint="BF"/>
        </w:rPr>
      </w:pPr>
      <w:r w:rsidRPr="00817AEA">
        <w:rPr>
          <w:b/>
          <w:bCs/>
          <w:color w:val="404040" w:themeColor="text1" w:themeTint="BF"/>
        </w:rPr>
        <w:t>Ciclo de Vida Adaptativo:</w:t>
      </w:r>
      <w:r w:rsidRPr="00817AEA">
        <w:rPr>
          <w:color w:val="404040" w:themeColor="text1" w:themeTint="BF"/>
        </w:rPr>
        <w:t xml:space="preserve"> Facilita la iteración mediante </w:t>
      </w:r>
      <w:proofErr w:type="spellStart"/>
      <w:r w:rsidRPr="00817AEA">
        <w:rPr>
          <w:color w:val="404040" w:themeColor="text1" w:themeTint="BF"/>
        </w:rPr>
        <w:t>Sprints</w:t>
      </w:r>
      <w:proofErr w:type="spellEnd"/>
      <w:r w:rsidRPr="00817AEA">
        <w:rPr>
          <w:color w:val="404040" w:themeColor="text1" w:themeTint="BF"/>
        </w:rPr>
        <w:t xml:space="preserve"> de 2 a 3 semanas, abordando desde la conceptualización de las Historias de Usuario hasta las pruebas unitarias e integración continua (CI/CD).</w:t>
      </w:r>
    </w:p>
    <w:p w:rsidR="00817AEA" w:rsidP="00817AEA" w:rsidRDefault="00817AEA" w14:paraId="31AB8323" w14:textId="707DCB00">
      <w:pPr>
        <w:pStyle w:val="Subtitulo2"/>
        <w:numPr>
          <w:ilvl w:val="0"/>
          <w:numId w:val="47"/>
        </w:numPr>
        <w:rPr>
          <w:color w:val="404040" w:themeColor="text1" w:themeTint="BF"/>
        </w:rPr>
      </w:pPr>
      <w:proofErr w:type="spellStart"/>
      <w:r w:rsidRPr="00817AEA">
        <w:rPr>
          <w:b/>
          <w:bCs/>
          <w:color w:val="404040" w:themeColor="text1" w:themeTint="BF"/>
        </w:rPr>
        <w:t>Testing</w:t>
      </w:r>
      <w:proofErr w:type="spellEnd"/>
      <w:r w:rsidRPr="00817AEA">
        <w:rPr>
          <w:b/>
          <w:bCs/>
          <w:color w:val="404040" w:themeColor="text1" w:themeTint="BF"/>
        </w:rPr>
        <w:t xml:space="preserve"> y Validación:</w:t>
      </w:r>
      <w:r w:rsidRPr="00817AEA">
        <w:rPr>
          <w:color w:val="404040" w:themeColor="text1" w:themeTint="BF"/>
        </w:rPr>
        <w:t xml:space="preserve"> Implementación de pruebas automatizadas unitarias (Jest/</w:t>
      </w:r>
      <w:proofErr w:type="spellStart"/>
      <w:r w:rsidRPr="00817AEA">
        <w:rPr>
          <w:color w:val="404040" w:themeColor="text1" w:themeTint="BF"/>
        </w:rPr>
        <w:t>PyTest</w:t>
      </w:r>
      <w:proofErr w:type="spellEnd"/>
      <w:r w:rsidRPr="00817AEA">
        <w:rPr>
          <w:color w:val="404040" w:themeColor="text1" w:themeTint="BF"/>
        </w:rPr>
        <w:t>) y de integración para asegurar que las reglas de negocio (procesamiento de pagos y bloqueos de calendario) funcionen sin inconsistencias.</w:t>
      </w:r>
    </w:p>
    <w:p w:rsidR="00817AEA" w:rsidP="00817AEA" w:rsidRDefault="00817AEA" w14:paraId="5023EC8A" w14:textId="0CD3EBBB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  <w:r w:rsidRPr="00817AEA">
        <w:rPr>
          <w:color w:val="404040" w:themeColor="text1" w:themeTint="BF"/>
        </w:rPr>
        <w:t>4.3 Estándares de Seguridad y Normativa</w:t>
      </w:r>
    </w:p>
    <w:p w:rsidR="00817AEA" w:rsidP="00817AEA" w:rsidRDefault="00817AEA" w14:paraId="0AE0B6E4" w14:textId="2EF274EE">
      <w:pPr>
        <w:pStyle w:val="Subtitulo2"/>
        <w:numPr>
          <w:ilvl w:val="0"/>
          <w:numId w:val="48"/>
        </w:numPr>
        <w:rPr>
          <w:color w:val="404040" w:themeColor="text1" w:themeTint="BF"/>
        </w:rPr>
      </w:pPr>
      <w:r w:rsidRPr="00817AEA">
        <w:rPr>
          <w:b/>
          <w:bCs/>
          <w:color w:val="404040" w:themeColor="text1" w:themeTint="BF"/>
        </w:rPr>
        <w:t>Estándar IEEE 830 / ISO/IEC/IEEE 29148:</w:t>
      </w:r>
      <w:r w:rsidRPr="00817AEA">
        <w:rPr>
          <w:color w:val="404040" w:themeColor="text1" w:themeTint="BF"/>
        </w:rPr>
        <w:t xml:space="preserve"> Guías internacionales para la especificación y documentación rigurosa de requerimientos de software.</w:t>
      </w:r>
    </w:p>
    <w:p w:rsidR="00817AEA" w:rsidP="00817AEA" w:rsidRDefault="00817AEA" w14:paraId="169801D8" w14:textId="76C90167">
      <w:pPr>
        <w:pStyle w:val="Subtitulo2"/>
        <w:numPr>
          <w:ilvl w:val="0"/>
          <w:numId w:val="48"/>
        </w:numPr>
        <w:rPr>
          <w:color w:val="404040" w:themeColor="text1" w:themeTint="BF"/>
        </w:rPr>
      </w:pPr>
      <w:r w:rsidRPr="00817AEA">
        <w:rPr>
          <w:b/>
          <w:bCs/>
          <w:color w:val="404040" w:themeColor="text1" w:themeTint="BF"/>
        </w:rPr>
        <w:t xml:space="preserve">PCI-DSS (Payment Card </w:t>
      </w:r>
      <w:proofErr w:type="spellStart"/>
      <w:r w:rsidRPr="00817AEA">
        <w:rPr>
          <w:b/>
          <w:bCs/>
          <w:color w:val="404040" w:themeColor="text1" w:themeTint="BF"/>
        </w:rPr>
        <w:t>Industry</w:t>
      </w:r>
      <w:proofErr w:type="spellEnd"/>
      <w:r w:rsidRPr="00817AEA">
        <w:rPr>
          <w:b/>
          <w:bCs/>
          <w:color w:val="404040" w:themeColor="text1" w:themeTint="BF"/>
        </w:rPr>
        <w:t xml:space="preserve"> Data Security Standard):</w:t>
      </w:r>
      <w:r w:rsidRPr="00817AEA">
        <w:rPr>
          <w:color w:val="404040" w:themeColor="text1" w:themeTint="BF"/>
        </w:rPr>
        <w:t xml:space="preserve"> Cumplimiento normativo exigido para el procesamiento seguro de transacciones con tarjeta de crédito/débito y retención de depósitos de garantía a través de pasarelas de pago integradas (Transbank / Mercado Pago).</w:t>
      </w:r>
    </w:p>
    <w:p w:rsidRPr="00817AEA" w:rsidR="00817AEA" w:rsidP="00817AEA" w:rsidRDefault="00817AEA" w14:paraId="444A3294" w14:textId="6EA8840F">
      <w:pPr>
        <w:pStyle w:val="Subtitulo2"/>
        <w:numPr>
          <w:ilvl w:val="0"/>
          <w:numId w:val="48"/>
        </w:numPr>
        <w:rPr>
          <w:color w:val="404040" w:themeColor="text1" w:themeTint="BF"/>
        </w:rPr>
      </w:pPr>
      <w:r w:rsidRPr="00817AEA">
        <w:rPr>
          <w:b/>
          <w:bCs/>
          <w:color w:val="404040" w:themeColor="text1" w:themeTint="BF"/>
        </w:rPr>
        <w:t>Seguridad Web (OWASP Top 10):</w:t>
      </w:r>
      <w:r w:rsidRPr="00817AEA">
        <w:rPr>
          <w:color w:val="404040" w:themeColor="text1" w:themeTint="BF"/>
        </w:rPr>
        <w:t xml:space="preserve"> Prevención de vulnerabilidades comunes como inyección SQL, Cross-Site Scripting (XSS) y autenticación deficiente.</w:t>
      </w:r>
    </w:p>
    <w:p w:rsidR="00D9338B" w:rsidP="00FA3F6E" w:rsidRDefault="00D9338B" w14:paraId="7D960290" w14:textId="7EED56D4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</w:p>
    <w:p w:rsidRPr="001E16E4" w:rsidR="00D9338B" w:rsidP="009C14FD" w:rsidRDefault="00D9338B" w14:paraId="67995E69" w14:textId="37D72F59">
      <w:pPr>
        <w:pStyle w:val="Ttulo1"/>
      </w:pPr>
      <w:bookmarkStart w:name="_Toc166496478" w:id="11"/>
      <w:r>
        <w:t>Objetivos del Proyecto</w:t>
      </w:r>
      <w:r w:rsidRPr="001E16E4">
        <w:t>.</w:t>
      </w:r>
      <w:bookmarkEnd w:id="11"/>
      <w:r w:rsidRPr="001E16E4">
        <w:t xml:space="preserve"> </w:t>
      </w:r>
    </w:p>
    <w:p w:rsidRPr="001E16E4" w:rsidR="00D242B2" w:rsidP="0080260D" w:rsidRDefault="00D242B2" w14:paraId="009CC415" w14:textId="19CEB3CC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name="_Toc166496479" w:id="12"/>
      <w:r w:rsidRPr="001E16E4">
        <w:rPr>
          <w:color w:val="404040" w:themeColor="text1" w:themeTint="BF"/>
        </w:rPr>
        <w:t>Solución</w:t>
      </w:r>
      <w:r w:rsidRPr="001E16E4" w:rsidR="00FA3F6E">
        <w:rPr>
          <w:color w:val="404040" w:themeColor="text1" w:themeTint="BF"/>
        </w:rPr>
        <w:t xml:space="preserve"> tecnológica</w:t>
      </w:r>
      <w:bookmarkEnd w:id="12"/>
    </w:p>
    <w:p w:rsidRPr="001E16E4" w:rsidR="00FA3F6E" w:rsidP="0080260D" w:rsidRDefault="00FA3F6E" w14:paraId="191AF907" w14:textId="16929662">
      <w:pPr>
        <w:pStyle w:val="Subtitulo2"/>
        <w:numPr>
          <w:ilvl w:val="2"/>
          <w:numId w:val="25"/>
        </w:numPr>
        <w:tabs>
          <w:tab w:val="clear" w:pos="709"/>
          <w:tab w:val="left" w:pos="993"/>
        </w:tabs>
        <w:ind w:left="1134"/>
        <w:rPr>
          <w:color w:val="404040" w:themeColor="text1" w:themeTint="BF"/>
        </w:rPr>
      </w:pPr>
      <w:bookmarkStart w:name="_Toc166496480" w:id="13"/>
      <w:r w:rsidRPr="001E16E4">
        <w:rPr>
          <w:color w:val="404040" w:themeColor="text1" w:themeTint="BF"/>
        </w:rPr>
        <w:t>Formulación</w:t>
      </w:r>
      <w:r w:rsidR="00D9338B">
        <w:rPr>
          <w:color w:val="404040" w:themeColor="text1" w:themeTint="BF"/>
        </w:rPr>
        <w:t xml:space="preserve"> de la Solución</w:t>
      </w:r>
      <w:bookmarkEnd w:id="13"/>
    </w:p>
    <w:p w:rsidRPr="001E16E4" w:rsidR="00D242B2" w:rsidP="0080260D" w:rsidRDefault="00D242B2" w14:paraId="3AD03924" w14:textId="168F9CA4">
      <w:pPr>
        <w:pStyle w:val="Subtitulo2"/>
        <w:numPr>
          <w:ilvl w:val="2"/>
          <w:numId w:val="25"/>
        </w:numPr>
        <w:tabs>
          <w:tab w:val="clear" w:pos="709"/>
          <w:tab w:val="left" w:pos="993"/>
        </w:tabs>
        <w:ind w:left="1134"/>
        <w:rPr>
          <w:color w:val="404040" w:themeColor="text1" w:themeTint="BF"/>
        </w:rPr>
      </w:pPr>
      <w:bookmarkStart w:name="_Toc166496481" w:id="14"/>
      <w:r w:rsidRPr="001E16E4">
        <w:rPr>
          <w:color w:val="404040" w:themeColor="text1" w:themeTint="BF"/>
        </w:rPr>
        <w:t>Alcance</w:t>
      </w:r>
      <w:r w:rsidR="00D9338B">
        <w:rPr>
          <w:color w:val="404040" w:themeColor="text1" w:themeTint="BF"/>
        </w:rPr>
        <w:t xml:space="preserve"> y restricciones.</w:t>
      </w:r>
      <w:bookmarkEnd w:id="14"/>
    </w:p>
    <w:p w:rsidRPr="001E16E4" w:rsidR="00580DBA" w:rsidP="00DA7EE4" w:rsidRDefault="00580DBA" w14:paraId="1507DAFA" w14:textId="77777777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name="_Toc166496482" w:id="15"/>
      <w:r w:rsidRPr="001E16E4">
        <w:rPr>
          <w:color w:val="404040" w:themeColor="text1" w:themeTint="BF"/>
        </w:rPr>
        <w:t>Impacto de la solución.</w:t>
      </w:r>
      <w:bookmarkEnd w:id="15"/>
    </w:p>
    <w:p w:rsidRPr="001E16E4" w:rsidR="00580DBA" w:rsidP="00DA7EE4" w:rsidRDefault="004C042A" w14:paraId="69685600" w14:textId="495DDBD6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name="_Toc166496483" w:id="16"/>
      <w:r w:rsidRPr="001E16E4">
        <w:rPr>
          <w:color w:val="404040" w:themeColor="text1" w:themeTint="BF"/>
        </w:rPr>
        <w:t>Proceso de negocio afectado.</w:t>
      </w:r>
      <w:bookmarkEnd w:id="16"/>
    </w:p>
    <w:p w:rsidRPr="001E16E4" w:rsidR="004C042A" w:rsidP="00DA7EE4" w:rsidRDefault="004C042A" w14:paraId="62B82C25" w14:textId="736863A5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name="_Toc166496484" w:id="17"/>
      <w:r w:rsidRPr="001E16E4">
        <w:rPr>
          <w:color w:val="404040" w:themeColor="text1" w:themeTint="BF"/>
        </w:rPr>
        <w:t>Registro de Interesados.</w:t>
      </w:r>
      <w:bookmarkEnd w:id="17"/>
    </w:p>
    <w:p w:rsidRPr="001E16E4" w:rsidR="004C042A" w:rsidP="00DA7EE4" w:rsidRDefault="004C042A" w14:paraId="4E8261BB" w14:textId="06C399D8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name="_Toc166496485" w:id="18"/>
      <w:r w:rsidRPr="001E16E4">
        <w:rPr>
          <w:color w:val="404040" w:themeColor="text1" w:themeTint="BF"/>
        </w:rPr>
        <w:t>Indicadores de gestión.</w:t>
      </w:r>
      <w:bookmarkEnd w:id="18"/>
    </w:p>
    <w:p w:rsidRPr="001E16E4" w:rsidR="004C042A" w:rsidP="00DA7EE4" w:rsidRDefault="004C042A" w14:paraId="7AEC180D" w14:textId="18F1B256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name="_Toc166496486" w:id="19"/>
      <w:r w:rsidRPr="001E16E4">
        <w:rPr>
          <w:color w:val="404040" w:themeColor="text1" w:themeTint="BF"/>
        </w:rPr>
        <w:t>Niveles de servicio.</w:t>
      </w:r>
      <w:bookmarkEnd w:id="19"/>
    </w:p>
    <w:p w:rsidRPr="001E16E4" w:rsidR="00580DBA" w:rsidP="00607592" w:rsidRDefault="00580DBA" w14:paraId="5CDB434C" w14:textId="77777777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name="_Toc166496487" w:id="20"/>
      <w:r w:rsidRPr="001E16E4">
        <w:rPr>
          <w:color w:val="404040" w:themeColor="text1" w:themeTint="BF"/>
        </w:rPr>
        <w:t>Objetivos del proyecto</w:t>
      </w:r>
      <w:bookmarkEnd w:id="20"/>
    </w:p>
    <w:p w:rsidRPr="001E16E4" w:rsidR="00D242B2" w:rsidP="00607592" w:rsidRDefault="00D242B2" w14:paraId="62B19E90" w14:textId="6A44ED90">
      <w:pPr>
        <w:pStyle w:val="Subtitulo2"/>
        <w:numPr>
          <w:ilvl w:val="2"/>
          <w:numId w:val="25"/>
        </w:numPr>
        <w:tabs>
          <w:tab w:val="clear" w:pos="709"/>
          <w:tab w:val="left" w:pos="1276"/>
        </w:tabs>
        <w:ind w:left="1134"/>
        <w:rPr>
          <w:color w:val="404040" w:themeColor="text1" w:themeTint="BF"/>
        </w:rPr>
      </w:pPr>
      <w:bookmarkStart w:name="_Toc166496488" w:id="21"/>
      <w:r w:rsidRPr="001E16E4">
        <w:rPr>
          <w:color w:val="404040" w:themeColor="text1" w:themeTint="BF"/>
        </w:rPr>
        <w:t>Objetivo General.</w:t>
      </w:r>
      <w:bookmarkEnd w:id="21"/>
    </w:p>
    <w:p w:rsidRPr="001E16E4" w:rsidR="00D242B2" w:rsidP="00607592" w:rsidRDefault="00D242B2" w14:paraId="531CDFFD" w14:textId="77777777">
      <w:pPr>
        <w:pStyle w:val="Subtitulo2"/>
        <w:numPr>
          <w:ilvl w:val="2"/>
          <w:numId w:val="25"/>
        </w:numPr>
        <w:tabs>
          <w:tab w:val="clear" w:pos="709"/>
          <w:tab w:val="left" w:pos="1276"/>
        </w:tabs>
        <w:ind w:left="1134"/>
        <w:rPr>
          <w:color w:val="404040" w:themeColor="text1" w:themeTint="BF"/>
        </w:rPr>
      </w:pPr>
      <w:bookmarkStart w:name="_Toc166496489" w:id="22"/>
      <w:r w:rsidRPr="001E16E4">
        <w:rPr>
          <w:color w:val="404040" w:themeColor="text1" w:themeTint="BF"/>
        </w:rPr>
        <w:lastRenderedPageBreak/>
        <w:t>Objetivo Específico.</w:t>
      </w:r>
      <w:bookmarkEnd w:id="22"/>
    </w:p>
    <w:p w:rsidR="00580DBA" w:rsidP="00580DBA" w:rsidRDefault="00580DBA" w14:paraId="15C9D969" w14:textId="04477AE2">
      <w:pPr>
        <w:pStyle w:val="Estilo4"/>
        <w:rPr>
          <w:color w:val="404040" w:themeColor="text1" w:themeTint="BF"/>
        </w:rPr>
      </w:pPr>
    </w:p>
    <w:p w:rsidRPr="001E16E4" w:rsidR="00587B13" w:rsidP="00580DBA" w:rsidRDefault="00587B13" w14:paraId="4541E90C" w14:textId="77777777">
      <w:pPr>
        <w:pStyle w:val="Estilo4"/>
        <w:rPr>
          <w:color w:val="404040" w:themeColor="text1" w:themeTint="BF"/>
        </w:rPr>
      </w:pPr>
    </w:p>
    <w:p w:rsidRPr="001E16E4" w:rsidR="003A639D" w:rsidP="009C14FD" w:rsidRDefault="00D63436" w14:paraId="7BA64537" w14:textId="77777777">
      <w:pPr>
        <w:pStyle w:val="Ttulo1"/>
      </w:pPr>
      <w:bookmarkStart w:name="_Toc166496490" w:id="23"/>
      <w:r w:rsidRPr="001E16E4">
        <w:t>Metodología de T</w:t>
      </w:r>
      <w:r w:rsidRPr="001E16E4" w:rsidR="00580DBA">
        <w:t>rabajo</w:t>
      </w:r>
      <w:bookmarkEnd w:id="23"/>
    </w:p>
    <w:p w:rsidR="00580DBA" w:rsidP="005046AB" w:rsidRDefault="00D9338B" w14:paraId="34BA5866" w14:textId="406A7786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name="_Toc166496491" w:id="24"/>
      <w:r>
        <w:rPr>
          <w:color w:val="404040" w:themeColor="text1" w:themeTint="BF"/>
        </w:rPr>
        <w:t xml:space="preserve">Metodología de </w:t>
      </w:r>
      <w:r w:rsidRPr="001E16E4" w:rsidR="00580DBA">
        <w:rPr>
          <w:color w:val="404040" w:themeColor="text1" w:themeTint="BF"/>
        </w:rPr>
        <w:t>Desarrollo de la solución</w:t>
      </w:r>
      <w:r>
        <w:rPr>
          <w:color w:val="404040" w:themeColor="text1" w:themeTint="BF"/>
        </w:rPr>
        <w:t>.</w:t>
      </w:r>
      <w:bookmarkEnd w:id="24"/>
    </w:p>
    <w:p w:rsidR="00580DBA" w:rsidP="005046AB" w:rsidRDefault="004C042A" w14:paraId="6BDE1FFD" w14:textId="2E7D3FC2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name="_Toc166496492" w:id="25"/>
      <w:r w:rsidRPr="00D9338B">
        <w:rPr>
          <w:color w:val="404040" w:themeColor="text1" w:themeTint="BF"/>
        </w:rPr>
        <w:t>Duración y cronograma.</w:t>
      </w:r>
      <w:bookmarkEnd w:id="25"/>
    </w:p>
    <w:p w:rsidR="004C042A" w:rsidP="005046AB" w:rsidRDefault="006D684F" w14:paraId="437E0C12" w14:textId="2DC4554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name="_Toc166496493" w:id="26"/>
      <w:r w:rsidRPr="00D9338B">
        <w:rPr>
          <w:color w:val="404040" w:themeColor="text1" w:themeTint="BF"/>
        </w:rPr>
        <w:t>Equipo de t</w:t>
      </w:r>
      <w:r w:rsidRPr="00D9338B" w:rsidR="004C042A">
        <w:rPr>
          <w:color w:val="404040" w:themeColor="text1" w:themeTint="BF"/>
        </w:rPr>
        <w:t>rabajo.</w:t>
      </w:r>
      <w:bookmarkEnd w:id="26"/>
    </w:p>
    <w:p w:rsidRPr="00D9338B" w:rsidR="004C042A" w:rsidP="005046AB" w:rsidRDefault="004C042A" w14:paraId="55A1DC63" w14:textId="1C6CB29F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name="_Toc166496494" w:id="27"/>
      <w:r w:rsidRPr="00D9338B">
        <w:rPr>
          <w:color w:val="404040" w:themeColor="text1" w:themeTint="BF"/>
        </w:rPr>
        <w:t>Plan de recursos.</w:t>
      </w:r>
      <w:bookmarkEnd w:id="27"/>
    </w:p>
    <w:p w:rsidRPr="001E16E4" w:rsidR="0079300B" w:rsidP="0079300B" w:rsidRDefault="0079300B" w14:paraId="158A5AD5" w14:textId="70023EC9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:rsidR="0079300B" w:rsidP="009C14FD" w:rsidRDefault="00B51E78" w14:paraId="77CB6A07" w14:textId="6964E6EC">
      <w:pPr>
        <w:pStyle w:val="Ttulo1"/>
      </w:pPr>
      <w:bookmarkStart w:name="_Toc166496495" w:id="28"/>
      <w:r>
        <w:t>Definición de arquitectura</w:t>
      </w:r>
      <w:r w:rsidR="00AA4109">
        <w:t xml:space="preserve"> TI</w:t>
      </w:r>
      <w:bookmarkEnd w:id="28"/>
    </w:p>
    <w:p w:rsidR="00AA4109" w:rsidP="005046AB" w:rsidRDefault="000E290D" w14:paraId="7D83B6CD" w14:textId="5853AA02">
      <w:pPr>
        <w:pStyle w:val="Estilo4"/>
        <w:numPr>
          <w:ilvl w:val="1"/>
          <w:numId w:val="37"/>
        </w:numPr>
        <w:tabs>
          <w:tab w:val="left" w:pos="426"/>
        </w:tabs>
        <w:ind w:left="426" w:hanging="426"/>
      </w:pPr>
      <w:r>
        <w:t xml:space="preserve">Definir el tipo de arquitectura TI que requiere la solución </w:t>
      </w:r>
      <w:r w:rsidR="00D15F7F">
        <w:t>informática.</w:t>
      </w:r>
    </w:p>
    <w:p w:rsidR="00AA4109" w:rsidP="00AA4109" w:rsidRDefault="00AA4109" w14:paraId="6060CAAB" w14:textId="7C4BDE0E">
      <w:pPr>
        <w:pStyle w:val="Estilo4"/>
      </w:pPr>
    </w:p>
    <w:p w:rsidRPr="009C14FD" w:rsidR="00AA4109" w:rsidP="009C14FD" w:rsidRDefault="00933397" w14:paraId="0592BA6C" w14:textId="5CE0F6B8">
      <w:pPr>
        <w:pStyle w:val="Ttulo1"/>
      </w:pPr>
      <w:bookmarkStart w:name="_Toc166496496" w:id="29"/>
      <w:r w:rsidRPr="009C14FD">
        <w:t>Reconocimiento de arquitectura empresarial</w:t>
      </w:r>
      <w:bookmarkEnd w:id="29"/>
    </w:p>
    <w:p w:rsidR="00ED4B2A" w:rsidP="005046AB" w:rsidRDefault="00ED4B2A" w14:paraId="3D65EA87" w14:textId="3808FA91">
      <w:pPr>
        <w:pStyle w:val="Estilo4"/>
        <w:numPr>
          <w:ilvl w:val="1"/>
          <w:numId w:val="38"/>
        </w:numPr>
        <w:ind w:left="426" w:hanging="426"/>
      </w:pPr>
      <w:r>
        <w:t>Identificación del tipo de organización y su estructura.</w:t>
      </w:r>
    </w:p>
    <w:p w:rsidR="002D68C2" w:rsidP="002D68C2" w:rsidRDefault="002D68C2" w14:paraId="5CACDA77" w14:textId="6E45EEA1">
      <w:pPr>
        <w:pStyle w:val="Estilo4"/>
      </w:pPr>
    </w:p>
    <w:p w:rsidRPr="00B51E78" w:rsidR="00E31953" w:rsidP="009C14FD" w:rsidRDefault="002D68C2" w14:paraId="79C67980" w14:textId="4062E9EE">
      <w:pPr>
        <w:pStyle w:val="Ttulo1"/>
      </w:pPr>
      <w:bookmarkStart w:name="_Toc166496497" w:id="30"/>
      <w:r>
        <w:t>Conclusiones:</w:t>
      </w:r>
      <w:bookmarkEnd w:id="30"/>
    </w:p>
    <w:p w:rsidRPr="00776E9F" w:rsidR="00776E9F" w:rsidP="00776E9F" w:rsidRDefault="00776E9F" w14:paraId="61E884CD" w14:textId="77777777">
      <w:pPr>
        <w:pStyle w:val="Estilo4"/>
      </w:pPr>
    </w:p>
    <w:p w:rsidRPr="001E16E4" w:rsidR="00124CD0" w:rsidP="00C17168" w:rsidRDefault="0079300B" w14:paraId="51AF87C7" w14:textId="77777777">
      <w:pPr>
        <w:pStyle w:val="Estilo3"/>
        <w:numPr>
          <w:ilvl w:val="0"/>
          <w:numId w:val="4"/>
        </w:numPr>
        <w:ind w:left="360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Presentar </w:t>
      </w:r>
      <w:r w:rsidRPr="001E16E4" w:rsidR="00124CD0">
        <w:rPr>
          <w:color w:val="404040" w:themeColor="text1" w:themeTint="BF"/>
          <w:sz w:val="22"/>
          <w:szCs w:val="22"/>
          <w:lang w:eastAsia="es-CL"/>
        </w:rPr>
        <w:t xml:space="preserve">una síntesis, donde se expongan </w:t>
      </w:r>
      <w:r w:rsidRPr="001E16E4" w:rsidR="0035180F">
        <w:rPr>
          <w:color w:val="404040" w:themeColor="text1" w:themeTint="BF"/>
          <w:sz w:val="22"/>
          <w:szCs w:val="22"/>
          <w:lang w:eastAsia="es-CL"/>
        </w:rPr>
        <w:t xml:space="preserve">las </w:t>
      </w:r>
      <w:r w:rsidRPr="001E16E4" w:rsidR="00124CD0">
        <w:rPr>
          <w:color w:val="404040" w:themeColor="text1" w:themeTint="BF"/>
          <w:sz w:val="22"/>
          <w:szCs w:val="22"/>
          <w:lang w:eastAsia="es-CL"/>
        </w:rPr>
        <w:t xml:space="preserve">ideas principales y algunas ideas personales en torno al tema. También </w:t>
      </w:r>
      <w:r w:rsidRPr="001E16E4" w:rsidR="0035180F">
        <w:rPr>
          <w:color w:val="404040" w:themeColor="text1" w:themeTint="BF"/>
          <w:sz w:val="22"/>
          <w:szCs w:val="22"/>
          <w:lang w:eastAsia="es-CL"/>
        </w:rPr>
        <w:t xml:space="preserve">se </w:t>
      </w:r>
      <w:r w:rsidRPr="001E16E4" w:rsidR="00124CD0">
        <w:rPr>
          <w:color w:val="404040" w:themeColor="text1" w:themeTint="BF"/>
          <w:sz w:val="22"/>
          <w:szCs w:val="22"/>
          <w:lang w:eastAsia="es-CL"/>
        </w:rPr>
        <w:t>puede incorporar ideas fuerza y/o aportes a partir del trabajo desarrollado.</w:t>
      </w:r>
    </w:p>
    <w:p w:rsidRPr="00587B13" w:rsidR="002855F0" w:rsidP="002855F0" w:rsidRDefault="0035180F" w14:paraId="4100EBC0" w14:textId="1812231E">
      <w:pPr>
        <w:pStyle w:val="Estilo3"/>
        <w:numPr>
          <w:ilvl w:val="0"/>
          <w:numId w:val="4"/>
        </w:numPr>
        <w:ind w:left="360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>Se sugiere</w:t>
      </w:r>
      <w:r w:rsidRPr="001E16E4" w:rsidR="00124CD0">
        <w:rPr>
          <w:color w:val="404040" w:themeColor="text1" w:themeTint="BF"/>
          <w:sz w:val="22"/>
          <w:szCs w:val="22"/>
          <w:lang w:eastAsia="es-CL"/>
        </w:rPr>
        <w:t xml:space="preserve"> incorporar reflexiones, incluso dejar propuestas de profundización que no fueron posibles de abordar en </w:t>
      </w:r>
      <w:r w:rsidRPr="001E16E4">
        <w:rPr>
          <w:color w:val="404040" w:themeColor="text1" w:themeTint="BF"/>
          <w:sz w:val="22"/>
          <w:szCs w:val="22"/>
          <w:lang w:eastAsia="es-CL"/>
        </w:rPr>
        <w:t>la formulación del proyecto</w:t>
      </w:r>
      <w:r w:rsidRPr="001E16E4" w:rsidR="00124CD0">
        <w:rPr>
          <w:color w:val="404040" w:themeColor="text1" w:themeTint="BF"/>
          <w:sz w:val="22"/>
          <w:szCs w:val="22"/>
          <w:lang w:eastAsia="es-CL"/>
        </w:rPr>
        <w:t>.</w:t>
      </w:r>
      <w:r w:rsidRPr="00587B13" w:rsidR="002855F0">
        <w:rPr>
          <w:color w:val="404040" w:themeColor="text1" w:themeTint="BF"/>
          <w:sz w:val="22"/>
          <w:szCs w:val="22"/>
          <w:lang w:eastAsia="es-CL"/>
        </w:rPr>
        <w:t xml:space="preserve"> </w:t>
      </w:r>
    </w:p>
    <w:p w:rsidRPr="001E16E4" w:rsidR="00124CD0" w:rsidP="0079300B" w:rsidRDefault="00124CD0" w14:paraId="5B60EE41" w14:textId="77777777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:rsidRPr="001E16E4" w:rsidR="00124CD0" w:rsidP="009C14FD" w:rsidRDefault="00124CD0" w14:paraId="30A114B9" w14:textId="77777777">
      <w:pPr>
        <w:pStyle w:val="Ttulo1"/>
      </w:pPr>
      <w:bookmarkStart w:name="_Toc451274003" w:id="31"/>
      <w:bookmarkStart w:name="_Toc471831144" w:id="32"/>
      <w:bookmarkStart w:name="_Toc166496498" w:id="33"/>
      <w:r w:rsidRPr="001E16E4">
        <w:t>Referencias bibliográficas</w:t>
      </w:r>
      <w:bookmarkEnd w:id="31"/>
      <w:bookmarkEnd w:id="32"/>
      <w:bookmarkEnd w:id="33"/>
    </w:p>
    <w:p w:rsidRPr="001E16E4" w:rsidR="00124CD0" w:rsidP="00124CD0" w:rsidRDefault="00124CD0" w14:paraId="2EA4C045" w14:textId="77777777">
      <w:pPr>
        <w:pStyle w:val="Estilo3"/>
        <w:rPr>
          <w:b/>
          <w:color w:val="404040" w:themeColor="text1" w:themeTint="BF"/>
          <w:sz w:val="22"/>
          <w:lang w:eastAsia="es-CL"/>
        </w:rPr>
      </w:pPr>
      <w:r w:rsidRPr="001E16E4">
        <w:rPr>
          <w:b/>
          <w:color w:val="404040" w:themeColor="text1" w:themeTint="BF"/>
          <w:sz w:val="22"/>
          <w:lang w:eastAsia="es-CL"/>
        </w:rPr>
        <w:t>Ejemplo de referencias bibliográficas (interlineado doble y sangría francesa):</w:t>
      </w:r>
    </w:p>
    <w:p w:rsidRPr="001E16E4" w:rsidR="00124CD0" w:rsidP="00124CD0" w:rsidRDefault="00124CD0" w14:paraId="0170E05A" w14:textId="77777777">
      <w:pPr>
        <w:pStyle w:val="Estilo1"/>
        <w:tabs>
          <w:tab w:val="clear" w:pos="4242"/>
        </w:tabs>
        <w:rPr>
          <w:color w:val="404040" w:themeColor="text1" w:themeTint="BF"/>
          <w:sz w:val="28"/>
          <w:lang w:eastAsia="es-CL"/>
        </w:rPr>
      </w:pPr>
    </w:p>
    <w:p w:rsidRPr="001E16E4" w:rsidR="00124CD0" w:rsidP="00124CD0" w:rsidRDefault="00124CD0" w14:paraId="625B8288" w14:textId="77777777">
      <w:pPr>
        <w:pStyle w:val="Estilo3"/>
        <w:tabs>
          <w:tab w:val="clear" w:pos="4242"/>
        </w:tabs>
        <w:spacing w:line="480" w:lineRule="auto"/>
        <w:ind w:left="709" w:hanging="709"/>
        <w:rPr>
          <w:color w:val="404040" w:themeColor="text1" w:themeTint="BF"/>
          <w:sz w:val="22"/>
        </w:rPr>
      </w:pPr>
      <w:r w:rsidRPr="001E16E4">
        <w:rPr>
          <w:color w:val="404040" w:themeColor="text1" w:themeTint="BF"/>
          <w:sz w:val="22"/>
          <w:lang w:val="en-US"/>
        </w:rPr>
        <w:t xml:space="preserve">Audesirk T., Audesirk G., Byers, B. (2008). </w:t>
      </w:r>
      <w:r w:rsidRPr="001E16E4">
        <w:rPr>
          <w:i/>
          <w:color w:val="404040" w:themeColor="text1" w:themeTint="BF"/>
          <w:sz w:val="22"/>
        </w:rPr>
        <w:t>Biología: La vida en la Tierra</w:t>
      </w:r>
      <w:r w:rsidRPr="001E16E4">
        <w:rPr>
          <w:color w:val="404040" w:themeColor="text1" w:themeTint="BF"/>
          <w:sz w:val="22"/>
        </w:rPr>
        <w:t xml:space="preserve">. México: Pearson Educación. </w:t>
      </w:r>
    </w:p>
    <w:p w:rsidRPr="001E16E4" w:rsidR="00712E1C" w:rsidP="00712E1C" w:rsidRDefault="00E9321E" w14:paraId="6BAB9131" w14:textId="6B049B4E">
      <w:pPr>
        <w:pStyle w:val="Estilo3"/>
        <w:spacing w:line="480" w:lineRule="auto"/>
        <w:ind w:left="709" w:hanging="709"/>
        <w:rPr>
          <w:rStyle w:val="Hipervnculo"/>
          <w:color w:val="404040" w:themeColor="text1" w:themeTint="BF"/>
          <w:sz w:val="22"/>
          <w:szCs w:val="22"/>
        </w:rPr>
      </w:pPr>
      <w:r w:rsidRPr="001E16E4">
        <w:rPr>
          <w:noProof/>
          <w:color w:val="404040" w:themeColor="text1" w:themeTint="BF"/>
          <w:lang w:eastAsia="es-CL"/>
        </w:rPr>
        <w:drawing>
          <wp:anchor distT="0" distB="0" distL="114300" distR="114300" simplePos="0" relativeHeight="251664384" behindDoc="1" locked="0" layoutInCell="1" allowOverlap="1" wp14:anchorId="7024128A" wp14:editId="2FCB9F04">
            <wp:simplePos x="0" y="0"/>
            <wp:positionH relativeFrom="column">
              <wp:posOffset>5411470</wp:posOffset>
            </wp:positionH>
            <wp:positionV relativeFrom="paragraph">
              <wp:posOffset>396875</wp:posOffset>
            </wp:positionV>
            <wp:extent cx="1409065" cy="1567815"/>
            <wp:effectExtent l="0" t="0" r="635" b="0"/>
            <wp:wrapThrough wrapText="bothSides">
              <wp:wrapPolygon edited="0">
                <wp:start x="0" y="0"/>
                <wp:lineTo x="0" y="21259"/>
                <wp:lineTo x="21318" y="21259"/>
                <wp:lineTo x="2131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6E4" w:rsidR="00124CD0">
        <w:rPr>
          <w:color w:val="404040" w:themeColor="text1" w:themeTint="BF"/>
          <w:sz w:val="22"/>
          <w:szCs w:val="22"/>
        </w:rPr>
        <w:t xml:space="preserve">Vargas, A. y Palacios, P. (2014). Educación para la salud [Monografía]. Recuperado de </w:t>
      </w:r>
      <w:hyperlink w:history="1" r:id="rId14">
        <w:r w:rsidRPr="001E16E4" w:rsidR="00124CD0">
          <w:rPr>
            <w:rStyle w:val="Hipervnculo"/>
            <w:color w:val="404040" w:themeColor="text1" w:themeTint="BF"/>
            <w:sz w:val="22"/>
            <w:szCs w:val="22"/>
          </w:rPr>
          <w:t>http://site.ebrary.com/lib/inacapsp/reader.action?docID=11046190&amp;ppg=3</w:t>
        </w:r>
      </w:hyperlink>
    </w:p>
    <w:p w:rsidR="0031750A" w:rsidP="00D63436" w:rsidRDefault="00D63436" w14:paraId="5029A68B" w14:textId="1233DF27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1E16E4">
        <w:rPr>
          <w:color w:val="404040" w:themeColor="text1" w:themeTint="BF"/>
          <w:szCs w:val="24"/>
        </w:rPr>
        <w:t xml:space="preserve">Norma APA </w:t>
      </w:r>
      <w:r w:rsidR="00C00202">
        <w:rPr>
          <w:color w:val="404040" w:themeColor="text1" w:themeTint="BF"/>
          <w:szCs w:val="24"/>
        </w:rPr>
        <w:t>7</w:t>
      </w:r>
      <w:r w:rsidRPr="001E16E4">
        <w:rPr>
          <w:color w:val="404040" w:themeColor="text1" w:themeTint="BF"/>
          <w:szCs w:val="24"/>
        </w:rPr>
        <w:t>° Edición</w:t>
      </w:r>
      <w:r w:rsidRPr="001E16E4">
        <w:rPr>
          <w:color w:val="404040" w:themeColor="text1" w:themeTint="BF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:rsidRPr="0031750A" w:rsidR="00E92B2D" w:rsidP="00D63436" w:rsidRDefault="00E92B2D" w14:paraId="0601097B" w14:textId="719A8693">
      <w:pPr>
        <w:pStyle w:val="Estilo3"/>
        <w:rPr>
          <w:rStyle w:val="Hipervnculo"/>
          <w:color w:val="404040" w:themeColor="text1" w:themeTint="BF"/>
          <w:sz w:val="22"/>
          <w:szCs w:val="22"/>
        </w:rPr>
      </w:pPr>
      <w:hyperlink w:history="1" r:id="rId15">
        <w:r w:rsidRPr="0031750A">
          <w:rPr>
            <w:rStyle w:val="Hipervnculo"/>
            <w:color w:val="404040" w:themeColor="text1" w:themeTint="BF"/>
            <w:sz w:val="22"/>
            <w:szCs w:val="22"/>
          </w:rPr>
          <w:t>https://digital.inacap.cl/documentos/biblioteca/Norma_APA_7ma_ed_v2.pdf</w:t>
        </w:r>
      </w:hyperlink>
    </w:p>
    <w:p w:rsidRPr="001E16E4" w:rsidR="00D63436" w:rsidP="00D63436" w:rsidRDefault="00D63436" w14:paraId="3152E2BC" w14:textId="46C4C687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:rsidR="00D63436" w:rsidP="00817AEA" w:rsidRDefault="00D63436" w14:paraId="53D11BCA" w14:textId="77777777">
      <w:pPr>
        <w:pStyle w:val="Estilo3"/>
        <w:rPr>
          <w:color w:val="404040" w:themeColor="text1" w:themeTint="BF"/>
          <w:sz w:val="22"/>
          <w:lang w:eastAsia="es-CL"/>
        </w:rPr>
      </w:pPr>
    </w:p>
    <w:p w:rsidRPr="00817AEA" w:rsidR="00817AEA" w:rsidP="00817AEA" w:rsidRDefault="00817AEA" w14:paraId="3A247C84" w14:textId="617C5C0E">
      <w:pPr>
        <w:pStyle w:val="Estilo3"/>
        <w:numPr>
          <w:ilvl w:val="0"/>
          <w:numId w:val="49"/>
        </w:numPr>
        <w:rPr>
          <w:color w:val="404040" w:themeColor="text1" w:themeTint="BF"/>
          <w:lang w:val="en-US" w:eastAsia="es-CL"/>
        </w:rPr>
      </w:pPr>
      <w:r w:rsidRPr="00817AEA">
        <w:rPr>
          <w:color w:val="404040" w:themeColor="text1" w:themeTint="BF"/>
          <w:lang w:val="en-US" w:eastAsia="es-CL"/>
        </w:rPr>
        <w:t xml:space="preserve">Bass, L., Clements, P., &amp; </w:t>
      </w:r>
      <w:proofErr w:type="spellStart"/>
      <w:r w:rsidRPr="00817AEA">
        <w:rPr>
          <w:color w:val="404040" w:themeColor="text1" w:themeTint="BF"/>
          <w:lang w:val="en-US" w:eastAsia="es-CL"/>
        </w:rPr>
        <w:t>Kazman</w:t>
      </w:r>
      <w:proofErr w:type="spellEnd"/>
      <w:r w:rsidRPr="00817AEA">
        <w:rPr>
          <w:color w:val="404040" w:themeColor="text1" w:themeTint="BF"/>
          <w:lang w:val="en-US" w:eastAsia="es-CL"/>
        </w:rPr>
        <w:t xml:space="preserve">, R. (2021). </w:t>
      </w:r>
      <w:r w:rsidRPr="00817AEA">
        <w:rPr>
          <w:i/>
          <w:iCs/>
          <w:color w:val="404040" w:themeColor="text1" w:themeTint="BF"/>
          <w:lang w:val="en-US" w:eastAsia="es-CL"/>
        </w:rPr>
        <w:t>Software Architecture in Practice</w:t>
      </w:r>
      <w:r w:rsidRPr="00817AEA">
        <w:rPr>
          <w:color w:val="404040" w:themeColor="text1" w:themeTint="BF"/>
          <w:lang w:val="en-US" w:eastAsia="es-CL"/>
        </w:rPr>
        <w:t xml:space="preserve"> (4th ed.). Addison-Wesley Professional.</w:t>
      </w:r>
    </w:p>
    <w:p w:rsidRPr="00817AEA" w:rsidR="00817AEA" w:rsidP="00817AEA" w:rsidRDefault="00817AEA" w14:paraId="24C9B729" w14:textId="09F4AC4E">
      <w:pPr>
        <w:pStyle w:val="Estilo3"/>
        <w:numPr>
          <w:ilvl w:val="0"/>
          <w:numId w:val="49"/>
        </w:numPr>
        <w:rPr>
          <w:color w:val="404040" w:themeColor="text1" w:themeTint="BF"/>
          <w:lang w:val="en-US" w:eastAsia="es-CL"/>
        </w:rPr>
      </w:pPr>
      <w:r w:rsidRPr="00817AEA">
        <w:rPr>
          <w:color w:val="404040" w:themeColor="text1" w:themeTint="BF"/>
          <w:lang w:val="en-US" w:eastAsia="es-CL"/>
        </w:rPr>
        <w:lastRenderedPageBreak/>
        <w:t xml:space="preserve">Beck, K., Beedle, M., van </w:t>
      </w:r>
      <w:proofErr w:type="spellStart"/>
      <w:r w:rsidRPr="00817AEA">
        <w:rPr>
          <w:color w:val="404040" w:themeColor="text1" w:themeTint="BF"/>
          <w:lang w:val="en-US" w:eastAsia="es-CL"/>
        </w:rPr>
        <w:t>Bennekum</w:t>
      </w:r>
      <w:proofErr w:type="spellEnd"/>
      <w:r w:rsidRPr="00817AEA">
        <w:rPr>
          <w:color w:val="404040" w:themeColor="text1" w:themeTint="BF"/>
          <w:lang w:val="en-US" w:eastAsia="es-CL"/>
        </w:rPr>
        <w:t xml:space="preserve">, A., Cockburn, A., Cunningham, W., Fowler, M., </w:t>
      </w:r>
      <w:proofErr w:type="spellStart"/>
      <w:r w:rsidRPr="00817AEA">
        <w:rPr>
          <w:color w:val="404040" w:themeColor="text1" w:themeTint="BF"/>
          <w:lang w:val="en-US" w:eastAsia="es-CL"/>
        </w:rPr>
        <w:t>Grenning</w:t>
      </w:r>
      <w:proofErr w:type="spellEnd"/>
      <w:r w:rsidRPr="00817AEA">
        <w:rPr>
          <w:color w:val="404040" w:themeColor="text1" w:themeTint="BF"/>
          <w:lang w:val="en-US" w:eastAsia="es-CL"/>
        </w:rPr>
        <w:t xml:space="preserve">, J., Highsmith, J., Hunt, A., Thomas, D., Jeffries, R., Kern, J., Marick, B., Martin, R. C., Mellor, S., Schwaber, K., &amp; Sutherland, J. (2001). </w:t>
      </w:r>
      <w:r w:rsidRPr="00817AEA">
        <w:rPr>
          <w:i/>
          <w:iCs/>
          <w:color w:val="404040" w:themeColor="text1" w:themeTint="BF"/>
          <w:lang w:val="en-US" w:eastAsia="es-CL"/>
        </w:rPr>
        <w:t>Manifesto for Agile Software Development</w:t>
      </w:r>
      <w:r w:rsidRPr="00817AEA">
        <w:rPr>
          <w:color w:val="404040" w:themeColor="text1" w:themeTint="BF"/>
          <w:lang w:val="en-US" w:eastAsia="es-CL"/>
        </w:rPr>
        <w:t>. Agile Alliance.</w:t>
      </w:r>
    </w:p>
    <w:p w:rsidRPr="00817AEA" w:rsidR="00817AEA" w:rsidP="00817AEA" w:rsidRDefault="00817AEA" w14:paraId="69846640" w14:textId="56E4EC8A">
      <w:pPr>
        <w:pStyle w:val="Estilo3"/>
        <w:numPr>
          <w:ilvl w:val="0"/>
          <w:numId w:val="49"/>
        </w:numPr>
        <w:rPr>
          <w:color w:val="404040" w:themeColor="text1" w:themeTint="BF"/>
          <w:lang w:val="en-US" w:eastAsia="es-CL"/>
        </w:rPr>
      </w:pPr>
      <w:r w:rsidRPr="00817AEA">
        <w:rPr>
          <w:color w:val="404040" w:themeColor="text1" w:themeTint="BF"/>
          <w:lang w:val="en-US" w:eastAsia="es-CL"/>
        </w:rPr>
        <w:t xml:space="preserve">IEEE. (2018). </w:t>
      </w:r>
      <w:r w:rsidRPr="00817AEA">
        <w:rPr>
          <w:i/>
          <w:iCs/>
          <w:color w:val="404040" w:themeColor="text1" w:themeTint="BF"/>
          <w:lang w:val="en-US" w:eastAsia="es-CL"/>
        </w:rPr>
        <w:t>ISO/IEC/IEEE 29148:2018 Systems and software engineering — Life cycle processes — Requirements engineering</w:t>
      </w:r>
      <w:r w:rsidRPr="00817AEA">
        <w:rPr>
          <w:color w:val="404040" w:themeColor="text1" w:themeTint="BF"/>
          <w:lang w:val="en-US" w:eastAsia="es-CL"/>
        </w:rPr>
        <w:t>. Institute of Electrical and Electronics Engineers.</w:t>
      </w:r>
    </w:p>
    <w:p w:rsidRPr="00817AEA" w:rsidR="00817AEA" w:rsidP="00817AEA" w:rsidRDefault="00817AEA" w14:paraId="17539499" w14:textId="08C59BD5">
      <w:pPr>
        <w:pStyle w:val="Estilo3"/>
        <w:numPr>
          <w:ilvl w:val="0"/>
          <w:numId w:val="49"/>
        </w:numPr>
        <w:rPr>
          <w:color w:val="404040" w:themeColor="text1" w:themeTint="BF"/>
          <w:lang w:eastAsia="es-CL"/>
        </w:rPr>
      </w:pPr>
      <w:r w:rsidRPr="00817AEA">
        <w:rPr>
          <w:color w:val="404040" w:themeColor="text1" w:themeTint="BF"/>
          <w:lang w:val="en-US" w:eastAsia="es-CL"/>
        </w:rPr>
        <w:t xml:space="preserve">OWASP Foundation. (2021). </w:t>
      </w:r>
      <w:r w:rsidRPr="00817AEA">
        <w:rPr>
          <w:i/>
          <w:iCs/>
          <w:color w:val="404040" w:themeColor="text1" w:themeTint="BF"/>
          <w:lang w:val="en-US" w:eastAsia="es-CL"/>
        </w:rPr>
        <w:t>OWASP Top 10:2021 - The Ten Most Critical Web Application Security Risks</w:t>
      </w:r>
      <w:r w:rsidRPr="00817AEA">
        <w:rPr>
          <w:color w:val="404040" w:themeColor="text1" w:themeTint="BF"/>
          <w:lang w:val="en-US" w:eastAsia="es-CL"/>
        </w:rPr>
        <w:t xml:space="preserve">. </w:t>
      </w:r>
      <w:r w:rsidRPr="00817AEA">
        <w:rPr>
          <w:color w:val="404040" w:themeColor="text1" w:themeTint="BF"/>
          <w:lang w:eastAsia="es-CL"/>
        </w:rPr>
        <w:t xml:space="preserve">Open Web </w:t>
      </w:r>
      <w:proofErr w:type="spellStart"/>
      <w:r w:rsidRPr="00817AEA">
        <w:rPr>
          <w:color w:val="404040" w:themeColor="text1" w:themeTint="BF"/>
          <w:lang w:eastAsia="es-CL"/>
        </w:rPr>
        <w:t>Application</w:t>
      </w:r>
      <w:proofErr w:type="spellEnd"/>
      <w:r w:rsidRPr="00817AEA">
        <w:rPr>
          <w:color w:val="404040" w:themeColor="text1" w:themeTint="BF"/>
          <w:lang w:eastAsia="es-CL"/>
        </w:rPr>
        <w:t xml:space="preserve"> Security Project.</w:t>
      </w:r>
    </w:p>
    <w:p w:rsidRPr="001E16E4" w:rsidR="00817AEA" w:rsidP="00817AEA" w:rsidRDefault="00817AEA" w14:paraId="30482C10" w14:textId="77777777">
      <w:pPr>
        <w:pStyle w:val="Estilo3"/>
        <w:rPr>
          <w:color w:val="404040" w:themeColor="text1" w:themeTint="BF"/>
          <w:sz w:val="22"/>
          <w:lang w:eastAsia="es-CL"/>
        </w:rPr>
      </w:pPr>
    </w:p>
    <w:p w:rsidRPr="001E16E4" w:rsidR="00D63436" w:rsidP="00D63436" w:rsidRDefault="00D63436" w14:paraId="1823F7E4" w14:textId="77777777">
      <w:pPr>
        <w:pStyle w:val="Estilo3"/>
        <w:rPr>
          <w:i/>
          <w:color w:val="404040" w:themeColor="text1" w:themeTint="BF"/>
        </w:rPr>
      </w:pPr>
    </w:p>
    <w:p w:rsidRPr="001E16E4" w:rsidR="00D63436" w:rsidP="00D63436" w:rsidRDefault="00D63436" w14:paraId="36E9A1B2" w14:textId="77777777">
      <w:pPr>
        <w:pStyle w:val="Estilo3"/>
        <w:rPr>
          <w:i/>
          <w:color w:val="404040" w:themeColor="text1" w:themeTint="BF"/>
        </w:rPr>
      </w:pPr>
    </w:p>
    <w:p w:rsidRPr="001E16E4" w:rsidR="00D63436" w:rsidP="00D63436" w:rsidRDefault="00D63436" w14:paraId="3BED0886" w14:textId="77777777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:rsidRPr="001E16E4" w:rsidR="00D63436" w:rsidP="00D63436" w:rsidRDefault="00D63436" w14:paraId="0F6CD4E0" w14:textId="77777777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:rsidRPr="001E16E4" w:rsidR="00D63436" w:rsidP="00D63436" w:rsidRDefault="00D63436" w14:paraId="5D2F40D5" w14:textId="77777777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Una vez finalizado el informe, elimina las instrucciones y ejemplos.</w:t>
      </w:r>
    </w:p>
    <w:p w:rsidRPr="001E16E4" w:rsidR="00712E1C" w:rsidP="00D63436" w:rsidRDefault="00D63436" w14:paraId="78D712B4" w14:textId="77777777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Recuerda completar el pie de página y los datos de la portada con el nombre del Área académica y nombre de tu carrera.</w:t>
      </w:r>
    </w:p>
    <w:p w:rsidRPr="001E16E4" w:rsidR="00C4728D" w:rsidP="00D63436" w:rsidRDefault="00C4728D" w14:paraId="6DF56FBC" w14:textId="77777777">
      <w:pPr>
        <w:spacing w:after="0" w:line="288" w:lineRule="auto"/>
        <w:jc w:val="center"/>
        <w:rPr>
          <w:color w:val="404040" w:themeColor="text1" w:themeTint="BF"/>
          <w:sz w:val="24"/>
        </w:rPr>
      </w:pPr>
    </w:p>
    <w:p w:rsidRPr="001E16E4" w:rsidR="00124CD0" w:rsidP="009C14FD" w:rsidRDefault="00BF35F0" w14:paraId="7BCC724F" w14:textId="77777777">
      <w:pPr>
        <w:pStyle w:val="Ttulo1"/>
      </w:pPr>
      <w:bookmarkStart w:name="_Toc166496499" w:id="34"/>
      <w:r w:rsidRPr="001E16E4">
        <w:t>Anexos</w:t>
      </w:r>
      <w:bookmarkEnd w:id="34"/>
    </w:p>
    <w:p w:rsidRPr="001E16E4" w:rsidR="00C4728D" w:rsidP="00C4728D" w:rsidRDefault="00C4728D" w14:paraId="6D4A3A01" w14:textId="77777777">
      <w:pPr>
        <w:pStyle w:val="Estilo3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Incluir aquí, numerando en orden de referenciación en el informe, la información complementaria utilizada para sustentar, presentar, analizar datos, entre otros. Evitar incorporar información que no se referencia o sintetiza en el Informe de Formulación de Proyecto). </w:t>
      </w:r>
    </w:p>
    <w:p w:rsidRPr="001E16E4" w:rsidR="00C4728D" w:rsidP="00C4728D" w:rsidRDefault="00C4728D" w14:paraId="53A03B90" w14:textId="77777777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:rsidRPr="001E16E4" w:rsidR="00FC42B3" w:rsidP="00124CD0" w:rsidRDefault="00FC42B3" w14:paraId="4519DF40" w14:textId="77777777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:rsidRPr="001E16E4" w:rsidR="00124CD0" w:rsidP="00124CD0" w:rsidRDefault="0046056B" w14:paraId="0C966F39" w14:textId="77777777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  <w:r w:rsidRPr="001E16E4">
        <w:rPr>
          <w:rFonts w:ascii="Myriad Pro" w:hAnsi="Myriad Pro"/>
          <w:noProof/>
          <w:color w:val="404040" w:themeColor="text1" w:themeTint="BF"/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92FD5C" wp14:editId="5B0E7329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7427B8" w:rsidR="0015224B" w:rsidP="00124CD0" w:rsidRDefault="0015224B" w14:paraId="3B47A03F" w14:textId="7777777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eastAsia="Times New Roman" w:cs="Mangal" w:asciiTheme="minorHAnsi" w:hAnsiTheme="minorHAnsi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4" style="position:absolute;left:0;text-align:left;margin-left:73.8pt;margin-top:12.55pt;width:351.25pt;height:46.45pt;z-index:251662336;mso-position-horizontal-relative:margin" coordsize="44611,5899" o:spid="_x0000_s1028" w14:anchorId="0D92FD5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">
                <v:roundrect id="Rectángulo redondeado 4" style="position:absolute;left:4766;top:721;width:39845;height:4457;visibility:visible;mso-wrap-style:square;v-text-anchor:middle" o:spid="_x0000_s1029" fillcolor="#f2f2f2 [3052]" stroked="f" strokeweight="1.5pt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>
                  <v:stroke joinstyle="miter"/>
                  <v:textbox>
                    <w:txbxContent>
                      <w:p w:rsidRPr="007427B8" w:rsidR="0015224B" w:rsidP="00124CD0" w:rsidRDefault="0015224B" w14:paraId="3B47A03F" w14:textId="7777777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eastAsia="Times New Roman" w:cs="Mangal" w:asciiTheme="minorHAnsi" w:hAnsiTheme="minorHAnsi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4" style="position:absolute;width:5899;height:5899;visibility:visible;mso-wrap-style:square" alt="http://colabora.inacap.cl/sitios/corp/VRIP/IV/DDI/Documentos%20compartidos/DISE%C3%91O%20GR%C3%81FICO/ICONOS/Dato.png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grayscale="t" bilevel="t" o:title="Dato" r:id="rId17"/>
                </v:shape>
                <w10:wrap anchorx="margin"/>
              </v:group>
            </w:pict>
          </mc:Fallback>
        </mc:AlternateContent>
      </w:r>
    </w:p>
    <w:p w:rsidRPr="001E16E4" w:rsidR="00124CD0" w:rsidP="00124CD0" w:rsidRDefault="00124CD0" w14:paraId="02359070" w14:textId="77777777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:rsidRPr="001E16E4" w:rsidR="00124CD0" w:rsidP="00124CD0" w:rsidRDefault="00124CD0" w14:paraId="5BF2CB0A" w14:textId="77777777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sectPr w:rsidRPr="001E16E4" w:rsidR="00124CD0" w:rsidSect="0028662D">
      <w:headerReference w:type="default" r:id="rId18"/>
      <w:footerReference w:type="default" r:id="rId19"/>
      <w:headerReference w:type="first" r:id="rId20"/>
      <w:footerReference w:type="first" r:id="rId21"/>
      <w:pgSz w:w="12240" w:h="15840" w:orient="portrait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6F79" w:rsidRDefault="00EA6F79" w14:paraId="1D3BC9E8" w14:textId="77777777">
      <w:pPr>
        <w:spacing w:after="0" w:line="240" w:lineRule="auto"/>
      </w:pPr>
      <w:r>
        <w:separator/>
      </w:r>
    </w:p>
  </w:endnote>
  <w:endnote w:type="continuationSeparator" w:id="0">
    <w:p w:rsidR="00EA6F79" w:rsidRDefault="00EA6F79" w14:paraId="19C33D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5224B" w:rsidP="00205F2E" w:rsidRDefault="0015224B" w14:paraId="70B01B23" w14:textId="26B5CFC5">
    <w:pPr>
      <w:pStyle w:val="Piedepgina"/>
      <w:jc w:val="center"/>
      <w:rPr>
        <w:sz w:val="20"/>
      </w:rPr>
    </w:pPr>
    <w:r>
      <w:rPr>
        <w:sz w:val="20"/>
      </w:rPr>
      <w:t>Formulación de</w:t>
    </w:r>
    <w:r w:rsidR="00063467">
      <w:rPr>
        <w:sz w:val="20"/>
      </w:rPr>
      <w:t>l</w:t>
    </w:r>
    <w:r>
      <w:rPr>
        <w:sz w:val="20"/>
      </w:rPr>
      <w:t xml:space="preserve"> Proyect</w:t>
    </w:r>
    <w:r w:rsidR="00587B13">
      <w:rPr>
        <w:sz w:val="20"/>
      </w:rPr>
      <w:t>o</w:t>
    </w:r>
    <w:r w:rsidR="00827116">
      <w:rPr>
        <w:sz w:val="20"/>
      </w:rPr>
      <w:t xml:space="preserve"> de Título</w:t>
    </w:r>
  </w:p>
  <w:p w:rsidRPr="00C539A7" w:rsidR="0015224B" w:rsidP="00205F2E" w:rsidRDefault="00000000" w14:paraId="2F0E01A1" w14:textId="77777777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15224B">
          <w:fldChar w:fldCharType="begin"/>
        </w:r>
        <w:r w:rsidR="0015224B">
          <w:instrText>PAGE   \* MERGEFORMAT</w:instrText>
        </w:r>
        <w:r w:rsidR="0015224B">
          <w:fldChar w:fldCharType="separate"/>
        </w:r>
        <w:r w:rsidRPr="00B7798C" w:rsidR="00B7798C">
          <w:rPr>
            <w:noProof/>
            <w:lang w:val="es-ES"/>
          </w:rPr>
          <w:t>3</w:t>
        </w:r>
        <w:r w:rsidR="0015224B">
          <w:fldChar w:fldCharType="end"/>
        </w:r>
      </w:sdtContent>
    </w:sdt>
    <w:r w:rsidR="0015224B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3098D9" wp14:editId="3A648537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18 Rectángulo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30513" stroked="f" strokeweight="1pt" w14:anchorId="11953E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">
              <v:path arrowok="t"/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5224B" w:rsidRDefault="0015224B" w14:paraId="05724627" w14:textId="77777777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7AF6DD09" wp14:editId="6B8A9B0D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32" name="Imagen 32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6F79" w:rsidRDefault="00EA6F79" w14:paraId="472700DF" w14:textId="77777777">
      <w:pPr>
        <w:spacing w:after="0" w:line="240" w:lineRule="auto"/>
      </w:pPr>
      <w:r>
        <w:separator/>
      </w:r>
    </w:p>
  </w:footnote>
  <w:footnote w:type="continuationSeparator" w:id="0">
    <w:p w:rsidR="00EA6F79" w:rsidRDefault="00EA6F79" w14:paraId="0043416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5224B" w:rsidP="0015224B" w:rsidRDefault="0015224B" w14:paraId="5B8DDA0F" w14:textId="77777777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63801AAA" wp14:editId="3D684C46">
          <wp:simplePos x="0" y="0"/>
          <wp:positionH relativeFrom="margin">
            <wp:posOffset>4491759</wp:posOffset>
          </wp:positionH>
          <wp:positionV relativeFrom="page">
            <wp:posOffset>282633</wp:posOffset>
          </wp:positionV>
          <wp:extent cx="1477299" cy="399415"/>
          <wp:effectExtent l="0" t="0" r="8890" b="635"/>
          <wp:wrapNone/>
          <wp:docPr id="3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596"/>
                  <a:stretch/>
                </pic:blipFill>
                <pic:spPr bwMode="auto">
                  <a:xfrm>
                    <a:off x="0" y="0"/>
                    <a:ext cx="1477983" cy="39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B7798C" w:rsidP="00B7798C" w:rsidRDefault="00B7798C" w14:paraId="7C60032F" w14:textId="77777777">
    <w:pPr>
      <w:pStyle w:val="Encabezado"/>
      <w:ind w:left="-426" w:right="7561"/>
      <w:jc w:val="center"/>
      <w:rPr>
        <w:b/>
        <w:color w:val="FFFFFF" w:themeColor="background1"/>
      </w:rPr>
    </w:pPr>
  </w:p>
  <w:p w:rsidR="0015224B" w:rsidP="00B7798C" w:rsidRDefault="00B7798C" w14:paraId="0A6721D5" w14:textId="77777777">
    <w:pPr>
      <w:pStyle w:val="Encabezado"/>
      <w:ind w:left="-567" w:right="7561"/>
      <w:jc w:val="center"/>
    </w:pPr>
    <w:r w:rsidRPr="00F5261C">
      <w:rPr>
        <w:b/>
        <w:color w:val="FFFFFF" w:themeColor="background1"/>
      </w:rPr>
      <w:t>INFORMÁTICA Y</w:t>
    </w:r>
    <w:r w:rsidRPr="00F5261C">
      <w:rPr>
        <w:color w:val="FFFFFF" w:themeColor="background1"/>
      </w:rPr>
      <w:t xml:space="preserve"> </w:t>
    </w:r>
    <w:r w:rsidRPr="00F5261C">
      <w:rPr>
        <w:b/>
        <w:color w:val="FFFFFF" w:themeColor="background1"/>
      </w:rPr>
      <w:t>TELECOMUNICACIONES</w:t>
    </w:r>
    <w:r>
      <w:rPr>
        <w:noProof/>
        <w:lang w:eastAsia="es-CL"/>
      </w:rPr>
      <w:t xml:space="preserve"> </w:t>
    </w:r>
    <w:r w:rsidR="0015224B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D57544A" wp14:editId="5A497565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o 145" style="position:absolute;margin-left:.4pt;margin-top:5.85pt;width:567.8pt;height:119.55pt;z-index:-251654144;mso-position-horizontal-relative:page;mso-position-vertical-relative:page" coordsize="11356,2391" coordorigin="441,444" o:spid="_x0000_s1026" w14:anchorId="76B8B4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">
              <v:group id="Group 13" style="position:absolute;left:9765;top:454;width:2021;height:266" coordsize="2021,266" coordorigin="9765,454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<v:shape id="Freeform 14" style="position:absolute;left:9765;top:454;width:2021;height:266;visibility:visible;mso-wrap-style:square;v-text-anchor:top" coordsize="2021,266" o:spid="_x0000_s1028" fillcolor="#ed1c24" stroked="f" path="m,266r2021,l2021,,,,,266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DSV8QA&#10;AADcAAAADwAAAGRycy9kb3ducmV2LnhtbERPS2vCQBC+F/wPywjemo3FVomuUiyF9pD6PJjbkB2T&#10;YHY2ZLdJ+u+7BaG3+fies9oMphYdta6yrGAaxSCIc6srLhScT++PCxDOI2usLZOCH3KwWY8eVpho&#10;2/OBuqMvRAhhl6CC0vsmkdLlJRl0kW2IA3e1rUEfYFtI3WIfwk0tn+L4RRqsODSU2NC2pPx2/DYK&#10;9nm669Jsm1m61HpXvH1+6cOzUpPx8LoE4Wnw/+K7+0OH+bM5/D0TLp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A0lfEAAAA3AAAAA8AAAAAAAAAAAAAAAAAmAIAAGRycy9k&#10;b3ducmV2LnhtbFBLBQYAAAAABAAEAPUAAACJAwAAAAA=&#10;">
                  <v:path arrowok="t" o:connecttype="custom" o:connectlocs="0,720;2021,720;2021,454;0,454;0,720" o:connectangles="0,0,0,0,0"/>
                </v:shape>
              </v:group>
              <v:group id="Group 15" style="position:absolute;left:3658;top:454;width:6107;height:266" coordsize="6107,266" coordorigin="3658,454" o:spid="_x0000_s10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<v:shape id="Freeform 16" style="position:absolute;left:3658;top:454;width:6107;height:266;visibility:visible;mso-wrap-style:square;v-text-anchor:top" coordsize="6107,266" o:spid="_x0000_s1030" fillcolor="#939598" stroked="f" path="m,266r6107,l6107,,,,,26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9onMEA&#10;AADcAAAADwAAAGRycy9kb3ducmV2LnhtbERPTUsDMRC9C/6HMIXebHZlEV2bliKIreDBttDrsBk3&#10;i5tJSMZ2/fdGELzN433Ocj35UZ0p5SGwgXpRgSLugh24N3A8PN/cg8qCbHEMTAa+KcN6dX21xNaG&#10;C7/TeS+9KiGcWzTgRGKrde4cecyLEIkL9xGSRykw9domvJRwP+rbqrrTHgcuDQ4jPTnqPvdf3kAj&#10;yb1R/dLsjvFwkl08Va81GzOfTZtHUEKT/Iv/3Ftb5jcP8PtMuUCv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PaJzBAAAA3AAAAA8AAAAAAAAAAAAAAAAAmAIAAGRycy9kb3du&#10;cmV2LnhtbFBLBQYAAAAABAAEAPUAAACGAwAAAAA=&#10;">
                  <v:path arrowok="t" o:connecttype="custom" o:connectlocs="0,720;6107,720;6107,454;0,454;0,720" o:connectangles="0,0,0,0,0"/>
                </v:shape>
              </v:group>
              <v:group id="Group 17" style="position:absolute;left:451;top:454;width:841;height:266" coordsize="841,266" coordorigin="451,454" o:spid="_x0000_s10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<v:shape id="Freeform 18" style="position:absolute;left:451;top:454;width:841;height:266;visibility:visible;mso-wrap-style:square;v-text-anchor:top" coordsize="841,266" o:spid="_x0000_s1032" fillcolor="#939598" stroked="f" path="m,266r840,l840,,,,,26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4kCMEA&#10;AADcAAAADwAAAGRycy9kb3ducmV2LnhtbERPS4vCMBC+L/gfwgje1tQFRapRpK7grVt3L96GZvrA&#10;ZlKaGLv/frMgeJuP7znb/Wg6EWhwrWUFi3kCgri0uuVawc/36X0NwnlkjZ1lUvBLDva7ydsWU20f&#10;XFC4+FrEEHYpKmi871MpXdmQQTe3PXHkKjsY9BEOtdQDPmK46eRHkqykwZZjQ4M9ZQ2Vt8vdKMjy&#10;o76GIsuz4nQI+edXVVY2KDWbjocNCE+jf4mf7rOO85cL+H8mXiB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OJAjBAAAA3AAAAA8AAAAAAAAAAAAAAAAAmAIAAGRycy9kb3du&#10;cmV2LnhtbFBLBQYAAAAABAAEAPUAAACGAwAAAAA=&#10;">
                  <v:path arrowok="t" o:connecttype="custom" o:connectlocs="0,720;840,720;840,454;0,454;0,720" o:connectangles="0,0,0,0,0"/>
                </v:shape>
              </v:group>
              <v:group id="Group 19" style="position:absolute;left:1291;top:454;width:2366;height:2371" coordsize="2366,2371" coordorigin="1291,454" o:spid="_x0000_s1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<v:shape id="Freeform 20" style="position:absolute;left:1291;top:454;width:2366;height:2371;visibility:visible;mso-wrap-style:square;v-text-anchor:top" coordsize="2366,2371" o:spid="_x0000_s1034" fillcolor="#ed1c24" stroked="f" path="m,2370r2367,l2367,,,,,2370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zKX8MA&#10;AADcAAAADwAAAGRycy9kb3ducmV2LnhtbERPTWvCQBC9F/wPywi9NRsrtSV1E6QgCPWgtpQcx+w0&#10;G5qdDdlVY3+9Kwje5vE+Z14MthVH6n3jWMEkSUEQV043XCv4/lo+vYHwAVlj65gUnMlDkY8e5php&#10;d+ItHXehFjGEfYYKTAhdJqWvDFn0ieuII/freoshwr6WusdTDLetfE7TmbTYcGww2NGHoepvd7AK&#10;/uvzZ1uWa7suQ7Wx+5/9YJpXpR7Hw+IdRKAh3MU390rH+S9TuD4TL5D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zKX8MAAADcAAAADwAAAAAAAAAAAAAAAACYAgAAZHJzL2Rv&#10;d25yZXYueG1sUEsFBgAAAAAEAAQA9QAAAIgDAAAAAA==&#10;">
                  <v:path arrowok="t" o:connecttype="custom" o:connectlocs="0,2824;2367,2824;2367,454;0,454;0,2824" o:connectangles="0,0,0,0,0"/>
                </v:shape>
              </v:group>
              <v:group id="Group 21" style="position:absolute;left:1625;top:2043;width:357;height:358" coordsize="357,358" coordorigin="1625,2043" o:spid="_x0000_s1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<v:shape id="Freeform 22" style="position:absolute;left:1625;top:2043;width:357;height:358;visibility:visible;mso-wrap-style:square;v-text-anchor:top" coordsize="357,358" o:spid="_x0000_s1036" stroked="f" path="m358,l,,,358r241,l241,129r117,l358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+MsIA&#10;AADcAAAADwAAAGRycy9kb3ducmV2LnhtbERP3WrCMBS+F3yHcITdaaKgk2oUdVOEMXHOBzg0x7bY&#10;nJQms9WnN4PB7s7H93vmy9aW4ka1LxxrGA4UCOLUmYIzDefvbX8Kwgdkg6Vj0nAnD8tFtzPHxLiG&#10;v+h2CpmIIewT1JCHUCVS+jQni37gKuLIXVxtMURYZ9LU2MRwW8qRUhNpseDYkGNFm5zS6+nHarC7&#10;tfr8uJe7Kx3t4THdq9fm7V3rl167moEI1IZ/8Z97b+L88Rh+n4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n4ywgAAANwAAAAPAAAAAAAAAAAAAAAAAJgCAABkcnMvZG93&#10;bnJldi54bWxQSwUGAAAAAAQABAD1AAAAhwMAAAAA&#10;">
                  <v:path arrowok="t" o:connecttype="custom" o:connectlocs="358,2043;0,2043;0,2401;241,2401;241,2172;358,2172;358,2043" o:connectangles="0,0,0,0,0,0,0"/>
                </v:shape>
                <v:shape id="Freeform 23" style="position:absolute;left:1625;top:2043;width:357;height:358;visibility:visible;mso-wrap-style:square;v-text-anchor:top" coordsize="357,358" o:spid="_x0000_s1037" stroked="f" path="m358,129r-60,l298,358r60,l358,129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gRcIA&#10;AADcAAAADwAAAGRycy9kb3ducmV2LnhtbERP22oCMRB9F/yHMELfNFGoymqUalsRiuLtA4bNdHdx&#10;M1k2qbv265uC4NscznXmy9aW4ka1LxxrGA4UCOLUmYIzDZfzZ38Kwgdkg6Vj0nAnD8tFtzPHxLiG&#10;j3Q7hUzEEPYJashDqBIpfZqTRT9wFXHkvl1tMURYZ9LU2MRwW8qRUmNpseDYkGNF65zS6+nHarCb&#10;ldp93cvNlQ52/zvdqknz/qH1S699m4EI1Ian+OHemjj/dQz/z8QL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JOBFwgAAANwAAAAPAAAAAAAAAAAAAAAAAJgCAABkcnMvZG93&#10;bnJldi54bWxQSwUGAAAAAAQABAD1AAAAhwMAAAAA&#10;">
                  <v:path arrowok="t" o:connecttype="custom" o:connectlocs="358,2172;298,2172;298,2401;358,2401;358,2172" o:connectangles="0,0,0,0,0"/>
                </v:shape>
              </v:group>
              <v:group id="Group 24" style="position:absolute;left:2043;top:2171;width:211;height:231" coordsize="211,231" coordorigin="2043,2171" o:spid="_x0000_s10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<v:shape id="Freeform 25" style="position:absolute;left:2043;top:2171;width:211;height:231;visibility:visible;mso-wrap-style:square;v-text-anchor:top" coordsize="211,231" o:spid="_x0000_s1039" stroked="f" path="m125,l,,,230r60,1l60,51r151,l161,1,125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ezY8QA&#10;AADcAAAADwAAAGRycy9kb3ducmV2LnhtbESPQWsCMRCF74X+hzCF3mq2lrayGqUISvEgdCuex824&#10;G91MliTV7b93DoXeZnhv3vtmthh8py4Ukwts4HlUgCKug3XcGNh9r54moFJGttgFJgO/lGAxv7+b&#10;YWnDlb/oUuVGSQinEg20Ofel1qluyWMahZ5YtGOIHrOssdE24lXCfafHRfGmPTqWhhZ7WrZUn6sf&#10;b2C/Wr9stlav/ZErx5vTwcX3gzGPD8PHFFSmIf+b/64/reC/Cq08IxPo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Xs2PEAAAA3AAAAA8AAAAAAAAAAAAAAAAAmAIAAGRycy9k&#10;b3ducmV2LnhtbFBLBQYAAAAABAAEAPUAAACJAwAAAAA=&#10;">
                  <v:path arrowok="t" o:connecttype="custom" o:connectlocs="125,2171;0,2171;0,2401;60,2402;60,2222;211,2222;161,2172;125,2171" o:connectangles="0,0,0,0,0,0,0,0"/>
                </v:shape>
                <v:shape id="Freeform 26" style="position:absolute;left:2043;top:2171;width:211;height:231;visibility:visible;mso-wrap-style:square;v-text-anchor:top" coordsize="211,231" o:spid="_x0000_s1040" stroked="f" path="m211,51r-64,l147,73r2,157l211,230r,-149l211,51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sW+MIA&#10;AADcAAAADwAAAGRycy9kb3ducmV2LnhtbERPTWsCMRC9F/ofwgi9dbO22OpqlFJQiodCV/E8bsbd&#10;6GayJKmu/94Ihd7m8T5ntuhtK87kg3GsYJjlIIgrpw3XCrab5fMYRIjIGlvHpOBKARbzx4cZFtpd&#10;+IfOZaxFCuFQoIImxq6QMlQNWQyZ64gTd3DeYkzQ11J7vKRw28qXPH+TFg2nhgY7+myoOpW/VsFu&#10;uXpdf2u5sgcuDa+Pe+Pf90o9DfqPKYhIffwX/7m/dJo/msD9mXSBn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Wxb4wgAAANwAAAAPAAAAAAAAAAAAAAAAAJgCAABkcnMvZG93&#10;bnJldi54bWxQSwUGAAAAAAQABAD1AAAAhwMAAAAA&#10;">
                  <v:path arrowok="t" o:connecttype="custom" o:connectlocs="211,2222;147,2222;147,2244;149,2401;211,2401;211,2252;211,2222" o:connectangles="0,0,0,0,0,0,0"/>
                </v:shape>
              </v:group>
              <v:group id="Group 27" style="position:absolute;left:2295;top:2173;width:230;height:228" coordsize="230,228" coordorigin="2295,2173" o:spid="_x0000_s10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<v:shape id="Freeform 28" style="position:absolute;left:2295;top:2173;width:230;height:228;visibility:visible;mso-wrap-style:square;v-text-anchor:top" coordsize="230,228" o:spid="_x0000_s1042" stroked="f" path="m15,r,45l130,45r28,l168,57r2,32l65,89,32,91,14,96,5,110,1,136,,183r4,22l13,217r24,7l230,228r,-42l60,186r2,-17l61,154r,-18l80,134r150,l230,72,216,8,153,,15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YS1sAA&#10;AADcAAAADwAAAGRycy9kb3ducmV2LnhtbERPTYvCMBC9L/gfwgh7W1MVVLpGEUEQ9GLtYY9DM7bF&#10;ZlKasdZ/vxEW9jaP9znr7eAa1VMXas8GppMEFHHhbc2lgfx6+FqBCoJssfFMBl4UYLsZfawxtf7J&#10;F+ozKVUM4ZCigUqkTbUORUUOw8S3xJG7+c6hRNiV2nb4jOGu0bMkWWiHNceGClvaV1Tcs4czsAzH&#10;m8yH/EQ5CRaH7Hz56VfGfI6H3TcooUH+xX/uo43zF1N4PxMv0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YS1sAAAADcAAAADwAAAAAAAAAAAAAAAACYAgAAZHJzL2Rvd25y&#10;ZXYueG1sUEsFBgAAAAAEAAQA9QAAAIUDAAAAAA==&#10;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style="position:absolute;left:2295;top:2173;width:230;height:228;visibility:visible;mso-wrap-style:square;v-text-anchor:top" coordsize="230,228" o:spid="_x0000_s1043" stroked="f" path="m84,185r-24,1l230,186r,-1l169,185r-85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SMocAA&#10;AADcAAAADwAAAGRycy9kb3ducmV2LnhtbERPTYvCMBC9L/gfwgje1lQFV7pGEUEQ3IvdHvY4NGNb&#10;bCalGWv992ZB8DaP9znr7eAa1VMXas8GZtMEFHHhbc2lgfz38LkCFQTZYuOZDDwowHYz+lhjav2d&#10;z9RnUqoYwiFFA5VIm2odioochqlviSN38Z1DibArte3wHsNdo+dJstQOa44NFba0r6i4Zjdn4Csc&#10;L7IY8hPlJFgcsp/zX78yZjIedt+ghAZ5i1/uo43zl3P4fyZeo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gSMocAAAADcAAAADwAAAAAAAAAAAAAAAACYAgAAZHJzL2Rvd25y&#10;ZXYueG1sUEsFBgAAAAAEAAQA9QAAAIUDAAAAAA==&#10;">
                  <v:path arrowok="t" o:connecttype="custom" o:connectlocs="84,2358;60,2359;230,2359;230,2358;169,2358;84,2358" o:connectangles="0,0,0,0,0,0"/>
                </v:shape>
                <v:shape id="Freeform 30" style="position:absolute;left:2295;top:2173;width:230;height:228;visibility:visible;mso-wrap-style:square;v-text-anchor:top" coordsize="230,228" o:spid="_x0000_s1044" stroked="f" path="m230,134r-150,l169,135r,50l230,185r,-51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gpOsAA&#10;AADcAAAADwAAAGRycy9kb3ducmV2LnhtbERPTYvCMBC9L/gfwgje1lQFV7pGEUEQ3IvdHvY4NGNb&#10;bCalGWv992ZB8DaP9znr7eAa1VMXas8GZtMEFHHhbc2lgfz38LkCFQTZYuOZDDwowHYz+lhjav2d&#10;z9RnUqoYwiFFA5VIm2odioochqlviSN38Z1DibArte3wHsNdo+dJstQOa44NFba0r6i4Zjdn4Csc&#10;L7IY8hPlJFgcsp/zX78yZjIedt+ghAZ5i1/uo43zlwv4fyZeo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UgpOsAAAADcAAAADwAAAAAAAAAAAAAAAACYAgAAZHJzL2Rvd25y&#10;ZXYueG1sUEsFBgAAAAAEAAQA9QAAAIUDAAAAAA==&#10;">
                  <v:path arrowok="t" o:connecttype="custom" o:connectlocs="230,2307;80,2307;169,2308;169,2358;230,2358;230,2307" o:connectangles="0,0,0,0,0,0"/>
                </v:shape>
              </v:group>
              <v:group id="Group 31" style="position:absolute;left:2565;top:2173;width:203;height:230" coordsize="203,230" coordorigin="2565,2173" o:spid="_x0000_s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<v:shape id="Freeform 32" style="position:absolute;left:2565;top:2173;width:203;height:230;visibility:visible;mso-wrap-style:square;v-text-anchor:top" coordsize="203,230" o:spid="_x0000_s1046" stroked="f" path="m203,l104,,69,1,10,36,2,101,,124r,12l2,144r7,30l52,227r58,3l203,229r,-49l117,180,85,177,69,170,65,153r1,-53l67,71,75,58,97,52,203,49,203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AnHcMA&#10;AADcAAAADwAAAGRycy9kb3ducmV2LnhtbERPTWuDQBC9B/oflgn0lqwWlGCzCSGp4Ela20OPE3ei&#10;EndW3E20/75bKOQ2j/c52/1senGn0XWWFcTrCARxbXXHjYKvz3y1AeE8ssbeMin4IQf73dNii5m2&#10;E3/QvfKNCCHsMlTQej9kUrq6JYNubQfiwF3saNAHODZSjziFcNPLlyhKpcGOQ0OLAx1bqq/VzShI&#10;jufqO69PRfx+upZlenuLcx0p9bycD68gPM3+If53FzrMTxP4eyZc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AnHcMAAADcAAAADwAAAAAAAAAAAAAAAACYAgAAZHJzL2Rv&#10;d25yZXYueG1sUEsFBgAAAAAEAAQA9QAAAIgDAAAAAA==&#10;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style="position:absolute;left:2565;top:2173;width:203;height:230;visibility:visible;mso-wrap-style:square;v-text-anchor:top" coordsize="203,230" o:spid="_x0000_s1047" stroked="f" path="m203,180r-86,l203,180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K5asMA&#10;AADcAAAADwAAAGRycy9kb3ducmV2LnhtbERPTWuDQBC9F/oflinkVlcLkWBdQ0gqeAqt6aHHqTtR&#10;iTsr7ibaf98tFHKbx/ucfLuYQdxocr1lBUkUgyBurO65VfB5Kp83IJxH1jhYJgU/5GBbPD7kmGk7&#10;8wfdat+KEMIuQwWd92MmpWs6MugiOxIH7mwngz7AqZV6wjmEm0G+xHEqDfYcGjocad9Rc6mvRsF6&#10;/11/lc2hSt4Pl+Mxvb4lpY6VWj0tu1cQnhZ/F/+7Kx3mpyn8PRMu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K5asMAAADcAAAADwAAAAAAAAAAAAAAAACYAgAAZHJzL2Rv&#10;d25yZXYueG1sUEsFBgAAAAAEAAQA9QAAAIgDAAAAAA==&#10;">
                  <v:path arrowok="t" o:connecttype="custom" o:connectlocs="203,2353;117,2353;203,2353;203,2353" o:connectangles="0,0,0,0"/>
                </v:shape>
              </v:group>
              <v:group id="Group 34" style="position:absolute;left:2801;top:2172;width:230;height:228" coordsize="230,228" coordorigin="2801,2172" o:spid="_x0000_s1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<v:shape id="Freeform 35" style="position:absolute;left:2801;top:2172;width:230;height:228;visibility:visible;mso-wrap-style:square;v-text-anchor:top" coordsize="230,228" o:spid="_x0000_s1049" stroked="f" path="m14,r,45l129,45r28,1l167,58r2,32l64,90,31,91,13,96,5,110,1,136,,183r3,23l13,217r23,8l230,228r,-42l60,186r1,-17l61,154r,-18l80,135r150,l230,72,215,8,152,1,14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y7S8MA&#10;AADcAAAADwAAAGRycy9kb3ducmV2LnhtbESPQWvCQBCF74X+h2UKvdVNLaikrlIKglAvxhx6HLJj&#10;EpqdDdkxpv/eOQjeZnhv3vtmvZ1CZ0YaUhvZwfssA0NcRd9y7aA87d5WYJIge+wik4N/SrDdPD+t&#10;MffxykcaC6mNhnDK0UEj0ufWpqqhgGkWe2LVznEIKLoOtfUDXjU8dHaeZQsbsGVtaLCn74aqv+IS&#10;HCzT/iwfU/lDJQlWu+Jw/B1Xzr2+TF+fYIQmeZjv13uv+Aul1Wd0Aru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y7S8MAAADcAAAADwAAAAAAAAAAAAAAAACYAgAAZHJzL2Rv&#10;d25yZXYueG1sUEsFBgAAAAAEAAQA9QAAAIgDAAAAAA==&#10;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style="position:absolute;left:2801;top:2172;width:230;height:228;visibility:visible;mso-wrap-style:square;v-text-anchor:top" coordsize="230,228" o:spid="_x0000_s1050" stroked="f" path="m83,185r-23,1l230,186r-62,l83,18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Ae0MAA&#10;AADcAAAADwAAAGRycy9kb3ducmV2LnhtbERPS2vCQBC+F/wPywje6kYFH9FVRBCE9mKaQ49DdkyC&#10;2dmQHWP677uFgrf5+J6zOwyuUT11ofZsYDZNQBEX3tZcGsi/zu9rUEGQLTaeycAPBTjsR287TK1/&#10;8pX6TEoVQzikaKASaVOtQ1GRwzD1LXHkbr5zKBF2pbYdPmO4a/Q8SZbaYc2xocKWThUV9+zhDKzC&#10;5SaLIf+gnASLc/Z5/e7XxkzGw3ELSmiQl/jffbFx/nIDf8/EC/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KAe0MAAAADcAAAADwAAAAAAAAAAAAAAAACYAgAAZHJzL2Rvd25y&#10;ZXYueG1sUEsFBgAAAAAEAAQA9QAAAIUDAAAAAA==&#10;">
                  <v:path arrowok="t" o:connecttype="custom" o:connectlocs="83,2357;60,2358;230,2358;230,2358;168,2358;83,2357" o:connectangles="0,0,0,0,0,0"/>
                </v:shape>
                <v:shape id="Freeform 37" style="position:absolute;left:2801;top:2172;width:230;height:228;visibility:visible;mso-wrap-style:square;v-text-anchor:top" coordsize="230,228" o:spid="_x0000_s1051" stroked="f" path="m230,135r-150,l168,135r,51l230,186r,-51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+EC8AA&#10;AADcAAAADwAAAGRycy9kb3ducmV2LnhtbERPTYvCMBC9C/6HMMLeNHUFla5RRBAEvdjtYY9DM7bF&#10;ZlKasXb//UYQ9jaP9zmb3eAa1VMXas8G5rMEFHHhbc2lgfz7OF2DCoJssfFMBn4pwG47Hm0wtf7J&#10;V+ozKVUM4ZCigUqkTbUORUUOw8y3xJG7+c6hRNiV2nb4jOGu0Z9JstQOa44NFbZ0qKi4Zw9nYBVO&#10;N1kM+ZlyEiyO2eX606+N+ZgM+y9QQoP8i9/uk43zV3N4PRMv0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w+EC8AAAADcAAAADwAAAAAAAAAAAAAAAACYAgAAZHJzL2Rvd25y&#10;ZXYueG1sUEsFBgAAAAAEAAQA9QAAAIUDAAAAAA==&#10;">
                  <v:path arrowok="t" o:connecttype="custom" o:connectlocs="230,2307;80,2307;168,2307;168,2358;230,2358;230,2307" o:connectangles="0,0,0,0,0,0"/>
                </v:shape>
              </v:group>
              <v:group id="Group 38" style="position:absolute;left:3085;top:2173;width:229;height:327" coordsize="229,327" coordorigin="3085,2173" o:spid="_x0000_s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<v:shape id="Freeform 39" style="position:absolute;left:3085;top:2173;width:229;height:327;visibility:visible;mso-wrap-style:square;v-text-anchor:top" coordsize="229,327" o:spid="_x0000_s1053" stroked="f" path="m,l,327r60,l60,227r71,l166,221r26,-13l209,190r6,-11l60,179,61,50,215,49,199,29,181,15,162,6,146,2,135,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FEcL8A&#10;AADcAAAADwAAAGRycy9kb3ducmV2LnhtbERPTWsCMRC9C/0PYYTeNGuFtmyNIgtCr66C9DYk083i&#10;ZhKSdF3/vSkUepvH+5zNbnKDGCmm3rOC1bICQay96blTcD4dFu8gUkY2OHgmBXdKsNs+zTZYG3/j&#10;I41t7kQJ4VSjAptzqKVM2pLDtPSBuHDfPjrMBcZOmoi3Eu4G+VJVr9Jhz6XBYqDGkr62P05Be2ia&#10;09cUou5t0NUxXcZs10o9z6f9B4hMU/4X/7k/TZn/tobfZ8oFcv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sURwvwAAANwAAAAPAAAAAAAAAAAAAAAAAJgCAABkcnMvZG93bnJl&#10;di54bWxQSwUGAAAAAAQABAD1AAAAhAMAAAAA&#10;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style="position:absolute;left:3085;top:2173;width:229;height:327;visibility:visible;mso-wrap-style:square;v-text-anchor:top" coordsize="229,327" o:spid="_x0000_s1054" stroked="f" path="m215,49r-92,l149,52r10,12l164,141r-2,22l147,173r-18,6l60,179r155,l220,169r6,-20l229,133r,-12l229,118,226,79,215,50r,-1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jcBMAA&#10;AADcAAAADwAAAGRycy9kb3ducmV2LnhtbERPTWsCMRC9F/ofwhR6q1lbqbIapSwIvboWSm9DMm4W&#10;N5OQpOv23zeC4G0e73M2u8kNYqSYes8K5rMKBLH2pudOwddx/7ICkTKywcEzKfijBLvt48MGa+Mv&#10;fKCxzZ0oIZxqVGBzDrWUSVtymGY+EBfu5KPDXGDspIl4KeFukK9V9S4d9lwaLAZqLOlz++sUtPum&#10;Of5MIereBl0d0veY7ZtSz0/TxxpEpinfxTf3pynzlwu4PlMukN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FjcBMAAAADcAAAADwAAAAAAAAAAAAAAAACYAgAAZHJzL2Rvd25y&#10;ZXYueG1sUEsFBgAAAAAEAAQA9QAAAIUDAAAAAA==&#10;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style="position:absolute;left:1470;top:1760;width:2037;height:2" coordsize="2037,2" coordorigin="1470,1760" o:spid="_x0000_s10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<v:shape id="Freeform 42" style="position:absolute;left:1470;top:1760;width:2037;height:2;visibility:visible;mso-wrap-style:square;v-text-anchor:top" coordsize="2037,2" o:spid="_x0000_s1056" filled="f" strokecolor="white" strokeweight=".30233mm" path="m,l2037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1wicEA&#10;AADcAAAADwAAAGRycy9kb3ducmV2LnhtbERPS4vCMBC+C/sfwizsTVMFH1SjqLDQ04KPi7ehGZti&#10;MylJrNVfbxYW9jYf33NWm942oiMfascKxqMMBHHpdM2VgvPpe7gAESKyxsYxKXhSgM36Y7DCXLsH&#10;H6g7xkqkEA45KjAxtrmUoTRkMYxcS5y4q/MWY4K+ktrjI4XbRk6ybCYt1pwaDLa0N1Tejner4H65&#10;XXw3dUU3fk2byfVpip/dQamvz367BBGpj//iP3eh0/z5DH6fSRfI9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NcInBAAAA3AAAAA8AAAAAAAAAAAAAAAAAmAIAAGRycy9kb3du&#10;cmV2LnhtbFBLBQYAAAAABAAEAPUAAACGAwAAAAA=&#10;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 w:rsidR="0015224B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4F298DB7" wp14:editId="082E802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DA4"/>
    <w:multiLevelType w:val="hybridMultilevel"/>
    <w:tmpl w:val="6DD4B79A"/>
    <w:lvl w:ilvl="0" w:tplc="340A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" w15:restartNumberingAfterBreak="0">
    <w:nsid w:val="06D837D1"/>
    <w:multiLevelType w:val="multilevel"/>
    <w:tmpl w:val="1DA6D9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066976"/>
    <w:multiLevelType w:val="multilevel"/>
    <w:tmpl w:val="2910C7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B5469F"/>
    <w:multiLevelType w:val="hybridMultilevel"/>
    <w:tmpl w:val="3C8C32CC"/>
    <w:lvl w:ilvl="0" w:tplc="04F801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A6037"/>
    <w:multiLevelType w:val="hybridMultilevel"/>
    <w:tmpl w:val="C6D4295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1143C3"/>
    <w:multiLevelType w:val="hybridMultilevel"/>
    <w:tmpl w:val="78C8ED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72D01"/>
    <w:multiLevelType w:val="hybridMultilevel"/>
    <w:tmpl w:val="7A629118"/>
    <w:lvl w:ilvl="0" w:tplc="340A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9" w15:restartNumberingAfterBreak="0">
    <w:nsid w:val="23897715"/>
    <w:multiLevelType w:val="multilevel"/>
    <w:tmpl w:val="626A0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72C6A76"/>
    <w:multiLevelType w:val="multilevel"/>
    <w:tmpl w:val="D7D46E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595959" w:themeColor="text1" w:themeTint="A6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595959" w:themeColor="text1" w:themeTint="A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595959" w:themeColor="text1" w:themeTint="A6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595959" w:themeColor="text1" w:themeTint="A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595959" w:themeColor="text1" w:themeTint="A6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595959" w:themeColor="text1" w:themeTint="A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595959" w:themeColor="text1" w:themeTint="A6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595959" w:themeColor="text1" w:themeTint="A6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595959" w:themeColor="text1" w:themeTint="A6"/>
      </w:rPr>
    </w:lvl>
  </w:abstractNum>
  <w:abstractNum w:abstractNumId="11" w15:restartNumberingAfterBreak="0">
    <w:nsid w:val="28AE58D1"/>
    <w:multiLevelType w:val="hybridMultilevel"/>
    <w:tmpl w:val="7DCC8C54"/>
    <w:lvl w:ilvl="0" w:tplc="340A000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2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57EF3"/>
    <w:multiLevelType w:val="hybridMultilevel"/>
    <w:tmpl w:val="99CA44DA"/>
    <w:lvl w:ilvl="0" w:tplc="E72E93E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CAA2FF3"/>
    <w:multiLevelType w:val="multilevel"/>
    <w:tmpl w:val="8708D6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33536E9"/>
    <w:multiLevelType w:val="hybridMultilevel"/>
    <w:tmpl w:val="2FE4B080"/>
    <w:lvl w:ilvl="0" w:tplc="340A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6" w15:restartNumberingAfterBreak="0">
    <w:nsid w:val="47C346CE"/>
    <w:multiLevelType w:val="hybridMultilevel"/>
    <w:tmpl w:val="085E63C8"/>
    <w:lvl w:ilvl="0" w:tplc="340A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7" w15:restartNumberingAfterBreak="0">
    <w:nsid w:val="4C0E0299"/>
    <w:multiLevelType w:val="multilevel"/>
    <w:tmpl w:val="EE908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D533D92"/>
    <w:multiLevelType w:val="hybridMultilevel"/>
    <w:tmpl w:val="8A545476"/>
    <w:lvl w:ilvl="0" w:tplc="340A000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9" w15:restartNumberingAfterBreak="0">
    <w:nsid w:val="4E183FCC"/>
    <w:multiLevelType w:val="multilevel"/>
    <w:tmpl w:val="DF182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E6252C3"/>
    <w:multiLevelType w:val="multilevel"/>
    <w:tmpl w:val="8708D6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51C96587"/>
    <w:multiLevelType w:val="hybridMultilevel"/>
    <w:tmpl w:val="638EC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56032F"/>
    <w:multiLevelType w:val="multilevel"/>
    <w:tmpl w:val="701A05E2"/>
    <w:lvl w:ilvl="0">
      <w:start w:val="1"/>
      <w:numFmt w:val="upperRoman"/>
      <w:pStyle w:val="Ttulo1"/>
      <w:lvlText w:val="%1."/>
      <w:lvlJc w:val="righ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5941A82"/>
    <w:multiLevelType w:val="hybridMultilevel"/>
    <w:tmpl w:val="2F3C65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F0E67"/>
    <w:multiLevelType w:val="multilevel"/>
    <w:tmpl w:val="8856DF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68D7196"/>
    <w:multiLevelType w:val="multilevel"/>
    <w:tmpl w:val="D22676C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8792DD8"/>
    <w:multiLevelType w:val="hybridMultilevel"/>
    <w:tmpl w:val="5A16850C"/>
    <w:lvl w:ilvl="0" w:tplc="3566F3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B2F3F21"/>
    <w:multiLevelType w:val="hybridMultilevel"/>
    <w:tmpl w:val="1D046BC4"/>
    <w:lvl w:ilvl="0" w:tplc="340A0001">
      <w:start w:val="1"/>
      <w:numFmt w:val="bullet"/>
      <w:lvlText w:val=""/>
      <w:lvlJc w:val="left"/>
      <w:pPr>
        <w:ind w:left="1854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29" w15:restartNumberingAfterBreak="0">
    <w:nsid w:val="6DD30D24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BB5AD3"/>
    <w:multiLevelType w:val="hybridMultilevel"/>
    <w:tmpl w:val="1FDE0C6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6807313">
    <w:abstractNumId w:val="3"/>
  </w:num>
  <w:num w:numId="2" w16cid:durableId="1036585391">
    <w:abstractNumId w:val="22"/>
  </w:num>
  <w:num w:numId="3" w16cid:durableId="1210612143">
    <w:abstractNumId w:val="12"/>
  </w:num>
  <w:num w:numId="4" w16cid:durableId="1142652201">
    <w:abstractNumId w:val="4"/>
  </w:num>
  <w:num w:numId="5" w16cid:durableId="1224831697">
    <w:abstractNumId w:val="23"/>
  </w:num>
  <w:num w:numId="6" w16cid:durableId="1785271291">
    <w:abstractNumId w:val="17"/>
  </w:num>
  <w:num w:numId="7" w16cid:durableId="1134833980">
    <w:abstractNumId w:val="29"/>
  </w:num>
  <w:num w:numId="8" w16cid:durableId="557591849">
    <w:abstractNumId w:val="19"/>
  </w:num>
  <w:num w:numId="9" w16cid:durableId="1015382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7640052">
    <w:abstractNumId w:val="17"/>
  </w:num>
  <w:num w:numId="11" w16cid:durableId="4409505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989155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8649161">
    <w:abstractNumId w:val="5"/>
  </w:num>
  <w:num w:numId="14" w16cid:durableId="232814723">
    <w:abstractNumId w:val="17"/>
  </w:num>
  <w:num w:numId="15" w16cid:durableId="291594361">
    <w:abstractNumId w:val="7"/>
  </w:num>
  <w:num w:numId="16" w16cid:durableId="13130980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6496332">
    <w:abstractNumId w:val="24"/>
  </w:num>
  <w:num w:numId="18" w16cid:durableId="1562059018">
    <w:abstractNumId w:val="21"/>
  </w:num>
  <w:num w:numId="19" w16cid:durableId="58870912">
    <w:abstractNumId w:val="2"/>
  </w:num>
  <w:num w:numId="20" w16cid:durableId="1230580468">
    <w:abstractNumId w:val="17"/>
  </w:num>
  <w:num w:numId="21" w16cid:durableId="522480503">
    <w:abstractNumId w:val="17"/>
  </w:num>
  <w:num w:numId="22" w16cid:durableId="196621503">
    <w:abstractNumId w:val="9"/>
  </w:num>
  <w:num w:numId="23" w16cid:durableId="256328505">
    <w:abstractNumId w:val="25"/>
  </w:num>
  <w:num w:numId="24" w16cid:durableId="1043335327">
    <w:abstractNumId w:val="10"/>
  </w:num>
  <w:num w:numId="25" w16cid:durableId="1999840737">
    <w:abstractNumId w:val="14"/>
  </w:num>
  <w:num w:numId="26" w16cid:durableId="2120444494">
    <w:abstractNumId w:val="17"/>
  </w:num>
  <w:num w:numId="27" w16cid:durableId="114106421">
    <w:abstractNumId w:val="17"/>
  </w:num>
  <w:num w:numId="28" w16cid:durableId="2070570718">
    <w:abstractNumId w:val="17"/>
  </w:num>
  <w:num w:numId="29" w16cid:durableId="1670326095">
    <w:abstractNumId w:val="17"/>
  </w:num>
  <w:num w:numId="30" w16cid:durableId="1195578070">
    <w:abstractNumId w:val="17"/>
  </w:num>
  <w:num w:numId="31" w16cid:durableId="1989939092">
    <w:abstractNumId w:val="17"/>
  </w:num>
  <w:num w:numId="32" w16cid:durableId="2095544642">
    <w:abstractNumId w:val="17"/>
  </w:num>
  <w:num w:numId="33" w16cid:durableId="994143492">
    <w:abstractNumId w:val="20"/>
  </w:num>
  <w:num w:numId="34" w16cid:durableId="2108428512">
    <w:abstractNumId w:val="17"/>
  </w:num>
  <w:num w:numId="35" w16cid:durableId="305941501">
    <w:abstractNumId w:val="17"/>
  </w:num>
  <w:num w:numId="36" w16cid:durableId="1900750014">
    <w:abstractNumId w:val="17"/>
  </w:num>
  <w:num w:numId="37" w16cid:durableId="9456584">
    <w:abstractNumId w:val="1"/>
  </w:num>
  <w:num w:numId="38" w16cid:durableId="1927766244">
    <w:abstractNumId w:val="26"/>
  </w:num>
  <w:num w:numId="39" w16cid:durableId="27075048">
    <w:abstractNumId w:val="28"/>
  </w:num>
  <w:num w:numId="40" w16cid:durableId="1231774285">
    <w:abstractNumId w:val="13"/>
  </w:num>
  <w:num w:numId="41" w16cid:durableId="1882091657">
    <w:abstractNumId w:val="27"/>
  </w:num>
  <w:num w:numId="42" w16cid:durableId="175580162">
    <w:abstractNumId w:val="11"/>
  </w:num>
  <w:num w:numId="43" w16cid:durableId="1697384132">
    <w:abstractNumId w:val="18"/>
  </w:num>
  <w:num w:numId="44" w16cid:durableId="358966894">
    <w:abstractNumId w:val="16"/>
  </w:num>
  <w:num w:numId="45" w16cid:durableId="1562714191">
    <w:abstractNumId w:val="8"/>
  </w:num>
  <w:num w:numId="46" w16cid:durableId="853031964">
    <w:abstractNumId w:val="15"/>
  </w:num>
  <w:num w:numId="47" w16cid:durableId="538006426">
    <w:abstractNumId w:val="30"/>
  </w:num>
  <w:num w:numId="48" w16cid:durableId="2011132031">
    <w:abstractNumId w:val="6"/>
  </w:num>
  <w:num w:numId="49" w16cid:durableId="96019210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lang="en-US" w:vendorID="64" w:dllVersion="0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57680"/>
    <w:rsid w:val="00063467"/>
    <w:rsid w:val="00094556"/>
    <w:rsid w:val="000B4FA2"/>
    <w:rsid w:val="000D5DC5"/>
    <w:rsid w:val="000E0636"/>
    <w:rsid w:val="000E290D"/>
    <w:rsid w:val="000F35B0"/>
    <w:rsid w:val="00124CD0"/>
    <w:rsid w:val="00136778"/>
    <w:rsid w:val="0015224B"/>
    <w:rsid w:val="0017362F"/>
    <w:rsid w:val="0019546D"/>
    <w:rsid w:val="001E16E4"/>
    <w:rsid w:val="00205F2E"/>
    <w:rsid w:val="00232AC1"/>
    <w:rsid w:val="00237CE0"/>
    <w:rsid w:val="002543E9"/>
    <w:rsid w:val="0026646E"/>
    <w:rsid w:val="00271A94"/>
    <w:rsid w:val="0028236D"/>
    <w:rsid w:val="002855F0"/>
    <w:rsid w:val="0028662D"/>
    <w:rsid w:val="002D2340"/>
    <w:rsid w:val="002D68C2"/>
    <w:rsid w:val="002E156B"/>
    <w:rsid w:val="002E46CE"/>
    <w:rsid w:val="002E6B7C"/>
    <w:rsid w:val="0031750A"/>
    <w:rsid w:val="0033445B"/>
    <w:rsid w:val="003408A7"/>
    <w:rsid w:val="0035180F"/>
    <w:rsid w:val="00351950"/>
    <w:rsid w:val="0039483F"/>
    <w:rsid w:val="003A639D"/>
    <w:rsid w:val="003B2D58"/>
    <w:rsid w:val="003B3FD7"/>
    <w:rsid w:val="003B6BB3"/>
    <w:rsid w:val="003D3A96"/>
    <w:rsid w:val="003E6F1C"/>
    <w:rsid w:val="0041513A"/>
    <w:rsid w:val="00426DE8"/>
    <w:rsid w:val="00444497"/>
    <w:rsid w:val="00445785"/>
    <w:rsid w:val="0046056B"/>
    <w:rsid w:val="00477225"/>
    <w:rsid w:val="004A238C"/>
    <w:rsid w:val="004B43BF"/>
    <w:rsid w:val="004C042A"/>
    <w:rsid w:val="004C10E6"/>
    <w:rsid w:val="004D0060"/>
    <w:rsid w:val="004D4368"/>
    <w:rsid w:val="004E0A47"/>
    <w:rsid w:val="005046AB"/>
    <w:rsid w:val="00531198"/>
    <w:rsid w:val="00540850"/>
    <w:rsid w:val="0054299C"/>
    <w:rsid w:val="00546AB1"/>
    <w:rsid w:val="00550B29"/>
    <w:rsid w:val="00553226"/>
    <w:rsid w:val="00580DBA"/>
    <w:rsid w:val="00587042"/>
    <w:rsid w:val="00587B13"/>
    <w:rsid w:val="00594B05"/>
    <w:rsid w:val="00595F17"/>
    <w:rsid w:val="005A6E75"/>
    <w:rsid w:val="00607592"/>
    <w:rsid w:val="00654ED9"/>
    <w:rsid w:val="00655FA3"/>
    <w:rsid w:val="006664B1"/>
    <w:rsid w:val="006D2C87"/>
    <w:rsid w:val="006D2E34"/>
    <w:rsid w:val="006D670A"/>
    <w:rsid w:val="006D684F"/>
    <w:rsid w:val="006D74C6"/>
    <w:rsid w:val="006E6180"/>
    <w:rsid w:val="006F7A66"/>
    <w:rsid w:val="00712E1C"/>
    <w:rsid w:val="00762A23"/>
    <w:rsid w:val="00771666"/>
    <w:rsid w:val="00771E76"/>
    <w:rsid w:val="00776E9F"/>
    <w:rsid w:val="0079300B"/>
    <w:rsid w:val="007A298F"/>
    <w:rsid w:val="007D475E"/>
    <w:rsid w:val="0080260D"/>
    <w:rsid w:val="00811E29"/>
    <w:rsid w:val="00812C89"/>
    <w:rsid w:val="00817AEA"/>
    <w:rsid w:val="00827116"/>
    <w:rsid w:val="00885A79"/>
    <w:rsid w:val="00894F08"/>
    <w:rsid w:val="008B169A"/>
    <w:rsid w:val="008D7C66"/>
    <w:rsid w:val="008E0EFF"/>
    <w:rsid w:val="00922EB2"/>
    <w:rsid w:val="00933397"/>
    <w:rsid w:val="009B4AEF"/>
    <w:rsid w:val="009B65AC"/>
    <w:rsid w:val="009C14FD"/>
    <w:rsid w:val="009E7F45"/>
    <w:rsid w:val="00A103AE"/>
    <w:rsid w:val="00A27640"/>
    <w:rsid w:val="00A53D4E"/>
    <w:rsid w:val="00A708FB"/>
    <w:rsid w:val="00AA4109"/>
    <w:rsid w:val="00AB449E"/>
    <w:rsid w:val="00AB4EC6"/>
    <w:rsid w:val="00AC3BE6"/>
    <w:rsid w:val="00AD6DCF"/>
    <w:rsid w:val="00B11924"/>
    <w:rsid w:val="00B119BB"/>
    <w:rsid w:val="00B21711"/>
    <w:rsid w:val="00B51E78"/>
    <w:rsid w:val="00B61F5A"/>
    <w:rsid w:val="00B7798C"/>
    <w:rsid w:val="00B96431"/>
    <w:rsid w:val="00BF35F0"/>
    <w:rsid w:val="00C00202"/>
    <w:rsid w:val="00C12F6F"/>
    <w:rsid w:val="00C17168"/>
    <w:rsid w:val="00C42E0D"/>
    <w:rsid w:val="00C4728D"/>
    <w:rsid w:val="00C60A70"/>
    <w:rsid w:val="00C92A5D"/>
    <w:rsid w:val="00CD69F3"/>
    <w:rsid w:val="00CE7734"/>
    <w:rsid w:val="00CF72AE"/>
    <w:rsid w:val="00CF7DC7"/>
    <w:rsid w:val="00D15F7F"/>
    <w:rsid w:val="00D17B7D"/>
    <w:rsid w:val="00D17CC7"/>
    <w:rsid w:val="00D21677"/>
    <w:rsid w:val="00D242B2"/>
    <w:rsid w:val="00D63436"/>
    <w:rsid w:val="00D845A5"/>
    <w:rsid w:val="00D9338B"/>
    <w:rsid w:val="00DA7EE4"/>
    <w:rsid w:val="00DB23F0"/>
    <w:rsid w:val="00DB69A2"/>
    <w:rsid w:val="00DC0E65"/>
    <w:rsid w:val="00DF3B47"/>
    <w:rsid w:val="00E12E22"/>
    <w:rsid w:val="00E31953"/>
    <w:rsid w:val="00E35EDD"/>
    <w:rsid w:val="00E53727"/>
    <w:rsid w:val="00E64396"/>
    <w:rsid w:val="00E66AEB"/>
    <w:rsid w:val="00E71D19"/>
    <w:rsid w:val="00E92B2D"/>
    <w:rsid w:val="00E9321E"/>
    <w:rsid w:val="00EA6F79"/>
    <w:rsid w:val="00EC3D86"/>
    <w:rsid w:val="00EC48BE"/>
    <w:rsid w:val="00ED4B2A"/>
    <w:rsid w:val="00EE2497"/>
    <w:rsid w:val="00EF081A"/>
    <w:rsid w:val="00EF5A12"/>
    <w:rsid w:val="00F35FB6"/>
    <w:rsid w:val="00F5247D"/>
    <w:rsid w:val="00F91CD8"/>
    <w:rsid w:val="00FA1EB7"/>
    <w:rsid w:val="00FA3F6E"/>
    <w:rsid w:val="00FC05A7"/>
    <w:rsid w:val="00FC1AD0"/>
    <w:rsid w:val="00FC42B3"/>
    <w:rsid w:val="00FD2D2B"/>
    <w:rsid w:val="00FE3167"/>
    <w:rsid w:val="12505EAA"/>
    <w:rsid w:val="5B53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B144C"/>
  <w15:docId w15:val="{B0C444AC-6AE6-4C07-A620-3764ED67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3B6BB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7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7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BB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BIBLIOGRAFA1" w:customStyle="1">
    <w:name w:val="BIBLIOGRAFÍA 1"/>
    <w:basedOn w:val="PARRAFO"/>
    <w:uiPriority w:val="4"/>
    <w:qFormat/>
    <w:rsid w:val="006D2E34"/>
    <w:pPr>
      <w:ind w:left="1134" w:hanging="1134"/>
    </w:pPr>
  </w:style>
  <w:style w:type="paragraph" w:styleId="TITULO1" w:customStyle="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styleId="TITULO1Car" w:customStyle="1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styleId="TITULO2" w:customStyle="1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2Car" w:customStyle="1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styleId="TITULO3" w:customStyle="1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styleId="TITULO3Car" w:customStyle="1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styleId="PARRAFO" w:customStyle="1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styleId="PARRAFOCar" w:customStyle="1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styleId="NOTAALPIE" w:customStyle="1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styleId="NOTAALPIECar" w:customStyle="1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styleId="PIEDEFOTO" w:customStyle="1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styleId="PIEDEFOTOCar" w:customStyle="1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styleId="DESTACADO" w:customStyle="1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styleId="DESTACADOCar" w:customStyle="1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styleId="DESTACADO2" w:customStyle="1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styleId="DESTACADO2Car" w:customStyle="1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styleId="TABLAPRRAFO" w:customStyle="1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styleId="TABLAPRRAFOCar" w:customStyle="1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styleId="TABLATTULO" w:customStyle="1">
    <w:name w:val="TABLA TÍTULO"/>
    <w:basedOn w:val="PARRAFO"/>
    <w:link w:val="TABLATTULOCar"/>
    <w:uiPriority w:val="10"/>
    <w:qFormat/>
    <w:rsid w:val="006D2E34"/>
    <w:pPr>
      <w:framePr w:hSpace="141" w:wrap="around" w:hAnchor="margin" w:vAnchor="page" w:y="1981"/>
      <w:jc w:val="center"/>
    </w:pPr>
    <w:rPr>
      <w:b/>
      <w:caps/>
      <w:color w:val="FFFFFF" w:themeColor="background1"/>
      <w:szCs w:val="24"/>
    </w:rPr>
  </w:style>
  <w:style w:type="character" w:styleId="TABLATTULOCar" w:customStyle="1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styleId="PORTADA-TITULO" w:customStyle="1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styleId="PORTADA-TITULOCar" w:customStyle="1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styleId="Estilo1" w:customStyle="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styleId="Estilo1Car" w:customStyle="1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styleId="Estilo3" w:customStyle="1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styleId="Estilo3Car" w:customStyle="1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s-CL"/>
    </w:rPr>
  </w:style>
  <w:style w:type="paragraph" w:styleId="Ttulo1" w:customStyle="1">
    <w:name w:val="Título1"/>
    <w:next w:val="Estilo4"/>
    <w:link w:val="Ttulo1Car0"/>
    <w:autoRedefine/>
    <w:qFormat/>
    <w:rsid w:val="009C14FD"/>
    <w:pPr>
      <w:numPr>
        <w:numId w:val="5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styleId="Estilo4" w:customStyle="1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styleId="Ttulo1Car0" w:customStyle="1">
    <w:name w:val="Título1 Car"/>
    <w:basedOn w:val="Fuentedeprrafopredeter"/>
    <w:link w:val="Ttulo1"/>
    <w:rsid w:val="009C14F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styleId="Estilo4Car" w:customStyle="1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styleId="Estilo5" w:customStyle="1">
    <w:name w:val="Estilo5"/>
    <w:basedOn w:val="Estilo3"/>
    <w:link w:val="Estilo5Car"/>
    <w:autoRedefine/>
    <w:qFormat/>
    <w:rsid w:val="00E12E22"/>
    <w:pPr>
      <w:numPr>
        <w:numId w:val="3"/>
      </w:numPr>
      <w:spacing w:before="120"/>
    </w:pPr>
    <w:rPr>
      <w:rFonts w:ascii="Calibri" w:hAnsi="Calibri"/>
      <w:b/>
      <w:color w:val="000000" w:themeColor="text1"/>
      <w:lang w:eastAsia="es-CL"/>
    </w:rPr>
  </w:style>
  <w:style w:type="character" w:styleId="Estilo5Car" w:customStyle="1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60A70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60A70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Subtitulo1" w:customStyle="1">
    <w:name w:val="Subtitulo1"/>
    <w:basedOn w:val="Prrafodelista"/>
    <w:link w:val="Subtitulo1Car"/>
    <w:qFormat/>
    <w:rsid w:val="00C60A70"/>
    <w:pPr>
      <w:numPr>
        <w:ilvl w:val="1"/>
        <w:numId w:val="10"/>
      </w:numPr>
      <w:tabs>
        <w:tab w:val="left" w:pos="709"/>
      </w:tabs>
      <w:spacing w:after="0"/>
      <w:jc w:val="both"/>
    </w:pPr>
    <w:rPr>
      <w:color w:val="595959" w:themeColor="text1" w:themeTint="A6"/>
      <w:lang w:eastAsia="es-CL"/>
    </w:rPr>
  </w:style>
  <w:style w:type="paragraph" w:styleId="Subtitulo2" w:customStyle="1">
    <w:name w:val="Subtitulo2"/>
    <w:basedOn w:val="Subtitulo1"/>
    <w:link w:val="Subtitulo2Car"/>
    <w:qFormat/>
    <w:rsid w:val="00FE3167"/>
  </w:style>
  <w:style w:type="character" w:styleId="Subtitulo1Car" w:customStyle="1">
    <w:name w:val="Subtitulo1 Car"/>
    <w:basedOn w:val="PrrafodelistaCar"/>
    <w:link w:val="Subtitulo1"/>
    <w:rsid w:val="00C60A70"/>
    <w:rPr>
      <w:rFonts w:eastAsiaTheme="minorEastAsia"/>
      <w:color w:val="595959" w:themeColor="text1" w:themeTint="A6"/>
      <w:szCs w:val="21"/>
      <w:lang w:eastAsia="es-CL"/>
    </w:rPr>
  </w:style>
  <w:style w:type="character" w:styleId="Subtitulo2Car" w:customStyle="1">
    <w:name w:val="Subtitulo2 Car"/>
    <w:basedOn w:val="Subtitulo1Car"/>
    <w:link w:val="Subtitulo2"/>
    <w:rsid w:val="00FE3167"/>
    <w:rPr>
      <w:rFonts w:eastAsiaTheme="minorEastAsia"/>
      <w:color w:val="595959" w:themeColor="text1" w:themeTint="A6"/>
      <w:szCs w:val="21"/>
      <w:lang w:eastAsia="es-CL"/>
    </w:rPr>
  </w:style>
  <w:style w:type="character" w:styleId="Ttulo1Car" w:customStyle="1">
    <w:name w:val="Título 1 Car"/>
    <w:basedOn w:val="Fuentedeprrafopredeter"/>
    <w:link w:val="Ttulo10"/>
    <w:uiPriority w:val="9"/>
    <w:rsid w:val="003B6BB3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3B6BB3"/>
    <w:pPr>
      <w:spacing w:after="100"/>
      <w:ind w:left="440"/>
    </w:pPr>
  </w:style>
  <w:style w:type="character" w:styleId="Ttulo4Car" w:customStyle="1">
    <w:name w:val="Título 4 Car"/>
    <w:basedOn w:val="Fuentedeprrafopredeter"/>
    <w:link w:val="Ttulo4"/>
    <w:uiPriority w:val="9"/>
    <w:semiHidden/>
    <w:rsid w:val="003B6BB3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E92B2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B23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yperlink" Target="https://digital.inacap.cl/documentos/biblioteca/Norma_APA_7ma_ed_v2.pdf" TargetMode="Externa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://site.ebrary.com/lib/inacapsp/reader.action?docID=11046190&amp;ppg=3" TargetMode="External" Id="rId14" /><Relationship Type="http://schemas.openxmlformats.org/officeDocument/2006/relationships/fontTable" Target="fontTable.xml" Id="rId2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cd630353014c0794e9af5d3940c4355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1ade2dada4b80f15c88fdaed65ae374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4651164-0f15-4d13-a36d-0ab7743e2aa9"/>
    <ds:schemaRef ds:uri="761aade0-c56a-4bfb-a3f4-7c00d91f8fba"/>
  </ds:schemaRefs>
</ds:datastoreItem>
</file>

<file path=customXml/itemProps2.xml><?xml version="1.0" encoding="utf-8"?>
<ds:datastoreItem xmlns:ds="http://schemas.openxmlformats.org/officeDocument/2006/customXml" ds:itemID="{3BC58AD6-D8D8-463F-9AD4-9CC637BB8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9F31EA-547E-49B0-A046-11B77B9EC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José Luis Martínez Opazo</dc:creator>
  <lastModifiedBy>Hernán Espinoza</lastModifiedBy>
  <revision>5</revision>
  <dcterms:created xsi:type="dcterms:W3CDTF">2026-09-06T22:53:00.0000000Z</dcterms:created>
  <dcterms:modified xsi:type="dcterms:W3CDTF">2026-09-08T14:21:31.1337502Z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