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71602">
        <w:rPr>
          <w:rFonts w:ascii="Calibri" w:hAnsi="Calibri"/>
          <w:b/>
          <w:sz w:val="24"/>
          <w:lang w:val="es-AR"/>
        </w:rPr>
        <w:fldChar w:fldCharType="begin"/>
      </w:r>
      <w:r w:rsidR="00971602">
        <w:rPr>
          <w:rFonts w:ascii="Calibri" w:hAnsi="Calibri"/>
          <w:b/>
          <w:sz w:val="24"/>
          <w:lang w:val="es-AR"/>
        </w:rPr>
        <w:instrText xml:space="preserve"> MERGEFIELD Cliente </w:instrText>
      </w:r>
      <w:r w:rsidR="00971602">
        <w:rPr>
          <w:rFonts w:ascii="Calibri" w:hAnsi="Calibri"/>
          <w:b/>
          <w:sz w:val="24"/>
          <w:lang w:val="es-AR"/>
        </w:rPr>
        <w:fldChar w:fldCharType="separate"/>
      </w:r>
      <w:r w:rsidR="0049773D">
        <w:rPr>
          <w:rFonts w:ascii="Calibri" w:hAnsi="Calibri"/>
          <w:b/>
          <w:noProof/>
          <w:sz w:val="24"/>
          <w:lang w:val="es-AR"/>
        </w:rPr>
        <w:t>«Cliente»</w:t>
      </w:r>
      <w:r w:rsidR="00971602">
        <w:rPr>
          <w:rFonts w:ascii="Calibri" w:hAnsi="Calibri"/>
          <w:b/>
          <w:sz w:val="24"/>
          <w:lang w:val="es-AR"/>
        </w:rPr>
        <w:fldChar w:fldCharType="end"/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fldChar w:fldCharType="begin"/>
      </w:r>
      <w:r>
        <w:rPr>
          <w:rFonts w:ascii="Calibri" w:hAnsi="Calibri"/>
          <w:sz w:val="24"/>
          <w:lang w:val="es-AR"/>
        </w:rPr>
        <w:instrText xml:space="preserve"> MERGEFIELD N_de_Cuenta </w:instrText>
      </w:r>
      <w:r>
        <w:rPr>
          <w:rFonts w:ascii="Calibri" w:hAnsi="Calibri"/>
          <w:sz w:val="24"/>
          <w:lang w:val="es-AR"/>
        </w:rPr>
        <w:fldChar w:fldCharType="separate"/>
      </w:r>
      <w:r w:rsidR="0049773D">
        <w:rPr>
          <w:rFonts w:ascii="Calibri" w:hAnsi="Calibri"/>
          <w:noProof/>
          <w:sz w:val="24"/>
          <w:lang w:val="es-AR"/>
        </w:rPr>
        <w:t>«N_de_Cuenta»</w:t>
      </w:r>
      <w:r>
        <w:rPr>
          <w:rFonts w:ascii="Calibri" w:hAnsi="Calibri"/>
          <w:sz w:val="24"/>
          <w:lang w:val="es-AR"/>
        </w:rPr>
        <w:fldChar w:fldCharType="end"/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 w:rsidR="00F22A45">
        <w:rPr>
          <w:rFonts w:ascii="Calibri" w:hAnsi="Calibri"/>
          <w:sz w:val="24"/>
          <w:lang w:val="es-AR"/>
        </w:rPr>
        <w:fldChar w:fldCharType="begin"/>
      </w:r>
      <w:r w:rsidR="00F22A45">
        <w:rPr>
          <w:rFonts w:ascii="Calibri" w:hAnsi="Calibri"/>
          <w:sz w:val="24"/>
          <w:lang w:val="es-AR"/>
        </w:rPr>
        <w:instrText xml:space="preserve"> MERGEFIELD Saldo </w:instrText>
      </w:r>
      <w:r w:rsidR="00F22A45">
        <w:rPr>
          <w:rFonts w:ascii="Calibri" w:hAnsi="Calibri"/>
          <w:sz w:val="24"/>
          <w:lang w:val="es-AR"/>
        </w:rPr>
        <w:fldChar w:fldCharType="separate"/>
      </w:r>
      <w:r w:rsidR="0049773D">
        <w:rPr>
          <w:rFonts w:ascii="Calibri" w:hAnsi="Calibri"/>
          <w:noProof/>
          <w:sz w:val="24"/>
          <w:lang w:val="es-AR"/>
        </w:rPr>
        <w:t>«Saldo»</w:t>
      </w:r>
      <w:r w:rsidR="00F22A45">
        <w:rPr>
          <w:rFonts w:ascii="Calibri" w:hAnsi="Calibri"/>
          <w:sz w:val="24"/>
          <w:lang w:val="es-AR"/>
        </w:rPr>
        <w:fldChar w:fldCharType="end"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herni\Desktop\DesafioPwc\datos\Datos Clien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herni\Desktop\DesafioPwc\datos\Datos Clien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