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11F95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14:paraId="2E556BB9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472005A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E1274D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518633F" w14:textId="77777777" w:rsidR="00C16573" w:rsidRDefault="009738CD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3A44240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F8E6D5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76055F25" w14:textId="77777777" w:rsidR="00C16573" w:rsidRDefault="009738CD" w:rsidP="00C16573">
            <w:pPr>
              <w:pStyle w:val="Sinespaciado"/>
            </w:pPr>
            <w:r>
              <w:t>17/03/2018</w:t>
            </w:r>
          </w:p>
        </w:tc>
      </w:tr>
      <w:tr w:rsidR="00C16573" w14:paraId="583FB6BB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285B13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4DEC1A6A" w14:textId="77777777" w:rsidR="00C16573" w:rsidRDefault="009738CD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5BE3E61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E6C025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0A22A5B" w14:textId="77777777" w:rsidR="00C16573" w:rsidRDefault="009738CD" w:rsidP="00C16573">
            <w:pPr>
              <w:pStyle w:val="Sinespaciado"/>
            </w:pPr>
            <w:r>
              <w:t>4</w:t>
            </w:r>
          </w:p>
        </w:tc>
      </w:tr>
    </w:tbl>
    <w:p w14:paraId="1F51FD53" w14:textId="77777777" w:rsidR="00C16573" w:rsidRDefault="00C16573" w:rsidP="00C16573">
      <w:pPr>
        <w:pStyle w:val="Sinespaciado"/>
      </w:pPr>
    </w:p>
    <w:p w14:paraId="27702761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0F9C0B1D" w14:textId="77777777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4A37FFE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5F71FF4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335A1B22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22CFBBD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16672FA8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015E6DCB" w14:textId="77777777" w:rsidTr="003A1E9B">
        <w:tc>
          <w:tcPr>
            <w:tcW w:w="227" w:type="dxa"/>
          </w:tcPr>
          <w:p w14:paraId="70630B28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22B00381" w14:textId="77777777" w:rsidR="003A1E9B" w:rsidRP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con datos correctos </w:t>
            </w:r>
          </w:p>
        </w:tc>
        <w:tc>
          <w:tcPr>
            <w:tcW w:w="3402" w:type="dxa"/>
          </w:tcPr>
          <w:p w14:paraId="55833D02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</w:t>
            </w:r>
          </w:p>
          <w:p w14:paraId="26C86B11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1.1 </w:t>
            </w:r>
          </w:p>
          <w:p w14:paraId="71C02FE2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9 </w:t>
            </w:r>
          </w:p>
          <w:p w14:paraId="74F9E09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12A0BD9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 = 1.10000</w:t>
            </w:r>
          </w:p>
          <w:p w14:paraId="35155B93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 = 9</w:t>
            </w:r>
          </w:p>
          <w:p w14:paraId="0F66E4C8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p = 0.35006 </w:t>
            </w:r>
          </w:p>
          <w:p w14:paraId="79637FFB" w14:textId="77777777"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931AA47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16465A2D" w14:textId="77777777" w:rsidTr="003A1E9B">
        <w:tc>
          <w:tcPr>
            <w:tcW w:w="227" w:type="dxa"/>
          </w:tcPr>
          <w:p w14:paraId="1EA6ABF0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7B1EC996" w14:textId="77777777" w:rsidR="003A1E9B" w:rsidRP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con datos correctos </w:t>
            </w:r>
          </w:p>
        </w:tc>
        <w:tc>
          <w:tcPr>
            <w:tcW w:w="3402" w:type="dxa"/>
          </w:tcPr>
          <w:p w14:paraId="67287C0F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</w:t>
            </w:r>
          </w:p>
          <w:p w14:paraId="172C37B9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1.1812 </w:t>
            </w:r>
          </w:p>
          <w:p w14:paraId="166279BE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10 </w:t>
            </w:r>
          </w:p>
          <w:p w14:paraId="5AE5371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67ED7EE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 = 1.18120</w:t>
            </w:r>
          </w:p>
          <w:p w14:paraId="6B2E7AE2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 = 10</w:t>
            </w:r>
          </w:p>
          <w:p w14:paraId="712D1D7F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p = 0.36757 </w:t>
            </w:r>
          </w:p>
          <w:p w14:paraId="6AD17277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00213DA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35DDA635" w14:textId="77777777" w:rsidTr="003A1E9B">
        <w:tc>
          <w:tcPr>
            <w:tcW w:w="227" w:type="dxa"/>
          </w:tcPr>
          <w:p w14:paraId="23FE408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6BFE2428" w14:textId="77777777" w:rsidR="003A1E9B" w:rsidRP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con datos correctos </w:t>
            </w:r>
          </w:p>
        </w:tc>
        <w:tc>
          <w:tcPr>
            <w:tcW w:w="3402" w:type="dxa"/>
          </w:tcPr>
          <w:p w14:paraId="0FBE0FE4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</w:t>
            </w:r>
          </w:p>
          <w:p w14:paraId="09744CF6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 2.75 </w:t>
            </w:r>
          </w:p>
          <w:p w14:paraId="4DB93682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30 </w:t>
            </w:r>
          </w:p>
          <w:p w14:paraId="556CFB75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0F7965D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 = 2.75000</w:t>
            </w:r>
          </w:p>
          <w:p w14:paraId="455045FA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dof = 30</w:t>
            </w:r>
          </w:p>
          <w:p w14:paraId="339959A5" w14:textId="77777777" w:rsidR="009738CD" w:rsidRDefault="009738CD" w:rsidP="009738C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p = 0.49500 </w:t>
            </w:r>
          </w:p>
          <w:p w14:paraId="1D10CFE8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2904BD4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723E555" w14:textId="77777777" w:rsidTr="003A1E9B">
        <w:tc>
          <w:tcPr>
            <w:tcW w:w="227" w:type="dxa"/>
          </w:tcPr>
          <w:p w14:paraId="133E043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4D338379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C479139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09B107F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07D4BB5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4EF667CD" w14:textId="77777777" w:rsidTr="003A1E9B">
        <w:tc>
          <w:tcPr>
            <w:tcW w:w="227" w:type="dxa"/>
          </w:tcPr>
          <w:p w14:paraId="07219080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2DB12ED5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15E5AEE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BD2FCC2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08375CF9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DF91387" w14:textId="77777777" w:rsidR="00FD249F" w:rsidRDefault="00FD249F" w:rsidP="00FD249F">
      <w:pPr>
        <w:pStyle w:val="Sinespaciado"/>
      </w:pPr>
    </w:p>
    <w:p w14:paraId="376F015A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4FA60C97" w14:textId="77777777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893B555" w14:textId="77777777"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15A05D57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42995D1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A654A25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6ADA3166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79B1BC0C" w14:textId="77777777" w:rsidTr="0008704E">
        <w:tc>
          <w:tcPr>
            <w:tcW w:w="227" w:type="dxa"/>
          </w:tcPr>
          <w:p w14:paraId="303DE47C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5173248A" w14:textId="77777777" w:rsidR="003A1E9B" w:rsidRPr="00E84BBC" w:rsidRDefault="009738CD" w:rsidP="0008704E">
            <w:pPr>
              <w:pStyle w:val="Sinespaciado"/>
              <w:rPr>
                <w:sz w:val="20"/>
                <w:szCs w:val="20"/>
              </w:rPr>
            </w:pPr>
            <w:r w:rsidRPr="00365DF6">
              <w:rPr>
                <w:sz w:val="20"/>
                <w:lang w:val="es-ES_tradnl"/>
              </w:rPr>
              <w:t xml:space="preserve">Mostrar lo que sucede cuando se </w:t>
            </w:r>
            <w:r>
              <w:rPr>
                <w:sz w:val="20"/>
                <w:lang w:val="es-ES_tradnl"/>
              </w:rPr>
              <w:t>proporciona un valor invalido para x</w:t>
            </w:r>
          </w:p>
        </w:tc>
        <w:tc>
          <w:tcPr>
            <w:tcW w:w="3402" w:type="dxa"/>
          </w:tcPr>
          <w:p w14:paraId="494DA483" w14:textId="77777777" w:rsidR="003A1E9B" w:rsidRDefault="009738CD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2AD2263" w14:textId="77777777" w:rsidR="009738CD" w:rsidRPr="00E84BBC" w:rsidRDefault="009738CD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4649" w:type="dxa"/>
          </w:tcPr>
          <w:p w14:paraId="44960260" w14:textId="77777777" w:rsidR="00032FD9" w:rsidRDefault="009738CD" w:rsidP="0008704E">
            <w:pPr>
              <w:pStyle w:val="Sinespaciado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ERROR: dato invalido. Se debe proporcionar un número real mayor o igual a cero</w:t>
            </w:r>
            <w:r>
              <w:rPr>
                <w:sz w:val="20"/>
                <w:lang w:val="es-ES_tradnl"/>
              </w:rPr>
              <w:t xml:space="preserve"> para x</w:t>
            </w:r>
            <w:r w:rsidR="00032FD9">
              <w:rPr>
                <w:sz w:val="20"/>
                <w:lang w:val="es-ES_tradnl"/>
              </w:rPr>
              <w:t>.</w:t>
            </w:r>
          </w:p>
          <w:p w14:paraId="070CFFEB" w14:textId="49E5F54A" w:rsidR="0030099E" w:rsidRPr="0030099E" w:rsidRDefault="0030099E" w:rsidP="0008704E">
            <w:pPr>
              <w:pStyle w:val="Sinespaciado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Ingrese el valor de x: </w:t>
            </w:r>
          </w:p>
        </w:tc>
        <w:tc>
          <w:tcPr>
            <w:tcW w:w="3628" w:type="dxa"/>
          </w:tcPr>
          <w:p w14:paraId="18C28695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7F20F584" w14:textId="77777777" w:rsidTr="0008704E">
        <w:tc>
          <w:tcPr>
            <w:tcW w:w="227" w:type="dxa"/>
          </w:tcPr>
          <w:p w14:paraId="328801DC" w14:textId="4F8EB665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26BC252C" w14:textId="77777777" w:rsidR="003A1E9B" w:rsidRPr="00E84BBC" w:rsidRDefault="009738CD" w:rsidP="0008704E">
            <w:pPr>
              <w:pStyle w:val="Sinespaciado"/>
              <w:rPr>
                <w:sz w:val="20"/>
                <w:szCs w:val="20"/>
              </w:rPr>
            </w:pPr>
            <w:r w:rsidRPr="00365DF6">
              <w:rPr>
                <w:sz w:val="20"/>
                <w:lang w:val="es-ES_tradnl"/>
              </w:rPr>
              <w:t xml:space="preserve">Mostrar lo que sucede cuando se </w:t>
            </w:r>
            <w:r>
              <w:rPr>
                <w:sz w:val="20"/>
                <w:lang w:val="es-ES_tradnl"/>
              </w:rPr>
              <w:t>proporciona un valor invalido para los grados de libertad</w:t>
            </w:r>
          </w:p>
        </w:tc>
        <w:tc>
          <w:tcPr>
            <w:tcW w:w="3402" w:type="dxa"/>
          </w:tcPr>
          <w:p w14:paraId="1AEAD111" w14:textId="77777777" w:rsidR="003A1E9B" w:rsidRDefault="009738CD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D6348FA" w14:textId="77777777" w:rsidR="009738CD" w:rsidRDefault="009738CD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14:paraId="24F36375" w14:textId="77777777" w:rsidR="009738CD" w:rsidRPr="00E84BBC" w:rsidRDefault="009738CD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4649" w:type="dxa"/>
          </w:tcPr>
          <w:p w14:paraId="703AC933" w14:textId="77777777" w:rsidR="0030099E" w:rsidRDefault="009738CD" w:rsidP="0030099E">
            <w:pPr>
              <w:pStyle w:val="Sinespaciado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ERROR: dato invalido. Se debe proporcionar un número entero mayor a cero para los grados de libertad</w:t>
            </w:r>
            <w:r w:rsidR="0030099E">
              <w:rPr>
                <w:sz w:val="20"/>
                <w:lang w:val="es-ES_tradnl"/>
              </w:rPr>
              <w:t>.</w:t>
            </w:r>
          </w:p>
          <w:p w14:paraId="283B41AB" w14:textId="79460E06" w:rsidR="0030099E" w:rsidRPr="00E84BBC" w:rsidRDefault="0030099E" w:rsidP="0030099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lang w:val="es-ES_tradnl"/>
              </w:rPr>
              <w:t xml:space="preserve">Ingrese el valor para los grados de libertad: </w:t>
            </w:r>
            <w:bookmarkStart w:id="0" w:name="_GoBack"/>
            <w:bookmarkEnd w:id="0"/>
          </w:p>
        </w:tc>
        <w:tc>
          <w:tcPr>
            <w:tcW w:w="3628" w:type="dxa"/>
          </w:tcPr>
          <w:p w14:paraId="0452FF83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73AC8CA7" w14:textId="77777777" w:rsidTr="0008704E">
        <w:tc>
          <w:tcPr>
            <w:tcW w:w="227" w:type="dxa"/>
          </w:tcPr>
          <w:p w14:paraId="2E77BA3F" w14:textId="1A458D2F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4230CEF0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57FB509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F511107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140735ED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48FC16BC" w14:textId="77777777" w:rsidTr="0008704E">
        <w:tc>
          <w:tcPr>
            <w:tcW w:w="227" w:type="dxa"/>
          </w:tcPr>
          <w:p w14:paraId="3D9CCE6A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835" w:type="dxa"/>
          </w:tcPr>
          <w:p w14:paraId="43A79A24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FD1248F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5742E61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3524346D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1CFCF522" w14:textId="77777777" w:rsidTr="0008704E">
        <w:tc>
          <w:tcPr>
            <w:tcW w:w="227" w:type="dxa"/>
          </w:tcPr>
          <w:p w14:paraId="0A00FBAC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62C3B300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8B6E5B7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B97415E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24B3B394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F54CDF4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2FD9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99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38CD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E1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9</cp:revision>
  <dcterms:created xsi:type="dcterms:W3CDTF">2016-01-25T14:43:00Z</dcterms:created>
  <dcterms:modified xsi:type="dcterms:W3CDTF">2018-03-20T00:15:00Z</dcterms:modified>
</cp:coreProperties>
</file>