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0E0B8" w14:textId="77777777" w:rsidR="00470445" w:rsidRPr="00FD4969" w:rsidRDefault="00470445" w:rsidP="00470445">
      <w:pPr>
        <w:pStyle w:val="Figure"/>
        <w:widowControl/>
        <w:spacing w:after="0"/>
        <w:rPr>
          <w:rFonts w:ascii="Times" w:eastAsia="Times" w:hAnsi="Times" w:cs="Times"/>
          <w:i/>
          <w:iCs/>
          <w:lang w:val="es-ES_tradnl"/>
        </w:rPr>
      </w:pPr>
      <w:r w:rsidRPr="00FD4969">
        <w:rPr>
          <w:rFonts w:ascii="Times" w:hAnsi="Times"/>
          <w:i/>
          <w:iCs/>
          <w:sz w:val="36"/>
          <w:szCs w:val="36"/>
          <w:lang w:val="es-ES_tradnl"/>
        </w:rPr>
        <w:t>Script para elaborar el Reporte Final de PSP</w:t>
      </w:r>
    </w:p>
    <w:p w14:paraId="3AC9D680" w14:textId="77777777" w:rsidR="00470445" w:rsidRPr="00FD4969" w:rsidRDefault="00470445" w:rsidP="00470445">
      <w:pPr>
        <w:pStyle w:val="Body"/>
        <w:widowControl/>
        <w:jc w:val="center"/>
        <w:rPr>
          <w:b/>
          <w:bCs/>
        </w:rPr>
      </w:pPr>
    </w:p>
    <w:tbl>
      <w:tblPr>
        <w:tblStyle w:val="TableNormal"/>
        <w:tblW w:w="9922" w:type="dxa"/>
        <w:jc w:val="center"/>
        <w:tblInd w:w="2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91"/>
        <w:gridCol w:w="8731"/>
      </w:tblGrid>
      <w:tr w:rsidR="00470445" w:rsidRPr="00FD4969" w14:paraId="18DDD184" w14:textId="77777777" w:rsidTr="00FD4969">
        <w:trPr>
          <w:trHeight w:val="336"/>
          <w:jc w:val="center"/>
        </w:trPr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6B674" w14:textId="77777777" w:rsidR="00470445" w:rsidRPr="00FD4969" w:rsidRDefault="00470445" w:rsidP="00FD4969">
            <w:pPr>
              <w:pStyle w:val="Body"/>
              <w:widowControl/>
              <w:jc w:val="center"/>
            </w:pPr>
            <w:r w:rsidRPr="00FD4969">
              <w:t>Propósito</w:t>
            </w:r>
          </w:p>
        </w:tc>
        <w:tc>
          <w:tcPr>
            <w:tcW w:w="8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64B3" w14:textId="0782BC3C" w:rsidR="00470445" w:rsidRPr="00FD4969" w:rsidRDefault="00470445" w:rsidP="00B91B93">
            <w:pPr>
              <w:pStyle w:val="Body"/>
              <w:widowControl/>
            </w:pPr>
            <w:r w:rsidRPr="00FD4969">
              <w:t>Guía para la elaboración del reporte final del PSP</w:t>
            </w:r>
          </w:p>
        </w:tc>
      </w:tr>
      <w:tr w:rsidR="00470445" w:rsidRPr="00FD4969" w14:paraId="23F4A920" w14:textId="77777777" w:rsidTr="00FD4969">
        <w:trPr>
          <w:trHeight w:val="865"/>
          <w:jc w:val="center"/>
        </w:trPr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680F" w14:textId="77777777" w:rsidR="00470445" w:rsidRPr="00FD4969" w:rsidRDefault="00470445" w:rsidP="00FD4969">
            <w:pPr>
              <w:pStyle w:val="Body"/>
              <w:widowControl/>
            </w:pPr>
            <w:r w:rsidRPr="00FD4969">
              <w:t>Criterios de entrada</w:t>
            </w:r>
          </w:p>
        </w:tc>
        <w:tc>
          <w:tcPr>
            <w:tcW w:w="8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E5D7" w14:textId="306AA4A1" w:rsidR="00E73157" w:rsidRDefault="00E73157" w:rsidP="00FD4969">
            <w:pPr>
              <w:pStyle w:val="Prrafodelista"/>
              <w:widowControl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Haber completado y subido a </w:t>
            </w:r>
            <w:proofErr w:type="spellStart"/>
            <w:r>
              <w:rPr>
                <w:lang w:val="es-ES_tradnl"/>
              </w:rPr>
              <w:t>Blackboard</w:t>
            </w:r>
            <w:proofErr w:type="spellEnd"/>
            <w:r>
              <w:rPr>
                <w:lang w:val="es-ES_tradnl"/>
              </w:rPr>
              <w:t xml:space="preserve"> todos los laboratorios (del 1 al 7)</w:t>
            </w:r>
          </w:p>
          <w:p w14:paraId="063A83EB" w14:textId="12097491" w:rsidR="00E73157" w:rsidRDefault="00E73157" w:rsidP="00FD4969">
            <w:pPr>
              <w:pStyle w:val="Prrafodelista"/>
              <w:widowControl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Haber marcado como “ter</w:t>
            </w:r>
            <w:bookmarkStart w:id="0" w:name="_GoBack"/>
            <w:bookmarkEnd w:id="0"/>
            <w:r>
              <w:rPr>
                <w:lang w:val="es-ES_tradnl"/>
              </w:rPr>
              <w:t>minados” todos los programas (del 1 al 7) en “</w:t>
            </w:r>
            <w:proofErr w:type="spellStart"/>
            <w:r>
              <w:rPr>
                <w:lang w:val="es-ES_tradnl"/>
              </w:rPr>
              <w:t>Process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Dashboard</w:t>
            </w:r>
            <w:proofErr w:type="spellEnd"/>
            <w:r>
              <w:rPr>
                <w:lang w:val="es-ES_tradnl"/>
              </w:rPr>
              <w:t>”</w:t>
            </w:r>
          </w:p>
          <w:p w14:paraId="7F6EEC3B" w14:textId="5D6989AB" w:rsidR="00C94359" w:rsidRDefault="00C94359" w:rsidP="00FD4969">
            <w:pPr>
              <w:pStyle w:val="Prrafodelista"/>
              <w:widowControl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 w:rsidRPr="00701911">
              <w:rPr>
                <w:lang w:val="es-ES_tradnl"/>
              </w:rPr>
              <w:t>Checklist</w:t>
            </w:r>
            <w:proofErr w:type="spellEnd"/>
            <w:r w:rsidRPr="00701911">
              <w:rPr>
                <w:lang w:val="es-ES_tradnl"/>
              </w:rPr>
              <w:t xml:space="preserve"> de Apoyo para el </w:t>
            </w:r>
            <w:proofErr w:type="spellStart"/>
            <w:r w:rsidRPr="00701911">
              <w:rPr>
                <w:lang w:val="es-ES_tradnl"/>
              </w:rPr>
              <w:t>Postmortem</w:t>
            </w:r>
            <w:proofErr w:type="spellEnd"/>
            <w:r w:rsidRPr="00701911">
              <w:rPr>
                <w:lang w:val="es-ES_tradnl"/>
              </w:rPr>
              <w:t xml:space="preserve"> REP</w:t>
            </w:r>
            <w:r>
              <w:rPr>
                <w:lang w:val="es-ES_tradnl"/>
              </w:rPr>
              <w:t>”</w:t>
            </w:r>
          </w:p>
          <w:p w14:paraId="3DC4AFCA" w14:textId="77777777" w:rsidR="00470445" w:rsidRPr="00FD4969" w:rsidRDefault="00470445" w:rsidP="00FD4969">
            <w:pPr>
              <w:pStyle w:val="Prrafodelista"/>
              <w:widowControl/>
              <w:numPr>
                <w:ilvl w:val="0"/>
                <w:numId w:val="1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Requerimientos del reporte final</w:t>
            </w:r>
          </w:p>
          <w:p w14:paraId="3D98A4BD" w14:textId="2AC68B24" w:rsidR="00470445" w:rsidRPr="00FD4969" w:rsidRDefault="00470445" w:rsidP="00C94359">
            <w:pPr>
              <w:pStyle w:val="Prrafodelista"/>
              <w:widowControl/>
              <w:numPr>
                <w:ilvl w:val="0"/>
                <w:numId w:val="1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 xml:space="preserve">Reporte de datos de PSP generados </w:t>
            </w:r>
            <w:r w:rsidR="00C94359">
              <w:rPr>
                <w:lang w:val="es-ES_tradnl"/>
              </w:rPr>
              <w:t>para datos de tiempo, defectos y tamaño</w:t>
            </w:r>
          </w:p>
        </w:tc>
      </w:tr>
    </w:tbl>
    <w:p w14:paraId="7C08E885" w14:textId="77777777" w:rsidR="00470445" w:rsidRPr="00FD4969" w:rsidRDefault="00470445" w:rsidP="00470445">
      <w:pPr>
        <w:pStyle w:val="Body"/>
        <w:ind w:left="164" w:hanging="164"/>
        <w:jc w:val="center"/>
        <w:rPr>
          <w:b/>
          <w:bCs/>
        </w:rPr>
      </w:pPr>
    </w:p>
    <w:p w14:paraId="7CCD237C" w14:textId="77777777" w:rsidR="00470445" w:rsidRPr="00FD4969" w:rsidRDefault="00470445" w:rsidP="00470445">
      <w:pPr>
        <w:pStyle w:val="Body"/>
      </w:pPr>
    </w:p>
    <w:tbl>
      <w:tblPr>
        <w:tblStyle w:val="TableNormal"/>
        <w:tblW w:w="9932" w:type="dxa"/>
        <w:tblInd w:w="2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0"/>
        <w:gridCol w:w="1928"/>
        <w:gridCol w:w="7024"/>
      </w:tblGrid>
      <w:tr w:rsidR="00470445" w:rsidRPr="00FD4969" w14:paraId="7DEA5EA5" w14:textId="77777777" w:rsidTr="00FD4969">
        <w:trPr>
          <w:trHeight w:val="295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3EE9" w14:textId="77777777" w:rsidR="00470445" w:rsidRPr="00FD4969" w:rsidRDefault="00470445" w:rsidP="00FD4969">
            <w:pPr>
              <w:pStyle w:val="Body"/>
              <w:widowControl/>
            </w:pPr>
            <w:r w:rsidRPr="00FD4969">
              <w:rPr>
                <w:b/>
                <w:bCs/>
              </w:rPr>
              <w:t># Fase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5C05" w14:textId="77777777" w:rsidR="00470445" w:rsidRPr="00FD4969" w:rsidRDefault="00470445" w:rsidP="00FD4969">
            <w:pPr>
              <w:pStyle w:val="Body"/>
              <w:widowControl/>
            </w:pPr>
            <w:r w:rsidRPr="00FD4969">
              <w:rPr>
                <w:b/>
                <w:bCs/>
              </w:rPr>
              <w:t>Nombre Fase</w:t>
            </w:r>
          </w:p>
        </w:tc>
        <w:tc>
          <w:tcPr>
            <w:tcW w:w="7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EA74" w14:textId="77777777" w:rsidR="00470445" w:rsidRPr="00FD4969" w:rsidRDefault="00470445" w:rsidP="00FD4969">
            <w:pPr>
              <w:pStyle w:val="Body"/>
              <w:widowControl/>
            </w:pPr>
            <w:r w:rsidRPr="00FD4969">
              <w:rPr>
                <w:b/>
                <w:bCs/>
              </w:rPr>
              <w:t>Actividades</w:t>
            </w:r>
          </w:p>
        </w:tc>
      </w:tr>
      <w:tr w:rsidR="00470445" w:rsidRPr="00FD4969" w14:paraId="069EBD97" w14:textId="77777777" w:rsidTr="00FD4969">
        <w:trPr>
          <w:trHeight w:val="2535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DDF8C" w14:textId="77777777" w:rsidR="00470445" w:rsidRPr="00FD4969" w:rsidRDefault="00470445" w:rsidP="00FD4969">
            <w:pPr>
              <w:pStyle w:val="Body"/>
              <w:widowControl/>
              <w:jc w:val="center"/>
            </w:pPr>
            <w:r w:rsidRPr="00FD4969">
              <w:t>1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5BE3A" w14:textId="77777777" w:rsidR="00470445" w:rsidRPr="00FD4969" w:rsidRDefault="00470445" w:rsidP="00FD4969">
            <w:pPr>
              <w:pStyle w:val="Body"/>
              <w:widowControl/>
            </w:pPr>
            <w:r w:rsidRPr="00FD4969">
              <w:t>Planeación</w:t>
            </w:r>
          </w:p>
        </w:tc>
        <w:tc>
          <w:tcPr>
            <w:tcW w:w="7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F6BAC" w14:textId="77777777" w:rsidR="00470445" w:rsidRPr="00FD4969" w:rsidRDefault="00470445" w:rsidP="00FD4969">
            <w:pPr>
              <w:pStyle w:val="Prrafodelista"/>
              <w:widowControl/>
              <w:numPr>
                <w:ilvl w:val="0"/>
                <w:numId w:val="2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Iniciar el reloj (pausarlo cada vez que haya una interrupción)</w:t>
            </w:r>
          </w:p>
          <w:p w14:paraId="2BE26C98" w14:textId="4977281A" w:rsidR="00470445" w:rsidRDefault="00FD4969" w:rsidP="00FD4969">
            <w:pPr>
              <w:pStyle w:val="Prrafodelista"/>
              <w:widowControl/>
              <w:numPr>
                <w:ilvl w:val="0"/>
                <w:numId w:val="2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 xml:space="preserve">Entender los requerimientos </w:t>
            </w:r>
            <w:r>
              <w:rPr>
                <w:lang w:val="es-ES_tradnl"/>
              </w:rPr>
              <w:t xml:space="preserve">y realizar un diseño conceptual del reporte </w:t>
            </w:r>
          </w:p>
          <w:p w14:paraId="426C9A99" w14:textId="4F36D07B" w:rsidR="00FD4969" w:rsidRPr="00FD4969" w:rsidRDefault="004F4F9D" w:rsidP="00FD4969">
            <w:pPr>
              <w:pStyle w:val="Prrafodelista"/>
              <w:widowControl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Definir una unidad </w:t>
            </w:r>
            <w:r w:rsidR="00FD4969">
              <w:rPr>
                <w:lang w:val="es-ES_tradnl"/>
              </w:rPr>
              <w:t>de tamaño para el reporte</w:t>
            </w:r>
          </w:p>
          <w:p w14:paraId="286CC528" w14:textId="770E7366" w:rsidR="00470445" w:rsidRDefault="00470445" w:rsidP="00FD4969">
            <w:pPr>
              <w:pStyle w:val="Prrafodelista"/>
              <w:widowControl/>
              <w:numPr>
                <w:ilvl w:val="0"/>
                <w:numId w:val="2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Estimar el tamaño del reporte</w:t>
            </w:r>
            <w:r w:rsidR="004F4F9D">
              <w:rPr>
                <w:lang w:val="es-ES_tradnl"/>
              </w:rPr>
              <w:t xml:space="preserve"> de acuerdo a la unidad</w:t>
            </w:r>
            <w:r w:rsidR="00FD4969">
              <w:rPr>
                <w:lang w:val="es-ES_tradnl"/>
              </w:rPr>
              <w:t xml:space="preserve"> de tamaño definidas</w:t>
            </w:r>
          </w:p>
          <w:p w14:paraId="7846545B" w14:textId="73F728A4" w:rsidR="00470445" w:rsidRPr="00FD4969" w:rsidRDefault="00FD4969" w:rsidP="00FD4969">
            <w:pPr>
              <w:pStyle w:val="Prrafodelista"/>
              <w:widowControl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Estimar el esfuerzo requerido dependiendo de la estimación del tamaño previamente realizada</w:t>
            </w:r>
          </w:p>
          <w:p w14:paraId="3D1F31FA" w14:textId="2BC965C6" w:rsidR="00470445" w:rsidRPr="00FD4969" w:rsidRDefault="00FD4969" w:rsidP="00FD4969">
            <w:pPr>
              <w:pStyle w:val="Prrafodelista"/>
              <w:widowControl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Capturar</w:t>
            </w:r>
            <w:r w:rsidR="00470445" w:rsidRPr="00FD4969">
              <w:rPr>
                <w:lang w:val="es-ES_tradnl"/>
              </w:rPr>
              <w:t xml:space="preserve"> los estimados </w:t>
            </w:r>
            <w:r>
              <w:rPr>
                <w:lang w:val="es-ES_tradnl"/>
              </w:rPr>
              <w:t>planeados de tamaño y</w:t>
            </w:r>
            <w:r w:rsidR="00B670DC">
              <w:rPr>
                <w:lang w:val="es-ES_tradnl"/>
              </w:rPr>
              <w:t xml:space="preserve"> tiempo en la forma de resumen</w:t>
            </w:r>
          </w:p>
          <w:p w14:paraId="70CD14AA" w14:textId="77777777" w:rsidR="00470445" w:rsidRPr="00FD4969" w:rsidRDefault="00470445" w:rsidP="00FD4969">
            <w:pPr>
              <w:pStyle w:val="Prrafodelista"/>
              <w:widowControl/>
              <w:numPr>
                <w:ilvl w:val="0"/>
                <w:numId w:val="3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Detener el reloj y marcar la fase como terminada</w:t>
            </w:r>
          </w:p>
        </w:tc>
      </w:tr>
      <w:tr w:rsidR="00470445" w:rsidRPr="00FD4969" w14:paraId="69D692BA" w14:textId="77777777" w:rsidTr="00FD4969">
        <w:trPr>
          <w:trHeight w:val="1975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BF8D7" w14:textId="43511122" w:rsidR="00470445" w:rsidRPr="00FD4969" w:rsidRDefault="0062151D" w:rsidP="00FD4969">
            <w:pPr>
              <w:pStyle w:val="Body"/>
              <w:widowControl/>
              <w:jc w:val="center"/>
            </w:pPr>
            <w:r>
              <w:t>2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FF50" w14:textId="1CE33784" w:rsidR="00470445" w:rsidRPr="00FD4969" w:rsidRDefault="00A16143" w:rsidP="00FD4969">
            <w:pPr>
              <w:pStyle w:val="Body"/>
              <w:widowControl/>
            </w:pPr>
            <w:r>
              <w:t>Desarrollo</w:t>
            </w:r>
          </w:p>
        </w:tc>
        <w:tc>
          <w:tcPr>
            <w:tcW w:w="7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642C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7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Iniciar el reloj (pausarlo cada vez que haya una interrupción)</w:t>
            </w:r>
          </w:p>
          <w:p w14:paraId="42D03489" w14:textId="77777777" w:rsidR="00A16143" w:rsidRDefault="00A16143" w:rsidP="00470445">
            <w:pPr>
              <w:pStyle w:val="Prrafodelista"/>
              <w:widowControl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Desarrollar una portada</w:t>
            </w:r>
          </w:p>
          <w:p w14:paraId="487C4682" w14:textId="3ED4FF7C" w:rsidR="00A16143" w:rsidRDefault="00A16143" w:rsidP="00470445">
            <w:pPr>
              <w:pStyle w:val="Prrafodelista"/>
              <w:widowControl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Desarrollar un índice</w:t>
            </w:r>
          </w:p>
          <w:p w14:paraId="158FCA19" w14:textId="3E86574F" w:rsidR="00470445" w:rsidRPr="00FD4969" w:rsidRDefault="00A16143" w:rsidP="00470445">
            <w:pPr>
              <w:pStyle w:val="Prrafodelista"/>
              <w:widowControl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Desarrollar una introducción</w:t>
            </w:r>
          </w:p>
          <w:p w14:paraId="4848D9F4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7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Para cada una de las preguntas</w:t>
            </w:r>
          </w:p>
          <w:p w14:paraId="0C5A194F" w14:textId="77899655" w:rsidR="00A16143" w:rsidRDefault="00A16143" w:rsidP="00470445">
            <w:pPr>
              <w:pStyle w:val="Prrafodelista"/>
              <w:widowControl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>Entender lo que se pide</w:t>
            </w:r>
          </w:p>
          <w:p w14:paraId="2DDE3A50" w14:textId="3CB9F7C4" w:rsidR="00470445" w:rsidRPr="00FD4969" w:rsidRDefault="00A16143" w:rsidP="00470445">
            <w:pPr>
              <w:pStyle w:val="Prrafodelista"/>
              <w:widowControl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Proveer de gráfica o tabla </w:t>
            </w:r>
          </w:p>
          <w:p w14:paraId="416FCC47" w14:textId="6C5CE131" w:rsidR="00470445" w:rsidRPr="00FD4969" w:rsidRDefault="00A16143" w:rsidP="00470445">
            <w:pPr>
              <w:pStyle w:val="Prrafodelista"/>
              <w:widowControl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>Desarrollar párrafo de análisis de datos</w:t>
            </w:r>
          </w:p>
          <w:p w14:paraId="78FCA8FD" w14:textId="0D9233F9" w:rsidR="00470445" w:rsidRDefault="00A16143" w:rsidP="00470445">
            <w:pPr>
              <w:pStyle w:val="Prrafodelista"/>
              <w:widowControl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Desarrollar </w:t>
            </w:r>
            <w:r w:rsidR="00470445" w:rsidRPr="00FD4969">
              <w:rPr>
                <w:lang w:val="es-ES_tradnl"/>
              </w:rPr>
              <w:t>conclusión</w:t>
            </w:r>
          </w:p>
          <w:p w14:paraId="3CE08889" w14:textId="14D0F904" w:rsidR="00A16143" w:rsidRPr="00FD4969" w:rsidRDefault="00A16143" w:rsidP="00470445">
            <w:pPr>
              <w:pStyle w:val="Prrafodelista"/>
              <w:widowControl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Firmar el párrafo de honestidad</w:t>
            </w:r>
          </w:p>
          <w:p w14:paraId="0FEBF304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9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Detener el reloj y marcar la fase como terminada</w:t>
            </w:r>
          </w:p>
        </w:tc>
      </w:tr>
      <w:tr w:rsidR="00470445" w:rsidRPr="00FD4969" w14:paraId="127C5D0E" w14:textId="77777777" w:rsidTr="00FD4969">
        <w:trPr>
          <w:trHeight w:val="1576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E533" w14:textId="7B2BE9D4" w:rsidR="00470445" w:rsidRPr="00FD4969" w:rsidRDefault="0062151D" w:rsidP="00FD4969">
            <w:pPr>
              <w:pStyle w:val="Body"/>
              <w:widowControl/>
              <w:jc w:val="center"/>
            </w:pPr>
            <w:r>
              <w:t>3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CA7D" w14:textId="4C2DFC8C" w:rsidR="00681A78" w:rsidRPr="00FD4969" w:rsidRDefault="00470445" w:rsidP="00FD4969">
            <w:pPr>
              <w:pStyle w:val="Body"/>
              <w:widowControl/>
            </w:pPr>
            <w:r w:rsidRPr="00FD4969">
              <w:t>Revisión</w:t>
            </w:r>
            <w:r w:rsidR="00C04112">
              <w:t xml:space="preserve"> de</w:t>
            </w:r>
            <w:r w:rsidR="00681A78">
              <w:t xml:space="preserve"> Desarrollo</w:t>
            </w:r>
          </w:p>
        </w:tc>
        <w:tc>
          <w:tcPr>
            <w:tcW w:w="7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0C01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10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Iniciar el reloj (pausarlo cada vez que haya una interrupción)</w:t>
            </w:r>
          </w:p>
          <w:p w14:paraId="38BA6019" w14:textId="7A457E77" w:rsidR="00470445" w:rsidRPr="00FD4969" w:rsidRDefault="00A16143" w:rsidP="00470445">
            <w:pPr>
              <w:pStyle w:val="Prrafodelista"/>
              <w:widowControl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Revisar por errores gramaticales</w:t>
            </w:r>
          </w:p>
          <w:p w14:paraId="610581E9" w14:textId="691CE389" w:rsidR="00470445" w:rsidRDefault="00A16143" w:rsidP="00470445">
            <w:pPr>
              <w:pStyle w:val="Prrafodelista"/>
              <w:widowControl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Revisar por errores en el formato del documento</w:t>
            </w:r>
          </w:p>
          <w:p w14:paraId="5711827B" w14:textId="3E9EBF6D" w:rsidR="00A16143" w:rsidRPr="00FD4969" w:rsidRDefault="00A16143" w:rsidP="00470445">
            <w:pPr>
              <w:pStyle w:val="Prrafodelista"/>
              <w:widowControl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Asegurar que todas las preguntas estén contestadas con su tabla correspondiente y párrafo de análisis</w:t>
            </w:r>
          </w:p>
          <w:p w14:paraId="2B55B7E4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10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Detener el reloj y marcar la fase como terminada</w:t>
            </w:r>
          </w:p>
        </w:tc>
      </w:tr>
      <w:tr w:rsidR="00470445" w:rsidRPr="00FD4969" w14:paraId="6E0CA856" w14:textId="77777777" w:rsidTr="00FD4969">
        <w:trPr>
          <w:trHeight w:val="2535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A908B" w14:textId="137B01AF" w:rsidR="00470445" w:rsidRPr="00FD4969" w:rsidRDefault="0062151D" w:rsidP="00FD4969">
            <w:pPr>
              <w:pStyle w:val="Body"/>
              <w:widowControl/>
              <w:jc w:val="center"/>
            </w:pPr>
            <w:r>
              <w:lastRenderedPageBreak/>
              <w:t>4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EFA6" w14:textId="77777777" w:rsidR="00470445" w:rsidRPr="00FD4969" w:rsidRDefault="00470445" w:rsidP="00FD4969">
            <w:pPr>
              <w:pStyle w:val="Body"/>
              <w:widowControl/>
            </w:pPr>
            <w:proofErr w:type="spellStart"/>
            <w:r w:rsidRPr="00FD4969">
              <w:t>Postmortem</w:t>
            </w:r>
            <w:proofErr w:type="spellEnd"/>
          </w:p>
        </w:tc>
        <w:tc>
          <w:tcPr>
            <w:tcW w:w="7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9443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4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Iniciar el reloj (pausarlo cada vez que haya una interrupción)</w:t>
            </w:r>
          </w:p>
          <w:p w14:paraId="2BF1A9D4" w14:textId="461BE11A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4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 xml:space="preserve">Capturar </w:t>
            </w:r>
            <w:r w:rsidR="008B7FD3">
              <w:rPr>
                <w:lang w:val="es-ES_tradnl"/>
              </w:rPr>
              <w:t xml:space="preserve">el tamaño real del reporte </w:t>
            </w:r>
            <w:r w:rsidRPr="00FD4969">
              <w:rPr>
                <w:lang w:val="es-ES_tradnl"/>
              </w:rPr>
              <w:t xml:space="preserve">en la Plantilla de Estimación de </w:t>
            </w:r>
            <w:r w:rsidR="008B7FD3">
              <w:rPr>
                <w:lang w:val="es-ES_tradnl"/>
              </w:rPr>
              <w:t>Tamaño y en el Resumen del Plan</w:t>
            </w:r>
          </w:p>
          <w:p w14:paraId="0BC2590A" w14:textId="2517EF3D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4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Revisar que se hayan registrado en forma completa y correcta todos los tiempos</w:t>
            </w:r>
            <w:r w:rsidR="00B670DC">
              <w:rPr>
                <w:lang w:val="es-ES_tradnl"/>
              </w:rPr>
              <w:t xml:space="preserve"> y tamaños</w:t>
            </w:r>
          </w:p>
          <w:p w14:paraId="39DE803E" w14:textId="56FB377F" w:rsidR="00470445" w:rsidRPr="00FD4969" w:rsidRDefault="00B670DC" w:rsidP="00470445">
            <w:pPr>
              <w:pStyle w:val="Prrafodelista"/>
              <w:widowControl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Completar el documento “</w:t>
            </w:r>
            <w:proofErr w:type="spellStart"/>
            <w:r w:rsidRPr="00B670DC">
              <w:rPr>
                <w:lang w:val="es-ES_tradnl"/>
              </w:rPr>
              <w:t>Checklist</w:t>
            </w:r>
            <w:proofErr w:type="spellEnd"/>
            <w:r w:rsidRPr="00B670DC">
              <w:rPr>
                <w:lang w:val="es-ES_tradnl"/>
              </w:rPr>
              <w:t xml:space="preserve"> de Apoyo para el </w:t>
            </w:r>
            <w:proofErr w:type="spellStart"/>
            <w:r w:rsidRPr="00B670DC">
              <w:rPr>
                <w:lang w:val="es-ES_tradnl"/>
              </w:rPr>
              <w:t>Postmortem</w:t>
            </w:r>
            <w:proofErr w:type="spellEnd"/>
            <w:r w:rsidRPr="00B670DC">
              <w:rPr>
                <w:lang w:val="es-ES_tradnl"/>
              </w:rPr>
              <w:t xml:space="preserve"> REP</w:t>
            </w:r>
            <w:r>
              <w:rPr>
                <w:lang w:val="es-ES_tradnl"/>
              </w:rPr>
              <w:t>” de acuerdo al reporte realizado</w:t>
            </w:r>
          </w:p>
          <w:p w14:paraId="27EA996D" w14:textId="77777777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11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Detener el reloj y marcar la fase y el reporte como terminados</w:t>
            </w:r>
          </w:p>
        </w:tc>
      </w:tr>
    </w:tbl>
    <w:p w14:paraId="76A2DEDB" w14:textId="77777777" w:rsidR="00470445" w:rsidRPr="00FD4969" w:rsidRDefault="00470445" w:rsidP="00470445">
      <w:pPr>
        <w:pStyle w:val="Body"/>
        <w:ind w:left="164" w:hanging="164"/>
      </w:pPr>
    </w:p>
    <w:p w14:paraId="614C5BE3" w14:textId="77777777" w:rsidR="00470445" w:rsidRPr="00FD4969" w:rsidRDefault="00470445" w:rsidP="00470445">
      <w:pPr>
        <w:pStyle w:val="Body"/>
      </w:pPr>
    </w:p>
    <w:tbl>
      <w:tblPr>
        <w:tblStyle w:val="TableNormal"/>
        <w:tblW w:w="9952" w:type="dxa"/>
        <w:tblInd w:w="2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78"/>
        <w:gridCol w:w="8874"/>
      </w:tblGrid>
      <w:tr w:rsidR="00470445" w:rsidRPr="00FD4969" w14:paraId="54ABA6B4" w14:textId="77777777" w:rsidTr="00FD4969">
        <w:trPr>
          <w:trHeight w:val="85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F5B2" w14:textId="77777777" w:rsidR="00470445" w:rsidRPr="00FD4969" w:rsidRDefault="00470445" w:rsidP="00FD4969">
            <w:pPr>
              <w:pStyle w:val="Body"/>
              <w:widowControl/>
            </w:pPr>
            <w:r w:rsidRPr="00FD4969">
              <w:t>Criterios de Salida</w:t>
            </w:r>
          </w:p>
        </w:tc>
        <w:tc>
          <w:tcPr>
            <w:tcW w:w="8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78C87" w14:textId="1E3D1A70" w:rsidR="00470445" w:rsidRPr="00FD4969" w:rsidRDefault="00470445" w:rsidP="00470445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 xml:space="preserve">Reporte final </w:t>
            </w:r>
            <w:r w:rsidR="00A16143">
              <w:rPr>
                <w:lang w:val="es-ES_tradnl"/>
              </w:rPr>
              <w:t>que cumple con los “Requeri</w:t>
            </w:r>
            <w:r w:rsidR="00701911">
              <w:rPr>
                <w:lang w:val="es-ES_tradnl"/>
              </w:rPr>
              <w:t>mientos Reporte Final.pdf”</w:t>
            </w:r>
          </w:p>
          <w:p w14:paraId="7756C8DE" w14:textId="169E8473" w:rsidR="00470445" w:rsidRDefault="00470445" w:rsidP="00470445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Resumen del Plan completo</w:t>
            </w:r>
            <w:r w:rsidR="00701911">
              <w:rPr>
                <w:lang w:val="es-ES_tradnl"/>
              </w:rPr>
              <w:t xml:space="preserve"> y sin errores</w:t>
            </w:r>
          </w:p>
          <w:p w14:paraId="75378F68" w14:textId="5F8F40E1" w:rsidR="00701911" w:rsidRPr="00FD4969" w:rsidRDefault="00701911" w:rsidP="00470445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“Formato de estimación de tamaño” completo y sin errores</w:t>
            </w:r>
          </w:p>
          <w:p w14:paraId="34634B90" w14:textId="1AA2DE51" w:rsidR="00470445" w:rsidRDefault="00470445" w:rsidP="00470445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>Bitácora de tiempo completa</w:t>
            </w:r>
            <w:r w:rsidR="00701911">
              <w:rPr>
                <w:lang w:val="es-ES_tradnl"/>
              </w:rPr>
              <w:t xml:space="preserve"> y sin errores</w:t>
            </w:r>
          </w:p>
          <w:p w14:paraId="56853E1D" w14:textId="7F664FD7" w:rsidR="008B0258" w:rsidRPr="008B0258" w:rsidRDefault="008B0258" w:rsidP="008B0258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 w:rsidRPr="00FD4969">
              <w:rPr>
                <w:lang w:val="es-ES_tradnl"/>
              </w:rPr>
              <w:t xml:space="preserve">Bitácora de </w:t>
            </w:r>
            <w:r>
              <w:rPr>
                <w:lang w:val="es-ES_tradnl"/>
              </w:rPr>
              <w:t>defectos</w:t>
            </w:r>
            <w:r w:rsidRPr="00FD4969">
              <w:rPr>
                <w:lang w:val="es-ES_tradnl"/>
              </w:rPr>
              <w:t xml:space="preserve"> completa</w:t>
            </w:r>
            <w:r>
              <w:rPr>
                <w:lang w:val="es-ES_tradnl"/>
              </w:rPr>
              <w:t xml:space="preserve"> y sin errores</w:t>
            </w:r>
          </w:p>
          <w:p w14:paraId="5764E4D5" w14:textId="6B4A1CF1" w:rsidR="00701911" w:rsidRPr="00FD4969" w:rsidRDefault="00701911" w:rsidP="00470445">
            <w:pPr>
              <w:pStyle w:val="Prrafodelista"/>
              <w:widowControl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 w:rsidRPr="00701911">
              <w:rPr>
                <w:lang w:val="es-ES_tradnl"/>
              </w:rPr>
              <w:t>Checklist</w:t>
            </w:r>
            <w:proofErr w:type="spellEnd"/>
            <w:r w:rsidRPr="00701911">
              <w:rPr>
                <w:lang w:val="es-ES_tradnl"/>
              </w:rPr>
              <w:t xml:space="preserve"> de Apoyo para el </w:t>
            </w:r>
            <w:proofErr w:type="spellStart"/>
            <w:r w:rsidRPr="00701911">
              <w:rPr>
                <w:lang w:val="es-ES_tradnl"/>
              </w:rPr>
              <w:t>Postmortem</w:t>
            </w:r>
            <w:proofErr w:type="spellEnd"/>
            <w:r w:rsidRPr="00701911">
              <w:rPr>
                <w:lang w:val="es-ES_tradnl"/>
              </w:rPr>
              <w:t xml:space="preserve"> REP</w:t>
            </w:r>
            <w:r>
              <w:rPr>
                <w:lang w:val="es-ES_tradnl"/>
              </w:rPr>
              <w:t>” completo</w:t>
            </w:r>
          </w:p>
        </w:tc>
      </w:tr>
    </w:tbl>
    <w:p w14:paraId="582733BC" w14:textId="77777777" w:rsidR="00470445" w:rsidRPr="00FD4969" w:rsidRDefault="00470445" w:rsidP="00470445">
      <w:pPr>
        <w:pStyle w:val="Body"/>
        <w:ind w:left="164" w:hanging="164"/>
      </w:pPr>
    </w:p>
    <w:p w14:paraId="72F8A629" w14:textId="77777777" w:rsidR="00470445" w:rsidRPr="00FD4969" w:rsidRDefault="00470445" w:rsidP="00470445">
      <w:pPr>
        <w:pStyle w:val="Body"/>
        <w:widowControl/>
      </w:pPr>
      <w:r w:rsidRPr="00FD4969">
        <w:t xml:space="preserve"> </w:t>
      </w:r>
    </w:p>
    <w:p w14:paraId="480B5E31" w14:textId="77777777" w:rsidR="00BD773C" w:rsidRPr="00FD4969" w:rsidRDefault="00BD773C" w:rsidP="00470445">
      <w:pPr>
        <w:rPr>
          <w:lang w:val="es-ES_tradnl"/>
        </w:rPr>
      </w:pPr>
    </w:p>
    <w:sectPr w:rsidR="00BD773C" w:rsidRPr="00FD4969">
      <w:headerReference w:type="default" r:id="rId8"/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3C80A" w14:textId="77777777" w:rsidR="00E73157" w:rsidRDefault="00E73157">
      <w:r>
        <w:separator/>
      </w:r>
    </w:p>
  </w:endnote>
  <w:endnote w:type="continuationSeparator" w:id="0">
    <w:p w14:paraId="18118EA7" w14:textId="77777777" w:rsidR="00E73157" w:rsidRDefault="00E7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95BD5" w14:textId="77777777" w:rsidR="00E73157" w:rsidRDefault="00E73157">
      <w:r>
        <w:separator/>
      </w:r>
    </w:p>
  </w:footnote>
  <w:footnote w:type="continuationSeparator" w:id="0">
    <w:p w14:paraId="21C19AAB" w14:textId="77777777" w:rsidR="00E73157" w:rsidRDefault="00E731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643B3" w14:textId="77777777" w:rsidR="00E73157" w:rsidRDefault="00E7315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1FB"/>
    <w:multiLevelType w:val="hybridMultilevel"/>
    <w:tmpl w:val="67A46F88"/>
    <w:lvl w:ilvl="0" w:tplc="28C8E9B6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604D72">
      <w:start w:val="1"/>
      <w:numFmt w:val="bullet"/>
      <w:lvlText w:val="o"/>
      <w:lvlJc w:val="left"/>
      <w:pPr>
        <w:ind w:left="14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9851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AAC6DC">
      <w:start w:val="1"/>
      <w:numFmt w:val="bullet"/>
      <w:lvlText w:val="•"/>
      <w:lvlJc w:val="left"/>
      <w:pPr>
        <w:ind w:left="28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0A7AEE">
      <w:start w:val="1"/>
      <w:numFmt w:val="bullet"/>
      <w:lvlText w:val="o"/>
      <w:lvlJc w:val="left"/>
      <w:pPr>
        <w:ind w:left="36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9E7E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AA14C8">
      <w:start w:val="1"/>
      <w:numFmt w:val="bullet"/>
      <w:lvlText w:val="•"/>
      <w:lvlJc w:val="left"/>
      <w:pPr>
        <w:ind w:left="50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824A0A">
      <w:start w:val="1"/>
      <w:numFmt w:val="bullet"/>
      <w:lvlText w:val="o"/>
      <w:lvlJc w:val="left"/>
      <w:pPr>
        <w:ind w:left="57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3069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DA4DFC"/>
    <w:multiLevelType w:val="hybridMultilevel"/>
    <w:tmpl w:val="3EC8F06A"/>
    <w:lvl w:ilvl="0" w:tplc="F956EA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CE42B2">
      <w:start w:val="1"/>
      <w:numFmt w:val="bullet"/>
      <w:lvlText w:val="o"/>
      <w:lvlJc w:val="left"/>
      <w:pPr>
        <w:ind w:left="10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C40898">
      <w:start w:val="1"/>
      <w:numFmt w:val="bullet"/>
      <w:lvlText w:val="▪"/>
      <w:lvlJc w:val="left"/>
      <w:pPr>
        <w:ind w:left="17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ECF8CC">
      <w:start w:val="1"/>
      <w:numFmt w:val="bullet"/>
      <w:lvlText w:val="·"/>
      <w:lvlJc w:val="left"/>
      <w:pPr>
        <w:ind w:left="25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F201AA">
      <w:start w:val="1"/>
      <w:numFmt w:val="bullet"/>
      <w:lvlText w:val="o"/>
      <w:lvlJc w:val="left"/>
      <w:pPr>
        <w:ind w:left="32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2B894">
      <w:start w:val="1"/>
      <w:numFmt w:val="bullet"/>
      <w:lvlText w:val="▪"/>
      <w:lvlJc w:val="left"/>
      <w:pPr>
        <w:ind w:left="39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2E642">
      <w:start w:val="1"/>
      <w:numFmt w:val="bullet"/>
      <w:lvlText w:val="·"/>
      <w:lvlJc w:val="left"/>
      <w:pPr>
        <w:ind w:left="467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64B7E">
      <w:start w:val="1"/>
      <w:numFmt w:val="bullet"/>
      <w:lvlText w:val="o"/>
      <w:lvlJc w:val="left"/>
      <w:pPr>
        <w:ind w:left="53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BCB67C">
      <w:start w:val="1"/>
      <w:numFmt w:val="bullet"/>
      <w:lvlText w:val="▪"/>
      <w:lvlJc w:val="left"/>
      <w:pPr>
        <w:ind w:left="61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135D33"/>
    <w:multiLevelType w:val="hybridMultilevel"/>
    <w:tmpl w:val="744E4058"/>
    <w:lvl w:ilvl="0" w:tplc="D95C28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52FCE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000E0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025E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4E299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4E3EDC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0465A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639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28DBA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5F10A8B"/>
    <w:multiLevelType w:val="hybridMultilevel"/>
    <w:tmpl w:val="CDCCB2FE"/>
    <w:lvl w:ilvl="0" w:tplc="759095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D4C3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7097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2A70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8609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D821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D43E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678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18B4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BBE1E0B"/>
    <w:multiLevelType w:val="hybridMultilevel"/>
    <w:tmpl w:val="8ED05642"/>
    <w:lvl w:ilvl="0" w:tplc="7BBAFB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3465A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EA1B36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D0D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465DB8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2C532E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A8F41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442C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2230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46F24CD"/>
    <w:multiLevelType w:val="hybridMultilevel"/>
    <w:tmpl w:val="26C26614"/>
    <w:lvl w:ilvl="0" w:tplc="A90258D4">
      <w:start w:val="1"/>
      <w:numFmt w:val="bullet"/>
      <w:lvlText w:val="·"/>
      <w:lvlJc w:val="left"/>
      <w:pPr>
        <w:ind w:left="356" w:hanging="2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FECF44">
      <w:start w:val="1"/>
      <w:numFmt w:val="bullet"/>
      <w:lvlText w:val="o"/>
      <w:lvlJc w:val="left"/>
      <w:pPr>
        <w:ind w:left="107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D41712">
      <w:start w:val="1"/>
      <w:numFmt w:val="bullet"/>
      <w:lvlText w:val="▪"/>
      <w:lvlJc w:val="left"/>
      <w:pPr>
        <w:ind w:left="179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FEF0BC">
      <w:start w:val="1"/>
      <w:numFmt w:val="bullet"/>
      <w:lvlText w:val="·"/>
      <w:lvlJc w:val="left"/>
      <w:pPr>
        <w:ind w:left="2516" w:hanging="2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5292FC">
      <w:start w:val="1"/>
      <w:numFmt w:val="bullet"/>
      <w:lvlText w:val="o"/>
      <w:lvlJc w:val="left"/>
      <w:pPr>
        <w:ind w:left="323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8A85EE">
      <w:start w:val="1"/>
      <w:numFmt w:val="bullet"/>
      <w:lvlText w:val="▪"/>
      <w:lvlJc w:val="left"/>
      <w:pPr>
        <w:ind w:left="395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D09A8E">
      <w:start w:val="1"/>
      <w:numFmt w:val="bullet"/>
      <w:lvlText w:val="·"/>
      <w:lvlJc w:val="left"/>
      <w:pPr>
        <w:ind w:left="4676" w:hanging="29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42F6AC">
      <w:start w:val="1"/>
      <w:numFmt w:val="bullet"/>
      <w:lvlText w:val="o"/>
      <w:lvlJc w:val="left"/>
      <w:pPr>
        <w:ind w:left="539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C167A">
      <w:start w:val="1"/>
      <w:numFmt w:val="bullet"/>
      <w:lvlText w:val="▪"/>
      <w:lvlJc w:val="left"/>
      <w:pPr>
        <w:ind w:left="6116" w:hanging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A613A60"/>
    <w:multiLevelType w:val="hybridMultilevel"/>
    <w:tmpl w:val="4F109BF4"/>
    <w:lvl w:ilvl="0" w:tplc="4AAE7892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2322A">
      <w:start w:val="1"/>
      <w:numFmt w:val="bullet"/>
      <w:lvlText w:val="o"/>
      <w:lvlJc w:val="left"/>
      <w:pPr>
        <w:ind w:left="14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247B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E098C">
      <w:start w:val="1"/>
      <w:numFmt w:val="bullet"/>
      <w:lvlText w:val="•"/>
      <w:lvlJc w:val="left"/>
      <w:pPr>
        <w:ind w:left="28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5403B6">
      <w:start w:val="1"/>
      <w:numFmt w:val="bullet"/>
      <w:lvlText w:val="o"/>
      <w:lvlJc w:val="left"/>
      <w:pPr>
        <w:ind w:left="36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4D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08430">
      <w:start w:val="1"/>
      <w:numFmt w:val="bullet"/>
      <w:lvlText w:val="•"/>
      <w:lvlJc w:val="left"/>
      <w:pPr>
        <w:ind w:left="50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92A950">
      <w:start w:val="1"/>
      <w:numFmt w:val="bullet"/>
      <w:lvlText w:val="o"/>
      <w:lvlJc w:val="left"/>
      <w:pPr>
        <w:ind w:left="57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D26F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DFA26A8"/>
    <w:multiLevelType w:val="hybridMultilevel"/>
    <w:tmpl w:val="489882CC"/>
    <w:lvl w:ilvl="0" w:tplc="745E97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263C2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6C858A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80D96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0570A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D2BE66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74735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624C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CA051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19E5527"/>
    <w:multiLevelType w:val="hybridMultilevel"/>
    <w:tmpl w:val="F45C0B3C"/>
    <w:lvl w:ilvl="0" w:tplc="70D4F8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00869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E0C7BC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80C83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2BD8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8CCD86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60389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EEE3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56A84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5450936"/>
    <w:multiLevelType w:val="hybridMultilevel"/>
    <w:tmpl w:val="D8C49104"/>
    <w:lvl w:ilvl="0" w:tplc="F00CBF20">
      <w:start w:val="1"/>
      <w:numFmt w:val="bullet"/>
      <w:lvlText w:val="·"/>
      <w:lvlJc w:val="left"/>
      <w:pPr>
        <w:ind w:left="34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A8C068">
      <w:start w:val="1"/>
      <w:numFmt w:val="bullet"/>
      <w:lvlText w:val="o"/>
      <w:lvlJc w:val="left"/>
      <w:pPr>
        <w:ind w:left="10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1A7F10">
      <w:start w:val="1"/>
      <w:numFmt w:val="bullet"/>
      <w:lvlText w:val="▪"/>
      <w:lvlJc w:val="left"/>
      <w:pPr>
        <w:ind w:left="17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4A0624">
      <w:start w:val="1"/>
      <w:numFmt w:val="bullet"/>
      <w:lvlText w:val="·"/>
      <w:lvlJc w:val="left"/>
      <w:pPr>
        <w:ind w:left="250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F4034E">
      <w:start w:val="1"/>
      <w:numFmt w:val="bullet"/>
      <w:lvlText w:val="o"/>
      <w:lvlJc w:val="left"/>
      <w:pPr>
        <w:ind w:left="322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F8D38C">
      <w:start w:val="1"/>
      <w:numFmt w:val="bullet"/>
      <w:lvlText w:val="▪"/>
      <w:lvlJc w:val="left"/>
      <w:pPr>
        <w:ind w:left="39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764874">
      <w:start w:val="1"/>
      <w:numFmt w:val="bullet"/>
      <w:lvlText w:val="·"/>
      <w:lvlJc w:val="left"/>
      <w:pPr>
        <w:ind w:left="466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747C92">
      <w:start w:val="1"/>
      <w:numFmt w:val="bullet"/>
      <w:lvlText w:val="o"/>
      <w:lvlJc w:val="left"/>
      <w:pPr>
        <w:ind w:left="53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B026CE">
      <w:start w:val="1"/>
      <w:numFmt w:val="bullet"/>
      <w:lvlText w:val="▪"/>
      <w:lvlJc w:val="left"/>
      <w:pPr>
        <w:ind w:left="61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ACF50AF"/>
    <w:multiLevelType w:val="hybridMultilevel"/>
    <w:tmpl w:val="403499B0"/>
    <w:lvl w:ilvl="0" w:tplc="5A0E4A7A">
      <w:start w:val="1"/>
      <w:numFmt w:val="bullet"/>
      <w:lvlText w:val="·"/>
      <w:lvlJc w:val="left"/>
      <w:pPr>
        <w:ind w:left="356" w:hanging="3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260CBC">
      <w:start w:val="1"/>
      <w:numFmt w:val="bullet"/>
      <w:lvlText w:val="o"/>
      <w:lvlJc w:val="left"/>
      <w:pPr>
        <w:ind w:left="107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2D8B4">
      <w:start w:val="1"/>
      <w:numFmt w:val="bullet"/>
      <w:lvlText w:val="▪"/>
      <w:lvlJc w:val="left"/>
      <w:pPr>
        <w:ind w:left="179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C8921E">
      <w:start w:val="1"/>
      <w:numFmt w:val="bullet"/>
      <w:lvlText w:val="·"/>
      <w:lvlJc w:val="left"/>
      <w:pPr>
        <w:ind w:left="2516" w:hanging="3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587910">
      <w:start w:val="1"/>
      <w:numFmt w:val="bullet"/>
      <w:lvlText w:val="o"/>
      <w:lvlJc w:val="left"/>
      <w:pPr>
        <w:ind w:left="323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9E8740">
      <w:start w:val="1"/>
      <w:numFmt w:val="bullet"/>
      <w:lvlText w:val="▪"/>
      <w:lvlJc w:val="left"/>
      <w:pPr>
        <w:ind w:left="395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1CA76A">
      <w:start w:val="1"/>
      <w:numFmt w:val="bullet"/>
      <w:lvlText w:val="·"/>
      <w:lvlJc w:val="left"/>
      <w:pPr>
        <w:ind w:left="4676" w:hanging="3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D0C348">
      <w:start w:val="1"/>
      <w:numFmt w:val="bullet"/>
      <w:lvlText w:val="o"/>
      <w:lvlJc w:val="left"/>
      <w:pPr>
        <w:ind w:left="539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FE8660">
      <w:start w:val="1"/>
      <w:numFmt w:val="bullet"/>
      <w:lvlText w:val="▪"/>
      <w:lvlJc w:val="left"/>
      <w:pPr>
        <w:ind w:left="6116" w:hanging="3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92"/>
    <w:rsid w:val="00031A96"/>
    <w:rsid w:val="000354D1"/>
    <w:rsid w:val="000449D5"/>
    <w:rsid w:val="00060FBF"/>
    <w:rsid w:val="00067B9F"/>
    <w:rsid w:val="00091C01"/>
    <w:rsid w:val="000C33D9"/>
    <w:rsid w:val="000E64FE"/>
    <w:rsid w:val="001166BF"/>
    <w:rsid w:val="001439CE"/>
    <w:rsid w:val="00197748"/>
    <w:rsid w:val="001B4EF4"/>
    <w:rsid w:val="00226B13"/>
    <w:rsid w:val="00294CC4"/>
    <w:rsid w:val="002A6ED3"/>
    <w:rsid w:val="002B34EC"/>
    <w:rsid w:val="002B5BD0"/>
    <w:rsid w:val="002B7523"/>
    <w:rsid w:val="002C1F49"/>
    <w:rsid w:val="002D42F1"/>
    <w:rsid w:val="002F6192"/>
    <w:rsid w:val="0032494D"/>
    <w:rsid w:val="003276D0"/>
    <w:rsid w:val="00366C5C"/>
    <w:rsid w:val="003A0B1B"/>
    <w:rsid w:val="003C14D5"/>
    <w:rsid w:val="003C38FB"/>
    <w:rsid w:val="003E757C"/>
    <w:rsid w:val="003F7D8E"/>
    <w:rsid w:val="00400FEB"/>
    <w:rsid w:val="00425664"/>
    <w:rsid w:val="00434882"/>
    <w:rsid w:val="004422CA"/>
    <w:rsid w:val="0044343C"/>
    <w:rsid w:val="00451FE4"/>
    <w:rsid w:val="00470445"/>
    <w:rsid w:val="004708A3"/>
    <w:rsid w:val="00471ABB"/>
    <w:rsid w:val="004F4F9D"/>
    <w:rsid w:val="00576905"/>
    <w:rsid w:val="00582391"/>
    <w:rsid w:val="00590548"/>
    <w:rsid w:val="005B34B6"/>
    <w:rsid w:val="005C4A98"/>
    <w:rsid w:val="005E1F37"/>
    <w:rsid w:val="0062151D"/>
    <w:rsid w:val="0064315D"/>
    <w:rsid w:val="00653804"/>
    <w:rsid w:val="00674EA1"/>
    <w:rsid w:val="00680AEA"/>
    <w:rsid w:val="00681A78"/>
    <w:rsid w:val="006B4C5B"/>
    <w:rsid w:val="00701911"/>
    <w:rsid w:val="00732E6A"/>
    <w:rsid w:val="0074139E"/>
    <w:rsid w:val="00791B69"/>
    <w:rsid w:val="007A42EC"/>
    <w:rsid w:val="007C7C95"/>
    <w:rsid w:val="007D16A6"/>
    <w:rsid w:val="008503D3"/>
    <w:rsid w:val="00892D7D"/>
    <w:rsid w:val="008B0258"/>
    <w:rsid w:val="008B7FD3"/>
    <w:rsid w:val="008D2A24"/>
    <w:rsid w:val="008D3296"/>
    <w:rsid w:val="009060F0"/>
    <w:rsid w:val="0094018C"/>
    <w:rsid w:val="00975FA5"/>
    <w:rsid w:val="00980F8E"/>
    <w:rsid w:val="00985660"/>
    <w:rsid w:val="009B105F"/>
    <w:rsid w:val="009B5740"/>
    <w:rsid w:val="009D24E5"/>
    <w:rsid w:val="00A16143"/>
    <w:rsid w:val="00A333B7"/>
    <w:rsid w:val="00A658BD"/>
    <w:rsid w:val="00A72F11"/>
    <w:rsid w:val="00A760E0"/>
    <w:rsid w:val="00A87D4E"/>
    <w:rsid w:val="00A953B2"/>
    <w:rsid w:val="00AE112B"/>
    <w:rsid w:val="00AE2074"/>
    <w:rsid w:val="00B22A49"/>
    <w:rsid w:val="00B22B06"/>
    <w:rsid w:val="00B25E96"/>
    <w:rsid w:val="00B34B18"/>
    <w:rsid w:val="00B670DC"/>
    <w:rsid w:val="00B86767"/>
    <w:rsid w:val="00B91B93"/>
    <w:rsid w:val="00B948E5"/>
    <w:rsid w:val="00BC0A11"/>
    <w:rsid w:val="00BC3F0D"/>
    <w:rsid w:val="00BD773C"/>
    <w:rsid w:val="00BE061C"/>
    <w:rsid w:val="00BE70FD"/>
    <w:rsid w:val="00BF5441"/>
    <w:rsid w:val="00C02D77"/>
    <w:rsid w:val="00C04112"/>
    <w:rsid w:val="00C102E0"/>
    <w:rsid w:val="00C14BB3"/>
    <w:rsid w:val="00C80E73"/>
    <w:rsid w:val="00C94359"/>
    <w:rsid w:val="00CA2A64"/>
    <w:rsid w:val="00CB4DC5"/>
    <w:rsid w:val="00CC6D72"/>
    <w:rsid w:val="00CD5EB4"/>
    <w:rsid w:val="00D112DF"/>
    <w:rsid w:val="00D24E51"/>
    <w:rsid w:val="00D41EF6"/>
    <w:rsid w:val="00D91C0F"/>
    <w:rsid w:val="00DA0416"/>
    <w:rsid w:val="00DA6581"/>
    <w:rsid w:val="00DC758C"/>
    <w:rsid w:val="00DD68E7"/>
    <w:rsid w:val="00DE3B30"/>
    <w:rsid w:val="00E00879"/>
    <w:rsid w:val="00E05D5D"/>
    <w:rsid w:val="00E06BBF"/>
    <w:rsid w:val="00E14D8E"/>
    <w:rsid w:val="00E203FF"/>
    <w:rsid w:val="00E22E18"/>
    <w:rsid w:val="00E2334D"/>
    <w:rsid w:val="00E24475"/>
    <w:rsid w:val="00E37628"/>
    <w:rsid w:val="00E73157"/>
    <w:rsid w:val="00E9095A"/>
    <w:rsid w:val="00E94585"/>
    <w:rsid w:val="00EB10D7"/>
    <w:rsid w:val="00EC2342"/>
    <w:rsid w:val="00F21353"/>
    <w:rsid w:val="00F31D1B"/>
    <w:rsid w:val="00F57608"/>
    <w:rsid w:val="00F72A69"/>
    <w:rsid w:val="00FA3DDF"/>
    <w:rsid w:val="00FB48B5"/>
    <w:rsid w:val="00FC474D"/>
    <w:rsid w:val="00FD4969"/>
    <w:rsid w:val="00FF595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AFE6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8239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CD5EB4"/>
    <w:rPr>
      <w:sz w:val="16"/>
      <w:szCs w:val="16"/>
    </w:rPr>
  </w:style>
  <w:style w:type="paragraph" w:styleId="Textocomentario">
    <w:name w:val="annotation text"/>
    <w:basedOn w:val="Normal"/>
    <w:semiHidden/>
    <w:rsid w:val="00CD5EB4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D5EB4"/>
    <w:rPr>
      <w:b/>
      <w:bCs/>
    </w:rPr>
  </w:style>
  <w:style w:type="paragraph" w:styleId="Prrafodelista">
    <w:name w:val="List Paragraph"/>
    <w:rsid w:val="0047044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  <w:lang w:val="en-US" w:eastAsia="es-ES"/>
    </w:rPr>
  </w:style>
  <w:style w:type="table" w:customStyle="1" w:styleId="TableNormal">
    <w:name w:val="Table Normal"/>
    <w:rsid w:val="0047044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7044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" w:eastAsia="Times" w:hAnsi="Times" w:cs="Times"/>
      <w:color w:val="000000"/>
      <w:sz w:val="24"/>
      <w:szCs w:val="24"/>
      <w:u w:color="000000"/>
      <w:bdr w:val="ni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8239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CD5EB4"/>
    <w:rPr>
      <w:sz w:val="16"/>
      <w:szCs w:val="16"/>
    </w:rPr>
  </w:style>
  <w:style w:type="paragraph" w:styleId="Textocomentario">
    <w:name w:val="annotation text"/>
    <w:basedOn w:val="Normal"/>
    <w:semiHidden/>
    <w:rsid w:val="00CD5EB4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D5EB4"/>
    <w:rPr>
      <w:b/>
      <w:bCs/>
    </w:rPr>
  </w:style>
  <w:style w:type="paragraph" w:styleId="Prrafodelista">
    <w:name w:val="List Paragraph"/>
    <w:rsid w:val="0047044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  <w:lang w:val="en-US" w:eastAsia="es-ES"/>
    </w:rPr>
  </w:style>
  <w:style w:type="table" w:customStyle="1" w:styleId="TableNormal">
    <w:name w:val="Table Normal"/>
    <w:rsid w:val="0047044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7044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" w:eastAsia="Times" w:hAnsi="Times" w:cs="Times"/>
      <w:color w:val="000000"/>
      <w:sz w:val="24"/>
      <w:szCs w:val="24"/>
      <w:u w:color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423</Words>
  <Characters>2000</Characters>
  <Application>Microsoft Macintosh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Software Engineering Institut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12</cp:revision>
  <cp:lastPrinted>2006-01-03T17:16:00Z</cp:lastPrinted>
  <dcterms:created xsi:type="dcterms:W3CDTF">2014-11-12T21:58:00Z</dcterms:created>
  <dcterms:modified xsi:type="dcterms:W3CDTF">2018-05-06T17:55:00Z</dcterms:modified>
</cp:coreProperties>
</file>