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809" w:rsidRDefault="00CD0809" w:rsidP="007E36C0">
      <w:pPr>
        <w:pStyle w:val="NormalWeb"/>
        <w:shd w:val="clear" w:color="auto" w:fill="FFFFFF"/>
        <w:spacing w:before="0" w:beforeAutospacing="0" w:after="150" w:afterAutospacing="0"/>
        <w:rPr>
          <w:rFonts w:ascii="Helvetica Neue" w:hAnsi="Helvetica Neue"/>
          <w:color w:val="414141"/>
          <w:sz w:val="21"/>
          <w:szCs w:val="21"/>
        </w:rPr>
      </w:pPr>
      <w:r>
        <w:rPr>
          <w:rFonts w:ascii="Helvetica Neue" w:hAnsi="Helvetica Neue"/>
          <w:color w:val="414141"/>
          <w:sz w:val="21"/>
          <w:szCs w:val="21"/>
        </w:rPr>
        <w:t xml:space="preserve">Part Four: </w:t>
      </w:r>
    </w:p>
    <w:p w:rsidR="007E36C0" w:rsidRDefault="007E36C0" w:rsidP="007E36C0">
      <w:pPr>
        <w:pStyle w:val="NormalWeb"/>
        <w:shd w:val="clear" w:color="auto" w:fill="FFFFFF"/>
        <w:spacing w:before="0" w:beforeAutospacing="0" w:after="150" w:afterAutospacing="0"/>
        <w:rPr>
          <w:rFonts w:ascii="Helvetica Neue" w:hAnsi="Helvetica Neue"/>
          <w:color w:val="414141"/>
          <w:sz w:val="21"/>
          <w:szCs w:val="21"/>
        </w:rPr>
      </w:pPr>
      <w:bookmarkStart w:id="0" w:name="_GoBack"/>
      <w:bookmarkEnd w:id="0"/>
      <w:r>
        <w:rPr>
          <w:rFonts w:ascii="Helvetica Neue" w:hAnsi="Helvetica Neue"/>
          <w:color w:val="414141"/>
          <w:sz w:val="21"/>
          <w:szCs w:val="21"/>
        </w:rPr>
        <w:t>-Based on your knowledge of the requirements for this system, develop a standard task to be performed, like asking one of several questions randomly from a small sample.</w:t>
      </w:r>
    </w:p>
    <w:p w:rsidR="007E36C0" w:rsidRDefault="007E36C0" w:rsidP="007E36C0">
      <w:pPr>
        <w:pStyle w:val="NormalWeb"/>
        <w:shd w:val="clear" w:color="auto" w:fill="FFFFFF"/>
        <w:spacing w:before="0" w:beforeAutospacing="0" w:after="150" w:afterAutospacing="0"/>
        <w:rPr>
          <w:rFonts w:ascii="Helvetica Neue" w:hAnsi="Helvetica Neue"/>
          <w:color w:val="414141"/>
          <w:sz w:val="21"/>
          <w:szCs w:val="21"/>
        </w:rPr>
      </w:pPr>
      <w:r>
        <w:rPr>
          <w:rFonts w:ascii="Helvetica Neue" w:hAnsi="Helvetica Neue"/>
          <w:color w:val="414141"/>
          <w:sz w:val="21"/>
          <w:szCs w:val="21"/>
        </w:rPr>
        <w:tab/>
      </w:r>
      <w:r w:rsidR="00672F66">
        <w:rPr>
          <w:rFonts w:ascii="Helvetica Neue" w:hAnsi="Helvetica Neue"/>
          <w:color w:val="414141"/>
          <w:sz w:val="21"/>
          <w:szCs w:val="21"/>
        </w:rPr>
        <w:t>-</w:t>
      </w:r>
      <w:r>
        <w:rPr>
          <w:rFonts w:ascii="Helvetica Neue" w:hAnsi="Helvetica Neue"/>
          <w:color w:val="414141"/>
          <w:sz w:val="21"/>
          <w:szCs w:val="21"/>
        </w:rPr>
        <w:t xml:space="preserve">The basic task will be locating and answering the single question. </w:t>
      </w:r>
    </w:p>
    <w:p w:rsidR="007E36C0" w:rsidRDefault="007E36C0" w:rsidP="007E36C0">
      <w:pPr>
        <w:pStyle w:val="NormalWeb"/>
        <w:shd w:val="clear" w:color="auto" w:fill="FFFFFF"/>
        <w:spacing w:before="0" w:beforeAutospacing="0" w:after="150" w:afterAutospacing="0"/>
        <w:rPr>
          <w:rFonts w:ascii="Helvetica Neue" w:hAnsi="Helvetica Neue"/>
          <w:color w:val="414141"/>
          <w:sz w:val="21"/>
          <w:szCs w:val="21"/>
        </w:rPr>
      </w:pPr>
      <w:r>
        <w:rPr>
          <w:rFonts w:ascii="Helvetica Neue" w:hAnsi="Helvetica Neue"/>
          <w:color w:val="414141"/>
          <w:sz w:val="21"/>
          <w:szCs w:val="21"/>
        </w:rPr>
        <w:t>-Consider the relationship between yourself and your participants.  Do you need to use an informed consent form? If so, prepare a suitable informed consent form.  Justify your decision.  </w:t>
      </w:r>
    </w:p>
    <w:p w:rsidR="00C3669E" w:rsidRDefault="00C3669E" w:rsidP="007E36C0">
      <w:pPr>
        <w:pStyle w:val="NormalWeb"/>
        <w:shd w:val="clear" w:color="auto" w:fill="FFFFFF"/>
        <w:spacing w:before="0" w:beforeAutospacing="0" w:after="150" w:afterAutospacing="0"/>
        <w:rPr>
          <w:rFonts w:ascii="Helvetica Neue" w:hAnsi="Helvetica Neue"/>
          <w:color w:val="414141"/>
          <w:sz w:val="21"/>
          <w:szCs w:val="21"/>
        </w:rPr>
      </w:pPr>
      <w:r>
        <w:rPr>
          <w:rFonts w:ascii="Helvetica Neue" w:hAnsi="Helvetica Neue"/>
          <w:color w:val="414141"/>
          <w:sz w:val="21"/>
          <w:szCs w:val="21"/>
        </w:rPr>
        <w:tab/>
      </w:r>
      <w:r w:rsidR="00672F66">
        <w:rPr>
          <w:rFonts w:ascii="Helvetica Neue" w:hAnsi="Helvetica Neue"/>
          <w:color w:val="414141"/>
          <w:sz w:val="21"/>
          <w:szCs w:val="21"/>
        </w:rPr>
        <w:t>-Yes,</w:t>
      </w:r>
      <w:r>
        <w:rPr>
          <w:rFonts w:ascii="Helvetica Neue" w:hAnsi="Helvetica Neue"/>
          <w:color w:val="414141"/>
          <w:sz w:val="21"/>
          <w:szCs w:val="21"/>
        </w:rPr>
        <w:t xml:space="preserve"> regardless of the relationship between the participants, they are participants and will be required to fill out forms, such as the one below. </w:t>
      </w:r>
    </w:p>
    <w:p w:rsidR="00C3669E" w:rsidRPr="006E529A" w:rsidRDefault="007E36C0" w:rsidP="00C3669E">
      <w:pPr>
        <w:ind w:left="1440" w:firstLine="720"/>
        <w:rPr>
          <w:rFonts w:cs="Arial"/>
          <w:b/>
          <w:sz w:val="28"/>
        </w:rPr>
      </w:pPr>
      <w:r>
        <w:rPr>
          <w:rFonts w:ascii="Helvetica Neue" w:hAnsi="Helvetica Neue"/>
          <w:color w:val="414141"/>
          <w:sz w:val="21"/>
          <w:szCs w:val="21"/>
        </w:rPr>
        <w:tab/>
      </w:r>
      <w:r w:rsidR="00C3669E" w:rsidRPr="006E529A">
        <w:rPr>
          <w:rFonts w:cs="Arial"/>
          <w:b/>
          <w:sz w:val="28"/>
        </w:rPr>
        <w:t>Consent to Participate in a Research Study</w:t>
      </w:r>
    </w:p>
    <w:p w:rsidR="00C3669E" w:rsidRPr="006E529A" w:rsidRDefault="00C3669E" w:rsidP="00C3669E">
      <w:pPr>
        <w:jc w:val="center"/>
        <w:rPr>
          <w:rFonts w:cs="Arial"/>
          <w:b/>
          <w:caps/>
        </w:rPr>
      </w:pPr>
      <w:r>
        <w:rPr>
          <w:rFonts w:cs="Arial"/>
          <w:b/>
          <w:sz w:val="28"/>
        </w:rPr>
        <w:t>Texas State University</w:t>
      </w:r>
    </w:p>
    <w:tbl>
      <w:tblPr>
        <w:tblW w:w="9974" w:type="dxa"/>
        <w:tblLook w:val="01E0" w:firstRow="1" w:lastRow="1" w:firstColumn="1" w:lastColumn="1" w:noHBand="0" w:noVBand="0"/>
      </w:tblPr>
      <w:tblGrid>
        <w:gridCol w:w="886"/>
        <w:gridCol w:w="842"/>
        <w:gridCol w:w="3054"/>
        <w:gridCol w:w="816"/>
        <w:gridCol w:w="1260"/>
        <w:gridCol w:w="998"/>
        <w:gridCol w:w="2118"/>
      </w:tblGrid>
      <w:tr w:rsidR="00C3669E" w:rsidRPr="00E76CBF" w:rsidTr="00A04401">
        <w:trPr>
          <w:trHeight w:val="360"/>
        </w:trPr>
        <w:tc>
          <w:tcPr>
            <w:tcW w:w="1728" w:type="dxa"/>
            <w:gridSpan w:val="2"/>
            <w:vAlign w:val="bottom"/>
          </w:tcPr>
          <w:p w:rsidR="00C3669E" w:rsidRPr="00E76CBF" w:rsidRDefault="00C3669E" w:rsidP="00A04401">
            <w:pPr>
              <w:rPr>
                <w:rFonts w:ascii="Verdana" w:hAnsi="Verdana" w:cs="Arial"/>
                <w:b/>
              </w:rPr>
            </w:pPr>
            <w:r w:rsidRPr="00E76CBF">
              <w:rPr>
                <w:rFonts w:cs="Arial"/>
                <w:b/>
              </w:rPr>
              <w:t xml:space="preserve">Title of </w:t>
            </w:r>
            <w:r w:rsidRPr="003477F2">
              <w:rPr>
                <w:rFonts w:cs="Arial"/>
                <w:b/>
              </w:rPr>
              <w:t>Study</w:t>
            </w:r>
            <w:r w:rsidRPr="00E76CBF">
              <w:rPr>
                <w:rFonts w:cs="Arial"/>
                <w:b/>
              </w:rPr>
              <w:t>:</w:t>
            </w:r>
          </w:p>
        </w:tc>
        <w:tc>
          <w:tcPr>
            <w:tcW w:w="8246" w:type="dxa"/>
            <w:gridSpan w:val="5"/>
            <w:tcBorders>
              <w:bottom w:val="single" w:sz="4" w:space="0" w:color="auto"/>
            </w:tcBorders>
            <w:vAlign w:val="bottom"/>
          </w:tcPr>
          <w:p w:rsidR="00C3669E" w:rsidRPr="00E76CBF" w:rsidRDefault="00C3669E" w:rsidP="00A04401">
            <w:pPr>
              <w:rPr>
                <w:rFonts w:ascii="Verdana" w:hAnsi="Verdana" w:cs="Arial"/>
                <w:b/>
                <w:u w:val="single"/>
              </w:rPr>
            </w:pPr>
            <w:r>
              <w:rPr>
                <w:rFonts w:ascii="Verdana" w:hAnsi="Verdana" w:cs="Arial"/>
                <w:b/>
                <w:u w:val="single"/>
              </w:rPr>
              <w:t>Answering A Single Question</w:t>
            </w:r>
          </w:p>
        </w:tc>
      </w:tr>
      <w:tr w:rsidR="00C3669E" w:rsidRPr="00E76CBF" w:rsidTr="00A04401">
        <w:trPr>
          <w:trHeight w:val="360"/>
        </w:trPr>
        <w:tc>
          <w:tcPr>
            <w:tcW w:w="886" w:type="dxa"/>
            <w:vAlign w:val="bottom"/>
          </w:tcPr>
          <w:p w:rsidR="00C3669E" w:rsidRPr="00E76CBF" w:rsidRDefault="00C3669E" w:rsidP="00A04401">
            <w:pPr>
              <w:tabs>
                <w:tab w:val="left" w:pos="-720"/>
              </w:tabs>
              <w:suppressAutoHyphens/>
              <w:rPr>
                <w:rFonts w:ascii="Verdana" w:hAnsi="Verdana" w:cs="Arial"/>
                <w:b/>
                <w:spacing w:val="-2"/>
              </w:rPr>
            </w:pPr>
            <w:r w:rsidRPr="00E76CBF">
              <w:rPr>
                <w:rFonts w:cs="Arial"/>
                <w:b/>
                <w:spacing w:val="-2"/>
              </w:rPr>
              <w:t>Name:</w:t>
            </w:r>
          </w:p>
        </w:tc>
        <w:tc>
          <w:tcPr>
            <w:tcW w:w="3896" w:type="dxa"/>
            <w:gridSpan w:val="2"/>
            <w:tcBorders>
              <w:top w:val="single" w:sz="4" w:space="0" w:color="auto"/>
              <w:bottom w:val="single" w:sz="4" w:space="0" w:color="auto"/>
            </w:tcBorders>
            <w:vAlign w:val="bottom"/>
          </w:tcPr>
          <w:p w:rsidR="00C3669E" w:rsidRPr="00E76CBF" w:rsidRDefault="00C3669E" w:rsidP="00A04401">
            <w:pPr>
              <w:tabs>
                <w:tab w:val="left" w:pos="-720"/>
              </w:tabs>
              <w:suppressAutoHyphens/>
              <w:rPr>
                <w:rFonts w:ascii="Verdana" w:hAnsi="Verdana" w:cs="Arial"/>
                <w:b/>
                <w:spacing w:val="-2"/>
              </w:rPr>
            </w:pPr>
          </w:p>
        </w:tc>
        <w:tc>
          <w:tcPr>
            <w:tcW w:w="816" w:type="dxa"/>
            <w:vAlign w:val="bottom"/>
          </w:tcPr>
          <w:p w:rsidR="00C3669E" w:rsidRPr="00E76CBF" w:rsidRDefault="00C3669E" w:rsidP="00A04401">
            <w:pPr>
              <w:tabs>
                <w:tab w:val="left" w:pos="-720"/>
              </w:tabs>
              <w:suppressAutoHyphens/>
              <w:rPr>
                <w:rFonts w:ascii="Verdana" w:hAnsi="Verdana" w:cs="Arial"/>
                <w:b/>
                <w:spacing w:val="-2"/>
              </w:rPr>
            </w:pPr>
            <w:proofErr w:type="spellStart"/>
            <w:r w:rsidRPr="00E76CBF">
              <w:rPr>
                <w:rFonts w:cs="Arial"/>
                <w:b/>
                <w:spacing w:val="-2"/>
              </w:rPr>
              <w:t>Dept</w:t>
            </w:r>
            <w:proofErr w:type="spellEnd"/>
            <w:r w:rsidRPr="00E76CBF">
              <w:rPr>
                <w:rFonts w:cs="Arial"/>
                <w:b/>
                <w:spacing w:val="-2"/>
              </w:rPr>
              <w:t>:</w:t>
            </w:r>
          </w:p>
        </w:tc>
        <w:tc>
          <w:tcPr>
            <w:tcW w:w="1260" w:type="dxa"/>
            <w:tcBorders>
              <w:top w:val="single" w:sz="4" w:space="0" w:color="auto"/>
              <w:bottom w:val="single" w:sz="4" w:space="0" w:color="auto"/>
            </w:tcBorders>
            <w:vAlign w:val="bottom"/>
          </w:tcPr>
          <w:p w:rsidR="00C3669E" w:rsidRPr="00E76CBF" w:rsidRDefault="00C3669E" w:rsidP="00A04401">
            <w:pPr>
              <w:tabs>
                <w:tab w:val="left" w:pos="-720"/>
              </w:tabs>
              <w:suppressAutoHyphens/>
              <w:rPr>
                <w:rFonts w:ascii="Verdana" w:hAnsi="Verdana" w:cs="Arial"/>
                <w:spacing w:val="-2"/>
              </w:rPr>
            </w:pPr>
            <w:r>
              <w:rPr>
                <w:rFonts w:ascii="Verdana" w:hAnsi="Verdana" w:cs="Arial"/>
                <w:spacing w:val="-2"/>
              </w:rPr>
              <w:t>CS</w:t>
            </w:r>
          </w:p>
        </w:tc>
        <w:tc>
          <w:tcPr>
            <w:tcW w:w="998" w:type="dxa"/>
            <w:vAlign w:val="bottom"/>
          </w:tcPr>
          <w:p w:rsidR="00C3669E" w:rsidRPr="00E76CBF" w:rsidRDefault="00C3669E" w:rsidP="00A04401">
            <w:pPr>
              <w:tabs>
                <w:tab w:val="left" w:pos="-720"/>
              </w:tabs>
              <w:suppressAutoHyphens/>
              <w:rPr>
                <w:rFonts w:ascii="Verdana" w:hAnsi="Verdana" w:cs="Arial"/>
                <w:b/>
                <w:spacing w:val="-2"/>
              </w:rPr>
            </w:pPr>
            <w:r w:rsidRPr="00E76CBF">
              <w:rPr>
                <w:rFonts w:cs="Arial"/>
                <w:b/>
                <w:spacing w:val="-2"/>
              </w:rPr>
              <w:t>Phone:</w:t>
            </w:r>
          </w:p>
        </w:tc>
        <w:tc>
          <w:tcPr>
            <w:tcW w:w="2118" w:type="dxa"/>
            <w:tcBorders>
              <w:top w:val="single" w:sz="4" w:space="0" w:color="auto"/>
              <w:bottom w:val="single" w:sz="4" w:space="0" w:color="auto"/>
            </w:tcBorders>
            <w:vAlign w:val="bottom"/>
          </w:tcPr>
          <w:p w:rsidR="00C3669E" w:rsidRPr="00E76CBF" w:rsidRDefault="00C3669E" w:rsidP="00A04401">
            <w:pPr>
              <w:tabs>
                <w:tab w:val="left" w:pos="-720"/>
              </w:tabs>
              <w:suppressAutoHyphens/>
              <w:rPr>
                <w:rFonts w:ascii="Verdana" w:hAnsi="Verdana" w:cs="Arial"/>
                <w:spacing w:val="-2"/>
              </w:rPr>
            </w:pPr>
            <w:r>
              <w:rPr>
                <w:rFonts w:ascii="Verdana" w:hAnsi="Verdana" w:cs="Arial"/>
                <w:spacing w:val="-2"/>
              </w:rPr>
              <w:t>111-222-3333</w:t>
            </w:r>
          </w:p>
        </w:tc>
      </w:tr>
    </w:tbl>
    <w:p w:rsidR="00C3669E" w:rsidRPr="006E529A" w:rsidRDefault="00C3669E" w:rsidP="00C3669E">
      <w:pPr>
        <w:tabs>
          <w:tab w:val="left" w:pos="-720"/>
        </w:tabs>
        <w:suppressAutoHyphens/>
        <w:rPr>
          <w:rFonts w:cs="Arial"/>
          <w:b/>
          <w:u w:val="single"/>
        </w:rPr>
      </w:pPr>
    </w:p>
    <w:p w:rsidR="00C3669E" w:rsidRDefault="00C3669E" w:rsidP="00C3669E">
      <w:pPr>
        <w:outlineLvl w:val="0"/>
        <w:rPr>
          <w:b/>
        </w:rPr>
      </w:pPr>
      <w:r>
        <w:rPr>
          <w:b/>
        </w:rPr>
        <w:t>Introduction</w:t>
      </w:r>
    </w:p>
    <w:p w:rsidR="00C3669E" w:rsidRDefault="00C3669E" w:rsidP="00C3669E">
      <w:pPr>
        <w:numPr>
          <w:ilvl w:val="0"/>
          <w:numId w:val="2"/>
        </w:numPr>
      </w:pPr>
      <w:r>
        <w:t xml:space="preserve">You are being asked to be in a research study of </w:t>
      </w:r>
      <w:r>
        <w:t>Answering a Single Question on a website</w:t>
      </w:r>
      <w:r>
        <w:t xml:space="preserve">.  </w:t>
      </w:r>
    </w:p>
    <w:p w:rsidR="00C3669E" w:rsidRDefault="00C3669E" w:rsidP="00C3669E">
      <w:pPr>
        <w:numPr>
          <w:ilvl w:val="0"/>
          <w:numId w:val="2"/>
        </w:numPr>
      </w:pPr>
      <w:r>
        <w:t xml:space="preserve">You were selected as a possible participant because </w:t>
      </w:r>
      <w:r>
        <w:t>you know the host of the website.</w:t>
      </w:r>
      <w:r>
        <w:t xml:space="preserve">  </w:t>
      </w:r>
    </w:p>
    <w:p w:rsidR="00C3669E" w:rsidRPr="003477F2" w:rsidRDefault="00C3669E" w:rsidP="00C3669E">
      <w:pPr>
        <w:numPr>
          <w:ilvl w:val="0"/>
          <w:numId w:val="2"/>
        </w:numPr>
        <w:rPr>
          <w:rFonts w:cs="Arial"/>
          <w:b/>
        </w:rPr>
      </w:pPr>
      <w:r>
        <w:t xml:space="preserve">We ask that you read this form and ask any questions that you may have before agreeing to be in the study. </w:t>
      </w:r>
    </w:p>
    <w:p w:rsidR="00C3669E" w:rsidRPr="006E529A" w:rsidRDefault="00C3669E" w:rsidP="00C3669E">
      <w:pPr>
        <w:tabs>
          <w:tab w:val="left" w:pos="-720"/>
        </w:tabs>
        <w:suppressAutoHyphens/>
        <w:rPr>
          <w:rFonts w:cs="Arial"/>
          <w:b/>
        </w:rPr>
      </w:pPr>
      <w:r w:rsidRPr="006E529A">
        <w:rPr>
          <w:rFonts w:cs="Arial"/>
          <w:b/>
        </w:rPr>
        <w:t xml:space="preserve">Purpose of Study  </w:t>
      </w:r>
    </w:p>
    <w:p w:rsidR="00C3669E" w:rsidRPr="003477F2" w:rsidRDefault="00C3669E" w:rsidP="00C3669E">
      <w:pPr>
        <w:widowControl w:val="0"/>
        <w:numPr>
          <w:ilvl w:val="0"/>
          <w:numId w:val="1"/>
        </w:numPr>
        <w:tabs>
          <w:tab w:val="clear" w:pos="720"/>
          <w:tab w:val="left" w:pos="-720"/>
          <w:tab w:val="num" w:pos="360"/>
        </w:tabs>
        <w:suppressAutoHyphens/>
        <w:ind w:left="360"/>
        <w:rPr>
          <w:rFonts w:cs="Arial"/>
          <w:spacing w:val="-2"/>
        </w:rPr>
      </w:pPr>
      <w:r w:rsidRPr="006E529A">
        <w:rPr>
          <w:rFonts w:cs="Arial"/>
          <w:spacing w:val="-2"/>
        </w:rPr>
        <w:t>The purpose of the study is</w:t>
      </w:r>
      <w:r>
        <w:rPr>
          <w:rFonts w:cs="Arial"/>
          <w:spacing w:val="-2"/>
        </w:rPr>
        <w:t xml:space="preserve"> understanding your reasoning when traversing through the website and answering the question. </w:t>
      </w:r>
    </w:p>
    <w:p w:rsidR="00C3669E" w:rsidRPr="00165956" w:rsidRDefault="00C3669E" w:rsidP="00C3669E">
      <w:pPr>
        <w:outlineLvl w:val="0"/>
        <w:rPr>
          <w:b/>
        </w:rPr>
      </w:pPr>
      <w:r w:rsidRPr="00165956">
        <w:rPr>
          <w:b/>
        </w:rPr>
        <w:t xml:space="preserve">Description of </w:t>
      </w:r>
      <w:r>
        <w:rPr>
          <w:b/>
        </w:rPr>
        <w:t xml:space="preserve">the </w:t>
      </w:r>
      <w:r w:rsidRPr="00165956">
        <w:rPr>
          <w:b/>
        </w:rPr>
        <w:t>Study Procedures</w:t>
      </w:r>
    </w:p>
    <w:p w:rsidR="00C3669E" w:rsidRDefault="00C3669E" w:rsidP="00C3669E">
      <w:pPr>
        <w:numPr>
          <w:ilvl w:val="0"/>
          <w:numId w:val="3"/>
        </w:numPr>
        <w:rPr>
          <w:rFonts w:cs="Arial"/>
        </w:rPr>
      </w:pPr>
      <w:r>
        <w:t>If you agree to be in this study, you will be as</w:t>
      </w:r>
      <w:r>
        <w:t>ked to do the following things:</w:t>
      </w:r>
    </w:p>
    <w:p w:rsidR="00C3669E" w:rsidRDefault="00C3669E" w:rsidP="00C3669E">
      <w:pPr>
        <w:numPr>
          <w:ilvl w:val="0"/>
          <w:numId w:val="3"/>
        </w:numPr>
        <w:tabs>
          <w:tab w:val="clear" w:pos="360"/>
          <w:tab w:val="num" w:pos="720"/>
        </w:tabs>
        <w:ind w:left="720"/>
        <w:rPr>
          <w:rFonts w:cs="Arial"/>
        </w:rPr>
      </w:pPr>
      <w:r>
        <w:rPr>
          <w:rFonts w:cs="Arial"/>
        </w:rPr>
        <w:t>Go to the website of study</w:t>
      </w:r>
    </w:p>
    <w:p w:rsidR="00C3669E" w:rsidRDefault="00C3669E" w:rsidP="00C3669E">
      <w:pPr>
        <w:numPr>
          <w:ilvl w:val="0"/>
          <w:numId w:val="3"/>
        </w:numPr>
        <w:tabs>
          <w:tab w:val="clear" w:pos="360"/>
          <w:tab w:val="num" w:pos="720"/>
        </w:tabs>
        <w:ind w:left="720"/>
        <w:rPr>
          <w:rFonts w:cs="Arial"/>
        </w:rPr>
      </w:pPr>
      <w:r>
        <w:rPr>
          <w:rFonts w:cs="Arial"/>
        </w:rPr>
        <w:t>Find and locate the single question to answer</w:t>
      </w:r>
    </w:p>
    <w:p w:rsidR="00C3669E" w:rsidRPr="003477F2" w:rsidRDefault="00C3669E" w:rsidP="00C3669E">
      <w:pPr>
        <w:numPr>
          <w:ilvl w:val="0"/>
          <w:numId w:val="3"/>
        </w:numPr>
        <w:tabs>
          <w:tab w:val="clear" w:pos="360"/>
          <w:tab w:val="num" w:pos="720"/>
        </w:tabs>
        <w:ind w:left="720"/>
        <w:rPr>
          <w:rFonts w:cs="Arial"/>
        </w:rPr>
      </w:pPr>
      <w:r>
        <w:rPr>
          <w:rFonts w:cs="Arial"/>
        </w:rPr>
        <w:t>Answer such question</w:t>
      </w:r>
    </w:p>
    <w:p w:rsidR="00C3669E" w:rsidRPr="006E529A" w:rsidRDefault="00C3669E" w:rsidP="00C3669E">
      <w:pPr>
        <w:rPr>
          <w:rFonts w:cs="Arial"/>
          <w:b/>
        </w:rPr>
      </w:pPr>
      <w:r w:rsidRPr="006E529A">
        <w:rPr>
          <w:rFonts w:cs="Arial"/>
          <w:b/>
        </w:rPr>
        <w:t>Risks/Discomforts of Being in this Study</w:t>
      </w:r>
    </w:p>
    <w:p w:rsidR="00C3669E" w:rsidRDefault="00C3669E" w:rsidP="00C3669E">
      <w:pPr>
        <w:numPr>
          <w:ilvl w:val="0"/>
          <w:numId w:val="4"/>
        </w:numPr>
      </w:pPr>
      <w:r>
        <w:t xml:space="preserve">The study has the following risks.  First, </w:t>
      </w:r>
      <w:r>
        <w:t xml:space="preserve">the website is in its early states, there is a chance that there are bugs in the website. Second, there may be a risk for your answer to be accessed by others. </w:t>
      </w:r>
    </w:p>
    <w:p w:rsidR="00C3669E" w:rsidRPr="00165956" w:rsidRDefault="00C3669E" w:rsidP="00C3669E">
      <w:pPr>
        <w:outlineLvl w:val="0"/>
        <w:rPr>
          <w:b/>
        </w:rPr>
      </w:pPr>
      <w:r w:rsidRPr="00165956">
        <w:rPr>
          <w:b/>
        </w:rPr>
        <w:t xml:space="preserve">Benefits of Being in </w:t>
      </w:r>
      <w:r>
        <w:rPr>
          <w:b/>
        </w:rPr>
        <w:t xml:space="preserve">the </w:t>
      </w:r>
      <w:r w:rsidRPr="00165956">
        <w:rPr>
          <w:b/>
        </w:rPr>
        <w:t>Study</w:t>
      </w:r>
    </w:p>
    <w:p w:rsidR="00C3669E" w:rsidRPr="003477F2" w:rsidRDefault="00C3669E" w:rsidP="00C3669E">
      <w:pPr>
        <w:numPr>
          <w:ilvl w:val="0"/>
          <w:numId w:val="5"/>
        </w:numPr>
        <w:rPr>
          <w:rFonts w:cs="Times New Roman"/>
        </w:rPr>
      </w:pPr>
      <w:r>
        <w:t xml:space="preserve">The benefits of participation are </w:t>
      </w:r>
      <w:r>
        <w:t xml:space="preserve">helping out a </w:t>
      </w:r>
      <w:r w:rsidRPr="003477F2">
        <w:t>colleague</w:t>
      </w:r>
      <w:r>
        <w:t xml:space="preserve"> with their final project. </w:t>
      </w:r>
      <w:proofErr w:type="gramStart"/>
      <w:r>
        <w:t>Also</w:t>
      </w:r>
      <w:proofErr w:type="gramEnd"/>
      <w:r>
        <w:t xml:space="preserve"> you will be answering a question that hopefully you will learn more about yourself. </w:t>
      </w:r>
    </w:p>
    <w:p w:rsidR="00C3669E" w:rsidRPr="006E529A" w:rsidRDefault="00C3669E" w:rsidP="00C3669E">
      <w:pPr>
        <w:outlineLvl w:val="0"/>
      </w:pPr>
      <w:r w:rsidRPr="00165956">
        <w:rPr>
          <w:b/>
        </w:rPr>
        <w:t xml:space="preserve">Confidentiality </w:t>
      </w:r>
    </w:p>
    <w:p w:rsidR="00C3669E" w:rsidRPr="003477F2" w:rsidRDefault="00C3669E" w:rsidP="00C3669E">
      <w:pPr>
        <w:numPr>
          <w:ilvl w:val="0"/>
          <w:numId w:val="6"/>
        </w:numPr>
        <w:tabs>
          <w:tab w:val="clear" w:pos="720"/>
          <w:tab w:val="left" w:pos="360"/>
        </w:tabs>
        <w:ind w:left="360"/>
        <w:rPr>
          <w:rFonts w:cs="Times New Roman"/>
        </w:rPr>
      </w:pPr>
      <w:r>
        <w:t>This study is anonymous.  We will not be collecting or retaining any information about your identity.</w:t>
      </w:r>
    </w:p>
    <w:p w:rsidR="00C3669E" w:rsidRPr="006E529A" w:rsidRDefault="00C3669E" w:rsidP="00C3669E">
      <w:pPr>
        <w:rPr>
          <w:rFonts w:cs="Arial"/>
        </w:rPr>
      </w:pPr>
      <w:r>
        <w:rPr>
          <w:rFonts w:cs="Arial"/>
          <w:b/>
        </w:rPr>
        <w:t xml:space="preserve">Right to </w:t>
      </w:r>
      <w:r w:rsidRPr="006E529A">
        <w:rPr>
          <w:rFonts w:cs="Arial"/>
          <w:b/>
        </w:rPr>
        <w:t>Withdraw</w:t>
      </w:r>
    </w:p>
    <w:p w:rsidR="00C3669E" w:rsidRPr="003477F2" w:rsidRDefault="00C3669E" w:rsidP="00C3669E">
      <w:pPr>
        <w:numPr>
          <w:ilvl w:val="0"/>
          <w:numId w:val="7"/>
        </w:numPr>
        <w:rPr>
          <w:rFonts w:cs="Arial"/>
        </w:rPr>
      </w:pPr>
      <w:r w:rsidRPr="003477F2">
        <w:rPr>
          <w:rFonts w:cs="Arial"/>
        </w:rPr>
        <w:t>The decision to participate in this study is entirely up to you.</w:t>
      </w:r>
      <w:r w:rsidRPr="003477F2">
        <w:rPr>
          <w:rFonts w:cs="Arial"/>
          <w:b/>
        </w:rPr>
        <w:t xml:space="preserve">  </w:t>
      </w:r>
      <w:r w:rsidRPr="003477F2">
        <w:rPr>
          <w:rFonts w:cs="Arial"/>
        </w:rPr>
        <w:t xml:space="preserve">You may refuse to take part in the study </w:t>
      </w:r>
      <w:r w:rsidRPr="003477F2">
        <w:rPr>
          <w:rFonts w:cs="Arial"/>
          <w:i/>
        </w:rPr>
        <w:t xml:space="preserve">at </w:t>
      </w:r>
      <w:r w:rsidRPr="003477F2">
        <w:rPr>
          <w:i/>
        </w:rPr>
        <w:t>any</w:t>
      </w:r>
      <w:r w:rsidRPr="003477F2">
        <w:rPr>
          <w:rFonts w:cs="Arial"/>
          <w:i/>
        </w:rPr>
        <w:t xml:space="preserve"> time</w:t>
      </w:r>
      <w:r w:rsidRPr="003477F2">
        <w:rPr>
          <w:rFonts w:cs="Arial"/>
        </w:rPr>
        <w:t xml:space="preserve"> without affec</w:t>
      </w:r>
      <w:r>
        <w:rPr>
          <w:rFonts w:cs="Arial"/>
        </w:rPr>
        <w:t xml:space="preserve">ting your relationship with the host of the study. </w:t>
      </w:r>
    </w:p>
    <w:p w:rsidR="00C3669E" w:rsidRPr="006E529A" w:rsidRDefault="00C3669E" w:rsidP="00C3669E">
      <w:pPr>
        <w:rPr>
          <w:rFonts w:cs="Arial"/>
          <w:b/>
        </w:rPr>
      </w:pPr>
      <w:r w:rsidRPr="006E529A">
        <w:rPr>
          <w:rFonts w:cs="Arial"/>
          <w:b/>
        </w:rPr>
        <w:t>Right to Ask Questions and Report Concerns</w:t>
      </w:r>
    </w:p>
    <w:p w:rsidR="00C3669E" w:rsidRPr="006E529A" w:rsidRDefault="00C3669E" w:rsidP="00C3669E">
      <w:pPr>
        <w:numPr>
          <w:ilvl w:val="0"/>
          <w:numId w:val="7"/>
        </w:numPr>
        <w:rPr>
          <w:rFonts w:cs="Arial"/>
        </w:rPr>
      </w:pPr>
      <w:r w:rsidRPr="006E529A">
        <w:rPr>
          <w:rFonts w:cs="Arial"/>
          <w:spacing w:val="-2"/>
        </w:rPr>
        <w:lastRenderedPageBreak/>
        <w:t xml:space="preserve">You have the right to ask questions about this research study and to have those questions answered by me before, during or after the research. </w:t>
      </w:r>
    </w:p>
    <w:p w:rsidR="00C3669E" w:rsidRPr="006E529A" w:rsidRDefault="00C3669E" w:rsidP="00C3669E">
      <w:pPr>
        <w:rPr>
          <w:rFonts w:cs="Arial"/>
          <w:b/>
        </w:rPr>
      </w:pPr>
      <w:r w:rsidRPr="006E529A">
        <w:rPr>
          <w:rFonts w:cs="Arial"/>
          <w:b/>
        </w:rPr>
        <w:t>Consent</w:t>
      </w:r>
    </w:p>
    <w:p w:rsidR="00C3669E" w:rsidRDefault="00C3669E" w:rsidP="00C3669E">
      <w:pPr>
        <w:numPr>
          <w:ilvl w:val="0"/>
          <w:numId w:val="7"/>
        </w:numPr>
        <w:rPr>
          <w:rFonts w:cs="Arial"/>
        </w:rPr>
      </w:pPr>
      <w:r w:rsidRPr="006E529A">
        <w:rPr>
          <w:rFonts w:cs="Arial"/>
        </w:rPr>
        <w:t>Your signature below indicates that you have decid</w:t>
      </w:r>
      <w:r>
        <w:rPr>
          <w:rFonts w:cs="Arial"/>
        </w:rPr>
        <w:t>ed to volunteer as a research participant</w:t>
      </w:r>
      <w:r w:rsidRPr="006E529A">
        <w:rPr>
          <w:rFonts w:cs="Arial"/>
        </w:rPr>
        <w:t xml:space="preserve"> </w:t>
      </w:r>
      <w:r>
        <w:rPr>
          <w:rFonts w:cs="Arial"/>
        </w:rPr>
        <w:t xml:space="preserve">   </w:t>
      </w:r>
      <w:r w:rsidRPr="006E529A">
        <w:rPr>
          <w:rFonts w:cs="Arial"/>
        </w:rPr>
        <w:t xml:space="preserve">for this study, and that you have read and understood the information provided above. You will be given a signed and dated copy of this form to keep, along with any other printed materials deemed necessary by the study investigators. </w:t>
      </w:r>
      <w:r>
        <w:rPr>
          <w:rFonts w:cs="Arial"/>
        </w:rPr>
        <w:t xml:space="preserve">  </w:t>
      </w:r>
    </w:p>
    <w:p w:rsidR="00C3669E" w:rsidRDefault="00C3669E" w:rsidP="00C3669E">
      <w:pPr>
        <w:tabs>
          <w:tab w:val="left" w:pos="-720"/>
        </w:tabs>
        <w:suppressAutoHyphens/>
        <w:rPr>
          <w:rFonts w:cs="Arial"/>
          <w:b/>
          <w:spacing w:val="-2"/>
        </w:rPr>
      </w:pPr>
    </w:p>
    <w:p w:rsidR="00C3669E" w:rsidRPr="003477F2" w:rsidRDefault="00C3669E" w:rsidP="00C3669E">
      <w:pPr>
        <w:tabs>
          <w:tab w:val="left" w:pos="-720"/>
        </w:tabs>
        <w:suppressAutoHyphens/>
        <w:rPr>
          <w:rFonts w:cs="Arial"/>
          <w:b/>
          <w:spacing w:val="-2"/>
        </w:rPr>
      </w:pPr>
      <w:r>
        <w:rPr>
          <w:rFonts w:cs="Arial"/>
          <w:b/>
          <w:spacing w:val="-2"/>
        </w:rPr>
        <w:t>Participant Signature: _________________________ Date: ________</w:t>
      </w:r>
      <w:r w:rsidRPr="00C3669E">
        <w:rPr>
          <w:rFonts w:cs="Arial"/>
          <w:b/>
          <w:spacing w:val="-2"/>
          <w:u w:val="single"/>
        </w:rPr>
        <w:t>12/11/18</w:t>
      </w:r>
      <w:r w:rsidRPr="00C3669E">
        <w:rPr>
          <w:rFonts w:cs="Arial"/>
          <w:b/>
          <w:spacing w:val="-2"/>
          <w:u w:val="single"/>
        </w:rPr>
        <w:t>_____</w:t>
      </w:r>
      <w:r w:rsidRPr="00C3669E">
        <w:rPr>
          <w:rFonts w:cs="Arial"/>
          <w:b/>
          <w:spacing w:val="-2"/>
          <w:u w:val="single"/>
        </w:rPr>
        <w:t>_____</w:t>
      </w:r>
      <w:r w:rsidRPr="00C3669E">
        <w:rPr>
          <w:rFonts w:cs="Arial"/>
          <w:b/>
          <w:spacing w:val="-2"/>
          <w:u w:val="single"/>
        </w:rPr>
        <w:t>___</w:t>
      </w:r>
    </w:p>
    <w:p w:rsidR="007E36C0" w:rsidRDefault="007E36C0" w:rsidP="007E36C0">
      <w:pPr>
        <w:pStyle w:val="NormalWeb"/>
        <w:shd w:val="clear" w:color="auto" w:fill="FFFFFF"/>
        <w:spacing w:before="0" w:beforeAutospacing="0" w:after="150" w:afterAutospacing="0"/>
        <w:rPr>
          <w:rFonts w:ascii="Helvetica Neue" w:hAnsi="Helvetica Neue"/>
          <w:color w:val="414141"/>
          <w:sz w:val="21"/>
          <w:szCs w:val="21"/>
        </w:rPr>
      </w:pPr>
    </w:p>
    <w:p w:rsidR="00C3669E" w:rsidRDefault="00C3669E" w:rsidP="007E36C0">
      <w:pPr>
        <w:pStyle w:val="NormalWeb"/>
        <w:shd w:val="clear" w:color="auto" w:fill="FFFFFF"/>
        <w:spacing w:before="0" w:beforeAutospacing="0" w:after="150" w:afterAutospacing="0"/>
        <w:rPr>
          <w:rFonts w:ascii="Helvetica Neue" w:hAnsi="Helvetica Neue"/>
          <w:color w:val="414141"/>
          <w:sz w:val="21"/>
          <w:szCs w:val="21"/>
        </w:rPr>
      </w:pPr>
    </w:p>
    <w:p w:rsidR="00C3669E" w:rsidRDefault="00C3669E" w:rsidP="007E36C0">
      <w:pPr>
        <w:pStyle w:val="NormalWeb"/>
        <w:shd w:val="clear" w:color="auto" w:fill="FFFFFF"/>
        <w:spacing w:before="0" w:beforeAutospacing="0" w:after="150" w:afterAutospacing="0"/>
        <w:rPr>
          <w:rFonts w:ascii="Helvetica Neue" w:hAnsi="Helvetica Neue"/>
          <w:color w:val="414141"/>
          <w:sz w:val="21"/>
          <w:szCs w:val="21"/>
        </w:rPr>
      </w:pPr>
    </w:p>
    <w:p w:rsidR="00DF6D1C" w:rsidRDefault="007E36C0" w:rsidP="007E36C0">
      <w:pPr>
        <w:pStyle w:val="NormalWeb"/>
        <w:shd w:val="clear" w:color="auto" w:fill="FFFFFF"/>
        <w:spacing w:before="0" w:beforeAutospacing="0" w:after="150" w:afterAutospacing="0"/>
        <w:rPr>
          <w:rFonts w:ascii="Helvetica Neue" w:hAnsi="Helvetica Neue"/>
          <w:color w:val="414141"/>
          <w:sz w:val="21"/>
          <w:szCs w:val="21"/>
        </w:rPr>
      </w:pPr>
      <w:r>
        <w:rPr>
          <w:rFonts w:ascii="Helvetica Neue" w:hAnsi="Helvetica Neue"/>
          <w:color w:val="414141"/>
          <w:sz w:val="21"/>
          <w:szCs w:val="21"/>
        </w:rPr>
        <w:t xml:space="preserve">-Select three typical </w:t>
      </w:r>
      <w:r w:rsidR="00CD0809">
        <w:rPr>
          <w:rFonts w:ascii="Helvetica Neue" w:hAnsi="Helvetica Neue"/>
          <w:color w:val="414141"/>
          <w:sz w:val="21"/>
          <w:szCs w:val="21"/>
        </w:rPr>
        <w:t>users and</w:t>
      </w:r>
      <w:r>
        <w:rPr>
          <w:rFonts w:ascii="Helvetica Neue" w:hAnsi="Helvetica Neue"/>
          <w:color w:val="414141"/>
          <w:sz w:val="21"/>
          <w:szCs w:val="21"/>
        </w:rPr>
        <w:t xml:space="preserve"> ask them to do the task using your prototype.</w:t>
      </w:r>
    </w:p>
    <w:p w:rsidR="00C3669E" w:rsidRPr="00672F66" w:rsidRDefault="00C3669E" w:rsidP="00672F66">
      <w:r>
        <w:rPr>
          <w:rFonts w:ascii="Helvetica Neue" w:hAnsi="Helvetica Neue"/>
          <w:sz w:val="21"/>
          <w:szCs w:val="21"/>
        </w:rPr>
        <w:tab/>
      </w:r>
      <w:r w:rsidR="00672F66">
        <w:rPr>
          <w:rFonts w:ascii="Helvetica Neue" w:hAnsi="Helvetica Neue"/>
          <w:sz w:val="21"/>
          <w:szCs w:val="21"/>
        </w:rPr>
        <w:t>-</w:t>
      </w:r>
      <w:r w:rsidRPr="00672F66">
        <w:t xml:space="preserve">Friend of mine: </w:t>
      </w:r>
      <w:r w:rsidR="00542FF2" w:rsidRPr="00672F66">
        <w:tab/>
        <w:t>Task Time: 18 Seconds</w:t>
      </w:r>
    </w:p>
    <w:p w:rsidR="00DF6D1C" w:rsidRDefault="00542FF2" w:rsidP="00DF6D1C">
      <w:pPr>
        <w:ind w:left="2880"/>
      </w:pPr>
      <w:r w:rsidRPr="00672F66">
        <w:t>Response:</w:t>
      </w:r>
      <w:r w:rsidR="00CD0809" w:rsidRPr="00672F66">
        <w:t xml:space="preserve"> “It’s really simple, the question is on the front page. Also, a better layout might be better”</w:t>
      </w:r>
    </w:p>
    <w:p w:rsidR="00DF6D1C" w:rsidRDefault="00DF6D1C" w:rsidP="00DF6D1C">
      <w:pPr>
        <w:ind w:firstLine="720"/>
        <w:rPr>
          <w:rFonts w:ascii="Helvetica Neue" w:eastAsia="Times New Roman" w:hAnsi="Helvetica Neue" w:cs="Times New Roman"/>
          <w:color w:val="414141"/>
          <w:sz w:val="21"/>
          <w:szCs w:val="21"/>
          <w:shd w:val="clear" w:color="auto" w:fill="FFFFFF"/>
        </w:rPr>
      </w:pPr>
      <w:r>
        <w:rPr>
          <w:rFonts w:ascii="Helvetica Neue" w:eastAsia="Times New Roman" w:hAnsi="Helvetica Neue" w:cs="Times New Roman"/>
          <w:color w:val="414141"/>
          <w:sz w:val="21"/>
          <w:szCs w:val="21"/>
          <w:shd w:val="clear" w:color="auto" w:fill="FFFFFF"/>
        </w:rPr>
        <w:t>Verbalizations:</w:t>
      </w:r>
      <w:r>
        <w:rPr>
          <w:rFonts w:ascii="Helvetica Neue" w:eastAsia="Times New Roman" w:hAnsi="Helvetica Neue" w:cs="Times New Roman"/>
          <w:color w:val="414141"/>
          <w:sz w:val="21"/>
          <w:szCs w:val="21"/>
          <w:shd w:val="clear" w:color="auto" w:fill="FFFFFF"/>
        </w:rPr>
        <w:t xml:space="preserve"> “Answer this?”</w:t>
      </w:r>
    </w:p>
    <w:p w:rsidR="00DF6D1C" w:rsidRDefault="00DF6D1C" w:rsidP="00DF6D1C">
      <w:pPr>
        <w:rPr>
          <w:rFonts w:ascii="Helvetica Neue" w:eastAsia="Times New Roman" w:hAnsi="Helvetica Neue" w:cs="Times New Roman"/>
          <w:color w:val="414141"/>
          <w:sz w:val="21"/>
          <w:szCs w:val="21"/>
          <w:shd w:val="clear" w:color="auto" w:fill="FFFFFF"/>
        </w:rPr>
      </w:pPr>
      <w:r>
        <w:rPr>
          <w:rFonts w:ascii="Helvetica Neue" w:eastAsia="Times New Roman" w:hAnsi="Helvetica Neue" w:cs="Times New Roman"/>
          <w:color w:val="414141"/>
          <w:sz w:val="21"/>
          <w:szCs w:val="21"/>
          <w:shd w:val="clear" w:color="auto" w:fill="FFFFFF"/>
        </w:rPr>
        <w:t xml:space="preserve"> </w:t>
      </w:r>
      <w:r>
        <w:rPr>
          <w:rFonts w:ascii="Helvetica Neue" w:eastAsia="Times New Roman" w:hAnsi="Helvetica Neue" w:cs="Times New Roman"/>
          <w:color w:val="414141"/>
          <w:sz w:val="21"/>
          <w:szCs w:val="21"/>
          <w:shd w:val="clear" w:color="auto" w:fill="FFFFFF"/>
        </w:rPr>
        <w:tab/>
        <w:t>Movements:</w:t>
      </w:r>
      <w:r>
        <w:rPr>
          <w:rFonts w:ascii="Helvetica Neue" w:eastAsia="Times New Roman" w:hAnsi="Helvetica Neue" w:cs="Times New Roman"/>
          <w:color w:val="414141"/>
          <w:sz w:val="21"/>
          <w:szCs w:val="21"/>
          <w:shd w:val="clear" w:color="auto" w:fill="FFFFFF"/>
        </w:rPr>
        <w:t xml:space="preserve"> Immediately clicked textbox to answer</w:t>
      </w:r>
    </w:p>
    <w:p w:rsidR="00DF6D1C" w:rsidRDefault="00DF6D1C" w:rsidP="00DF6D1C">
      <w:pPr>
        <w:rPr>
          <w:rFonts w:ascii="Helvetica Neue" w:eastAsia="Times New Roman" w:hAnsi="Helvetica Neue" w:cs="Times New Roman"/>
          <w:color w:val="414141"/>
          <w:sz w:val="21"/>
          <w:szCs w:val="21"/>
          <w:shd w:val="clear" w:color="auto" w:fill="FFFFFF"/>
        </w:rPr>
      </w:pPr>
      <w:r w:rsidRPr="00DF6D1C">
        <w:rPr>
          <w:rFonts w:ascii="Helvetica Neue" w:eastAsia="Times New Roman" w:hAnsi="Helvetica Neue" w:cs="Times New Roman"/>
          <w:color w:val="414141"/>
          <w:sz w:val="21"/>
          <w:szCs w:val="21"/>
          <w:shd w:val="clear" w:color="auto" w:fill="FFFFFF"/>
        </w:rPr>
        <w:t xml:space="preserve"> </w:t>
      </w:r>
      <w:r>
        <w:rPr>
          <w:rFonts w:ascii="Helvetica Neue" w:eastAsia="Times New Roman" w:hAnsi="Helvetica Neue" w:cs="Times New Roman"/>
          <w:color w:val="414141"/>
          <w:sz w:val="21"/>
          <w:szCs w:val="21"/>
          <w:shd w:val="clear" w:color="auto" w:fill="FFFFFF"/>
        </w:rPr>
        <w:tab/>
      </w:r>
      <w:r w:rsidRPr="00DF6D1C">
        <w:rPr>
          <w:rFonts w:ascii="Helvetica Neue" w:eastAsia="Times New Roman" w:hAnsi="Helvetica Neue" w:cs="Times New Roman"/>
          <w:color w:val="414141"/>
          <w:sz w:val="21"/>
          <w:szCs w:val="21"/>
          <w:shd w:val="clear" w:color="auto" w:fill="FFFFFF"/>
        </w:rPr>
        <w:t>Posture</w:t>
      </w:r>
      <w:r>
        <w:rPr>
          <w:rFonts w:ascii="Helvetica Neue" w:eastAsia="Times New Roman" w:hAnsi="Helvetica Neue" w:cs="Times New Roman"/>
          <w:color w:val="414141"/>
          <w:sz w:val="21"/>
          <w:szCs w:val="21"/>
          <w:shd w:val="clear" w:color="auto" w:fill="FFFFFF"/>
        </w:rPr>
        <w:t>:</w:t>
      </w:r>
      <w:r>
        <w:rPr>
          <w:rFonts w:ascii="Helvetica Neue" w:eastAsia="Times New Roman" w:hAnsi="Helvetica Neue" w:cs="Times New Roman"/>
          <w:color w:val="414141"/>
          <w:sz w:val="21"/>
          <w:szCs w:val="21"/>
          <w:shd w:val="clear" w:color="auto" w:fill="FFFFFF"/>
        </w:rPr>
        <w:t xml:space="preserve"> normal, upright</w:t>
      </w:r>
    </w:p>
    <w:p w:rsidR="00DF6D1C" w:rsidRPr="00DF6D1C" w:rsidRDefault="00DF6D1C" w:rsidP="00DF6D1C">
      <w:pPr>
        <w:rPr>
          <w:rFonts w:ascii="Times New Roman" w:eastAsia="Times New Roman" w:hAnsi="Times New Roman" w:cs="Times New Roman"/>
        </w:rPr>
      </w:pPr>
      <w:r>
        <w:rPr>
          <w:rFonts w:ascii="Helvetica Neue" w:eastAsia="Times New Roman" w:hAnsi="Helvetica Neue" w:cs="Times New Roman"/>
          <w:color w:val="414141"/>
          <w:sz w:val="21"/>
          <w:szCs w:val="21"/>
          <w:shd w:val="clear" w:color="auto" w:fill="FFFFFF"/>
        </w:rPr>
        <w:tab/>
        <w:t xml:space="preserve">Reaction: Confused on the purpose of the project </w:t>
      </w:r>
    </w:p>
    <w:p w:rsidR="00DF6D1C" w:rsidRPr="00672F66" w:rsidRDefault="00DF6D1C" w:rsidP="00DF6D1C"/>
    <w:p w:rsidR="00C3669E" w:rsidRPr="00672F66" w:rsidRDefault="00C3669E" w:rsidP="00672F66">
      <w:r w:rsidRPr="00672F66">
        <w:tab/>
      </w:r>
      <w:r w:rsidR="00672F66" w:rsidRPr="00672F66">
        <w:t>-</w:t>
      </w:r>
      <w:r w:rsidRPr="00672F66">
        <w:t xml:space="preserve">Fellow student from class: </w:t>
      </w:r>
      <w:r w:rsidR="00542FF2" w:rsidRPr="00672F66">
        <w:tab/>
      </w:r>
      <w:r w:rsidR="00542FF2" w:rsidRPr="00672F66">
        <w:t>Task Time:</w:t>
      </w:r>
      <w:r w:rsidR="00542FF2" w:rsidRPr="00672F66">
        <w:t xml:space="preserve"> 14 Seconds </w:t>
      </w:r>
    </w:p>
    <w:p w:rsidR="00542FF2" w:rsidRDefault="00542FF2" w:rsidP="00672F66">
      <w:pPr>
        <w:ind w:left="3600"/>
      </w:pPr>
      <w:r w:rsidRPr="00672F66">
        <w:t>Response:</w:t>
      </w:r>
      <w:r w:rsidR="00CD0809" w:rsidRPr="00672F66">
        <w:t>” It did ask a question that I could answer so that was good. It was simple to use. No online features were visible”</w:t>
      </w:r>
    </w:p>
    <w:p w:rsidR="00DF6D1C" w:rsidRDefault="00DF6D1C" w:rsidP="00DF6D1C">
      <w:pPr>
        <w:rPr>
          <w:rFonts w:ascii="Helvetica Neue" w:eastAsia="Times New Roman" w:hAnsi="Helvetica Neue" w:cs="Times New Roman"/>
          <w:color w:val="414141"/>
          <w:sz w:val="21"/>
          <w:szCs w:val="21"/>
          <w:shd w:val="clear" w:color="auto" w:fill="FFFFFF"/>
        </w:rPr>
      </w:pPr>
      <w:r>
        <w:tab/>
      </w:r>
      <w:r>
        <w:rPr>
          <w:rFonts w:ascii="Helvetica Neue" w:eastAsia="Times New Roman" w:hAnsi="Helvetica Neue" w:cs="Times New Roman"/>
          <w:color w:val="414141"/>
          <w:sz w:val="21"/>
          <w:szCs w:val="21"/>
          <w:shd w:val="clear" w:color="auto" w:fill="FFFFFF"/>
        </w:rPr>
        <w:t>Verbalizations:</w:t>
      </w:r>
      <w:r>
        <w:rPr>
          <w:rFonts w:ascii="Helvetica Neue" w:eastAsia="Times New Roman" w:hAnsi="Helvetica Neue" w:cs="Times New Roman"/>
          <w:color w:val="414141"/>
          <w:sz w:val="21"/>
          <w:szCs w:val="21"/>
          <w:shd w:val="clear" w:color="auto" w:fill="FFFFFF"/>
        </w:rPr>
        <w:t xml:space="preserve"> nothing </w:t>
      </w:r>
    </w:p>
    <w:p w:rsidR="00DF6D1C" w:rsidRDefault="00DF6D1C" w:rsidP="00DF6D1C">
      <w:pPr>
        <w:rPr>
          <w:rFonts w:ascii="Helvetica Neue" w:eastAsia="Times New Roman" w:hAnsi="Helvetica Neue" w:cs="Times New Roman"/>
          <w:color w:val="414141"/>
          <w:sz w:val="21"/>
          <w:szCs w:val="21"/>
          <w:shd w:val="clear" w:color="auto" w:fill="FFFFFF"/>
        </w:rPr>
      </w:pPr>
      <w:r>
        <w:rPr>
          <w:rFonts w:ascii="Helvetica Neue" w:eastAsia="Times New Roman" w:hAnsi="Helvetica Neue" w:cs="Times New Roman"/>
          <w:color w:val="414141"/>
          <w:sz w:val="21"/>
          <w:szCs w:val="21"/>
          <w:shd w:val="clear" w:color="auto" w:fill="FFFFFF"/>
        </w:rPr>
        <w:t xml:space="preserve"> </w:t>
      </w:r>
      <w:r>
        <w:rPr>
          <w:rFonts w:ascii="Helvetica Neue" w:eastAsia="Times New Roman" w:hAnsi="Helvetica Neue" w:cs="Times New Roman"/>
          <w:color w:val="414141"/>
          <w:sz w:val="21"/>
          <w:szCs w:val="21"/>
          <w:shd w:val="clear" w:color="auto" w:fill="FFFFFF"/>
        </w:rPr>
        <w:tab/>
        <w:t>Movements:</w:t>
      </w:r>
      <w:r>
        <w:rPr>
          <w:rFonts w:ascii="Helvetica Neue" w:eastAsia="Times New Roman" w:hAnsi="Helvetica Neue" w:cs="Times New Roman"/>
          <w:color w:val="414141"/>
          <w:sz w:val="21"/>
          <w:szCs w:val="21"/>
          <w:shd w:val="clear" w:color="auto" w:fill="FFFFFF"/>
        </w:rPr>
        <w:t xml:space="preserve"> traversing through the sliding screens</w:t>
      </w:r>
    </w:p>
    <w:p w:rsidR="00DF6D1C" w:rsidRDefault="00DF6D1C" w:rsidP="00DF6D1C">
      <w:pPr>
        <w:rPr>
          <w:rFonts w:ascii="Helvetica Neue" w:eastAsia="Times New Roman" w:hAnsi="Helvetica Neue" w:cs="Times New Roman"/>
          <w:color w:val="414141"/>
          <w:sz w:val="21"/>
          <w:szCs w:val="21"/>
          <w:shd w:val="clear" w:color="auto" w:fill="FFFFFF"/>
        </w:rPr>
      </w:pPr>
      <w:r w:rsidRPr="00DF6D1C">
        <w:rPr>
          <w:rFonts w:ascii="Helvetica Neue" w:eastAsia="Times New Roman" w:hAnsi="Helvetica Neue" w:cs="Times New Roman"/>
          <w:color w:val="414141"/>
          <w:sz w:val="21"/>
          <w:szCs w:val="21"/>
          <w:shd w:val="clear" w:color="auto" w:fill="FFFFFF"/>
        </w:rPr>
        <w:t xml:space="preserve"> </w:t>
      </w:r>
      <w:r>
        <w:rPr>
          <w:rFonts w:ascii="Helvetica Neue" w:eastAsia="Times New Roman" w:hAnsi="Helvetica Neue" w:cs="Times New Roman"/>
          <w:color w:val="414141"/>
          <w:sz w:val="21"/>
          <w:szCs w:val="21"/>
          <w:shd w:val="clear" w:color="auto" w:fill="FFFFFF"/>
        </w:rPr>
        <w:tab/>
      </w:r>
      <w:r w:rsidRPr="00DF6D1C">
        <w:rPr>
          <w:rFonts w:ascii="Helvetica Neue" w:eastAsia="Times New Roman" w:hAnsi="Helvetica Neue" w:cs="Times New Roman"/>
          <w:color w:val="414141"/>
          <w:sz w:val="21"/>
          <w:szCs w:val="21"/>
          <w:shd w:val="clear" w:color="auto" w:fill="FFFFFF"/>
        </w:rPr>
        <w:t>Posture</w:t>
      </w:r>
      <w:r>
        <w:rPr>
          <w:rFonts w:ascii="Helvetica Neue" w:eastAsia="Times New Roman" w:hAnsi="Helvetica Neue" w:cs="Times New Roman"/>
          <w:color w:val="414141"/>
          <w:sz w:val="21"/>
          <w:szCs w:val="21"/>
          <w:shd w:val="clear" w:color="auto" w:fill="FFFFFF"/>
        </w:rPr>
        <w:t>:</w:t>
      </w:r>
      <w:r>
        <w:rPr>
          <w:rFonts w:ascii="Helvetica Neue" w:eastAsia="Times New Roman" w:hAnsi="Helvetica Neue" w:cs="Times New Roman"/>
          <w:color w:val="414141"/>
          <w:sz w:val="21"/>
          <w:szCs w:val="21"/>
          <w:shd w:val="clear" w:color="auto" w:fill="FFFFFF"/>
        </w:rPr>
        <w:t xml:space="preserve"> normal up right</w:t>
      </w:r>
    </w:p>
    <w:p w:rsidR="00DF6D1C" w:rsidRPr="00DF6D1C" w:rsidRDefault="00DF6D1C" w:rsidP="00DF6D1C">
      <w:pPr>
        <w:ind w:firstLine="720"/>
        <w:rPr>
          <w:rFonts w:ascii="Times New Roman" w:eastAsia="Times New Roman" w:hAnsi="Times New Roman" w:cs="Times New Roman"/>
        </w:rPr>
      </w:pPr>
      <w:r>
        <w:rPr>
          <w:rFonts w:ascii="Helvetica Neue" w:eastAsia="Times New Roman" w:hAnsi="Helvetica Neue" w:cs="Times New Roman"/>
          <w:color w:val="414141"/>
          <w:sz w:val="21"/>
          <w:szCs w:val="21"/>
          <w:shd w:val="clear" w:color="auto" w:fill="FFFFFF"/>
        </w:rPr>
        <w:t>Reaction:</w:t>
      </w:r>
      <w:r>
        <w:rPr>
          <w:rFonts w:ascii="Helvetica Neue" w:eastAsia="Times New Roman" w:hAnsi="Helvetica Neue" w:cs="Times New Roman"/>
          <w:color w:val="414141"/>
          <w:sz w:val="21"/>
          <w:szCs w:val="21"/>
          <w:shd w:val="clear" w:color="auto" w:fill="FFFFFF"/>
        </w:rPr>
        <w:t xml:space="preserve"> </w:t>
      </w:r>
      <w:r w:rsidR="00B57984">
        <w:rPr>
          <w:rFonts w:ascii="Helvetica Neue" w:eastAsia="Times New Roman" w:hAnsi="Helvetica Neue" w:cs="Times New Roman"/>
          <w:color w:val="414141"/>
          <w:sz w:val="21"/>
          <w:szCs w:val="21"/>
          <w:shd w:val="clear" w:color="auto" w:fill="FFFFFF"/>
        </w:rPr>
        <w:t>Easy, questions the first thing to see on website</w:t>
      </w:r>
    </w:p>
    <w:p w:rsidR="00DF6D1C" w:rsidRDefault="00DF6D1C" w:rsidP="00DF6D1C"/>
    <w:p w:rsidR="00C3669E" w:rsidRPr="00672F66" w:rsidRDefault="00C3669E" w:rsidP="00672F66">
      <w:r w:rsidRPr="00672F66">
        <w:tab/>
      </w:r>
      <w:r w:rsidR="00672F66" w:rsidRPr="00672F66">
        <w:t>-</w:t>
      </w:r>
      <w:r w:rsidRPr="00672F66">
        <w:t xml:space="preserve">Mother: </w:t>
      </w:r>
      <w:r w:rsidR="00542FF2" w:rsidRPr="00672F66">
        <w:tab/>
      </w:r>
      <w:r w:rsidR="00542FF2" w:rsidRPr="00672F66">
        <w:t>Task Time:</w:t>
      </w:r>
      <w:r w:rsidR="00542FF2" w:rsidRPr="00672F66">
        <w:t xml:space="preserve"> 32 Seconds </w:t>
      </w:r>
    </w:p>
    <w:p w:rsidR="002E1738" w:rsidRDefault="00542FF2" w:rsidP="00DF6D1C">
      <w:pPr>
        <w:ind w:left="2160"/>
      </w:pPr>
      <w:r w:rsidRPr="00672F66">
        <w:t xml:space="preserve">Response: </w:t>
      </w:r>
      <w:r w:rsidR="00CD0809" w:rsidRPr="00672F66">
        <w:t>“I would have liked it if your website didn't flip through pictures and just had tabs/buttons to click on instead. Buttons should be better visible.”</w:t>
      </w:r>
    </w:p>
    <w:p w:rsidR="00DF6D1C" w:rsidRDefault="00DF6D1C" w:rsidP="00DF6D1C">
      <w:pPr>
        <w:rPr>
          <w:rFonts w:ascii="Helvetica Neue" w:eastAsia="Times New Roman" w:hAnsi="Helvetica Neue" w:cs="Times New Roman"/>
          <w:color w:val="414141"/>
          <w:sz w:val="21"/>
          <w:szCs w:val="21"/>
          <w:shd w:val="clear" w:color="auto" w:fill="FFFFFF"/>
        </w:rPr>
      </w:pPr>
      <w:r>
        <w:tab/>
      </w:r>
      <w:r>
        <w:rPr>
          <w:rFonts w:ascii="Helvetica Neue" w:eastAsia="Times New Roman" w:hAnsi="Helvetica Neue" w:cs="Times New Roman"/>
          <w:color w:val="414141"/>
          <w:sz w:val="21"/>
          <w:szCs w:val="21"/>
          <w:shd w:val="clear" w:color="auto" w:fill="FFFFFF"/>
        </w:rPr>
        <w:t>Verbalizations:</w:t>
      </w:r>
      <w:r>
        <w:rPr>
          <w:rFonts w:ascii="Helvetica Neue" w:eastAsia="Times New Roman" w:hAnsi="Helvetica Neue" w:cs="Times New Roman"/>
          <w:color w:val="414141"/>
          <w:sz w:val="21"/>
          <w:szCs w:val="21"/>
          <w:shd w:val="clear" w:color="auto" w:fill="FFFFFF"/>
        </w:rPr>
        <w:t xml:space="preserve"> reading tabs</w:t>
      </w:r>
    </w:p>
    <w:p w:rsidR="00DF6D1C" w:rsidRDefault="00DF6D1C" w:rsidP="00DF6D1C">
      <w:pPr>
        <w:rPr>
          <w:rFonts w:ascii="Helvetica Neue" w:eastAsia="Times New Roman" w:hAnsi="Helvetica Neue" w:cs="Times New Roman"/>
          <w:color w:val="414141"/>
          <w:sz w:val="21"/>
          <w:szCs w:val="21"/>
          <w:shd w:val="clear" w:color="auto" w:fill="FFFFFF"/>
        </w:rPr>
      </w:pPr>
      <w:r>
        <w:rPr>
          <w:rFonts w:ascii="Helvetica Neue" w:eastAsia="Times New Roman" w:hAnsi="Helvetica Neue" w:cs="Times New Roman"/>
          <w:color w:val="414141"/>
          <w:sz w:val="21"/>
          <w:szCs w:val="21"/>
          <w:shd w:val="clear" w:color="auto" w:fill="FFFFFF"/>
        </w:rPr>
        <w:t xml:space="preserve"> </w:t>
      </w:r>
      <w:r>
        <w:rPr>
          <w:rFonts w:ascii="Helvetica Neue" w:eastAsia="Times New Roman" w:hAnsi="Helvetica Neue" w:cs="Times New Roman"/>
          <w:color w:val="414141"/>
          <w:sz w:val="21"/>
          <w:szCs w:val="21"/>
          <w:shd w:val="clear" w:color="auto" w:fill="FFFFFF"/>
        </w:rPr>
        <w:tab/>
        <w:t>Movements:</w:t>
      </w:r>
      <w:r>
        <w:rPr>
          <w:rFonts w:ascii="Helvetica Neue" w:eastAsia="Times New Roman" w:hAnsi="Helvetica Neue" w:cs="Times New Roman"/>
          <w:color w:val="414141"/>
          <w:sz w:val="21"/>
          <w:szCs w:val="21"/>
          <w:shd w:val="clear" w:color="auto" w:fill="FFFFFF"/>
        </w:rPr>
        <w:t xml:space="preserve"> Focused on tabs at the top. </w:t>
      </w:r>
    </w:p>
    <w:p w:rsidR="00DF6D1C" w:rsidRDefault="00DF6D1C" w:rsidP="00DF6D1C">
      <w:pPr>
        <w:rPr>
          <w:rFonts w:ascii="Helvetica Neue" w:eastAsia="Times New Roman" w:hAnsi="Helvetica Neue" w:cs="Times New Roman"/>
          <w:color w:val="414141"/>
          <w:sz w:val="21"/>
          <w:szCs w:val="21"/>
          <w:shd w:val="clear" w:color="auto" w:fill="FFFFFF"/>
        </w:rPr>
      </w:pPr>
      <w:r w:rsidRPr="00DF6D1C">
        <w:rPr>
          <w:rFonts w:ascii="Helvetica Neue" w:eastAsia="Times New Roman" w:hAnsi="Helvetica Neue" w:cs="Times New Roman"/>
          <w:color w:val="414141"/>
          <w:sz w:val="21"/>
          <w:szCs w:val="21"/>
          <w:shd w:val="clear" w:color="auto" w:fill="FFFFFF"/>
        </w:rPr>
        <w:t xml:space="preserve"> </w:t>
      </w:r>
      <w:r>
        <w:rPr>
          <w:rFonts w:ascii="Helvetica Neue" w:eastAsia="Times New Roman" w:hAnsi="Helvetica Neue" w:cs="Times New Roman"/>
          <w:color w:val="414141"/>
          <w:sz w:val="21"/>
          <w:szCs w:val="21"/>
          <w:shd w:val="clear" w:color="auto" w:fill="FFFFFF"/>
        </w:rPr>
        <w:tab/>
      </w:r>
      <w:r w:rsidRPr="00DF6D1C">
        <w:rPr>
          <w:rFonts w:ascii="Helvetica Neue" w:eastAsia="Times New Roman" w:hAnsi="Helvetica Neue" w:cs="Times New Roman"/>
          <w:color w:val="414141"/>
          <w:sz w:val="21"/>
          <w:szCs w:val="21"/>
          <w:shd w:val="clear" w:color="auto" w:fill="FFFFFF"/>
        </w:rPr>
        <w:t>Posture</w:t>
      </w:r>
      <w:r>
        <w:rPr>
          <w:rFonts w:ascii="Helvetica Neue" w:eastAsia="Times New Roman" w:hAnsi="Helvetica Neue" w:cs="Times New Roman"/>
          <w:color w:val="414141"/>
          <w:sz w:val="21"/>
          <w:szCs w:val="21"/>
          <w:shd w:val="clear" w:color="auto" w:fill="FFFFFF"/>
        </w:rPr>
        <w:t>:</w:t>
      </w:r>
      <w:r>
        <w:rPr>
          <w:rFonts w:ascii="Helvetica Neue" w:eastAsia="Times New Roman" w:hAnsi="Helvetica Neue" w:cs="Times New Roman"/>
          <w:color w:val="414141"/>
          <w:sz w:val="21"/>
          <w:szCs w:val="21"/>
          <w:shd w:val="clear" w:color="auto" w:fill="FFFFFF"/>
        </w:rPr>
        <w:t xml:space="preserve"> head close to screen, leaning forward </w:t>
      </w:r>
    </w:p>
    <w:p w:rsidR="00DF6D1C" w:rsidRPr="00DF6D1C" w:rsidRDefault="00DF6D1C" w:rsidP="00DF6D1C">
      <w:pPr>
        <w:rPr>
          <w:rFonts w:ascii="Times New Roman" w:eastAsia="Times New Roman" w:hAnsi="Times New Roman" w:cs="Times New Roman"/>
        </w:rPr>
      </w:pPr>
      <w:r>
        <w:rPr>
          <w:rFonts w:ascii="Helvetica Neue" w:eastAsia="Times New Roman" w:hAnsi="Helvetica Neue" w:cs="Times New Roman"/>
          <w:color w:val="414141"/>
          <w:sz w:val="21"/>
          <w:szCs w:val="21"/>
          <w:shd w:val="clear" w:color="auto" w:fill="FFFFFF"/>
        </w:rPr>
        <w:tab/>
      </w:r>
      <w:r>
        <w:rPr>
          <w:rFonts w:ascii="Helvetica Neue" w:eastAsia="Times New Roman" w:hAnsi="Helvetica Neue" w:cs="Times New Roman"/>
          <w:color w:val="414141"/>
          <w:sz w:val="21"/>
          <w:szCs w:val="21"/>
          <w:shd w:val="clear" w:color="auto" w:fill="FFFFFF"/>
        </w:rPr>
        <w:t>Reaction:</w:t>
      </w:r>
      <w:r>
        <w:rPr>
          <w:rFonts w:ascii="Helvetica Neue" w:eastAsia="Times New Roman" w:hAnsi="Helvetica Neue" w:cs="Times New Roman"/>
          <w:color w:val="414141"/>
          <w:sz w:val="21"/>
          <w:szCs w:val="21"/>
          <w:shd w:val="clear" w:color="auto" w:fill="FFFFFF"/>
        </w:rPr>
        <w:t xml:space="preserve"> </w:t>
      </w:r>
      <w:r w:rsidR="00B57984">
        <w:rPr>
          <w:rFonts w:ascii="Helvetica Neue" w:eastAsia="Times New Roman" w:hAnsi="Helvetica Neue" w:cs="Times New Roman"/>
          <w:color w:val="414141"/>
          <w:sz w:val="21"/>
          <w:szCs w:val="21"/>
          <w:shd w:val="clear" w:color="auto" w:fill="FFFFFF"/>
        </w:rPr>
        <w:t>“That’s it?”</w:t>
      </w:r>
    </w:p>
    <w:p w:rsidR="00DF6D1C" w:rsidRDefault="00DF6D1C" w:rsidP="00DF6D1C"/>
    <w:p w:rsidR="00DF6D1C" w:rsidRPr="00DF6D1C" w:rsidRDefault="00DF6D1C" w:rsidP="00DF6D1C">
      <w:pPr>
        <w:ind w:left="2160"/>
      </w:pPr>
    </w:p>
    <w:p w:rsidR="00CD0809" w:rsidRPr="00672F66" w:rsidRDefault="00CD0809">
      <w:pPr>
        <w:rPr>
          <w:rFonts w:cstheme="minorHAnsi"/>
        </w:rPr>
      </w:pPr>
      <w:r w:rsidRPr="00672F66">
        <w:rPr>
          <w:rFonts w:cstheme="minorHAnsi"/>
        </w:rPr>
        <w:tab/>
        <w:t>Stats: Average Task time was 21.333 Seconds</w:t>
      </w:r>
    </w:p>
    <w:p w:rsidR="00CD0809" w:rsidRPr="00672F66" w:rsidRDefault="00CD0809">
      <w:pPr>
        <w:rPr>
          <w:rFonts w:cstheme="minorHAnsi"/>
        </w:rPr>
      </w:pPr>
      <w:r w:rsidRPr="00672F66">
        <w:rPr>
          <w:rFonts w:cstheme="minorHAnsi"/>
        </w:rPr>
        <w:tab/>
        <w:t xml:space="preserve">           Average feedback: Simple use, needs a better layout. </w:t>
      </w:r>
    </w:p>
    <w:p w:rsidR="00CD0809" w:rsidRDefault="00CD0809"/>
    <w:p w:rsidR="00CD0809" w:rsidRDefault="00CD0809"/>
    <w:p w:rsidR="004C599E" w:rsidRDefault="00CD0809">
      <w:r>
        <w:lastRenderedPageBreak/>
        <w:t xml:space="preserve">Summary: </w:t>
      </w:r>
    </w:p>
    <w:p w:rsidR="00B57984" w:rsidRDefault="00CD0809">
      <w:r>
        <w:t xml:space="preserve">The task was a simple one and the time it took </w:t>
      </w:r>
      <w:r w:rsidR="004C599E">
        <w:t>proves it. Both students were able to complete the task quickly and efficiently, my mother also completed it fast, but she likes to read everything that was on screen. The feedback wasn’t too bad, the main issue was the layout and transition buttons. Although some would like to see more interaction with online accounts. After the questions were answered the participants skimmed through the rest of the website. This was where the critique of better “color schemes and layouts” would be brought up by my mother.</w:t>
      </w:r>
      <w:r w:rsidR="00B57984">
        <w:t xml:space="preserve"> </w:t>
      </w:r>
    </w:p>
    <w:p w:rsidR="00B57984" w:rsidRDefault="00B57984">
      <w:r>
        <w:t xml:space="preserve">Movement and Posture and Verbal are nothing out of the ordinary they all seem normal based of the interest of the participant. </w:t>
      </w:r>
      <w:r w:rsidR="004C599E">
        <w:t xml:space="preserve"> </w:t>
      </w:r>
      <w:r>
        <w:t xml:space="preserve">Two out of three only cared about the task and the other cared about seeing the website before finishing the task. Reactions on the other hand seemed to be confusion. Other than the student from the class the other two seemed puzzled for answering just one question and the purpose it held. </w:t>
      </w:r>
    </w:p>
    <w:p w:rsidR="00CD0809" w:rsidRDefault="004C599E">
      <w:r>
        <w:t xml:space="preserve">Overall, the website does what’s required and that’s answer a single question, there are a couple of bumps along the </w:t>
      </w:r>
      <w:r w:rsidR="00B57984">
        <w:t>way,</w:t>
      </w:r>
      <w:r>
        <w:t xml:space="preserve"> but none affect the ability to accomplish the task. </w:t>
      </w:r>
      <w:r w:rsidR="00B57984">
        <w:t xml:space="preserve">Results from studying the participants seems to be based of interest in the task. But all were able to complete the task with ease. </w:t>
      </w:r>
    </w:p>
    <w:sectPr w:rsidR="00CD0809" w:rsidSect="00B31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4C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4D151AB"/>
    <w:multiLevelType w:val="hybridMultilevel"/>
    <w:tmpl w:val="9258C82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A723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253A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EE83D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868762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4BB1061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C0"/>
    <w:rsid w:val="002E1738"/>
    <w:rsid w:val="00357CAC"/>
    <w:rsid w:val="004C599E"/>
    <w:rsid w:val="00542FF2"/>
    <w:rsid w:val="00672F66"/>
    <w:rsid w:val="007E36C0"/>
    <w:rsid w:val="00B31EF5"/>
    <w:rsid w:val="00B57984"/>
    <w:rsid w:val="00C3669E"/>
    <w:rsid w:val="00CD0809"/>
    <w:rsid w:val="00DF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FF7B"/>
  <w14:defaultImageDpi w14:val="32767"/>
  <w15:chartTrackingRefBased/>
  <w15:docId w15:val="{A9992FD8-C6FC-9344-84C1-5FD4B375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6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6275">
      <w:bodyDiv w:val="1"/>
      <w:marLeft w:val="0"/>
      <w:marRight w:val="0"/>
      <w:marTop w:val="0"/>
      <w:marBottom w:val="0"/>
      <w:divBdr>
        <w:top w:val="none" w:sz="0" w:space="0" w:color="auto"/>
        <w:left w:val="none" w:sz="0" w:space="0" w:color="auto"/>
        <w:bottom w:val="none" w:sz="0" w:space="0" w:color="auto"/>
        <w:right w:val="none" w:sz="0" w:space="0" w:color="auto"/>
      </w:divBdr>
    </w:div>
    <w:div w:id="542257735">
      <w:bodyDiv w:val="1"/>
      <w:marLeft w:val="0"/>
      <w:marRight w:val="0"/>
      <w:marTop w:val="0"/>
      <w:marBottom w:val="0"/>
      <w:divBdr>
        <w:top w:val="none" w:sz="0" w:space="0" w:color="auto"/>
        <w:left w:val="none" w:sz="0" w:space="0" w:color="auto"/>
        <w:bottom w:val="none" w:sz="0" w:space="0" w:color="auto"/>
        <w:right w:val="none" w:sz="0" w:space="0" w:color="auto"/>
      </w:divBdr>
    </w:div>
    <w:div w:id="996612207">
      <w:bodyDiv w:val="1"/>
      <w:marLeft w:val="0"/>
      <w:marRight w:val="0"/>
      <w:marTop w:val="0"/>
      <w:marBottom w:val="0"/>
      <w:divBdr>
        <w:top w:val="none" w:sz="0" w:space="0" w:color="auto"/>
        <w:left w:val="none" w:sz="0" w:space="0" w:color="auto"/>
        <w:bottom w:val="none" w:sz="0" w:space="0" w:color="auto"/>
        <w:right w:val="none" w:sz="0" w:space="0" w:color="auto"/>
      </w:divBdr>
    </w:div>
    <w:div w:id="1549688310">
      <w:bodyDiv w:val="1"/>
      <w:marLeft w:val="0"/>
      <w:marRight w:val="0"/>
      <w:marTop w:val="0"/>
      <w:marBottom w:val="0"/>
      <w:divBdr>
        <w:top w:val="none" w:sz="0" w:space="0" w:color="auto"/>
        <w:left w:val="none" w:sz="0" w:space="0" w:color="auto"/>
        <w:bottom w:val="none" w:sz="0" w:space="0" w:color="auto"/>
        <w:right w:val="none" w:sz="0" w:space="0" w:color="auto"/>
      </w:divBdr>
    </w:div>
    <w:div w:id="20936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Hernandez</dc:creator>
  <cp:keywords/>
  <dc:description/>
  <cp:lastModifiedBy>Derek Hernandez</cp:lastModifiedBy>
  <cp:revision>2</cp:revision>
  <dcterms:created xsi:type="dcterms:W3CDTF">2018-12-12T00:59:00Z</dcterms:created>
  <dcterms:modified xsi:type="dcterms:W3CDTF">2018-12-12T00:59:00Z</dcterms:modified>
</cp:coreProperties>
</file>