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52F2" w14:textId="3969F1A3" w:rsidR="00701BE7" w:rsidRDefault="002D6379">
      <w:r>
        <w:t xml:space="preserve">Documento de prueba </w:t>
      </w:r>
      <w:r w:rsidR="00636378">
        <w:t>2</w:t>
      </w:r>
    </w:p>
    <w:sectPr w:rsidR="00701B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79"/>
    <w:rsid w:val="002D6379"/>
    <w:rsid w:val="00306760"/>
    <w:rsid w:val="004B2F7A"/>
    <w:rsid w:val="00636378"/>
    <w:rsid w:val="0070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7B43"/>
  <w15:chartTrackingRefBased/>
  <w15:docId w15:val="{1522636E-5C58-4E68-8CE8-1D58E9B8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 De la Rosa</dc:creator>
  <cp:keywords/>
  <dc:description/>
  <cp:lastModifiedBy>Roel De la Rosa</cp:lastModifiedBy>
  <cp:revision>2</cp:revision>
  <dcterms:created xsi:type="dcterms:W3CDTF">2022-05-05T00:57:00Z</dcterms:created>
  <dcterms:modified xsi:type="dcterms:W3CDTF">2022-05-05T00:58:00Z</dcterms:modified>
</cp:coreProperties>
</file>