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77F60EC5"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6305CD">
        <w:rPr>
          <w:sz w:val="32"/>
          <w:szCs w:val="28"/>
          <w:u w:val="single"/>
        </w:rPr>
        <w:t>International Expansion</w:t>
      </w:r>
    </w:p>
    <w:p w14:paraId="5D9F0462" w14:textId="44A75678" w:rsidR="00814C02" w:rsidRDefault="00B6200B" w:rsidP="00814C02">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814C02" w:rsidRPr="0077709D">
          <w:rPr>
            <w:rStyle w:val="Hyperlink"/>
          </w:rPr>
          <w:t>https://classroom.udacity.com/nanodegrees/nd008/parts/91294931-aacb-4887-856f-fd19fe915795/project#</w:t>
        </w:r>
      </w:hyperlink>
    </w:p>
    <w:p w14:paraId="19592B94" w14:textId="2DC5058A"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DC21F5">
        <w:t>Key Decisions</w:t>
      </w:r>
    </w:p>
    <w:p w14:paraId="2B6A295C" w14:textId="47AA9B99" w:rsidR="007B5497" w:rsidRPr="002E0D39" w:rsidRDefault="009B5DE5"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Pr>
          <w:rFonts w:eastAsia="Times New Roman"/>
          <w:i/>
        </w:rPr>
        <w:t>Briefly explain the key decisions and the type of data that you need to conduct this analysis</w:t>
      </w:r>
      <w:r w:rsidR="0095094D" w:rsidRPr="0095094D">
        <w:rPr>
          <w:rFonts w:eastAsia="Times New Roman"/>
          <w:i/>
        </w:rPr>
        <w:t xml:space="preserve"> </w:t>
      </w:r>
      <w:r w:rsidR="007B5497" w:rsidRPr="0095094D">
        <w:rPr>
          <w:rFonts w:cs="Times New Roman"/>
          <w:i/>
        </w:rPr>
        <w:t>(250 word limit)</w:t>
      </w:r>
      <w:r w:rsidR="0095094D">
        <w:rPr>
          <w:rFonts w:cs="Times New Roman"/>
          <w:i/>
        </w:rPr>
        <w:t>.</w:t>
      </w:r>
    </w:p>
    <w:p w14:paraId="233DE4E3" w14:textId="77777777" w:rsidR="002E0D39" w:rsidRDefault="002E0D39" w:rsidP="002E0D39">
      <w:pPr>
        <w:pStyle w:val="Heading3"/>
        <w:contextualSpacing w:val="0"/>
      </w:pPr>
      <w:bookmarkStart w:id="2" w:name="h.sw6lgqeq9yr8" w:colFirst="0" w:colLast="0"/>
      <w:bookmarkEnd w:id="2"/>
      <w:r>
        <w:t>Key Decisions:</w:t>
      </w:r>
    </w:p>
    <w:p w14:paraId="18829D2D" w14:textId="77777777" w:rsidR="002E0D39" w:rsidRPr="002A2FA1" w:rsidRDefault="002E0D39" w:rsidP="002E0D39">
      <w:pPr>
        <w:pStyle w:val="Normal1"/>
        <w:rPr>
          <w:sz w:val="24"/>
        </w:rPr>
      </w:pPr>
      <w:r w:rsidRPr="002A2FA1">
        <w:rPr>
          <w:i/>
          <w:szCs w:val="20"/>
        </w:rPr>
        <w:t>Answer these three questions</w:t>
      </w:r>
    </w:p>
    <w:p w14:paraId="65D4907A" w14:textId="77777777" w:rsidR="002E0D39" w:rsidRDefault="002E0D39" w:rsidP="002E0D39">
      <w:pPr>
        <w:pStyle w:val="Normal1"/>
      </w:pPr>
    </w:p>
    <w:p w14:paraId="26B77CF3" w14:textId="77777777" w:rsidR="002E0D39" w:rsidRDefault="002E0D39" w:rsidP="002E0D39">
      <w:pPr>
        <w:pStyle w:val="Normal1"/>
        <w:numPr>
          <w:ilvl w:val="0"/>
          <w:numId w:val="3"/>
        </w:numPr>
        <w:ind w:hanging="360"/>
        <w:contextualSpacing/>
      </w:pPr>
      <w:r>
        <w:t>What decisions needs to be made?</w:t>
      </w:r>
    </w:p>
    <w:p w14:paraId="38F6FD45" w14:textId="77777777" w:rsidR="004B5138"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p>
    <w:p w14:paraId="17C73649" w14:textId="061C8F44" w:rsidR="004B5138"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The decision is to choose</w:t>
      </w:r>
      <w:r w:rsidR="00360E45">
        <w:t xml:space="preserve"> which countries are the most similar</w:t>
      </w:r>
      <w:r>
        <w:t xml:space="preserve"> to United State</w:t>
      </w:r>
      <w:r w:rsidR="00360E45">
        <w:t>s</w:t>
      </w:r>
      <w:r>
        <w:t xml:space="preserve"> in term of economic, demographic, education and environment segment. </w:t>
      </w:r>
    </w:p>
    <w:p w14:paraId="18AE949F" w14:textId="77777777" w:rsidR="00360E45"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 xml:space="preserve"> </w:t>
      </w:r>
    </w:p>
    <w:p w14:paraId="68414DF1" w14:textId="1210E38A" w:rsidR="002E0D39" w:rsidRDefault="004B5138" w:rsidP="004114FD">
      <w:pPr>
        <w:pStyle w:val="Normal1"/>
        <w:pBdr>
          <w:top w:val="single" w:sz="4" w:space="1" w:color="auto"/>
          <w:left w:val="single" w:sz="4" w:space="4" w:color="auto"/>
          <w:bottom w:val="single" w:sz="4" w:space="1" w:color="auto"/>
          <w:right w:val="single" w:sz="4" w:space="4" w:color="auto"/>
        </w:pBdr>
        <w:ind w:left="720"/>
        <w:contextualSpacing/>
      </w:pPr>
      <w:r>
        <w:t xml:space="preserve">We need to conduct clustering analysis on these segments </w:t>
      </w:r>
      <w:r w:rsidR="00360E45">
        <w:t>to find list of countries which has similar demographic, economy, education and environment, and decided to choose which country to expand to for the retail chain store</w:t>
      </w:r>
    </w:p>
    <w:p w14:paraId="788AF7A5" w14:textId="77777777" w:rsidR="00360E45" w:rsidRDefault="00360E45" w:rsidP="00360E45">
      <w:pPr>
        <w:pStyle w:val="Normal1"/>
        <w:ind w:left="720"/>
        <w:contextualSpacing/>
      </w:pPr>
    </w:p>
    <w:p w14:paraId="2C580452" w14:textId="02A32FBE" w:rsidR="002E0D39" w:rsidRDefault="002E0D39" w:rsidP="002E0D39">
      <w:pPr>
        <w:pStyle w:val="Normal1"/>
        <w:numPr>
          <w:ilvl w:val="0"/>
          <w:numId w:val="3"/>
        </w:numPr>
        <w:ind w:hanging="360"/>
        <w:contextualSpacing/>
      </w:pPr>
      <w:r>
        <w:t>What data is needed to inform those decisions?</w:t>
      </w:r>
      <w:r w:rsidR="0040466A">
        <w:t xml:space="preserve"> Please include 2 examples in each of the following categories: Economic, Environment, Education</w:t>
      </w:r>
    </w:p>
    <w:p w14:paraId="2CF5DA7C" w14:textId="77777777" w:rsidR="00360E45" w:rsidRDefault="00360E45" w:rsidP="00360E45">
      <w:pPr>
        <w:pStyle w:val="Normal1"/>
        <w:ind w:left="720"/>
        <w:contextualSpacing/>
      </w:pPr>
    </w:p>
    <w:p w14:paraId="4E015743" w14:textId="6BC2F21F" w:rsidR="00E8004A" w:rsidRPr="00E8004A" w:rsidRDefault="00E8004A" w:rsidP="00360E45">
      <w:pPr>
        <w:pStyle w:val="Normal1"/>
        <w:ind w:left="720"/>
        <w:contextualSpacing/>
        <w:rPr>
          <w:b/>
        </w:rPr>
      </w:pPr>
      <w:r>
        <w:t>Data examples:</w:t>
      </w:r>
    </w:p>
    <w:tbl>
      <w:tblPr>
        <w:tblStyle w:val="TableGrid"/>
        <w:tblW w:w="0" w:type="auto"/>
        <w:tblInd w:w="720" w:type="dxa"/>
        <w:tblLook w:val="04A0" w:firstRow="1" w:lastRow="0" w:firstColumn="1" w:lastColumn="0" w:noHBand="0" w:noVBand="1"/>
      </w:tblPr>
      <w:tblGrid>
        <w:gridCol w:w="2894"/>
        <w:gridCol w:w="3027"/>
        <w:gridCol w:w="2935"/>
      </w:tblGrid>
      <w:tr w:rsidR="00360E45" w:rsidRPr="00E8004A" w14:paraId="2EF7391A" w14:textId="77777777" w:rsidTr="00360E45">
        <w:tc>
          <w:tcPr>
            <w:tcW w:w="3192" w:type="dxa"/>
          </w:tcPr>
          <w:p w14:paraId="74ECACB1" w14:textId="46142550" w:rsidR="00360E45" w:rsidRPr="00E8004A" w:rsidRDefault="00360E45" w:rsidP="00360E45">
            <w:pPr>
              <w:pStyle w:val="Normal1"/>
              <w:contextualSpacing/>
              <w:rPr>
                <w:b/>
              </w:rPr>
            </w:pPr>
            <w:r w:rsidRPr="00E8004A">
              <w:rPr>
                <w:b/>
              </w:rPr>
              <w:t>Category</w:t>
            </w:r>
          </w:p>
        </w:tc>
        <w:tc>
          <w:tcPr>
            <w:tcW w:w="3192" w:type="dxa"/>
          </w:tcPr>
          <w:p w14:paraId="36A9E881" w14:textId="0DE85039" w:rsidR="00360E45" w:rsidRPr="00E8004A" w:rsidRDefault="00360E45" w:rsidP="00360E45">
            <w:pPr>
              <w:pStyle w:val="Normal1"/>
              <w:contextualSpacing/>
              <w:rPr>
                <w:b/>
              </w:rPr>
            </w:pPr>
            <w:r w:rsidRPr="00E8004A">
              <w:rPr>
                <w:b/>
              </w:rPr>
              <w:t xml:space="preserve">Variable </w:t>
            </w:r>
          </w:p>
        </w:tc>
        <w:tc>
          <w:tcPr>
            <w:tcW w:w="3192" w:type="dxa"/>
          </w:tcPr>
          <w:p w14:paraId="2F496D6A" w14:textId="245A4C3D" w:rsidR="00360E45" w:rsidRPr="00E8004A" w:rsidRDefault="00360E45" w:rsidP="00360E45">
            <w:pPr>
              <w:pStyle w:val="Normal1"/>
              <w:contextualSpacing/>
              <w:rPr>
                <w:b/>
              </w:rPr>
            </w:pPr>
            <w:r w:rsidRPr="00E8004A">
              <w:rPr>
                <w:b/>
              </w:rPr>
              <w:t>Definition</w:t>
            </w:r>
          </w:p>
        </w:tc>
      </w:tr>
      <w:tr w:rsidR="00360E45" w14:paraId="685AA13F" w14:textId="77777777" w:rsidTr="00360E45">
        <w:tc>
          <w:tcPr>
            <w:tcW w:w="3192" w:type="dxa"/>
          </w:tcPr>
          <w:p w14:paraId="5D5659C2" w14:textId="4C0D6B6D" w:rsidR="00360E45" w:rsidRPr="00360E45" w:rsidRDefault="00360E45" w:rsidP="00360E45">
            <w:pPr>
              <w:rPr>
                <w:rFonts w:ascii="Calibri" w:hAnsi="Calibri" w:cs="Calibri"/>
              </w:rPr>
            </w:pPr>
            <w:r>
              <w:rPr>
                <w:rFonts w:ascii="Calibri" w:hAnsi="Calibri" w:cs="Calibri"/>
              </w:rPr>
              <w:t>Education</w:t>
            </w:r>
          </w:p>
        </w:tc>
        <w:tc>
          <w:tcPr>
            <w:tcW w:w="3192" w:type="dxa"/>
          </w:tcPr>
          <w:p w14:paraId="54BE53F9" w14:textId="53D5E68C" w:rsidR="00360E45" w:rsidRPr="00360E45" w:rsidRDefault="00360E45" w:rsidP="00360E45">
            <w:pPr>
              <w:rPr>
                <w:rFonts w:ascii="Calibri" w:hAnsi="Calibri" w:cs="Calibri"/>
              </w:rPr>
            </w:pPr>
            <w:r>
              <w:rPr>
                <w:rFonts w:ascii="Calibri" w:hAnsi="Calibri" w:cs="Calibri"/>
              </w:rPr>
              <w:t>UIS_EA_6T8_AG25T99</w:t>
            </w:r>
          </w:p>
        </w:tc>
        <w:tc>
          <w:tcPr>
            <w:tcW w:w="3192" w:type="dxa"/>
          </w:tcPr>
          <w:p w14:paraId="24A851E6" w14:textId="6AB91F8D" w:rsidR="00360E45" w:rsidRDefault="00360E45" w:rsidP="00360E45">
            <w:pPr>
              <w:pStyle w:val="Normal1"/>
              <w:contextualSpacing/>
            </w:pPr>
            <w:r w:rsidRPr="00360E45">
              <w:rPr>
                <w:rFonts w:ascii="Calibri" w:eastAsia="Times New Roman" w:hAnsi="Calibri" w:cs="Calibri"/>
              </w:rPr>
              <w:t>The percentage of population (age 25 and over) with a completed bachelor's or equivalent degree (ISCED 6) or higher.</w:t>
            </w:r>
          </w:p>
        </w:tc>
      </w:tr>
      <w:tr w:rsidR="00360E45" w14:paraId="39BD1F9E" w14:textId="77777777" w:rsidTr="00360E45">
        <w:tc>
          <w:tcPr>
            <w:tcW w:w="3192" w:type="dxa"/>
          </w:tcPr>
          <w:p w14:paraId="77E8CCAB" w14:textId="53DCF214" w:rsidR="00360E45" w:rsidRDefault="00360E45" w:rsidP="00360E45">
            <w:pPr>
              <w:pStyle w:val="Normal1"/>
              <w:contextualSpacing/>
            </w:pPr>
            <w:r>
              <w:t>Education</w:t>
            </w:r>
          </w:p>
        </w:tc>
        <w:tc>
          <w:tcPr>
            <w:tcW w:w="3192" w:type="dxa"/>
          </w:tcPr>
          <w:p w14:paraId="3900B3B5" w14:textId="5CFAD340" w:rsidR="00360E45" w:rsidRPr="00360E45" w:rsidRDefault="00360E45" w:rsidP="00360E45">
            <w:pPr>
              <w:rPr>
                <w:rFonts w:ascii="Calibri" w:hAnsi="Calibri" w:cs="Calibri"/>
              </w:rPr>
            </w:pPr>
            <w:r>
              <w:rPr>
                <w:rFonts w:ascii="Calibri" w:hAnsi="Calibri" w:cs="Calibri"/>
              </w:rPr>
              <w:t>UIS_EA_7_AG25T99</w:t>
            </w:r>
          </w:p>
        </w:tc>
        <w:tc>
          <w:tcPr>
            <w:tcW w:w="3192" w:type="dxa"/>
          </w:tcPr>
          <w:p w14:paraId="6AFAFCB2" w14:textId="649F85E9" w:rsidR="00360E45" w:rsidRDefault="00360E45" w:rsidP="00360E45">
            <w:pPr>
              <w:pStyle w:val="Normal1"/>
              <w:contextualSpacing/>
            </w:pPr>
            <w:r w:rsidRPr="00360E45">
              <w:t>The percentage of population (age 25 and over) with a completed master's or equivalent degree (ISCED 7) degree as the highest level of educational attainment.</w:t>
            </w:r>
          </w:p>
        </w:tc>
      </w:tr>
      <w:tr w:rsidR="00360E45" w14:paraId="0D4E2B13" w14:textId="77777777" w:rsidTr="00360E45">
        <w:tc>
          <w:tcPr>
            <w:tcW w:w="3192" w:type="dxa"/>
          </w:tcPr>
          <w:p w14:paraId="2772BA0E" w14:textId="1844B42A" w:rsidR="00360E45" w:rsidRDefault="00360E45" w:rsidP="00360E45">
            <w:pPr>
              <w:pStyle w:val="Normal1"/>
              <w:contextualSpacing/>
            </w:pPr>
            <w:r>
              <w:t>Economic</w:t>
            </w:r>
          </w:p>
        </w:tc>
        <w:tc>
          <w:tcPr>
            <w:tcW w:w="3192" w:type="dxa"/>
          </w:tcPr>
          <w:p w14:paraId="775873C3" w14:textId="546CC224" w:rsidR="00360E45" w:rsidRDefault="00360E45" w:rsidP="00360E45">
            <w:pPr>
              <w:pStyle w:val="Normal1"/>
              <w:contextualSpacing/>
            </w:pPr>
            <w:r w:rsidRPr="00360E45">
              <w:t>IC_FRM_ISOC_ZS</w:t>
            </w:r>
          </w:p>
        </w:tc>
        <w:tc>
          <w:tcPr>
            <w:tcW w:w="3192" w:type="dxa"/>
          </w:tcPr>
          <w:p w14:paraId="175E0763" w14:textId="3A201693" w:rsidR="00360E45" w:rsidRDefault="00360E45" w:rsidP="00360E45">
            <w:pPr>
              <w:pStyle w:val="Normal1"/>
              <w:contextualSpacing/>
            </w:pPr>
            <w:r w:rsidRPr="00360E45">
              <w:t xml:space="preserve">Internationally-recognized quality certification is the percentage of firms having an internationally-recognized quality certification, i.e., International Organization </w:t>
            </w:r>
            <w:r w:rsidRPr="00360E45">
              <w:lastRenderedPageBreak/>
              <w:t>for Standardization (ISO) 9000, 9002 or 1400</w:t>
            </w:r>
          </w:p>
        </w:tc>
      </w:tr>
      <w:tr w:rsidR="00360E45" w14:paraId="17AA878B" w14:textId="77777777" w:rsidTr="00360E45">
        <w:tc>
          <w:tcPr>
            <w:tcW w:w="3192" w:type="dxa"/>
          </w:tcPr>
          <w:p w14:paraId="0AD71DAB" w14:textId="1EC0632F" w:rsidR="00360E45" w:rsidRDefault="00360E45" w:rsidP="00360E45">
            <w:pPr>
              <w:pStyle w:val="Normal1"/>
              <w:contextualSpacing/>
            </w:pPr>
            <w:r>
              <w:lastRenderedPageBreak/>
              <w:t>Economic</w:t>
            </w:r>
          </w:p>
        </w:tc>
        <w:tc>
          <w:tcPr>
            <w:tcW w:w="3192" w:type="dxa"/>
          </w:tcPr>
          <w:p w14:paraId="0A2E3F9C" w14:textId="77777777" w:rsidR="00360E45" w:rsidRDefault="00360E45" w:rsidP="00360E45">
            <w:pPr>
              <w:rPr>
                <w:rFonts w:ascii="Calibri" w:hAnsi="Calibri" w:cs="Calibri"/>
              </w:rPr>
            </w:pPr>
            <w:r>
              <w:rPr>
                <w:rFonts w:ascii="Calibri" w:hAnsi="Calibri" w:cs="Calibri"/>
              </w:rPr>
              <w:t>IC_TAX_TOTL_CP_ZS</w:t>
            </w:r>
          </w:p>
          <w:p w14:paraId="7999F193" w14:textId="77777777" w:rsidR="00360E45" w:rsidRDefault="00360E45" w:rsidP="00360E45">
            <w:pPr>
              <w:pStyle w:val="Normal1"/>
              <w:contextualSpacing/>
            </w:pPr>
          </w:p>
        </w:tc>
        <w:tc>
          <w:tcPr>
            <w:tcW w:w="3192" w:type="dxa"/>
          </w:tcPr>
          <w:p w14:paraId="21D5870B" w14:textId="22DE7566" w:rsidR="00360E45" w:rsidRDefault="00360E45" w:rsidP="00360E45">
            <w:pPr>
              <w:pStyle w:val="Normal1"/>
              <w:contextualSpacing/>
            </w:pPr>
            <w:r w:rsidRPr="00360E45">
              <w:t>Total tax rate measures the amount of taxes and mandatory contributions payable by businesses after accounting for allowable deductions and exemptions as a share of commercial profits.</w:t>
            </w:r>
          </w:p>
        </w:tc>
      </w:tr>
      <w:tr w:rsidR="00360E45" w14:paraId="4286BD2C" w14:textId="77777777" w:rsidTr="00360E45">
        <w:tc>
          <w:tcPr>
            <w:tcW w:w="3192" w:type="dxa"/>
          </w:tcPr>
          <w:p w14:paraId="041E8B1C" w14:textId="7364D245" w:rsidR="00360E45" w:rsidRDefault="00360E45" w:rsidP="00360E45">
            <w:pPr>
              <w:pStyle w:val="Normal1"/>
              <w:contextualSpacing/>
            </w:pPr>
            <w:r>
              <w:t>Environment:</w:t>
            </w:r>
          </w:p>
        </w:tc>
        <w:tc>
          <w:tcPr>
            <w:tcW w:w="3192" w:type="dxa"/>
          </w:tcPr>
          <w:p w14:paraId="7E8E327C" w14:textId="77777777" w:rsidR="00360E45" w:rsidRDefault="00360E45" w:rsidP="00360E45">
            <w:pPr>
              <w:rPr>
                <w:rFonts w:ascii="Calibri" w:hAnsi="Calibri" w:cs="Calibri"/>
              </w:rPr>
            </w:pPr>
            <w:r>
              <w:rPr>
                <w:rFonts w:ascii="Calibri" w:hAnsi="Calibri" w:cs="Calibri"/>
              </w:rPr>
              <w:t>EN_POP_SLUM_UR_ZS</w:t>
            </w:r>
          </w:p>
          <w:p w14:paraId="22CB59B6" w14:textId="77777777" w:rsidR="00360E45" w:rsidRDefault="00360E45" w:rsidP="00360E45">
            <w:pPr>
              <w:pStyle w:val="Normal1"/>
              <w:contextualSpacing/>
            </w:pPr>
          </w:p>
        </w:tc>
        <w:tc>
          <w:tcPr>
            <w:tcW w:w="3192" w:type="dxa"/>
          </w:tcPr>
          <w:p w14:paraId="6E3D58DB" w14:textId="149C823E" w:rsidR="00360E45" w:rsidRDefault="00360E45" w:rsidP="00360E45">
            <w:pPr>
              <w:pStyle w:val="Normal1"/>
              <w:contextualSpacing/>
            </w:pPr>
            <w:r w:rsidRPr="00360E45">
              <w:t>Population living in slums is the proportion of the urban population living in slum households. A slum household is defined as a group of individuals living under the same roof lacking one or more of the following conditions: access to improved water, access to improved sanitation, sufficient living area, and durability of housing.</w:t>
            </w:r>
          </w:p>
        </w:tc>
      </w:tr>
      <w:tr w:rsidR="00360E45" w14:paraId="04997113" w14:textId="77777777" w:rsidTr="00360E45">
        <w:tc>
          <w:tcPr>
            <w:tcW w:w="3192" w:type="dxa"/>
          </w:tcPr>
          <w:p w14:paraId="20639A8C" w14:textId="1E8F5E55" w:rsidR="00360E45" w:rsidRDefault="00360E45" w:rsidP="00360E45">
            <w:pPr>
              <w:pStyle w:val="Normal1"/>
              <w:contextualSpacing/>
            </w:pPr>
            <w:r>
              <w:t>Environment:</w:t>
            </w:r>
          </w:p>
        </w:tc>
        <w:tc>
          <w:tcPr>
            <w:tcW w:w="3192" w:type="dxa"/>
          </w:tcPr>
          <w:p w14:paraId="09579265" w14:textId="77777777" w:rsidR="001A37D6" w:rsidRDefault="001A37D6" w:rsidP="001A37D6">
            <w:pPr>
              <w:rPr>
                <w:rFonts w:ascii="Calibri" w:hAnsi="Calibri" w:cs="Calibri"/>
              </w:rPr>
            </w:pPr>
            <w:r>
              <w:rPr>
                <w:rFonts w:ascii="Calibri" w:hAnsi="Calibri" w:cs="Calibri"/>
              </w:rPr>
              <w:t>EG_ELC_ACCS_ZS</w:t>
            </w:r>
          </w:p>
          <w:p w14:paraId="282CBE3C" w14:textId="77777777" w:rsidR="00360E45" w:rsidRDefault="00360E45" w:rsidP="00360E45">
            <w:pPr>
              <w:pStyle w:val="Normal1"/>
              <w:contextualSpacing/>
            </w:pPr>
          </w:p>
        </w:tc>
        <w:tc>
          <w:tcPr>
            <w:tcW w:w="3192" w:type="dxa"/>
          </w:tcPr>
          <w:p w14:paraId="578AD851" w14:textId="443077AE" w:rsidR="00360E45" w:rsidRDefault="001A37D6" w:rsidP="00360E45">
            <w:pPr>
              <w:pStyle w:val="Normal1"/>
              <w:contextualSpacing/>
            </w:pPr>
            <w:r w:rsidRPr="001A37D6">
              <w:t>Access to electricity is the percentage of population with access to electricity</w:t>
            </w:r>
          </w:p>
        </w:tc>
      </w:tr>
    </w:tbl>
    <w:p w14:paraId="4B9556B2" w14:textId="77777777" w:rsidR="00360E45" w:rsidRDefault="00360E45" w:rsidP="00360E45">
      <w:pPr>
        <w:pStyle w:val="Normal1"/>
        <w:ind w:left="720"/>
        <w:contextualSpacing/>
      </w:pPr>
    </w:p>
    <w:p w14:paraId="4E1F35B2" w14:textId="77777777" w:rsidR="00360E45" w:rsidRDefault="00360E45" w:rsidP="00360E45">
      <w:pPr>
        <w:pStyle w:val="Normal1"/>
        <w:ind w:left="720"/>
        <w:contextualSpacing/>
      </w:pPr>
    </w:p>
    <w:p w14:paraId="0ED3DB12" w14:textId="77777777" w:rsidR="004114FD" w:rsidRDefault="004114FD">
      <w:pPr>
        <w:rPr>
          <w:sz w:val="32"/>
          <w:szCs w:val="32"/>
        </w:rPr>
      </w:pPr>
      <w:r>
        <w:br w:type="page"/>
      </w:r>
    </w:p>
    <w:p w14:paraId="1BD307F5" w14:textId="7047D56E" w:rsidR="008A1700" w:rsidRDefault="00B6200B">
      <w:pPr>
        <w:pStyle w:val="Heading2"/>
        <w:keepNext w:val="0"/>
        <w:keepLines w:val="0"/>
        <w:spacing w:before="240" w:after="40"/>
        <w:contextualSpacing w:val="0"/>
      </w:pPr>
      <w:r>
        <w:lastRenderedPageBreak/>
        <w:t xml:space="preserve">Step 2: </w:t>
      </w:r>
      <w:r w:rsidR="00DC21F5">
        <w:t>Explore and Cleanup the Data</w:t>
      </w:r>
      <w:r w:rsidR="00C36383">
        <w:t xml:space="preserve"> </w:t>
      </w:r>
    </w:p>
    <w:p w14:paraId="11995BC8" w14:textId="1CBBC96A" w:rsidR="007B5497" w:rsidRPr="005A6C7A" w:rsidRDefault="00FC6118" w:rsidP="005A6C7A">
      <w:pPr>
        <w:pStyle w:val="Normal2"/>
        <w:rPr>
          <w:i/>
        </w:rPr>
      </w:pPr>
      <w:r w:rsidRPr="0077018E">
        <w:rPr>
          <w:rFonts w:eastAsia="Times New Roman"/>
          <w:i/>
        </w:rPr>
        <w:t>Explore and cleanup your dataset.</w:t>
      </w:r>
      <w:r w:rsidR="005A6C7A" w:rsidRPr="0077018E">
        <w:rPr>
          <w:rFonts w:eastAsia="Times New Roman"/>
          <w:i/>
        </w:rPr>
        <w:t xml:space="preserve"> </w:t>
      </w:r>
      <w:r w:rsidR="005A6C7A" w:rsidRPr="0077018E">
        <w:rPr>
          <w:i/>
        </w:rPr>
        <w:t xml:space="preserve">Data is provided in a CSV file for </w:t>
      </w:r>
      <w:r w:rsidR="009B5DE5" w:rsidRPr="0077018E">
        <w:rPr>
          <w:i/>
        </w:rPr>
        <w:t>215 countries with 77 variables</w:t>
      </w:r>
      <w:r w:rsidR="005A6C7A" w:rsidRPr="005A6C7A">
        <w:rPr>
          <w:i/>
        </w:rPr>
        <w:t xml:space="preserve"> </w:t>
      </w:r>
      <w:r w:rsidR="005A6C7A">
        <w:rPr>
          <w:i/>
        </w:rPr>
        <w:t>(</w:t>
      </w:r>
      <w:r w:rsidR="0095094D">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22AB15AF" w14:textId="1F91BE75" w:rsidR="00FC6118" w:rsidRDefault="00FC6118" w:rsidP="00FC6118">
      <w:pPr>
        <w:pStyle w:val="Normal2"/>
      </w:pPr>
      <w:r>
        <w:t>Here are some guidelines to help you cleanup your data:</w:t>
      </w:r>
    </w:p>
    <w:p w14:paraId="186B9C70" w14:textId="2EDDC4F0" w:rsidR="00FC6118" w:rsidRDefault="00FC6118" w:rsidP="00FC6118">
      <w:pPr>
        <w:pStyle w:val="Normal2"/>
        <w:numPr>
          <w:ilvl w:val="0"/>
          <w:numId w:val="16"/>
        </w:numPr>
        <w:ind w:hanging="360"/>
        <w:contextualSpacing/>
      </w:pPr>
      <w:r>
        <w:t>Country records where most of the variables missing might not be appropriate to be included in the analysis. The lack of accurate reporting could indicate that these countries are probably no</w:t>
      </w:r>
      <w:r w:rsidR="0040466A">
        <w:t xml:space="preserve">t similar to the United States. You should remove any country with </w:t>
      </w:r>
      <w:r w:rsidR="00C20660">
        <w:t xml:space="preserve">fewer than 25 </w:t>
      </w:r>
      <w:r w:rsidR="0040466A">
        <w:t>missing data points. HINT: You should be left with 144 countries.</w:t>
      </w:r>
    </w:p>
    <w:p w14:paraId="5BA91916" w14:textId="65D565CE" w:rsidR="00FC6118" w:rsidRDefault="00FC6118" w:rsidP="00FC6118">
      <w:pPr>
        <w:pStyle w:val="Normal2"/>
        <w:numPr>
          <w:ilvl w:val="0"/>
          <w:numId w:val="16"/>
        </w:numPr>
        <w:ind w:hanging="360"/>
        <w:contextualSpacing/>
      </w:pPr>
      <w:r>
        <w:t>Some variables are closely related and may be candidates for variable reduction through</w:t>
      </w:r>
      <w:r w:rsidR="00C1522E">
        <w:t xml:space="preserve"> Principal Components Analysis.</w:t>
      </w:r>
    </w:p>
    <w:p w14:paraId="685DE4DD" w14:textId="082B2689" w:rsidR="00FC6118" w:rsidRPr="00A55039" w:rsidRDefault="00A55039" w:rsidP="0050022C">
      <w:pPr>
        <w:pStyle w:val="Normal2"/>
        <w:numPr>
          <w:ilvl w:val="0"/>
          <w:numId w:val="16"/>
        </w:numPr>
        <w:ind w:hanging="360"/>
        <w:contextualSpacing/>
        <w:rPr>
          <w:i/>
          <w:sz w:val="20"/>
          <w:szCs w:val="20"/>
        </w:rPr>
      </w:pPr>
      <w:r>
        <w:t>Some</w:t>
      </w:r>
      <w:r w:rsidR="00C1522E">
        <w:t xml:space="preserve"> variables seem irreleva</w:t>
      </w:r>
      <w:r w:rsidR="00B8427A">
        <w:t>nt for the given analysis</w:t>
      </w:r>
      <w:r>
        <w:t xml:space="preserve"> involving economy, demographics, education</w:t>
      </w:r>
      <w:r w:rsidR="007A5B32">
        <w:t>, and environment</w:t>
      </w:r>
      <w:r>
        <w:t>.</w:t>
      </w:r>
      <w:r w:rsidR="00B8427A">
        <w:t xml:space="preserve"> </w:t>
      </w:r>
      <w:r>
        <w:t>Which variables seem irrelevant?</w:t>
      </w:r>
    </w:p>
    <w:p w14:paraId="2414C642" w14:textId="77777777" w:rsidR="00A55039" w:rsidRPr="00A55039" w:rsidRDefault="00A55039" w:rsidP="00A55039">
      <w:pPr>
        <w:pStyle w:val="Normal2"/>
        <w:ind w:left="720"/>
        <w:contextualSpacing/>
        <w:rPr>
          <w:i/>
          <w:sz w:val="20"/>
          <w:szCs w:val="20"/>
        </w:rPr>
      </w:pPr>
    </w:p>
    <w:p w14:paraId="3E6C60BE" w14:textId="3CC85EF4" w:rsidR="00BB58A6" w:rsidRPr="003D2847" w:rsidRDefault="00BB58A6" w:rsidP="00BB58A6">
      <w:pPr>
        <w:pStyle w:val="Normal1"/>
        <w:rPr>
          <w:i/>
          <w:szCs w:val="20"/>
        </w:rPr>
      </w:pPr>
      <w:r w:rsidRPr="003D2847">
        <w:rPr>
          <w:i/>
          <w:szCs w:val="20"/>
        </w:rPr>
        <w:t xml:space="preserve">Answer </w:t>
      </w:r>
      <w:r w:rsidR="00FC6118">
        <w:rPr>
          <w:i/>
          <w:szCs w:val="20"/>
        </w:rPr>
        <w:t>these</w:t>
      </w:r>
      <w:r w:rsidRPr="003D2847">
        <w:rPr>
          <w:i/>
          <w:szCs w:val="20"/>
        </w:rPr>
        <w:t xml:space="preserve"> question</w:t>
      </w:r>
      <w:r w:rsidR="00FC6118">
        <w:rPr>
          <w:i/>
          <w:szCs w:val="20"/>
        </w:rPr>
        <w:t>s</w:t>
      </w:r>
      <w:r w:rsidRPr="003D2847">
        <w:rPr>
          <w:i/>
          <w:szCs w:val="20"/>
        </w:rPr>
        <w:t>:</w:t>
      </w:r>
    </w:p>
    <w:p w14:paraId="5EC82C0B" w14:textId="77777777" w:rsidR="00BB58A6" w:rsidRPr="003D2847" w:rsidRDefault="00BB58A6" w:rsidP="00BB58A6">
      <w:pPr>
        <w:pStyle w:val="Normal1"/>
        <w:rPr>
          <w:i/>
          <w:szCs w:val="20"/>
        </w:rPr>
      </w:pPr>
    </w:p>
    <w:p w14:paraId="626B88EC" w14:textId="57E357E7" w:rsidR="00FC6118" w:rsidRPr="00A55039" w:rsidRDefault="00FC6118" w:rsidP="00BB58A6">
      <w:pPr>
        <w:pStyle w:val="Normal1"/>
        <w:numPr>
          <w:ilvl w:val="0"/>
          <w:numId w:val="7"/>
        </w:numPr>
        <w:rPr>
          <w:i/>
          <w:szCs w:val="20"/>
        </w:rPr>
      </w:pPr>
      <w:r w:rsidRPr="00A55039">
        <w:rPr>
          <w:i/>
          <w:szCs w:val="20"/>
        </w:rPr>
        <w:t>How many countries did you reduce your dataset to?</w:t>
      </w:r>
      <w:r w:rsidR="00C1522E" w:rsidRPr="00A55039">
        <w:rPr>
          <w:i/>
          <w:szCs w:val="20"/>
        </w:rPr>
        <w:t xml:space="preserve"> </w:t>
      </w:r>
      <w:r w:rsidR="0040466A">
        <w:rPr>
          <w:i/>
          <w:szCs w:val="20"/>
        </w:rPr>
        <w:t>Please include a bar chart of number of non-null data points by country, sorted from most to least.</w:t>
      </w:r>
    </w:p>
    <w:p w14:paraId="47CB3EE1" w14:textId="5E1B348C" w:rsidR="0077018E" w:rsidRPr="00A55039" w:rsidRDefault="00C1522E" w:rsidP="00BB58A6">
      <w:pPr>
        <w:pStyle w:val="Normal1"/>
        <w:numPr>
          <w:ilvl w:val="0"/>
          <w:numId w:val="7"/>
        </w:numPr>
        <w:rPr>
          <w:i/>
          <w:szCs w:val="20"/>
        </w:rPr>
      </w:pPr>
      <w:r w:rsidRPr="00A55039">
        <w:rPr>
          <w:i/>
          <w:szCs w:val="20"/>
        </w:rPr>
        <w:t xml:space="preserve">Which </w:t>
      </w:r>
      <w:r w:rsidR="0040466A">
        <w:rPr>
          <w:i/>
          <w:szCs w:val="20"/>
        </w:rPr>
        <w:t>data categories</w:t>
      </w:r>
      <w:r w:rsidRPr="00A55039">
        <w:rPr>
          <w:i/>
          <w:szCs w:val="20"/>
        </w:rPr>
        <w:t xml:space="preserve"> will be used for Principal Components Analysis</w:t>
      </w:r>
      <w:r w:rsidR="00A55039" w:rsidRPr="00A55039">
        <w:rPr>
          <w:i/>
          <w:szCs w:val="20"/>
        </w:rPr>
        <w:t xml:space="preserve"> (PCA)</w:t>
      </w:r>
      <w:r w:rsidRPr="00A55039">
        <w:rPr>
          <w:i/>
          <w:szCs w:val="20"/>
        </w:rPr>
        <w:t xml:space="preserve">? There should </w:t>
      </w:r>
      <w:r w:rsidR="00A55039" w:rsidRPr="00A55039">
        <w:rPr>
          <w:i/>
          <w:szCs w:val="20"/>
        </w:rPr>
        <w:t xml:space="preserve">be three </w:t>
      </w:r>
      <w:r w:rsidR="0040466A">
        <w:rPr>
          <w:i/>
          <w:szCs w:val="20"/>
        </w:rPr>
        <w:t>categories</w:t>
      </w:r>
      <w:r w:rsidR="00A55039" w:rsidRPr="00A55039">
        <w:rPr>
          <w:i/>
          <w:szCs w:val="20"/>
        </w:rPr>
        <w:t xml:space="preserve"> that are targeted for PCA.</w:t>
      </w:r>
    </w:p>
    <w:p w14:paraId="12275647" w14:textId="24662626" w:rsidR="00A55039" w:rsidRDefault="00A55039" w:rsidP="00BB58A6">
      <w:pPr>
        <w:pStyle w:val="Normal1"/>
        <w:numPr>
          <w:ilvl w:val="0"/>
          <w:numId w:val="7"/>
        </w:numPr>
        <w:rPr>
          <w:i/>
          <w:szCs w:val="20"/>
        </w:rPr>
      </w:pPr>
      <w:r w:rsidRPr="00A55039">
        <w:rPr>
          <w:i/>
          <w:szCs w:val="20"/>
        </w:rPr>
        <w:t xml:space="preserve">Which variables did you decide to be irrelevant for this analysis? </w:t>
      </w:r>
      <w:r w:rsidR="0040466A">
        <w:rPr>
          <w:i/>
          <w:szCs w:val="20"/>
        </w:rPr>
        <w:t xml:space="preserve">Only variables under the education, economic, and environment categories should be included. </w:t>
      </w:r>
      <w:r w:rsidRPr="00A55039">
        <w:rPr>
          <w:i/>
          <w:szCs w:val="20"/>
        </w:rPr>
        <w:t xml:space="preserve">Hint: There should be a total of </w:t>
      </w:r>
      <w:r w:rsidR="001A5A33">
        <w:rPr>
          <w:i/>
          <w:szCs w:val="20"/>
        </w:rPr>
        <w:t>nine</w:t>
      </w:r>
      <w:r w:rsidRPr="00A55039">
        <w:rPr>
          <w:i/>
          <w:szCs w:val="20"/>
        </w:rPr>
        <w:t xml:space="preserve"> </w:t>
      </w:r>
      <w:r w:rsidR="001A5A33">
        <w:rPr>
          <w:i/>
          <w:szCs w:val="20"/>
        </w:rPr>
        <w:t>variables</w:t>
      </w:r>
      <w:r w:rsidR="00EB48E0">
        <w:rPr>
          <w:i/>
          <w:szCs w:val="20"/>
        </w:rPr>
        <w:t xml:space="preserve"> removed from the dataset.</w:t>
      </w:r>
    </w:p>
    <w:p w14:paraId="5DDEDAE7" w14:textId="77777777" w:rsidR="004114FD" w:rsidRDefault="004114FD" w:rsidP="004114FD">
      <w:pPr>
        <w:pStyle w:val="Normal1"/>
        <w:rPr>
          <w:i/>
          <w:szCs w:val="20"/>
        </w:rPr>
      </w:pPr>
    </w:p>
    <w:p w14:paraId="4980A868" w14:textId="39F89E2A" w:rsidR="004114FD" w:rsidRDefault="004114FD" w:rsidP="004114FD">
      <w:pPr>
        <w:pStyle w:val="Normal1"/>
        <w:rPr>
          <w:i/>
          <w:szCs w:val="20"/>
        </w:rPr>
      </w:pPr>
      <w:r>
        <w:rPr>
          <w:i/>
          <w:szCs w:val="20"/>
        </w:rPr>
        <w:t>Answer</w:t>
      </w:r>
    </w:p>
    <w:p w14:paraId="67C98B79" w14:textId="41C6CFC7" w:rsidR="004114FD" w:rsidRDefault="004114FD" w:rsidP="004114FD">
      <w:pPr>
        <w:pStyle w:val="Normal1"/>
        <w:numPr>
          <w:ilvl w:val="3"/>
          <w:numId w:val="16"/>
        </w:numPr>
        <w:ind w:left="450" w:firstLine="0"/>
        <w:rPr>
          <w:szCs w:val="20"/>
        </w:rPr>
      </w:pPr>
      <w:r>
        <w:rPr>
          <w:szCs w:val="20"/>
        </w:rPr>
        <w:t>The countries are reduced to 144 countries, which have null variable less than 25 in the dataset.</w:t>
      </w:r>
    </w:p>
    <w:p w14:paraId="05A5B96A" w14:textId="20D34761" w:rsidR="004114FD" w:rsidRDefault="004114FD" w:rsidP="004114FD">
      <w:pPr>
        <w:pStyle w:val="Normal1"/>
        <w:ind w:left="450"/>
        <w:rPr>
          <w:szCs w:val="20"/>
        </w:rPr>
      </w:pPr>
      <w:r>
        <w:rPr>
          <w:noProof/>
          <w:szCs w:val="20"/>
        </w:rPr>
        <w:lastRenderedPageBreak/>
        <w:drawing>
          <wp:inline distT="0" distB="0" distL="0" distR="0" wp14:anchorId="64661460" wp14:editId="2A3559B6">
            <wp:extent cx="5943600" cy="4735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 countries lis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031DEEF2" w14:textId="387D57B0" w:rsidR="004114FD" w:rsidRPr="004114FD" w:rsidRDefault="004114FD" w:rsidP="00D34A8B">
      <w:pPr>
        <w:pStyle w:val="Normal1"/>
        <w:ind w:left="450"/>
        <w:rPr>
          <w:szCs w:val="20"/>
        </w:rPr>
      </w:pPr>
    </w:p>
    <w:p w14:paraId="5B380F8F" w14:textId="77777777" w:rsidR="0077018E" w:rsidRPr="00D34A8B" w:rsidRDefault="0077018E" w:rsidP="00BB58A6">
      <w:pPr>
        <w:rPr>
          <w:shd w:val="clear" w:color="auto" w:fill="FFFFFF"/>
        </w:rPr>
      </w:pPr>
    </w:p>
    <w:p w14:paraId="05823C16" w14:textId="16D9586A" w:rsidR="004114FD" w:rsidRPr="00D34A8B" w:rsidRDefault="00D34A8B" w:rsidP="004114FD">
      <w:pPr>
        <w:rPr>
          <w:shd w:val="clear" w:color="auto" w:fill="FFFFFF"/>
        </w:rPr>
      </w:pPr>
      <w:r w:rsidRPr="00D34A8B">
        <w:rPr>
          <w:shd w:val="clear" w:color="auto" w:fill="FFFFFF"/>
        </w:rPr>
        <w:t xml:space="preserve">There are 9 irrelevant variables that need to be removed because </w:t>
      </w:r>
      <w:proofErr w:type="gramStart"/>
      <w:r w:rsidRPr="00D34A8B">
        <w:rPr>
          <w:shd w:val="clear" w:color="auto" w:fill="FFFFFF"/>
        </w:rPr>
        <w:t>it  since</w:t>
      </w:r>
      <w:proofErr w:type="gramEnd"/>
      <w:r w:rsidRPr="00D34A8B">
        <w:rPr>
          <w:shd w:val="clear" w:color="auto" w:fill="FFFFFF"/>
        </w:rPr>
        <w:t xml:space="preserve"> these variables are not under the economic, education, demographic, or environment categories.</w:t>
      </w:r>
    </w:p>
    <w:p w14:paraId="1F24439E" w14:textId="77777777" w:rsidR="00D34A8B" w:rsidRDefault="00D34A8B" w:rsidP="004114FD">
      <w:pPr>
        <w:rPr>
          <w:sz w:val="32"/>
          <w:shd w:val="clear" w:color="auto" w:fill="FFFFFF"/>
        </w:rPr>
      </w:pPr>
    </w:p>
    <w:tbl>
      <w:tblPr>
        <w:tblStyle w:val="TableGrid"/>
        <w:tblW w:w="0" w:type="auto"/>
        <w:tblLook w:val="04A0" w:firstRow="1" w:lastRow="0" w:firstColumn="1" w:lastColumn="0" w:noHBand="0" w:noVBand="1"/>
      </w:tblPr>
      <w:tblGrid>
        <w:gridCol w:w="804"/>
        <w:gridCol w:w="3192"/>
        <w:gridCol w:w="3192"/>
      </w:tblGrid>
      <w:tr w:rsidR="00D34A8B" w14:paraId="18B49259" w14:textId="77777777" w:rsidTr="00D34A8B">
        <w:tc>
          <w:tcPr>
            <w:tcW w:w="804" w:type="dxa"/>
          </w:tcPr>
          <w:p w14:paraId="3067A4CD" w14:textId="3CE2CEB8" w:rsidR="00D34A8B" w:rsidRPr="0099561A" w:rsidRDefault="00D34A8B" w:rsidP="004114FD">
            <w:pPr>
              <w:rPr>
                <w:b/>
                <w:shd w:val="clear" w:color="auto" w:fill="FFFFFF"/>
              </w:rPr>
            </w:pPr>
            <w:r w:rsidRPr="0099561A">
              <w:rPr>
                <w:b/>
                <w:shd w:val="clear" w:color="auto" w:fill="FFFFFF"/>
              </w:rPr>
              <w:t>No</w:t>
            </w:r>
          </w:p>
        </w:tc>
        <w:tc>
          <w:tcPr>
            <w:tcW w:w="3192" w:type="dxa"/>
          </w:tcPr>
          <w:p w14:paraId="132A0E90" w14:textId="2FCCCF21" w:rsidR="00D34A8B" w:rsidRPr="0099561A" w:rsidRDefault="00D34A8B" w:rsidP="004114FD">
            <w:pPr>
              <w:rPr>
                <w:b/>
                <w:shd w:val="clear" w:color="auto" w:fill="FFFFFF"/>
              </w:rPr>
            </w:pPr>
            <w:r w:rsidRPr="0099561A">
              <w:rPr>
                <w:b/>
                <w:shd w:val="clear" w:color="auto" w:fill="FFFFFF"/>
              </w:rPr>
              <w:t>Variable Name</w:t>
            </w:r>
          </w:p>
        </w:tc>
        <w:tc>
          <w:tcPr>
            <w:tcW w:w="3192" w:type="dxa"/>
          </w:tcPr>
          <w:p w14:paraId="4F7D65BB" w14:textId="5F32E7E6" w:rsidR="00D34A8B" w:rsidRPr="0099561A" w:rsidRDefault="00D34A8B" w:rsidP="004114FD">
            <w:pPr>
              <w:rPr>
                <w:b/>
                <w:shd w:val="clear" w:color="auto" w:fill="FFFFFF"/>
              </w:rPr>
            </w:pPr>
            <w:r w:rsidRPr="0099561A">
              <w:rPr>
                <w:b/>
                <w:shd w:val="clear" w:color="auto" w:fill="FFFFFF"/>
              </w:rPr>
              <w:t>Category</w:t>
            </w:r>
          </w:p>
        </w:tc>
      </w:tr>
      <w:tr w:rsidR="00D34A8B" w14:paraId="08EFD52C" w14:textId="77777777" w:rsidTr="0050022C">
        <w:tc>
          <w:tcPr>
            <w:tcW w:w="804" w:type="dxa"/>
          </w:tcPr>
          <w:p w14:paraId="625F2AE2" w14:textId="642149E0" w:rsidR="00D34A8B" w:rsidRPr="0099561A" w:rsidRDefault="00D34A8B" w:rsidP="004114FD">
            <w:pPr>
              <w:rPr>
                <w:shd w:val="clear" w:color="auto" w:fill="FFFFFF"/>
              </w:rPr>
            </w:pPr>
            <w:r w:rsidRPr="0099561A">
              <w:rPr>
                <w:shd w:val="clear" w:color="auto" w:fill="FFFFFF"/>
              </w:rPr>
              <w:t>1</w:t>
            </w:r>
          </w:p>
        </w:tc>
        <w:tc>
          <w:tcPr>
            <w:tcW w:w="3192" w:type="dxa"/>
            <w:vAlign w:val="bottom"/>
          </w:tcPr>
          <w:p w14:paraId="77FD1609" w14:textId="65D0CA3F" w:rsidR="00D34A8B" w:rsidRPr="0099561A" w:rsidRDefault="00D34A8B" w:rsidP="004114FD">
            <w:pPr>
              <w:rPr>
                <w:shd w:val="clear" w:color="auto" w:fill="FFFFFF"/>
              </w:rPr>
            </w:pPr>
            <w:r w:rsidRPr="0099561A">
              <w:rPr>
                <w:rFonts w:ascii="Calibri" w:hAnsi="Calibri" w:cs="Calibri"/>
              </w:rPr>
              <w:t>IT_NET_USER_P2</w:t>
            </w:r>
          </w:p>
        </w:tc>
        <w:tc>
          <w:tcPr>
            <w:tcW w:w="3192" w:type="dxa"/>
            <w:vAlign w:val="bottom"/>
          </w:tcPr>
          <w:p w14:paraId="434353BA" w14:textId="15EBCF0C" w:rsidR="00D34A8B" w:rsidRPr="0099561A" w:rsidRDefault="00D34A8B" w:rsidP="004114FD">
            <w:pPr>
              <w:rPr>
                <w:shd w:val="clear" w:color="auto" w:fill="FFFFFF"/>
              </w:rPr>
            </w:pPr>
            <w:r w:rsidRPr="0099561A">
              <w:rPr>
                <w:rFonts w:ascii="Calibri" w:hAnsi="Calibri" w:cs="Calibri"/>
              </w:rPr>
              <w:t>Background</w:t>
            </w:r>
          </w:p>
        </w:tc>
      </w:tr>
      <w:tr w:rsidR="00D34A8B" w14:paraId="26D971F2" w14:textId="77777777" w:rsidTr="0050022C">
        <w:tc>
          <w:tcPr>
            <w:tcW w:w="804" w:type="dxa"/>
          </w:tcPr>
          <w:p w14:paraId="73D1C136" w14:textId="6C1BF8D4" w:rsidR="00D34A8B" w:rsidRPr="0099561A" w:rsidRDefault="00D34A8B" w:rsidP="004114FD">
            <w:pPr>
              <w:rPr>
                <w:shd w:val="clear" w:color="auto" w:fill="FFFFFF"/>
              </w:rPr>
            </w:pPr>
            <w:r w:rsidRPr="0099561A">
              <w:rPr>
                <w:shd w:val="clear" w:color="auto" w:fill="FFFFFF"/>
              </w:rPr>
              <w:t>2</w:t>
            </w:r>
          </w:p>
        </w:tc>
        <w:tc>
          <w:tcPr>
            <w:tcW w:w="3192" w:type="dxa"/>
            <w:vAlign w:val="bottom"/>
          </w:tcPr>
          <w:p w14:paraId="50EE38B7" w14:textId="1272B204" w:rsidR="00D34A8B" w:rsidRPr="0099561A" w:rsidRDefault="00D34A8B" w:rsidP="004114FD">
            <w:pPr>
              <w:rPr>
                <w:shd w:val="clear" w:color="auto" w:fill="FFFFFF"/>
              </w:rPr>
            </w:pPr>
            <w:r w:rsidRPr="0099561A">
              <w:rPr>
                <w:rFonts w:ascii="Calibri" w:hAnsi="Calibri" w:cs="Calibri"/>
              </w:rPr>
              <w:t>SH_DYN_AIDS_ZS</w:t>
            </w:r>
          </w:p>
        </w:tc>
        <w:tc>
          <w:tcPr>
            <w:tcW w:w="3192" w:type="dxa"/>
            <w:vAlign w:val="bottom"/>
          </w:tcPr>
          <w:p w14:paraId="5E02A74F" w14:textId="5523EED6" w:rsidR="00D34A8B" w:rsidRPr="0099561A" w:rsidRDefault="00D34A8B" w:rsidP="004114FD">
            <w:pPr>
              <w:rPr>
                <w:shd w:val="clear" w:color="auto" w:fill="FFFFFF"/>
              </w:rPr>
            </w:pPr>
            <w:r w:rsidRPr="0099561A">
              <w:rPr>
                <w:rFonts w:ascii="Calibri" w:hAnsi="Calibri" w:cs="Calibri"/>
              </w:rPr>
              <w:t>Background</w:t>
            </w:r>
          </w:p>
        </w:tc>
      </w:tr>
      <w:tr w:rsidR="00D34A8B" w14:paraId="2FB81BB1" w14:textId="77777777" w:rsidTr="0050022C">
        <w:tc>
          <w:tcPr>
            <w:tcW w:w="804" w:type="dxa"/>
          </w:tcPr>
          <w:p w14:paraId="7EF50822" w14:textId="0825D0C9" w:rsidR="00D34A8B" w:rsidRPr="0099561A" w:rsidRDefault="00D34A8B" w:rsidP="004114FD">
            <w:pPr>
              <w:rPr>
                <w:shd w:val="clear" w:color="auto" w:fill="FFFFFF"/>
              </w:rPr>
            </w:pPr>
            <w:r w:rsidRPr="0099561A">
              <w:rPr>
                <w:shd w:val="clear" w:color="auto" w:fill="FFFFFF"/>
              </w:rPr>
              <w:t>3</w:t>
            </w:r>
          </w:p>
        </w:tc>
        <w:tc>
          <w:tcPr>
            <w:tcW w:w="3192" w:type="dxa"/>
            <w:vAlign w:val="bottom"/>
          </w:tcPr>
          <w:p w14:paraId="1945FB89" w14:textId="5E8E6819" w:rsidR="00D34A8B" w:rsidRPr="0099561A" w:rsidRDefault="00D34A8B" w:rsidP="004114FD">
            <w:pPr>
              <w:rPr>
                <w:shd w:val="clear" w:color="auto" w:fill="FFFFFF"/>
              </w:rPr>
            </w:pPr>
            <w:r w:rsidRPr="0099561A">
              <w:rPr>
                <w:rFonts w:ascii="Calibri" w:hAnsi="Calibri" w:cs="Calibri"/>
              </w:rPr>
              <w:t>SH_DYN_MORT</w:t>
            </w:r>
          </w:p>
        </w:tc>
        <w:tc>
          <w:tcPr>
            <w:tcW w:w="3192" w:type="dxa"/>
            <w:vAlign w:val="bottom"/>
          </w:tcPr>
          <w:p w14:paraId="2CCF81ED" w14:textId="183C778D" w:rsidR="00D34A8B" w:rsidRPr="0099561A" w:rsidRDefault="00D34A8B" w:rsidP="004114FD">
            <w:pPr>
              <w:rPr>
                <w:shd w:val="clear" w:color="auto" w:fill="FFFFFF"/>
              </w:rPr>
            </w:pPr>
            <w:r w:rsidRPr="0099561A">
              <w:rPr>
                <w:rFonts w:ascii="Calibri" w:hAnsi="Calibri" w:cs="Calibri"/>
              </w:rPr>
              <w:t>Background</w:t>
            </w:r>
          </w:p>
        </w:tc>
      </w:tr>
      <w:tr w:rsidR="00D34A8B" w14:paraId="3F742BC4" w14:textId="77777777" w:rsidTr="0050022C">
        <w:tc>
          <w:tcPr>
            <w:tcW w:w="804" w:type="dxa"/>
          </w:tcPr>
          <w:p w14:paraId="450B30CA" w14:textId="2DC7548F" w:rsidR="00D34A8B" w:rsidRPr="0099561A" w:rsidRDefault="00D34A8B" w:rsidP="004114FD">
            <w:pPr>
              <w:rPr>
                <w:shd w:val="clear" w:color="auto" w:fill="FFFFFF"/>
              </w:rPr>
            </w:pPr>
            <w:r w:rsidRPr="0099561A">
              <w:rPr>
                <w:shd w:val="clear" w:color="auto" w:fill="FFFFFF"/>
              </w:rPr>
              <w:t>4</w:t>
            </w:r>
          </w:p>
        </w:tc>
        <w:tc>
          <w:tcPr>
            <w:tcW w:w="3192" w:type="dxa"/>
            <w:vAlign w:val="bottom"/>
          </w:tcPr>
          <w:p w14:paraId="595B86E7" w14:textId="652D998A" w:rsidR="00D34A8B" w:rsidRPr="0099561A" w:rsidRDefault="00D34A8B" w:rsidP="004114FD">
            <w:pPr>
              <w:rPr>
                <w:shd w:val="clear" w:color="auto" w:fill="FFFFFF"/>
              </w:rPr>
            </w:pPr>
            <w:r w:rsidRPr="0099561A">
              <w:rPr>
                <w:rFonts w:ascii="Calibri" w:hAnsi="Calibri" w:cs="Calibri"/>
              </w:rPr>
              <w:t>SH_MED_PHYS_ZS</w:t>
            </w:r>
          </w:p>
        </w:tc>
        <w:tc>
          <w:tcPr>
            <w:tcW w:w="3192" w:type="dxa"/>
            <w:vAlign w:val="bottom"/>
          </w:tcPr>
          <w:p w14:paraId="27533DBC" w14:textId="21681CF0" w:rsidR="00D34A8B" w:rsidRPr="0099561A" w:rsidRDefault="00D34A8B" w:rsidP="004114FD">
            <w:pPr>
              <w:rPr>
                <w:shd w:val="clear" w:color="auto" w:fill="FFFFFF"/>
              </w:rPr>
            </w:pPr>
            <w:r w:rsidRPr="0099561A">
              <w:rPr>
                <w:rFonts w:ascii="Calibri" w:hAnsi="Calibri" w:cs="Calibri"/>
              </w:rPr>
              <w:t>Health</w:t>
            </w:r>
          </w:p>
        </w:tc>
      </w:tr>
      <w:tr w:rsidR="00D34A8B" w14:paraId="40C003AB" w14:textId="77777777" w:rsidTr="0050022C">
        <w:tc>
          <w:tcPr>
            <w:tcW w:w="804" w:type="dxa"/>
          </w:tcPr>
          <w:p w14:paraId="66BFC934" w14:textId="5303CBDD" w:rsidR="00D34A8B" w:rsidRPr="0099561A" w:rsidRDefault="00D34A8B" w:rsidP="004114FD">
            <w:pPr>
              <w:rPr>
                <w:shd w:val="clear" w:color="auto" w:fill="FFFFFF"/>
              </w:rPr>
            </w:pPr>
            <w:r w:rsidRPr="0099561A">
              <w:rPr>
                <w:shd w:val="clear" w:color="auto" w:fill="FFFFFF"/>
              </w:rPr>
              <w:t>5</w:t>
            </w:r>
          </w:p>
        </w:tc>
        <w:tc>
          <w:tcPr>
            <w:tcW w:w="3192" w:type="dxa"/>
            <w:vAlign w:val="bottom"/>
          </w:tcPr>
          <w:p w14:paraId="6696C946" w14:textId="322ADE3B" w:rsidR="00D34A8B" w:rsidRPr="0099561A" w:rsidRDefault="00D34A8B" w:rsidP="004114FD">
            <w:pPr>
              <w:rPr>
                <w:shd w:val="clear" w:color="auto" w:fill="FFFFFF"/>
              </w:rPr>
            </w:pPr>
            <w:r w:rsidRPr="0099561A">
              <w:rPr>
                <w:rFonts w:ascii="Calibri" w:hAnsi="Calibri" w:cs="Calibri"/>
              </w:rPr>
              <w:t>SH_XPD_PCAP</w:t>
            </w:r>
          </w:p>
        </w:tc>
        <w:tc>
          <w:tcPr>
            <w:tcW w:w="3192" w:type="dxa"/>
            <w:vAlign w:val="bottom"/>
          </w:tcPr>
          <w:p w14:paraId="41B46629" w14:textId="319C5C5E" w:rsidR="00D34A8B" w:rsidRPr="0099561A" w:rsidRDefault="00D34A8B" w:rsidP="004114FD">
            <w:pPr>
              <w:rPr>
                <w:shd w:val="clear" w:color="auto" w:fill="FFFFFF"/>
              </w:rPr>
            </w:pPr>
            <w:r w:rsidRPr="0099561A">
              <w:rPr>
                <w:rFonts w:ascii="Calibri" w:hAnsi="Calibri" w:cs="Calibri"/>
              </w:rPr>
              <w:t>Health</w:t>
            </w:r>
          </w:p>
        </w:tc>
      </w:tr>
      <w:tr w:rsidR="00D34A8B" w14:paraId="35B88C89" w14:textId="77777777" w:rsidTr="0050022C">
        <w:tc>
          <w:tcPr>
            <w:tcW w:w="804" w:type="dxa"/>
          </w:tcPr>
          <w:p w14:paraId="2159899F" w14:textId="53B0B5ED" w:rsidR="00D34A8B" w:rsidRPr="0099561A" w:rsidRDefault="00D34A8B" w:rsidP="004114FD">
            <w:pPr>
              <w:rPr>
                <w:shd w:val="clear" w:color="auto" w:fill="FFFFFF"/>
              </w:rPr>
            </w:pPr>
            <w:r w:rsidRPr="0099561A">
              <w:rPr>
                <w:shd w:val="clear" w:color="auto" w:fill="FFFFFF"/>
              </w:rPr>
              <w:t>6</w:t>
            </w:r>
          </w:p>
        </w:tc>
        <w:tc>
          <w:tcPr>
            <w:tcW w:w="3192" w:type="dxa"/>
            <w:vAlign w:val="bottom"/>
          </w:tcPr>
          <w:p w14:paraId="03014BB8" w14:textId="5690614E" w:rsidR="00D34A8B" w:rsidRPr="0099561A" w:rsidRDefault="00D34A8B" w:rsidP="004114FD">
            <w:pPr>
              <w:rPr>
                <w:shd w:val="clear" w:color="auto" w:fill="FFFFFF"/>
              </w:rPr>
            </w:pPr>
            <w:r w:rsidRPr="0099561A">
              <w:rPr>
                <w:rFonts w:ascii="Calibri" w:hAnsi="Calibri" w:cs="Calibri"/>
              </w:rPr>
              <w:t>SN_ITK_DEFC_ZS</w:t>
            </w:r>
          </w:p>
        </w:tc>
        <w:tc>
          <w:tcPr>
            <w:tcW w:w="3192" w:type="dxa"/>
            <w:vAlign w:val="bottom"/>
          </w:tcPr>
          <w:p w14:paraId="63C272BC" w14:textId="7BF1E166" w:rsidR="00D34A8B" w:rsidRPr="0099561A" w:rsidRDefault="00D34A8B" w:rsidP="004114FD">
            <w:pPr>
              <w:rPr>
                <w:shd w:val="clear" w:color="auto" w:fill="FFFFFF"/>
              </w:rPr>
            </w:pPr>
            <w:r w:rsidRPr="0099561A">
              <w:rPr>
                <w:rFonts w:ascii="Calibri" w:hAnsi="Calibri" w:cs="Calibri"/>
              </w:rPr>
              <w:t>Health</w:t>
            </w:r>
          </w:p>
        </w:tc>
      </w:tr>
      <w:tr w:rsidR="00D34A8B" w14:paraId="5388F75F" w14:textId="77777777" w:rsidTr="0050022C">
        <w:tc>
          <w:tcPr>
            <w:tcW w:w="804" w:type="dxa"/>
          </w:tcPr>
          <w:p w14:paraId="03F44661" w14:textId="3D401A5E" w:rsidR="00D34A8B" w:rsidRPr="0099561A" w:rsidRDefault="00D34A8B" w:rsidP="004114FD">
            <w:pPr>
              <w:rPr>
                <w:shd w:val="clear" w:color="auto" w:fill="FFFFFF"/>
              </w:rPr>
            </w:pPr>
            <w:r w:rsidRPr="0099561A">
              <w:rPr>
                <w:shd w:val="clear" w:color="auto" w:fill="FFFFFF"/>
              </w:rPr>
              <w:t>7</w:t>
            </w:r>
          </w:p>
        </w:tc>
        <w:tc>
          <w:tcPr>
            <w:tcW w:w="3192" w:type="dxa"/>
            <w:vAlign w:val="bottom"/>
          </w:tcPr>
          <w:p w14:paraId="4D3CAC36" w14:textId="0960EDC2" w:rsidR="00D34A8B" w:rsidRPr="0099561A" w:rsidRDefault="00D34A8B" w:rsidP="004114FD">
            <w:pPr>
              <w:rPr>
                <w:shd w:val="clear" w:color="auto" w:fill="FFFFFF"/>
              </w:rPr>
            </w:pPr>
            <w:r w:rsidRPr="0099561A">
              <w:rPr>
                <w:rFonts w:ascii="Calibri" w:hAnsi="Calibri" w:cs="Calibri"/>
              </w:rPr>
              <w:t>SP_POP_DPND</w:t>
            </w:r>
          </w:p>
        </w:tc>
        <w:tc>
          <w:tcPr>
            <w:tcW w:w="3192" w:type="dxa"/>
            <w:vAlign w:val="bottom"/>
          </w:tcPr>
          <w:p w14:paraId="2BA77D91" w14:textId="668DEDF0" w:rsidR="00D34A8B" w:rsidRPr="0099561A" w:rsidRDefault="00D34A8B" w:rsidP="004114FD">
            <w:pPr>
              <w:rPr>
                <w:shd w:val="clear" w:color="auto" w:fill="FFFFFF"/>
              </w:rPr>
            </w:pPr>
            <w:r w:rsidRPr="0099561A">
              <w:rPr>
                <w:rFonts w:ascii="Calibri" w:hAnsi="Calibri" w:cs="Calibri"/>
              </w:rPr>
              <w:t>Health</w:t>
            </w:r>
          </w:p>
        </w:tc>
      </w:tr>
      <w:tr w:rsidR="00D34A8B" w14:paraId="2426675C" w14:textId="77777777" w:rsidTr="0050022C">
        <w:tc>
          <w:tcPr>
            <w:tcW w:w="804" w:type="dxa"/>
          </w:tcPr>
          <w:p w14:paraId="4886CD3B" w14:textId="5F4056BF" w:rsidR="00D34A8B" w:rsidRPr="0099561A" w:rsidRDefault="00D34A8B" w:rsidP="004114FD">
            <w:pPr>
              <w:rPr>
                <w:shd w:val="clear" w:color="auto" w:fill="FFFFFF"/>
              </w:rPr>
            </w:pPr>
            <w:r w:rsidRPr="0099561A">
              <w:rPr>
                <w:shd w:val="clear" w:color="auto" w:fill="FFFFFF"/>
              </w:rPr>
              <w:t>8</w:t>
            </w:r>
          </w:p>
        </w:tc>
        <w:tc>
          <w:tcPr>
            <w:tcW w:w="3192" w:type="dxa"/>
            <w:vAlign w:val="bottom"/>
          </w:tcPr>
          <w:p w14:paraId="767C227A" w14:textId="6DEDEE72" w:rsidR="00D34A8B" w:rsidRPr="0099561A" w:rsidRDefault="00D34A8B" w:rsidP="004114FD">
            <w:pPr>
              <w:rPr>
                <w:shd w:val="clear" w:color="auto" w:fill="FFFFFF"/>
              </w:rPr>
            </w:pPr>
            <w:r w:rsidRPr="0099561A">
              <w:rPr>
                <w:rFonts w:ascii="Calibri" w:hAnsi="Calibri" w:cs="Calibri"/>
              </w:rPr>
              <w:t>SG_VAW_BURN_ZS</w:t>
            </w:r>
          </w:p>
        </w:tc>
        <w:tc>
          <w:tcPr>
            <w:tcW w:w="3192" w:type="dxa"/>
            <w:vAlign w:val="bottom"/>
          </w:tcPr>
          <w:p w14:paraId="13439E8E" w14:textId="5BE17895" w:rsidR="00D34A8B" w:rsidRPr="0099561A" w:rsidRDefault="00D34A8B" w:rsidP="004114FD">
            <w:pPr>
              <w:rPr>
                <w:shd w:val="clear" w:color="auto" w:fill="FFFFFF"/>
              </w:rPr>
            </w:pPr>
            <w:r w:rsidRPr="0099561A">
              <w:rPr>
                <w:rFonts w:ascii="Calibri" w:hAnsi="Calibri" w:cs="Calibri"/>
              </w:rPr>
              <w:t>Health</w:t>
            </w:r>
          </w:p>
        </w:tc>
      </w:tr>
      <w:tr w:rsidR="00D34A8B" w14:paraId="6B8087B3" w14:textId="77777777" w:rsidTr="0050022C">
        <w:tc>
          <w:tcPr>
            <w:tcW w:w="804" w:type="dxa"/>
          </w:tcPr>
          <w:p w14:paraId="7057E99E" w14:textId="424CCBFB" w:rsidR="00D34A8B" w:rsidRPr="0099561A" w:rsidRDefault="00D34A8B" w:rsidP="004114FD">
            <w:pPr>
              <w:rPr>
                <w:shd w:val="clear" w:color="auto" w:fill="FFFFFF"/>
              </w:rPr>
            </w:pPr>
            <w:r w:rsidRPr="0099561A">
              <w:rPr>
                <w:shd w:val="clear" w:color="auto" w:fill="FFFFFF"/>
              </w:rPr>
              <w:t>9</w:t>
            </w:r>
          </w:p>
        </w:tc>
        <w:tc>
          <w:tcPr>
            <w:tcW w:w="3192" w:type="dxa"/>
            <w:vAlign w:val="bottom"/>
          </w:tcPr>
          <w:p w14:paraId="77AA5140" w14:textId="73DBDEFE" w:rsidR="00D34A8B" w:rsidRPr="0099561A" w:rsidRDefault="00D34A8B" w:rsidP="004114FD">
            <w:pPr>
              <w:rPr>
                <w:shd w:val="clear" w:color="auto" w:fill="FFFFFF"/>
              </w:rPr>
            </w:pPr>
            <w:r w:rsidRPr="0099561A">
              <w:rPr>
                <w:rFonts w:ascii="Calibri" w:hAnsi="Calibri" w:cs="Calibri"/>
              </w:rPr>
              <w:t>SH_TBS_PREV</w:t>
            </w:r>
          </w:p>
        </w:tc>
        <w:tc>
          <w:tcPr>
            <w:tcW w:w="3192" w:type="dxa"/>
            <w:vAlign w:val="bottom"/>
          </w:tcPr>
          <w:p w14:paraId="5BFBF205" w14:textId="5506A192" w:rsidR="00D34A8B" w:rsidRPr="0099561A" w:rsidRDefault="00D34A8B" w:rsidP="004114FD">
            <w:pPr>
              <w:rPr>
                <w:shd w:val="clear" w:color="auto" w:fill="FFFFFF"/>
              </w:rPr>
            </w:pPr>
            <w:r w:rsidRPr="0099561A">
              <w:rPr>
                <w:rFonts w:ascii="Calibri" w:hAnsi="Calibri" w:cs="Calibri"/>
              </w:rPr>
              <w:t>Health</w:t>
            </w:r>
          </w:p>
        </w:tc>
      </w:tr>
    </w:tbl>
    <w:p w14:paraId="6BF91024" w14:textId="77777777" w:rsidR="0099561A" w:rsidRDefault="0099561A" w:rsidP="00BB58A6">
      <w:pPr>
        <w:rPr>
          <w:rFonts w:ascii="inherit" w:eastAsia="Times New Roman" w:hAnsi="inherit"/>
          <w:color w:val="4F4F4F"/>
          <w:sz w:val="23"/>
          <w:szCs w:val="23"/>
          <w:lang w:eastAsia="en-AU"/>
        </w:rPr>
      </w:pPr>
    </w:p>
    <w:p w14:paraId="4CED3774" w14:textId="77777777" w:rsidR="0099561A" w:rsidRDefault="0099561A" w:rsidP="00BB58A6">
      <w:pPr>
        <w:rPr>
          <w:rFonts w:ascii="inherit" w:eastAsia="Times New Roman" w:hAnsi="inherit"/>
          <w:color w:val="4F4F4F"/>
          <w:sz w:val="23"/>
          <w:szCs w:val="23"/>
          <w:lang w:eastAsia="en-AU"/>
        </w:rPr>
      </w:pPr>
    </w:p>
    <w:p w14:paraId="2BA52C2F" w14:textId="15D462E4" w:rsidR="0099561A" w:rsidRPr="006D49AE" w:rsidRDefault="00033E19" w:rsidP="00BB58A6">
      <w:pPr>
        <w:rPr>
          <w:rFonts w:ascii="inherit" w:eastAsia="Times New Roman" w:hAnsi="inherit"/>
          <w:color w:val="4F4F4F"/>
          <w:sz w:val="23"/>
          <w:szCs w:val="23"/>
          <w:lang w:eastAsia="en-AU"/>
        </w:rPr>
      </w:pPr>
      <w:r>
        <w:rPr>
          <w:rFonts w:ascii="inherit" w:eastAsia="Times New Roman" w:hAnsi="inherit"/>
          <w:color w:val="4F4F4F"/>
          <w:sz w:val="23"/>
          <w:szCs w:val="23"/>
          <w:lang w:eastAsia="en-AU"/>
        </w:rPr>
        <w:t xml:space="preserve">Data Categories </w:t>
      </w:r>
      <w:r w:rsidR="006D49AE">
        <w:rPr>
          <w:rFonts w:ascii="inherit" w:eastAsia="Times New Roman" w:hAnsi="inherit"/>
          <w:color w:val="4F4F4F"/>
          <w:sz w:val="23"/>
          <w:szCs w:val="23"/>
          <w:lang w:eastAsia="en-AU"/>
        </w:rPr>
        <w:t>for PCA: Education, Economic</w:t>
      </w:r>
      <w:r>
        <w:rPr>
          <w:rFonts w:ascii="inherit" w:eastAsia="Times New Roman" w:hAnsi="inherit"/>
          <w:color w:val="4F4F4F"/>
          <w:sz w:val="23"/>
          <w:szCs w:val="23"/>
          <w:lang w:eastAsia="en-AU"/>
        </w:rPr>
        <w:t>, Environment</w:t>
      </w:r>
    </w:p>
    <w:p w14:paraId="530AB23E" w14:textId="684A4D3E" w:rsidR="004B08C9" w:rsidRPr="004B08C9" w:rsidRDefault="0095094D" w:rsidP="00BB58A6">
      <w:pPr>
        <w:rPr>
          <w:sz w:val="32"/>
          <w:shd w:val="clear" w:color="auto" w:fill="FFFFFF"/>
        </w:rPr>
      </w:pPr>
      <w:r>
        <w:rPr>
          <w:sz w:val="32"/>
          <w:shd w:val="clear" w:color="auto" w:fill="FFFFFF"/>
        </w:rPr>
        <w:lastRenderedPageBreak/>
        <w:t xml:space="preserve">Step 3: </w:t>
      </w:r>
      <w:r w:rsidR="00DC21F5">
        <w:rPr>
          <w:sz w:val="32"/>
          <w:shd w:val="clear" w:color="auto" w:fill="FFFFFF"/>
        </w:rPr>
        <w:t>Determine Clusters and Methodology</w:t>
      </w:r>
    </w:p>
    <w:p w14:paraId="44E4B9CF" w14:textId="6C2DF48C" w:rsidR="0095094D" w:rsidRPr="0095094D" w:rsidRDefault="0008104B" w:rsidP="0095094D">
      <w:pPr>
        <w:spacing w:line="240" w:lineRule="auto"/>
        <w:rPr>
          <w:rFonts w:ascii="Times New Roman" w:eastAsia="Times New Roman" w:hAnsi="Times New Roman" w:cs="Times New Roman"/>
          <w:i/>
          <w:color w:val="auto"/>
          <w:sz w:val="24"/>
          <w:szCs w:val="24"/>
        </w:rPr>
      </w:pPr>
      <w:r>
        <w:rPr>
          <w:rFonts w:eastAsia="Times New Roman"/>
          <w:i/>
        </w:rPr>
        <w:t>Determine the optimal clustering method and create four clusters.</w:t>
      </w:r>
      <w:r w:rsidR="00CC50D8">
        <w:rPr>
          <w:rFonts w:eastAsia="Times New Roman"/>
          <w:i/>
        </w:rPr>
        <w:t xml:space="preserve"> </w:t>
      </w:r>
      <w:r w:rsidR="00A505DD">
        <w:rPr>
          <w:rFonts w:eastAsia="Times New Roman"/>
          <w:i/>
        </w:rPr>
        <w:t>(</w:t>
      </w:r>
      <w:r w:rsidR="0060618E">
        <w:rPr>
          <w:rFonts w:eastAsia="Times New Roman"/>
          <w:i/>
        </w:rPr>
        <w:t>100</w:t>
      </w:r>
      <w:r w:rsidR="00A505DD">
        <w:rPr>
          <w:rFonts w:eastAsia="Times New Roman"/>
          <w:i/>
        </w:rPr>
        <w:t xml:space="preserve"> word limit)</w:t>
      </w:r>
    </w:p>
    <w:p w14:paraId="20529D28" w14:textId="77777777" w:rsidR="005018DB" w:rsidRPr="0062386B" w:rsidRDefault="005018DB" w:rsidP="00BB58A6">
      <w:pPr>
        <w:rPr>
          <w:i/>
          <w:sz w:val="20"/>
          <w:shd w:val="clear" w:color="auto" w:fill="FFFFFF"/>
        </w:rPr>
      </w:pPr>
    </w:p>
    <w:p w14:paraId="1F759C6A" w14:textId="22C240CC" w:rsidR="000211F1" w:rsidRPr="003D2847" w:rsidRDefault="0060618E" w:rsidP="000211F1">
      <w:pPr>
        <w:pStyle w:val="Normal1"/>
        <w:rPr>
          <w:sz w:val="24"/>
        </w:rPr>
      </w:pPr>
      <w:r>
        <w:rPr>
          <w:i/>
          <w:szCs w:val="20"/>
        </w:rPr>
        <w:t>Answer this question</w:t>
      </w:r>
      <w:r w:rsidR="000211F1" w:rsidRPr="003D2847">
        <w:rPr>
          <w:i/>
          <w:szCs w:val="20"/>
        </w:rPr>
        <w:t>:</w:t>
      </w:r>
    </w:p>
    <w:p w14:paraId="7DFE443A" w14:textId="77777777" w:rsidR="000211F1" w:rsidRPr="003D2847" w:rsidRDefault="000211F1" w:rsidP="000211F1">
      <w:pPr>
        <w:pStyle w:val="Normal1"/>
        <w:rPr>
          <w:sz w:val="24"/>
        </w:rPr>
      </w:pPr>
    </w:p>
    <w:p w14:paraId="1E8C6E57" w14:textId="113C9DA4" w:rsidR="000211F1" w:rsidRPr="0060618E" w:rsidRDefault="0060618E" w:rsidP="000211F1">
      <w:pPr>
        <w:pStyle w:val="Normal1"/>
        <w:numPr>
          <w:ilvl w:val="0"/>
          <w:numId w:val="1"/>
        </w:numPr>
        <w:ind w:hanging="360"/>
        <w:contextualSpacing/>
        <w:rPr>
          <w:i/>
        </w:rPr>
      </w:pPr>
      <w:r w:rsidRPr="0060618E">
        <w:rPr>
          <w:i/>
        </w:rPr>
        <w:t>What clustering method did you decide to use? Please justify your answer</w:t>
      </w:r>
      <w:r>
        <w:rPr>
          <w:i/>
        </w:rPr>
        <w:t>.</w:t>
      </w:r>
    </w:p>
    <w:p w14:paraId="75BD84A3" w14:textId="347B9D60" w:rsidR="00DA689A" w:rsidRDefault="006D49AE" w:rsidP="00166E17">
      <w:pPr>
        <w:pStyle w:val="Normal1"/>
        <w:contextualSpacing/>
      </w:pPr>
      <w:r>
        <w:t xml:space="preserve">Since the </w:t>
      </w:r>
      <w:r w:rsidR="00306874">
        <w:t xml:space="preserve">manager mentioned that he would like to see four clusters in the result, </w:t>
      </w:r>
      <w:proofErr w:type="gramStart"/>
      <w:r w:rsidR="00306874">
        <w:t>It</w:t>
      </w:r>
      <w:proofErr w:type="gramEnd"/>
      <w:r w:rsidR="00306874">
        <w:t xml:space="preserve"> would be better to use K-centroid clustering method. While Hierarchical clustering method can also be done to create the clusters, it is more time efficient and easier to use K-centroid because we have a pre-determined number of clusters to begin with.</w:t>
      </w:r>
    </w:p>
    <w:p w14:paraId="11E90BEF" w14:textId="77777777" w:rsidR="00306874" w:rsidRDefault="00306874" w:rsidP="00166E17">
      <w:pPr>
        <w:pStyle w:val="Normal1"/>
        <w:contextualSpacing/>
      </w:pPr>
    </w:p>
    <w:p w14:paraId="0D9E2FB6" w14:textId="77777777" w:rsidR="00CB63DE" w:rsidRDefault="00CB63DE" w:rsidP="00CB63DE">
      <w:pPr>
        <w:pStyle w:val="Normal2"/>
        <w:rPr>
          <w:b/>
        </w:rPr>
      </w:pPr>
      <w:r w:rsidRPr="00306874">
        <w:rPr>
          <w:b/>
        </w:rPr>
        <w:t>Reducing Variables</w:t>
      </w:r>
    </w:p>
    <w:p w14:paraId="08992313" w14:textId="77777777" w:rsidR="00CB63DE" w:rsidRDefault="00CB63DE" w:rsidP="00CB63DE">
      <w:pPr>
        <w:pStyle w:val="Normal2"/>
        <w:rPr>
          <w:b/>
        </w:rPr>
      </w:pPr>
    </w:p>
    <w:p w14:paraId="75E34E17" w14:textId="77777777" w:rsidR="00CB63DE" w:rsidRDefault="00CB63DE" w:rsidP="00CB63DE">
      <w:pPr>
        <w:pStyle w:val="Normal2"/>
        <w:numPr>
          <w:ilvl w:val="0"/>
          <w:numId w:val="20"/>
        </w:numPr>
        <w:rPr>
          <w:b/>
        </w:rPr>
      </w:pPr>
      <w:r>
        <w:rPr>
          <w:b/>
        </w:rPr>
        <w:t>Education Variables</w:t>
      </w:r>
    </w:p>
    <w:p w14:paraId="2C37BF6B" w14:textId="77777777" w:rsidR="00CB63DE" w:rsidRDefault="00CB63DE" w:rsidP="00CB63DE">
      <w:pPr>
        <w:pStyle w:val="Normal2"/>
        <w:rPr>
          <w:b/>
        </w:rPr>
      </w:pPr>
      <w:r>
        <w:rPr>
          <w:b/>
        </w:rPr>
        <w:tab/>
      </w:r>
    </w:p>
    <w:tbl>
      <w:tblPr>
        <w:tblW w:w="9483" w:type="dxa"/>
        <w:tblInd w:w="93" w:type="dxa"/>
        <w:tblLook w:val="04A0" w:firstRow="1" w:lastRow="0" w:firstColumn="1" w:lastColumn="0" w:noHBand="0" w:noVBand="1"/>
      </w:tblPr>
      <w:tblGrid>
        <w:gridCol w:w="4026"/>
        <w:gridCol w:w="1847"/>
        <w:gridCol w:w="2075"/>
        <w:gridCol w:w="1535"/>
      </w:tblGrid>
      <w:tr w:rsidR="00CB63DE" w:rsidRPr="00986B16" w14:paraId="6A609A2C" w14:textId="77777777" w:rsidTr="0050022C">
        <w:trPr>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B73779" w14:textId="77777777" w:rsidR="00CB63DE" w:rsidRPr="00B52455" w:rsidRDefault="00CB63DE" w:rsidP="0050022C">
            <w:pPr>
              <w:spacing w:line="240" w:lineRule="auto"/>
              <w:rPr>
                <w:rFonts w:eastAsia="Times New Roman"/>
                <w:b/>
              </w:rPr>
            </w:pPr>
            <w:r w:rsidRPr="00B52455">
              <w:rPr>
                <w:b/>
              </w:rPr>
              <w:t xml:space="preserve">Education </w:t>
            </w:r>
            <w:proofErr w:type="spellStart"/>
            <w:r w:rsidRPr="00B52455">
              <w:rPr>
                <w:b/>
              </w:rPr>
              <w:t>Avg</w:t>
            </w:r>
            <w:proofErr w:type="spellEnd"/>
            <w:r w:rsidRPr="00B52455">
              <w:rPr>
                <w:b/>
              </w:rPr>
              <w:t xml:space="preserve"> Years (30) variables</w:t>
            </w:r>
          </w:p>
        </w:tc>
        <w:tc>
          <w:tcPr>
            <w:tcW w:w="1545" w:type="dxa"/>
            <w:tcBorders>
              <w:top w:val="single" w:sz="4" w:space="0" w:color="auto"/>
              <w:left w:val="single" w:sz="4" w:space="0" w:color="auto"/>
              <w:bottom w:val="single" w:sz="4" w:space="0" w:color="auto"/>
              <w:right w:val="single" w:sz="4" w:space="0" w:color="auto"/>
            </w:tcBorders>
            <w:vAlign w:val="bottom"/>
          </w:tcPr>
          <w:p w14:paraId="1CD8015D" w14:textId="77777777" w:rsidR="00CB63DE" w:rsidRPr="00B52455" w:rsidRDefault="00CB63DE" w:rsidP="0050022C">
            <w:pPr>
              <w:rPr>
                <w:b/>
              </w:rPr>
            </w:pPr>
            <w:r w:rsidRPr="00B52455">
              <w:rPr>
                <w:b/>
              </w:rPr>
              <w:t xml:space="preserve">Education </w:t>
            </w:r>
            <w:proofErr w:type="spellStart"/>
            <w:r w:rsidRPr="00B52455">
              <w:rPr>
                <w:b/>
              </w:rPr>
              <w:t>Pct</w:t>
            </w:r>
            <w:proofErr w:type="spellEnd"/>
            <w:r w:rsidRPr="00B52455">
              <w:rPr>
                <w:b/>
              </w:rPr>
              <w:t xml:space="preserve"> (15)</w:t>
            </w:r>
          </w:p>
        </w:tc>
        <w:tc>
          <w:tcPr>
            <w:tcW w:w="1731" w:type="dxa"/>
            <w:tcBorders>
              <w:top w:val="single" w:sz="4" w:space="0" w:color="auto"/>
              <w:bottom w:val="single" w:sz="4" w:space="0" w:color="auto"/>
              <w:right w:val="single" w:sz="4" w:space="0" w:color="auto"/>
            </w:tcBorders>
            <w:vAlign w:val="bottom"/>
          </w:tcPr>
          <w:p w14:paraId="25B90F8C" w14:textId="77777777" w:rsidR="00CB63DE" w:rsidRPr="00B52455" w:rsidRDefault="00CB63DE" w:rsidP="0050022C">
            <w:pPr>
              <w:rPr>
                <w:b/>
              </w:rPr>
            </w:pPr>
            <w:r w:rsidRPr="00B52455">
              <w:rPr>
                <w:b/>
              </w:rPr>
              <w:t>Education Literacy</w:t>
            </w:r>
            <w:r>
              <w:rPr>
                <w:b/>
              </w:rPr>
              <w:t xml:space="preserve"> (7)</w:t>
            </w:r>
          </w:p>
        </w:tc>
        <w:tc>
          <w:tcPr>
            <w:tcW w:w="1291" w:type="dxa"/>
            <w:tcBorders>
              <w:top w:val="single" w:sz="4" w:space="0" w:color="auto"/>
              <w:bottom w:val="single" w:sz="4" w:space="0" w:color="auto"/>
              <w:right w:val="single" w:sz="4" w:space="0" w:color="auto"/>
            </w:tcBorders>
            <w:vAlign w:val="bottom"/>
          </w:tcPr>
          <w:p w14:paraId="479641A1" w14:textId="77777777" w:rsidR="00CB63DE" w:rsidRPr="00B52455" w:rsidRDefault="00CB63DE" w:rsidP="0050022C">
            <w:pPr>
              <w:rPr>
                <w:b/>
              </w:rPr>
            </w:pPr>
            <w:proofErr w:type="spellStart"/>
            <w:r w:rsidRPr="00B52455">
              <w:rPr>
                <w:b/>
              </w:rPr>
              <w:t>Education_PTR</w:t>
            </w:r>
            <w:proofErr w:type="spellEnd"/>
            <w:r>
              <w:rPr>
                <w:b/>
              </w:rPr>
              <w:t xml:space="preserve"> (3)</w:t>
            </w:r>
          </w:p>
        </w:tc>
      </w:tr>
      <w:tr w:rsidR="00CB63DE" w:rsidRPr="00986B16" w14:paraId="362FAC37" w14:textId="77777777" w:rsidTr="0050022C">
        <w:trPr>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77E47" w14:textId="77777777" w:rsidR="00CB63DE" w:rsidRPr="00986B16" w:rsidRDefault="00CB63DE" w:rsidP="0050022C">
            <w:pPr>
              <w:spacing w:line="240" w:lineRule="auto"/>
              <w:rPr>
                <w:rFonts w:ascii="Calibri" w:eastAsia="Times New Roman" w:hAnsi="Calibri" w:cs="Calibri"/>
              </w:rPr>
            </w:pPr>
            <w:r>
              <w:rPr>
                <w:rFonts w:ascii="Calibri" w:eastAsia="Times New Roman" w:hAnsi="Calibri" w:cs="Calibri"/>
              </w:rPr>
              <w:t>E</w:t>
            </w:r>
            <w:r w:rsidRPr="00986B16">
              <w:rPr>
                <w:rFonts w:ascii="Calibri" w:eastAsia="Times New Roman" w:hAnsi="Calibri" w:cs="Calibri"/>
              </w:rPr>
              <w:t>BAR_SCHL_1519</w:t>
            </w:r>
          </w:p>
        </w:tc>
        <w:tc>
          <w:tcPr>
            <w:tcW w:w="1545" w:type="dxa"/>
            <w:tcBorders>
              <w:top w:val="single" w:sz="4" w:space="0" w:color="auto"/>
              <w:left w:val="single" w:sz="4" w:space="0" w:color="auto"/>
              <w:bottom w:val="single" w:sz="4" w:space="0" w:color="auto"/>
              <w:right w:val="single" w:sz="4" w:space="0" w:color="auto"/>
            </w:tcBorders>
            <w:vAlign w:val="bottom"/>
          </w:tcPr>
          <w:p w14:paraId="158419AD"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UIS_EA_1_AG25T99</w:t>
            </w:r>
          </w:p>
        </w:tc>
        <w:tc>
          <w:tcPr>
            <w:tcW w:w="1731" w:type="dxa"/>
            <w:tcBorders>
              <w:top w:val="single" w:sz="4" w:space="0" w:color="auto"/>
              <w:bottom w:val="single" w:sz="4" w:space="0" w:color="auto"/>
              <w:right w:val="single" w:sz="4" w:space="0" w:color="auto"/>
            </w:tcBorders>
            <w:vAlign w:val="bottom"/>
          </w:tcPr>
          <w:p w14:paraId="07D9B7F3"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SE_ADT_1524_LT_FE_ZS</w:t>
            </w:r>
          </w:p>
        </w:tc>
        <w:tc>
          <w:tcPr>
            <w:tcW w:w="1291" w:type="dxa"/>
            <w:tcBorders>
              <w:top w:val="single" w:sz="4" w:space="0" w:color="auto"/>
              <w:bottom w:val="single" w:sz="4" w:space="0" w:color="auto"/>
              <w:right w:val="single" w:sz="4" w:space="0" w:color="auto"/>
            </w:tcBorders>
            <w:vAlign w:val="bottom"/>
          </w:tcPr>
          <w:p w14:paraId="46729E4C"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UIS_PTRHC_2</w:t>
            </w:r>
          </w:p>
        </w:tc>
      </w:tr>
      <w:tr w:rsidR="00CB63DE" w:rsidRPr="00986B16" w14:paraId="65654E85" w14:textId="77777777" w:rsidTr="0050022C">
        <w:trPr>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E9551"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BAR_SCHL_1519_FE</w:t>
            </w:r>
          </w:p>
        </w:tc>
        <w:tc>
          <w:tcPr>
            <w:tcW w:w="0" w:type="auto"/>
            <w:tcBorders>
              <w:top w:val="single" w:sz="4" w:space="0" w:color="auto"/>
              <w:left w:val="single" w:sz="4" w:space="0" w:color="auto"/>
              <w:bottom w:val="single" w:sz="4" w:space="0" w:color="auto"/>
              <w:right w:val="single" w:sz="4" w:space="0" w:color="auto"/>
            </w:tcBorders>
            <w:vAlign w:val="bottom"/>
          </w:tcPr>
          <w:p w14:paraId="24E32E60"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UIS_EA_1T6_AG25T99</w:t>
            </w:r>
          </w:p>
        </w:tc>
        <w:tc>
          <w:tcPr>
            <w:tcW w:w="0" w:type="auto"/>
            <w:tcBorders>
              <w:top w:val="single" w:sz="4" w:space="0" w:color="auto"/>
              <w:bottom w:val="single" w:sz="4" w:space="0" w:color="auto"/>
              <w:right w:val="single" w:sz="4" w:space="0" w:color="auto"/>
            </w:tcBorders>
            <w:vAlign w:val="bottom"/>
          </w:tcPr>
          <w:p w14:paraId="3A76EC92"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SE_ADT_1524_LT_FM_ZS</w:t>
            </w:r>
          </w:p>
        </w:tc>
        <w:tc>
          <w:tcPr>
            <w:tcW w:w="0" w:type="auto"/>
            <w:tcBorders>
              <w:top w:val="single" w:sz="4" w:space="0" w:color="auto"/>
              <w:bottom w:val="single" w:sz="4" w:space="0" w:color="auto"/>
              <w:right w:val="single" w:sz="4" w:space="0" w:color="auto"/>
            </w:tcBorders>
            <w:vAlign w:val="bottom"/>
          </w:tcPr>
          <w:p w14:paraId="7F5E72C1"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UIS_PTRHC_3</w:t>
            </w:r>
          </w:p>
        </w:tc>
      </w:tr>
      <w:tr w:rsidR="00CB63DE" w:rsidRPr="00986B16" w14:paraId="5D43B6BE" w14:textId="77777777" w:rsidTr="0050022C">
        <w:trPr>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409F"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BAR_SCHL_15UP</w:t>
            </w:r>
          </w:p>
        </w:tc>
        <w:tc>
          <w:tcPr>
            <w:tcW w:w="0" w:type="auto"/>
            <w:tcBorders>
              <w:top w:val="single" w:sz="4" w:space="0" w:color="auto"/>
              <w:left w:val="single" w:sz="4" w:space="0" w:color="auto"/>
              <w:bottom w:val="single" w:sz="4" w:space="0" w:color="auto"/>
              <w:right w:val="single" w:sz="4" w:space="0" w:color="auto"/>
            </w:tcBorders>
            <w:vAlign w:val="bottom"/>
          </w:tcPr>
          <w:p w14:paraId="71F5FAB6"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UIS_EA_2_AG25T99</w:t>
            </w:r>
          </w:p>
        </w:tc>
        <w:tc>
          <w:tcPr>
            <w:tcW w:w="0" w:type="auto"/>
            <w:tcBorders>
              <w:top w:val="single" w:sz="4" w:space="0" w:color="auto"/>
              <w:bottom w:val="single" w:sz="4" w:space="0" w:color="auto"/>
              <w:right w:val="single" w:sz="4" w:space="0" w:color="auto"/>
            </w:tcBorders>
            <w:vAlign w:val="bottom"/>
          </w:tcPr>
          <w:p w14:paraId="04A00824"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SE_ADT_1524_LT_MA_ZS</w:t>
            </w:r>
          </w:p>
        </w:tc>
        <w:tc>
          <w:tcPr>
            <w:tcW w:w="0" w:type="auto"/>
            <w:tcBorders>
              <w:top w:val="single" w:sz="4" w:space="0" w:color="auto"/>
              <w:bottom w:val="single" w:sz="4" w:space="0" w:color="auto"/>
              <w:right w:val="single" w:sz="4" w:space="0" w:color="auto"/>
            </w:tcBorders>
            <w:vAlign w:val="bottom"/>
          </w:tcPr>
          <w:p w14:paraId="0A64EF79"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UIS_PTRHC_56</w:t>
            </w:r>
          </w:p>
        </w:tc>
      </w:tr>
      <w:tr w:rsidR="00CB63DE" w:rsidRPr="00986B16" w14:paraId="1CB629CD" w14:textId="77777777" w:rsidTr="0050022C">
        <w:trPr>
          <w:gridAfter w:val="1"/>
          <w:wAfter w:w="1291"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6834C"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BAR_SCHL_15UP_FE</w:t>
            </w:r>
          </w:p>
        </w:tc>
        <w:tc>
          <w:tcPr>
            <w:tcW w:w="0" w:type="auto"/>
            <w:tcBorders>
              <w:top w:val="single" w:sz="4" w:space="0" w:color="auto"/>
              <w:left w:val="single" w:sz="4" w:space="0" w:color="auto"/>
              <w:bottom w:val="single" w:sz="4" w:space="0" w:color="auto"/>
              <w:right w:val="single" w:sz="4" w:space="0" w:color="auto"/>
            </w:tcBorders>
            <w:vAlign w:val="bottom"/>
          </w:tcPr>
          <w:p w14:paraId="1FA7C025"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UIS_EA_2T6_AG25T99</w:t>
            </w:r>
          </w:p>
        </w:tc>
        <w:tc>
          <w:tcPr>
            <w:tcW w:w="0" w:type="auto"/>
            <w:tcBorders>
              <w:top w:val="single" w:sz="4" w:space="0" w:color="auto"/>
              <w:bottom w:val="single" w:sz="4" w:space="0" w:color="auto"/>
              <w:right w:val="single" w:sz="4" w:space="0" w:color="auto"/>
            </w:tcBorders>
            <w:vAlign w:val="bottom"/>
          </w:tcPr>
          <w:p w14:paraId="01831480"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SE_ADT_1524_LT_ZS</w:t>
            </w:r>
          </w:p>
        </w:tc>
      </w:tr>
      <w:tr w:rsidR="00CB63DE" w:rsidRPr="00986B16" w14:paraId="77D44BD5" w14:textId="77777777" w:rsidTr="0050022C">
        <w:trPr>
          <w:gridAfter w:val="1"/>
          <w:wAfter w:w="1291"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E52E7"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BAR_SCHL_2024</w:t>
            </w:r>
          </w:p>
        </w:tc>
        <w:tc>
          <w:tcPr>
            <w:tcW w:w="0" w:type="auto"/>
            <w:tcBorders>
              <w:top w:val="single" w:sz="4" w:space="0" w:color="auto"/>
              <w:left w:val="single" w:sz="4" w:space="0" w:color="auto"/>
              <w:bottom w:val="single" w:sz="4" w:space="0" w:color="auto"/>
              <w:right w:val="single" w:sz="4" w:space="0" w:color="auto"/>
            </w:tcBorders>
            <w:vAlign w:val="bottom"/>
          </w:tcPr>
          <w:p w14:paraId="0A6F1418"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UIS_EA_3_AG25T99</w:t>
            </w:r>
          </w:p>
        </w:tc>
        <w:tc>
          <w:tcPr>
            <w:tcW w:w="0" w:type="auto"/>
            <w:tcBorders>
              <w:top w:val="single" w:sz="4" w:space="0" w:color="auto"/>
              <w:bottom w:val="single" w:sz="4" w:space="0" w:color="auto"/>
              <w:right w:val="single" w:sz="4" w:space="0" w:color="auto"/>
            </w:tcBorders>
            <w:vAlign w:val="bottom"/>
          </w:tcPr>
          <w:p w14:paraId="62627FF9"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SE_ADT_LITR_FE_ZS</w:t>
            </w:r>
          </w:p>
        </w:tc>
      </w:tr>
      <w:tr w:rsidR="00CB63DE" w:rsidRPr="00986B16" w14:paraId="0C5A6DF4" w14:textId="77777777" w:rsidTr="0050022C">
        <w:trPr>
          <w:gridAfter w:val="1"/>
          <w:wAfter w:w="1291"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E20C4"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BAR_SCHL_2024_FE</w:t>
            </w:r>
          </w:p>
        </w:tc>
        <w:tc>
          <w:tcPr>
            <w:tcW w:w="0" w:type="auto"/>
            <w:tcBorders>
              <w:top w:val="single" w:sz="4" w:space="0" w:color="auto"/>
              <w:left w:val="single" w:sz="4" w:space="0" w:color="auto"/>
              <w:bottom w:val="single" w:sz="4" w:space="0" w:color="auto"/>
              <w:right w:val="single" w:sz="4" w:space="0" w:color="auto"/>
            </w:tcBorders>
            <w:vAlign w:val="bottom"/>
          </w:tcPr>
          <w:p w14:paraId="69EBD8BD"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UIS_EA_3T6_AG25T99</w:t>
            </w:r>
          </w:p>
        </w:tc>
        <w:tc>
          <w:tcPr>
            <w:tcW w:w="0" w:type="auto"/>
            <w:tcBorders>
              <w:top w:val="single" w:sz="4" w:space="0" w:color="auto"/>
              <w:bottom w:val="single" w:sz="4" w:space="0" w:color="auto"/>
              <w:right w:val="single" w:sz="4" w:space="0" w:color="auto"/>
            </w:tcBorders>
            <w:vAlign w:val="bottom"/>
          </w:tcPr>
          <w:p w14:paraId="17E6CD30"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SE_ADT_LITR_MA_ZS</w:t>
            </w:r>
          </w:p>
        </w:tc>
      </w:tr>
      <w:tr w:rsidR="00CB63DE" w:rsidRPr="00986B16" w14:paraId="3E9829B4" w14:textId="77777777" w:rsidTr="0050022C">
        <w:trPr>
          <w:gridAfter w:val="1"/>
          <w:wAfter w:w="1291"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8D002"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BAR_SCHL_2529</w:t>
            </w:r>
          </w:p>
        </w:tc>
        <w:tc>
          <w:tcPr>
            <w:tcW w:w="0" w:type="auto"/>
            <w:tcBorders>
              <w:top w:val="single" w:sz="4" w:space="0" w:color="auto"/>
              <w:left w:val="single" w:sz="4" w:space="0" w:color="auto"/>
              <w:bottom w:val="single" w:sz="4" w:space="0" w:color="auto"/>
              <w:right w:val="single" w:sz="4" w:space="0" w:color="auto"/>
            </w:tcBorders>
            <w:vAlign w:val="bottom"/>
          </w:tcPr>
          <w:p w14:paraId="12909035"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UIS_EA_4_AG25T99</w:t>
            </w:r>
          </w:p>
        </w:tc>
        <w:tc>
          <w:tcPr>
            <w:tcW w:w="0" w:type="auto"/>
            <w:tcBorders>
              <w:top w:val="single" w:sz="4" w:space="0" w:color="auto"/>
              <w:bottom w:val="single" w:sz="4" w:space="0" w:color="auto"/>
              <w:right w:val="single" w:sz="4" w:space="0" w:color="auto"/>
            </w:tcBorders>
            <w:vAlign w:val="bottom"/>
          </w:tcPr>
          <w:p w14:paraId="4EF8EC90"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SE_ADT_LITR_ZS</w:t>
            </w:r>
          </w:p>
        </w:tc>
      </w:tr>
      <w:tr w:rsidR="00CB63DE" w:rsidRPr="00986B16" w14:paraId="6E6FA538"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4AC9D"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BAR_SCHL_2529_FE</w:t>
            </w:r>
          </w:p>
        </w:tc>
        <w:tc>
          <w:tcPr>
            <w:tcW w:w="0" w:type="auto"/>
            <w:tcBorders>
              <w:top w:val="single" w:sz="4" w:space="0" w:color="auto"/>
              <w:left w:val="single" w:sz="4" w:space="0" w:color="auto"/>
              <w:bottom w:val="single" w:sz="4" w:space="0" w:color="auto"/>
              <w:right w:val="single" w:sz="4" w:space="0" w:color="auto"/>
            </w:tcBorders>
            <w:vAlign w:val="bottom"/>
          </w:tcPr>
          <w:p w14:paraId="72DEF526"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UIS_EA_4T6_AG25T99</w:t>
            </w:r>
          </w:p>
        </w:tc>
      </w:tr>
      <w:tr w:rsidR="00CB63DE" w:rsidRPr="00986B16" w14:paraId="744AEF17"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23D45"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BAR_SCHL_25UP</w:t>
            </w:r>
          </w:p>
        </w:tc>
        <w:tc>
          <w:tcPr>
            <w:tcW w:w="0" w:type="auto"/>
            <w:tcBorders>
              <w:top w:val="single" w:sz="4" w:space="0" w:color="auto"/>
              <w:left w:val="single" w:sz="4" w:space="0" w:color="auto"/>
              <w:bottom w:val="single" w:sz="4" w:space="0" w:color="auto"/>
              <w:right w:val="single" w:sz="4" w:space="0" w:color="auto"/>
            </w:tcBorders>
            <w:vAlign w:val="bottom"/>
          </w:tcPr>
          <w:p w14:paraId="58955782"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UIS_EA_5_AG25T99</w:t>
            </w:r>
          </w:p>
        </w:tc>
      </w:tr>
      <w:tr w:rsidR="00CB63DE" w:rsidRPr="00986B16" w14:paraId="2657013E"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2F87"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BAR_SCHL_25UP_FE</w:t>
            </w:r>
          </w:p>
        </w:tc>
        <w:tc>
          <w:tcPr>
            <w:tcW w:w="0" w:type="auto"/>
            <w:tcBorders>
              <w:top w:val="single" w:sz="4" w:space="0" w:color="auto"/>
              <w:left w:val="single" w:sz="4" w:space="0" w:color="auto"/>
              <w:bottom w:val="single" w:sz="4" w:space="0" w:color="auto"/>
              <w:right w:val="single" w:sz="4" w:space="0" w:color="auto"/>
            </w:tcBorders>
            <w:vAlign w:val="bottom"/>
          </w:tcPr>
          <w:p w14:paraId="500336B8"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UIS_EA_5T8_AG25T99</w:t>
            </w:r>
          </w:p>
        </w:tc>
      </w:tr>
      <w:tr w:rsidR="00CB63DE" w:rsidRPr="00986B16" w14:paraId="78E6AF8B"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77D8A"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BAR_SCHL_3034</w:t>
            </w:r>
          </w:p>
        </w:tc>
        <w:tc>
          <w:tcPr>
            <w:tcW w:w="0" w:type="auto"/>
            <w:tcBorders>
              <w:top w:val="single" w:sz="4" w:space="0" w:color="auto"/>
              <w:left w:val="single" w:sz="4" w:space="0" w:color="auto"/>
              <w:bottom w:val="single" w:sz="4" w:space="0" w:color="auto"/>
              <w:right w:val="single" w:sz="4" w:space="0" w:color="auto"/>
            </w:tcBorders>
            <w:vAlign w:val="bottom"/>
          </w:tcPr>
          <w:p w14:paraId="4FF8050D"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UIS_EA_6_AG25T99</w:t>
            </w:r>
          </w:p>
        </w:tc>
      </w:tr>
      <w:tr w:rsidR="00CB63DE" w:rsidRPr="00986B16" w14:paraId="1307BFD2"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94FF2"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BAR_SCHL_3034_FE</w:t>
            </w:r>
          </w:p>
        </w:tc>
        <w:tc>
          <w:tcPr>
            <w:tcW w:w="0" w:type="auto"/>
            <w:tcBorders>
              <w:top w:val="single" w:sz="4" w:space="0" w:color="auto"/>
              <w:left w:val="single" w:sz="4" w:space="0" w:color="auto"/>
              <w:bottom w:val="single" w:sz="4" w:space="0" w:color="auto"/>
              <w:right w:val="single" w:sz="4" w:space="0" w:color="auto"/>
            </w:tcBorders>
            <w:vAlign w:val="bottom"/>
          </w:tcPr>
          <w:p w14:paraId="45ACD8D8"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UIS_EA_6T8_AG25T99</w:t>
            </w:r>
          </w:p>
        </w:tc>
      </w:tr>
      <w:tr w:rsidR="00CB63DE" w:rsidRPr="00986B16" w14:paraId="66E33F1D"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69D9A"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BAR_SCHL_3539</w:t>
            </w:r>
          </w:p>
        </w:tc>
        <w:tc>
          <w:tcPr>
            <w:tcW w:w="0" w:type="auto"/>
            <w:tcBorders>
              <w:top w:val="single" w:sz="4" w:space="0" w:color="auto"/>
              <w:left w:val="single" w:sz="4" w:space="0" w:color="auto"/>
              <w:bottom w:val="single" w:sz="4" w:space="0" w:color="auto"/>
              <w:right w:val="single" w:sz="4" w:space="0" w:color="auto"/>
            </w:tcBorders>
            <w:vAlign w:val="bottom"/>
          </w:tcPr>
          <w:p w14:paraId="34E8ED45"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UIS_EA_7_AG25T</w:t>
            </w:r>
            <w:r>
              <w:rPr>
                <w:rFonts w:ascii="Calibri" w:hAnsi="Calibri" w:cs="Calibri"/>
              </w:rPr>
              <w:lastRenderedPageBreak/>
              <w:t>99</w:t>
            </w:r>
          </w:p>
        </w:tc>
      </w:tr>
      <w:tr w:rsidR="00CB63DE" w:rsidRPr="00986B16" w14:paraId="59A5CFEF"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92D94"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lastRenderedPageBreak/>
              <w:t>BAR_SCHL_3539_FE</w:t>
            </w:r>
          </w:p>
        </w:tc>
        <w:tc>
          <w:tcPr>
            <w:tcW w:w="0" w:type="auto"/>
            <w:tcBorders>
              <w:top w:val="single" w:sz="4" w:space="0" w:color="auto"/>
              <w:left w:val="single" w:sz="4" w:space="0" w:color="auto"/>
              <w:bottom w:val="single" w:sz="4" w:space="0" w:color="auto"/>
              <w:right w:val="single" w:sz="4" w:space="0" w:color="auto"/>
            </w:tcBorders>
            <w:vAlign w:val="bottom"/>
          </w:tcPr>
          <w:p w14:paraId="10564BC7"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UIS_EA_7T8_AG25T99</w:t>
            </w:r>
          </w:p>
        </w:tc>
      </w:tr>
      <w:tr w:rsidR="00CB63DE" w:rsidRPr="00986B16" w14:paraId="6DEDA9A8" w14:textId="77777777" w:rsidTr="0050022C">
        <w:trPr>
          <w:gridAfter w:val="2"/>
          <w:wAfter w:w="3022"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D7F8"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BAR_SCHL_4044</w:t>
            </w:r>
          </w:p>
        </w:tc>
        <w:tc>
          <w:tcPr>
            <w:tcW w:w="0" w:type="auto"/>
            <w:tcBorders>
              <w:top w:val="single" w:sz="4" w:space="0" w:color="auto"/>
              <w:left w:val="single" w:sz="4" w:space="0" w:color="auto"/>
              <w:bottom w:val="single" w:sz="4" w:space="0" w:color="auto"/>
              <w:right w:val="single" w:sz="4" w:space="0" w:color="auto"/>
            </w:tcBorders>
            <w:vAlign w:val="bottom"/>
          </w:tcPr>
          <w:p w14:paraId="72381E41" w14:textId="77777777" w:rsidR="00CB63DE" w:rsidRPr="00986B16" w:rsidRDefault="00CB63DE" w:rsidP="0050022C">
            <w:pPr>
              <w:rPr>
                <w:rFonts w:ascii="Times New Roman" w:eastAsia="Times New Roman" w:hAnsi="Times New Roman" w:cs="Times New Roman"/>
                <w:color w:val="auto"/>
                <w:sz w:val="20"/>
                <w:szCs w:val="20"/>
              </w:rPr>
            </w:pPr>
            <w:r>
              <w:rPr>
                <w:rFonts w:ascii="Calibri" w:hAnsi="Calibri" w:cs="Calibri"/>
              </w:rPr>
              <w:t>UIS_EA_8_AG25T99</w:t>
            </w:r>
          </w:p>
        </w:tc>
      </w:tr>
      <w:tr w:rsidR="00CB63DE" w:rsidRPr="00986B16" w14:paraId="7EC19C63"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29096"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BAR_SCHL_4044_FE</w:t>
            </w:r>
          </w:p>
        </w:tc>
      </w:tr>
      <w:tr w:rsidR="00CB63DE" w:rsidRPr="00986B16" w14:paraId="6D747C33"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97042"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BAR_SCHL_4549</w:t>
            </w:r>
          </w:p>
        </w:tc>
      </w:tr>
      <w:tr w:rsidR="00CB63DE" w:rsidRPr="00986B16" w14:paraId="74107E20"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DA3C5"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BAR_SCHL_4549_FE</w:t>
            </w:r>
          </w:p>
        </w:tc>
      </w:tr>
      <w:tr w:rsidR="00CB63DE" w:rsidRPr="00986B16" w14:paraId="645F681A"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8F5B"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BAR_SCHL_5054</w:t>
            </w:r>
          </w:p>
        </w:tc>
      </w:tr>
      <w:tr w:rsidR="00CB63DE" w:rsidRPr="00986B16" w14:paraId="485F31D5"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9A9AD"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BAR_SCHL_5054_FE</w:t>
            </w:r>
          </w:p>
        </w:tc>
      </w:tr>
      <w:tr w:rsidR="00CB63DE" w:rsidRPr="00986B16" w14:paraId="46ACB518"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78602"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BAR_SCHL_5559</w:t>
            </w:r>
          </w:p>
        </w:tc>
      </w:tr>
      <w:tr w:rsidR="00CB63DE" w:rsidRPr="00986B16" w14:paraId="6E1FC5A4"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C46AA"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BAR_SCHL_5559_FE</w:t>
            </w:r>
          </w:p>
        </w:tc>
      </w:tr>
      <w:tr w:rsidR="00CB63DE" w:rsidRPr="00986B16" w14:paraId="6FB2D919"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E1545"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BAR_SCHL_6064</w:t>
            </w:r>
          </w:p>
        </w:tc>
      </w:tr>
      <w:tr w:rsidR="00CB63DE" w:rsidRPr="00986B16" w14:paraId="0CB359B0"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768A"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BAR_SCHL_6064_FE</w:t>
            </w:r>
          </w:p>
        </w:tc>
      </w:tr>
      <w:tr w:rsidR="00CB63DE" w:rsidRPr="00986B16" w14:paraId="0DA39C50"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46856"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BAR_SCHL_6569</w:t>
            </w:r>
          </w:p>
        </w:tc>
      </w:tr>
      <w:tr w:rsidR="00CB63DE" w:rsidRPr="00986B16" w14:paraId="0167C579"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06035"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BAR_SCHL_6569_FE</w:t>
            </w:r>
          </w:p>
        </w:tc>
      </w:tr>
      <w:tr w:rsidR="00CB63DE" w:rsidRPr="00986B16" w14:paraId="3944343C"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F5BDF"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BAR_SCHL_7074</w:t>
            </w:r>
          </w:p>
        </w:tc>
      </w:tr>
      <w:tr w:rsidR="00CB63DE" w:rsidRPr="00986B16" w14:paraId="49AED55C"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4A5F1"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BAR_SCHL_7074_FE</w:t>
            </w:r>
          </w:p>
        </w:tc>
      </w:tr>
      <w:tr w:rsidR="00CB63DE" w:rsidRPr="00986B16" w14:paraId="3E79C729"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BF6D9"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BAR_SCHL_75UP</w:t>
            </w:r>
          </w:p>
        </w:tc>
      </w:tr>
      <w:tr w:rsidR="00CB63DE" w:rsidRPr="00986B16" w14:paraId="328A949D" w14:textId="77777777" w:rsidTr="0050022C">
        <w:trPr>
          <w:gridAfter w:val="3"/>
          <w:wAfter w:w="4567" w:type="dxa"/>
          <w:trHeight w:val="300"/>
        </w:trPr>
        <w:tc>
          <w:tcPr>
            <w:tcW w:w="4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520D" w14:textId="77777777" w:rsidR="00CB63DE" w:rsidRPr="00986B16" w:rsidRDefault="00CB63DE" w:rsidP="0050022C">
            <w:pPr>
              <w:spacing w:line="240" w:lineRule="auto"/>
              <w:rPr>
                <w:rFonts w:ascii="Calibri" w:eastAsia="Times New Roman" w:hAnsi="Calibri" w:cs="Calibri"/>
              </w:rPr>
            </w:pPr>
            <w:r w:rsidRPr="00986B16">
              <w:rPr>
                <w:rFonts w:ascii="Calibri" w:eastAsia="Times New Roman" w:hAnsi="Calibri" w:cs="Calibri"/>
              </w:rPr>
              <w:t>BAR_SCHL_75UP_FE</w:t>
            </w:r>
          </w:p>
        </w:tc>
      </w:tr>
    </w:tbl>
    <w:p w14:paraId="0974275A" w14:textId="465B8CD6" w:rsidR="00CB63DE" w:rsidRDefault="00CB63DE" w:rsidP="00CB63DE"/>
    <w:tbl>
      <w:tblPr>
        <w:tblW w:w="7062" w:type="dxa"/>
        <w:tblInd w:w="18" w:type="dxa"/>
        <w:tblLook w:val="04A0" w:firstRow="1" w:lastRow="0" w:firstColumn="1" w:lastColumn="0" w:noHBand="0" w:noVBand="1"/>
      </w:tblPr>
      <w:tblGrid>
        <w:gridCol w:w="7062"/>
      </w:tblGrid>
      <w:tr w:rsidR="00CB63DE" w:rsidRPr="00986B16" w14:paraId="00C77FC9" w14:textId="77777777" w:rsidTr="00CB63DE">
        <w:trPr>
          <w:trHeight w:val="300"/>
        </w:trPr>
        <w:tc>
          <w:tcPr>
            <w:tcW w:w="7062" w:type="dxa"/>
            <w:tcBorders>
              <w:left w:val="nil"/>
              <w:bottom w:val="nil"/>
              <w:right w:val="nil"/>
            </w:tcBorders>
            <w:shd w:val="clear" w:color="auto" w:fill="auto"/>
            <w:noWrap/>
            <w:vAlign w:val="bottom"/>
          </w:tcPr>
          <w:p w14:paraId="481652C7" w14:textId="33FCC39F" w:rsidR="00CB63DE" w:rsidRDefault="000D3E56" w:rsidP="0050022C">
            <w:pPr>
              <w:spacing w:line="240" w:lineRule="auto"/>
              <w:rPr>
                <w:rFonts w:ascii="Calibri" w:eastAsia="Times New Roman" w:hAnsi="Calibri" w:cs="Calibri"/>
              </w:rPr>
            </w:pPr>
            <w:r>
              <w:rPr>
                <w:rFonts w:ascii="Calibri" w:eastAsia="Times New Roman" w:hAnsi="Calibri" w:cs="Calibri"/>
              </w:rPr>
              <w:t>Total Education Variable : 55</w:t>
            </w:r>
          </w:p>
          <w:p w14:paraId="11910BBD" w14:textId="047C0703" w:rsidR="000D3E56" w:rsidRDefault="000D3E56" w:rsidP="0050022C">
            <w:pPr>
              <w:spacing w:line="240" w:lineRule="auto"/>
              <w:rPr>
                <w:rFonts w:ascii="Calibri" w:eastAsia="Times New Roman" w:hAnsi="Calibri" w:cs="Calibri"/>
              </w:rPr>
            </w:pPr>
          </w:p>
          <w:p w14:paraId="1B728725" w14:textId="77777777" w:rsidR="00CB63DE" w:rsidRPr="00CB63DE" w:rsidRDefault="00CB63DE" w:rsidP="0050022C">
            <w:pPr>
              <w:pStyle w:val="ListParagraph"/>
              <w:numPr>
                <w:ilvl w:val="0"/>
                <w:numId w:val="20"/>
              </w:numPr>
              <w:spacing w:line="240" w:lineRule="auto"/>
              <w:rPr>
                <w:rFonts w:eastAsia="Times New Roman"/>
                <w:b/>
              </w:rPr>
            </w:pPr>
            <w:r w:rsidRPr="00CB63DE">
              <w:rPr>
                <w:rFonts w:eastAsia="Times New Roman"/>
                <w:b/>
              </w:rPr>
              <w:t xml:space="preserve">Economy Variables </w:t>
            </w:r>
          </w:p>
          <w:p w14:paraId="13B74AAB" w14:textId="77777777" w:rsidR="00CB63DE" w:rsidRDefault="00CB63DE" w:rsidP="0050022C">
            <w:pPr>
              <w:spacing w:line="240" w:lineRule="auto"/>
              <w:rPr>
                <w:rFonts w:ascii="Calibri" w:eastAsia="Times New Roman" w:hAnsi="Calibri" w:cs="Calibri"/>
              </w:rPr>
            </w:pPr>
          </w:p>
          <w:tbl>
            <w:tblPr>
              <w:tblW w:w="5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2157"/>
              <w:gridCol w:w="2703"/>
            </w:tblGrid>
            <w:tr w:rsidR="00CB63DE" w:rsidRPr="00B52455" w14:paraId="74E07E1C" w14:textId="77777777" w:rsidTr="0050022C">
              <w:trPr>
                <w:trHeight w:val="300"/>
              </w:trPr>
              <w:tc>
                <w:tcPr>
                  <w:tcW w:w="1658" w:type="dxa"/>
                  <w:shd w:val="clear" w:color="auto" w:fill="auto"/>
                  <w:noWrap/>
                  <w:vAlign w:val="bottom"/>
                </w:tcPr>
                <w:p w14:paraId="79B84CBF" w14:textId="77777777" w:rsidR="00CB63DE" w:rsidRPr="00B52455" w:rsidRDefault="00CB63DE" w:rsidP="0050022C">
                  <w:pPr>
                    <w:spacing w:line="240" w:lineRule="auto"/>
                    <w:rPr>
                      <w:rFonts w:ascii="Calibri" w:eastAsia="Times New Roman" w:hAnsi="Calibri" w:cs="Calibri"/>
                    </w:rPr>
                  </w:pPr>
                  <w:r>
                    <w:rPr>
                      <w:rFonts w:ascii="Calibri" w:eastAsia="Times New Roman" w:hAnsi="Calibri" w:cs="Calibri"/>
                    </w:rPr>
                    <w:t>Economy (3)</w:t>
                  </w:r>
                </w:p>
              </w:tc>
              <w:tc>
                <w:tcPr>
                  <w:tcW w:w="1877" w:type="dxa"/>
                  <w:vAlign w:val="bottom"/>
                </w:tcPr>
                <w:p w14:paraId="2E65384B" w14:textId="77777777" w:rsidR="00CB63DE" w:rsidRPr="00B52455" w:rsidRDefault="00CB63DE" w:rsidP="0050022C">
                  <w:pPr>
                    <w:spacing w:line="240" w:lineRule="auto"/>
                    <w:rPr>
                      <w:rFonts w:ascii="Calibri" w:eastAsia="Times New Roman" w:hAnsi="Calibri" w:cs="Calibri"/>
                    </w:rPr>
                  </w:pPr>
                  <w:r>
                    <w:rPr>
                      <w:rFonts w:ascii="Calibri" w:eastAsia="Times New Roman" w:hAnsi="Calibri" w:cs="Calibri"/>
                    </w:rPr>
                    <w:t>Economy (2)</w:t>
                  </w:r>
                </w:p>
              </w:tc>
              <w:tc>
                <w:tcPr>
                  <w:tcW w:w="1877" w:type="dxa"/>
                  <w:vAlign w:val="bottom"/>
                </w:tcPr>
                <w:p w14:paraId="7C2D674A" w14:textId="77777777" w:rsidR="00CB63DE" w:rsidRPr="00B52455" w:rsidRDefault="00CB63DE" w:rsidP="0050022C">
                  <w:pPr>
                    <w:spacing w:line="240" w:lineRule="auto"/>
                    <w:rPr>
                      <w:rFonts w:ascii="Calibri" w:eastAsia="Times New Roman" w:hAnsi="Calibri" w:cs="Calibri"/>
                    </w:rPr>
                  </w:pPr>
                  <w:r>
                    <w:rPr>
                      <w:rFonts w:ascii="Calibri" w:eastAsia="Times New Roman" w:hAnsi="Calibri" w:cs="Calibri"/>
                    </w:rPr>
                    <w:t>Economy (5)</w:t>
                  </w:r>
                </w:p>
              </w:tc>
            </w:tr>
            <w:tr w:rsidR="00CB63DE" w:rsidRPr="00B52455" w14:paraId="5347D066" w14:textId="77777777" w:rsidTr="0050022C">
              <w:trPr>
                <w:trHeight w:val="300"/>
              </w:trPr>
              <w:tc>
                <w:tcPr>
                  <w:tcW w:w="1658" w:type="dxa"/>
                  <w:shd w:val="clear" w:color="auto" w:fill="auto"/>
                  <w:noWrap/>
                  <w:vAlign w:val="bottom"/>
                  <w:hideMark/>
                </w:tcPr>
                <w:p w14:paraId="6352FEAB"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IQ_WEF_PORT_XQ</w:t>
                  </w:r>
                </w:p>
              </w:tc>
              <w:tc>
                <w:tcPr>
                  <w:tcW w:w="1877" w:type="dxa"/>
                  <w:vAlign w:val="bottom"/>
                </w:tcPr>
                <w:p w14:paraId="0200C1C3"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SE_XPD_TOTL_GD_ZS</w:t>
                  </w:r>
                </w:p>
              </w:tc>
              <w:tc>
                <w:tcPr>
                  <w:tcW w:w="1877" w:type="dxa"/>
                  <w:vAlign w:val="bottom"/>
                </w:tcPr>
                <w:p w14:paraId="72160EEF"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IC_ELC_TIME</w:t>
                  </w:r>
                </w:p>
              </w:tc>
            </w:tr>
            <w:tr w:rsidR="00CB63DE" w:rsidRPr="00B52455" w14:paraId="3B21D93A" w14:textId="77777777" w:rsidTr="0050022C">
              <w:trPr>
                <w:trHeight w:val="300"/>
              </w:trPr>
              <w:tc>
                <w:tcPr>
                  <w:tcW w:w="1658" w:type="dxa"/>
                  <w:shd w:val="clear" w:color="auto" w:fill="auto"/>
                  <w:noWrap/>
                  <w:vAlign w:val="bottom"/>
                  <w:hideMark/>
                </w:tcPr>
                <w:p w14:paraId="0512C747"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SL_TLF_SECO_ZS</w:t>
                  </w:r>
                </w:p>
              </w:tc>
              <w:tc>
                <w:tcPr>
                  <w:tcW w:w="1877" w:type="dxa"/>
                  <w:vAlign w:val="bottom"/>
                </w:tcPr>
                <w:p w14:paraId="3C73A9B0"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FB_ATM_TOTL_P5</w:t>
                  </w:r>
                </w:p>
              </w:tc>
              <w:tc>
                <w:tcPr>
                  <w:tcW w:w="1877" w:type="dxa"/>
                  <w:vAlign w:val="bottom"/>
                </w:tcPr>
                <w:p w14:paraId="3C4195EF"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IC_FRM_ISOC_ZS</w:t>
                  </w:r>
                </w:p>
              </w:tc>
            </w:tr>
            <w:tr w:rsidR="00CB63DE" w:rsidRPr="00B52455" w14:paraId="69D54059" w14:textId="77777777" w:rsidTr="0050022C">
              <w:trPr>
                <w:trHeight w:val="300"/>
              </w:trPr>
              <w:tc>
                <w:tcPr>
                  <w:tcW w:w="1658" w:type="dxa"/>
                  <w:shd w:val="clear" w:color="auto" w:fill="auto"/>
                  <w:noWrap/>
                  <w:vAlign w:val="bottom"/>
                  <w:hideMark/>
                </w:tcPr>
                <w:p w14:paraId="1C975306"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SL_TLF_TOTL_IN</w:t>
                  </w:r>
                </w:p>
              </w:tc>
              <w:tc>
                <w:tcPr>
                  <w:tcW w:w="1877" w:type="dxa"/>
                </w:tcPr>
                <w:p w14:paraId="7458D58F" w14:textId="77777777" w:rsidR="00CB63DE" w:rsidRPr="00B52455" w:rsidRDefault="00CB63DE" w:rsidP="0050022C">
                  <w:pPr>
                    <w:spacing w:line="240" w:lineRule="auto"/>
                    <w:rPr>
                      <w:rFonts w:ascii="Calibri" w:eastAsia="Times New Roman" w:hAnsi="Calibri" w:cs="Calibri"/>
                    </w:rPr>
                  </w:pPr>
                </w:p>
              </w:tc>
              <w:tc>
                <w:tcPr>
                  <w:tcW w:w="1877" w:type="dxa"/>
                  <w:vAlign w:val="bottom"/>
                </w:tcPr>
                <w:p w14:paraId="0F05BAA0"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IC_TAX_TOTL_CP_ZS</w:t>
                  </w:r>
                </w:p>
              </w:tc>
            </w:tr>
            <w:tr w:rsidR="00CB63DE" w:rsidRPr="00B52455" w14:paraId="468C9B1D" w14:textId="77777777" w:rsidTr="0050022C">
              <w:trPr>
                <w:trHeight w:val="300"/>
              </w:trPr>
              <w:tc>
                <w:tcPr>
                  <w:tcW w:w="1658" w:type="dxa"/>
                  <w:shd w:val="clear" w:color="auto" w:fill="auto"/>
                  <w:noWrap/>
                  <w:vAlign w:val="bottom"/>
                </w:tcPr>
                <w:p w14:paraId="35128753" w14:textId="77777777" w:rsidR="00CB63DE" w:rsidRPr="00B52455" w:rsidRDefault="00CB63DE" w:rsidP="0050022C">
                  <w:pPr>
                    <w:spacing w:line="240" w:lineRule="auto"/>
                    <w:rPr>
                      <w:rFonts w:ascii="Calibri" w:eastAsia="Times New Roman" w:hAnsi="Calibri" w:cs="Calibri"/>
                    </w:rPr>
                  </w:pPr>
                </w:p>
              </w:tc>
              <w:tc>
                <w:tcPr>
                  <w:tcW w:w="1877" w:type="dxa"/>
                </w:tcPr>
                <w:p w14:paraId="22DE51B2" w14:textId="77777777" w:rsidR="00CB63DE" w:rsidRPr="00B52455" w:rsidRDefault="00CB63DE" w:rsidP="0050022C">
                  <w:pPr>
                    <w:spacing w:line="240" w:lineRule="auto"/>
                    <w:rPr>
                      <w:rFonts w:ascii="Calibri" w:eastAsia="Times New Roman" w:hAnsi="Calibri" w:cs="Calibri"/>
                    </w:rPr>
                  </w:pPr>
                </w:p>
              </w:tc>
              <w:tc>
                <w:tcPr>
                  <w:tcW w:w="1877" w:type="dxa"/>
                  <w:vAlign w:val="bottom"/>
                </w:tcPr>
                <w:p w14:paraId="45F0EBA3"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TM_TAX_MANF_SM_FN_ZS</w:t>
                  </w:r>
                </w:p>
              </w:tc>
            </w:tr>
            <w:tr w:rsidR="00CB63DE" w:rsidRPr="00B52455" w14:paraId="20FCAE42" w14:textId="77777777" w:rsidTr="0050022C">
              <w:trPr>
                <w:trHeight w:val="300"/>
              </w:trPr>
              <w:tc>
                <w:tcPr>
                  <w:tcW w:w="1658" w:type="dxa"/>
                  <w:shd w:val="clear" w:color="auto" w:fill="auto"/>
                  <w:noWrap/>
                  <w:vAlign w:val="bottom"/>
                </w:tcPr>
                <w:p w14:paraId="1B278BA4" w14:textId="77777777" w:rsidR="00CB63DE" w:rsidRPr="00B52455" w:rsidRDefault="00CB63DE" w:rsidP="0050022C">
                  <w:pPr>
                    <w:spacing w:line="240" w:lineRule="auto"/>
                    <w:rPr>
                      <w:rFonts w:ascii="Calibri" w:eastAsia="Times New Roman" w:hAnsi="Calibri" w:cs="Calibri"/>
                    </w:rPr>
                  </w:pPr>
                </w:p>
              </w:tc>
              <w:tc>
                <w:tcPr>
                  <w:tcW w:w="1877" w:type="dxa"/>
                </w:tcPr>
                <w:p w14:paraId="5724DFD4" w14:textId="77777777" w:rsidR="00CB63DE" w:rsidRPr="00B52455" w:rsidRDefault="00CB63DE" w:rsidP="0050022C">
                  <w:pPr>
                    <w:spacing w:line="240" w:lineRule="auto"/>
                    <w:rPr>
                      <w:rFonts w:ascii="Calibri" w:eastAsia="Times New Roman" w:hAnsi="Calibri" w:cs="Calibri"/>
                    </w:rPr>
                  </w:pPr>
                </w:p>
              </w:tc>
              <w:tc>
                <w:tcPr>
                  <w:tcW w:w="1877" w:type="dxa"/>
                  <w:vAlign w:val="bottom"/>
                </w:tcPr>
                <w:p w14:paraId="3CABAC45" w14:textId="77777777" w:rsidR="00CB63DE" w:rsidRPr="00B52455" w:rsidRDefault="00CB63DE" w:rsidP="0050022C">
                  <w:pPr>
                    <w:spacing w:line="240" w:lineRule="auto"/>
                    <w:rPr>
                      <w:rFonts w:ascii="Calibri" w:eastAsia="Times New Roman" w:hAnsi="Calibri" w:cs="Calibri"/>
                    </w:rPr>
                  </w:pPr>
                  <w:r w:rsidRPr="00B52455">
                    <w:rPr>
                      <w:rFonts w:ascii="Calibri" w:eastAsia="Times New Roman" w:hAnsi="Calibri" w:cs="Calibri"/>
                    </w:rPr>
                    <w:t>SL_EMP_TOTL_SP_ZS</w:t>
                  </w:r>
                </w:p>
              </w:tc>
            </w:tr>
          </w:tbl>
          <w:p w14:paraId="18B5CFA1" w14:textId="77777777" w:rsidR="00CB63DE" w:rsidRDefault="00CB63DE" w:rsidP="0050022C">
            <w:pPr>
              <w:spacing w:line="240" w:lineRule="auto"/>
              <w:rPr>
                <w:rFonts w:ascii="Calibri" w:eastAsia="Times New Roman" w:hAnsi="Calibri" w:cs="Calibri"/>
              </w:rPr>
            </w:pPr>
          </w:p>
          <w:p w14:paraId="25F56406" w14:textId="77777777" w:rsidR="00CB63DE" w:rsidRDefault="000D3E56" w:rsidP="0050022C">
            <w:pPr>
              <w:spacing w:line="240" w:lineRule="auto"/>
              <w:rPr>
                <w:rFonts w:ascii="Calibri" w:eastAsia="Times New Roman" w:hAnsi="Calibri" w:cs="Calibri"/>
              </w:rPr>
            </w:pPr>
            <w:r>
              <w:rPr>
                <w:rFonts w:ascii="Calibri" w:eastAsia="Times New Roman" w:hAnsi="Calibri" w:cs="Calibri"/>
              </w:rPr>
              <w:t>Total economy variables : 10</w:t>
            </w:r>
          </w:p>
          <w:p w14:paraId="0D623D1F" w14:textId="77777777" w:rsidR="000D3E56" w:rsidRDefault="000D3E56" w:rsidP="0050022C">
            <w:pPr>
              <w:spacing w:line="240" w:lineRule="auto"/>
              <w:rPr>
                <w:rFonts w:ascii="Calibri" w:eastAsia="Times New Roman" w:hAnsi="Calibri" w:cs="Calibri"/>
              </w:rPr>
            </w:pPr>
          </w:p>
          <w:p w14:paraId="11EB0911" w14:textId="77777777" w:rsidR="000D3E56" w:rsidRPr="00986B16" w:rsidRDefault="000D3E56" w:rsidP="0050022C">
            <w:pPr>
              <w:spacing w:line="240" w:lineRule="auto"/>
              <w:rPr>
                <w:rFonts w:ascii="Calibri" w:eastAsia="Times New Roman" w:hAnsi="Calibri" w:cs="Calibri"/>
              </w:rPr>
            </w:pPr>
          </w:p>
        </w:tc>
      </w:tr>
    </w:tbl>
    <w:p w14:paraId="007DF4C0" w14:textId="520B0F99" w:rsidR="00CB63DE" w:rsidRDefault="00CB63DE" w:rsidP="00CB63DE">
      <w:pPr>
        <w:pStyle w:val="Normal2"/>
        <w:numPr>
          <w:ilvl w:val="0"/>
          <w:numId w:val="20"/>
        </w:numPr>
        <w:rPr>
          <w:b/>
        </w:rPr>
      </w:pPr>
      <w:r w:rsidRPr="00CB63DE">
        <w:rPr>
          <w:b/>
        </w:rPr>
        <w:t>Environment (2)</w:t>
      </w:r>
    </w:p>
    <w:p w14:paraId="4BB687AC" w14:textId="77777777" w:rsidR="00730945" w:rsidRPr="00CB63DE" w:rsidRDefault="00730945" w:rsidP="00730945">
      <w:pPr>
        <w:pStyle w:val="Normal2"/>
        <w:ind w:left="1080"/>
        <w:rPr>
          <w:b/>
        </w:rPr>
      </w:pPr>
    </w:p>
    <w:tbl>
      <w:tblPr>
        <w:tblW w:w="20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tblGrid>
      <w:tr w:rsidR="00CB63DE" w:rsidRPr="00CB63DE" w14:paraId="0CF9F92F" w14:textId="77777777" w:rsidTr="0050022C">
        <w:trPr>
          <w:trHeight w:val="300"/>
        </w:trPr>
        <w:tc>
          <w:tcPr>
            <w:tcW w:w="2079" w:type="dxa"/>
            <w:shd w:val="clear" w:color="auto" w:fill="auto"/>
            <w:noWrap/>
            <w:vAlign w:val="bottom"/>
            <w:hideMark/>
          </w:tcPr>
          <w:p w14:paraId="7B231C1A" w14:textId="77777777" w:rsidR="00CB63DE" w:rsidRPr="00CB63DE" w:rsidRDefault="00CB63DE" w:rsidP="0050022C">
            <w:pPr>
              <w:spacing w:line="240" w:lineRule="auto"/>
              <w:rPr>
                <w:rFonts w:ascii="Calibri" w:eastAsia="Times New Roman" w:hAnsi="Calibri" w:cs="Calibri"/>
              </w:rPr>
            </w:pPr>
            <w:r w:rsidRPr="00CB63DE">
              <w:rPr>
                <w:rFonts w:ascii="Calibri" w:eastAsia="Times New Roman" w:hAnsi="Calibri" w:cs="Calibri"/>
              </w:rPr>
              <w:t>EN_POP_SLUM_UR_ZS</w:t>
            </w:r>
          </w:p>
        </w:tc>
      </w:tr>
      <w:tr w:rsidR="00CB63DE" w:rsidRPr="00CB63DE" w14:paraId="65CEE08B" w14:textId="77777777" w:rsidTr="0050022C">
        <w:trPr>
          <w:trHeight w:val="300"/>
        </w:trPr>
        <w:tc>
          <w:tcPr>
            <w:tcW w:w="2079" w:type="dxa"/>
            <w:shd w:val="clear" w:color="auto" w:fill="auto"/>
            <w:noWrap/>
            <w:vAlign w:val="bottom"/>
            <w:hideMark/>
          </w:tcPr>
          <w:p w14:paraId="6CD9423C" w14:textId="77777777" w:rsidR="00CB63DE" w:rsidRPr="00CB63DE" w:rsidRDefault="00CB63DE" w:rsidP="0050022C">
            <w:pPr>
              <w:spacing w:line="240" w:lineRule="auto"/>
              <w:rPr>
                <w:rFonts w:ascii="Calibri" w:eastAsia="Times New Roman" w:hAnsi="Calibri" w:cs="Calibri"/>
              </w:rPr>
            </w:pPr>
            <w:r w:rsidRPr="00CB63DE">
              <w:rPr>
                <w:rFonts w:ascii="Calibri" w:eastAsia="Times New Roman" w:hAnsi="Calibri" w:cs="Calibri"/>
              </w:rPr>
              <w:t>EG_ELC_ACCS_ZS</w:t>
            </w:r>
          </w:p>
        </w:tc>
      </w:tr>
    </w:tbl>
    <w:p w14:paraId="4C89324D" w14:textId="77777777" w:rsidR="00CB63DE" w:rsidRDefault="00CB63DE" w:rsidP="00CB63DE">
      <w:pPr>
        <w:pStyle w:val="Normal2"/>
      </w:pPr>
    </w:p>
    <w:p w14:paraId="7603DF65" w14:textId="0CCF8E41" w:rsidR="00CB63DE" w:rsidRDefault="000D3E56" w:rsidP="00166E17">
      <w:pPr>
        <w:pStyle w:val="Normal1"/>
        <w:contextualSpacing/>
      </w:pPr>
      <w:r>
        <w:t xml:space="preserve">Total Environment </w:t>
      </w:r>
      <w:proofErr w:type="gramStart"/>
      <w:r>
        <w:t>variable :</w:t>
      </w:r>
      <w:proofErr w:type="gramEnd"/>
      <w:r>
        <w:t xml:space="preserve"> 2</w:t>
      </w:r>
    </w:p>
    <w:p w14:paraId="0755E8B5" w14:textId="77777777" w:rsidR="006063A9" w:rsidRDefault="006063A9" w:rsidP="00166E17">
      <w:pPr>
        <w:pStyle w:val="Normal1"/>
        <w:contextualSpacing/>
      </w:pPr>
    </w:p>
    <w:p w14:paraId="02E9825B" w14:textId="77777777" w:rsidR="000D3E56" w:rsidRDefault="000D3E56" w:rsidP="009A2599">
      <w:pPr>
        <w:pStyle w:val="Heading2"/>
        <w:contextualSpacing w:val="0"/>
      </w:pPr>
    </w:p>
    <w:p w14:paraId="21C852A5" w14:textId="766CACD1" w:rsidR="00D04879" w:rsidRPr="009A2599" w:rsidRDefault="00D60ECB" w:rsidP="009A2599">
      <w:pPr>
        <w:pStyle w:val="Heading2"/>
        <w:contextualSpacing w:val="0"/>
      </w:pPr>
      <w:r>
        <w:t xml:space="preserve">Step </w:t>
      </w:r>
      <w:r w:rsidR="0095094D">
        <w:t>4</w:t>
      </w:r>
      <w:r>
        <w:t xml:space="preserve">: </w:t>
      </w:r>
      <w:r w:rsidR="00166E17">
        <w:t xml:space="preserve">Run the Data and </w:t>
      </w:r>
      <w:r w:rsidR="002B4435">
        <w:t>Visualize</w:t>
      </w:r>
    </w:p>
    <w:p w14:paraId="56328CA9" w14:textId="6A21FAF6" w:rsidR="009835EB" w:rsidRDefault="00161C9A" w:rsidP="009835EB">
      <w:pPr>
        <w:spacing w:line="240" w:lineRule="auto"/>
        <w:rPr>
          <w:rFonts w:eastAsia="Times New Roman" w:cs="Times New Roman"/>
          <w:i/>
        </w:rPr>
      </w:pPr>
      <w:r>
        <w:rPr>
          <w:rFonts w:eastAsia="Times New Roman"/>
          <w:i/>
        </w:rPr>
        <w:t xml:space="preserve">Run the data through your clustering algorithm and </w:t>
      </w:r>
      <w:r w:rsidR="002B4435">
        <w:rPr>
          <w:rFonts w:eastAsia="Times New Roman"/>
          <w:i/>
        </w:rPr>
        <w:t>visualize</w:t>
      </w:r>
      <w:r>
        <w:rPr>
          <w:rFonts w:eastAsia="Times New Roman"/>
          <w:i/>
        </w:rPr>
        <w:t xml:space="preserve"> the clusters</w:t>
      </w:r>
      <w:r w:rsidR="0095094D" w:rsidRPr="0095094D">
        <w:rPr>
          <w:rFonts w:eastAsia="Times New Roman"/>
          <w:i/>
        </w:rPr>
        <w:t>.</w:t>
      </w:r>
      <w:r w:rsidR="003D2847" w:rsidRPr="0095094D">
        <w:rPr>
          <w:rFonts w:eastAsia="Times New Roman" w:cs="Times New Roman"/>
          <w:i/>
        </w:rPr>
        <w:t xml:space="preserve"> (250 words limit)</w:t>
      </w:r>
    </w:p>
    <w:p w14:paraId="43CAE3D9" w14:textId="77777777" w:rsidR="002B4435" w:rsidRDefault="002B4435" w:rsidP="009835EB">
      <w:pPr>
        <w:spacing w:line="240" w:lineRule="auto"/>
        <w:rPr>
          <w:rFonts w:eastAsia="Times New Roman" w:cs="Times New Roman"/>
          <w:i/>
        </w:rPr>
      </w:pPr>
    </w:p>
    <w:p w14:paraId="5993CAF4" w14:textId="2D3F1BC9" w:rsidR="002B4435" w:rsidRPr="0095094D" w:rsidRDefault="002B4435" w:rsidP="009835EB">
      <w:pPr>
        <w:spacing w:line="240" w:lineRule="auto"/>
        <w:rPr>
          <w:rFonts w:ascii="Times New Roman" w:eastAsia="Times New Roman" w:hAnsi="Times New Roman" w:cs="Times New Roman"/>
          <w:i/>
          <w:color w:val="auto"/>
          <w:sz w:val="24"/>
          <w:szCs w:val="24"/>
        </w:rPr>
      </w:pPr>
      <w:r>
        <w:rPr>
          <w:rFonts w:eastAsia="Times New Roman"/>
          <w:i/>
        </w:rPr>
        <w:t>Include at least 2 visualizations to show the clusters that you came up with</w:t>
      </w:r>
      <w:r w:rsidR="008F5D27">
        <w:rPr>
          <w:rFonts w:eastAsia="Times New Roman"/>
          <w:i/>
        </w:rPr>
        <w:t>.</w:t>
      </w:r>
      <w:r w:rsidR="009A6F96">
        <w:rPr>
          <w:rFonts w:eastAsia="Times New Roman"/>
          <w:i/>
        </w:rPr>
        <w:t xml:space="preserve"> At least one of you visualizations should be a Tableau map.</w:t>
      </w:r>
    </w:p>
    <w:p w14:paraId="5A6BE20A" w14:textId="77777777" w:rsidR="009835EB" w:rsidRPr="009835EB" w:rsidRDefault="009835EB" w:rsidP="009A2599">
      <w:pPr>
        <w:spacing w:line="240" w:lineRule="auto"/>
        <w:rPr>
          <w:rFonts w:cs="Times New Roman"/>
          <w:i/>
        </w:rPr>
      </w:pPr>
    </w:p>
    <w:p w14:paraId="0C79C6ED" w14:textId="011ABA2F"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w:t>
      </w:r>
      <w:r w:rsidR="00161C9A">
        <w:rPr>
          <w:rFonts w:cs="Times New Roman"/>
          <w:i/>
        </w:rPr>
        <w:t>this</w:t>
      </w:r>
      <w:r w:rsidR="00DE79EB">
        <w:rPr>
          <w:rFonts w:cs="Times New Roman"/>
          <w:i/>
        </w:rPr>
        <w:t xml:space="preserve"> </w:t>
      </w:r>
      <w:r w:rsidR="00161C9A">
        <w:rPr>
          <w:rFonts w:cs="Times New Roman"/>
          <w:i/>
        </w:rPr>
        <w:t>question</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729FADEF" w14:textId="77777777" w:rsidR="00161C9A" w:rsidRDefault="00161C9A" w:rsidP="00161C9A">
      <w:pPr>
        <w:pStyle w:val="Normal2"/>
        <w:ind w:left="720"/>
      </w:pPr>
    </w:p>
    <w:p w14:paraId="72E0AC1F" w14:textId="566E2239" w:rsidR="00161C9A" w:rsidRDefault="002E121D" w:rsidP="00161C9A">
      <w:pPr>
        <w:pStyle w:val="Normal2"/>
        <w:numPr>
          <w:ilvl w:val="0"/>
          <w:numId w:val="14"/>
        </w:numPr>
      </w:pPr>
      <w:r>
        <w:t>Do the clusters make sense?</w:t>
      </w:r>
    </w:p>
    <w:p w14:paraId="02126332" w14:textId="77777777" w:rsidR="009D1FEE" w:rsidRDefault="009D1FEE" w:rsidP="009D1FEE">
      <w:pPr>
        <w:pStyle w:val="Normal2"/>
        <w:numPr>
          <w:ilvl w:val="0"/>
          <w:numId w:val="14"/>
        </w:numPr>
      </w:pPr>
      <w:r>
        <w:t xml:space="preserve">What are the four countries in USA’s cluster that are closest to the USA in terms of Total Tax Rate by ATM Machines? </w:t>
      </w:r>
      <w:r w:rsidRPr="00C27471">
        <w:rPr>
          <w:b/>
        </w:rPr>
        <w:t>Hint:</w:t>
      </w:r>
      <w:r>
        <w:t xml:space="preserve"> Create a scatterplot to graph the relationship between these two variables and color the markers by cluster.</w:t>
      </w:r>
    </w:p>
    <w:p w14:paraId="13781302" w14:textId="77777777" w:rsidR="002E121D" w:rsidRDefault="002E121D" w:rsidP="008F5D27">
      <w:pPr>
        <w:pStyle w:val="Normal2"/>
      </w:pPr>
    </w:p>
    <w:p w14:paraId="5E7A02BB" w14:textId="77777777" w:rsidR="00306874" w:rsidRDefault="00306874" w:rsidP="008F5D27">
      <w:pPr>
        <w:pStyle w:val="Normal2"/>
      </w:pPr>
    </w:p>
    <w:tbl>
      <w:tblPr>
        <w:tblW w:w="9483" w:type="dxa"/>
        <w:tblInd w:w="93" w:type="dxa"/>
        <w:tblLook w:val="04A0" w:firstRow="1" w:lastRow="0" w:firstColumn="1" w:lastColumn="0" w:noHBand="0" w:noVBand="1"/>
      </w:tblPr>
      <w:tblGrid>
        <w:gridCol w:w="1095"/>
        <w:gridCol w:w="2242"/>
        <w:gridCol w:w="2095"/>
        <w:gridCol w:w="2155"/>
        <w:gridCol w:w="1896"/>
      </w:tblGrid>
      <w:tr w:rsidR="0050022C" w:rsidRPr="0050022C" w14:paraId="69ED9A18" w14:textId="77777777" w:rsidTr="0050022C">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E8215" w14:textId="77777777" w:rsidR="0050022C" w:rsidRPr="0050022C" w:rsidRDefault="0050022C" w:rsidP="0050022C">
            <w:pPr>
              <w:spacing w:line="240" w:lineRule="auto"/>
              <w:jc w:val="center"/>
              <w:rPr>
                <w:rFonts w:ascii="Calibri" w:eastAsia="Times New Roman" w:hAnsi="Calibri" w:cs="Calibri"/>
                <w:b/>
                <w:bCs/>
              </w:rPr>
            </w:pPr>
            <w:r w:rsidRPr="0050022C">
              <w:rPr>
                <w:rFonts w:ascii="Calibri" w:eastAsia="Times New Roman" w:hAnsi="Calibri" w:cs="Calibri"/>
                <w:b/>
                <w:bCs/>
              </w:rPr>
              <w:t>Number</w:t>
            </w:r>
          </w:p>
        </w:tc>
        <w:tc>
          <w:tcPr>
            <w:tcW w:w="2242" w:type="dxa"/>
            <w:tcBorders>
              <w:top w:val="single" w:sz="4" w:space="0" w:color="auto"/>
              <w:left w:val="nil"/>
              <w:bottom w:val="single" w:sz="4" w:space="0" w:color="auto"/>
              <w:right w:val="single" w:sz="4" w:space="0" w:color="auto"/>
            </w:tcBorders>
            <w:shd w:val="clear" w:color="auto" w:fill="auto"/>
            <w:noWrap/>
            <w:vAlign w:val="bottom"/>
            <w:hideMark/>
          </w:tcPr>
          <w:p w14:paraId="3CF13A5E" w14:textId="77777777" w:rsidR="0050022C" w:rsidRPr="0050022C" w:rsidRDefault="0050022C" w:rsidP="0050022C">
            <w:pPr>
              <w:spacing w:line="240" w:lineRule="auto"/>
              <w:rPr>
                <w:rFonts w:ascii="Calibri" w:eastAsia="Times New Roman" w:hAnsi="Calibri" w:cs="Calibri"/>
                <w:b/>
                <w:bCs/>
              </w:rPr>
            </w:pPr>
            <w:r w:rsidRPr="0050022C">
              <w:rPr>
                <w:rFonts w:ascii="Calibri" w:eastAsia="Times New Roman" w:hAnsi="Calibri" w:cs="Calibri"/>
                <w:b/>
                <w:bCs/>
              </w:rPr>
              <w:t>Cluster 1</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14:paraId="0D5900B8" w14:textId="77777777" w:rsidR="0050022C" w:rsidRPr="0050022C" w:rsidRDefault="0050022C" w:rsidP="0050022C">
            <w:pPr>
              <w:spacing w:line="240" w:lineRule="auto"/>
              <w:rPr>
                <w:rFonts w:ascii="Calibri" w:eastAsia="Times New Roman" w:hAnsi="Calibri" w:cs="Calibri"/>
                <w:b/>
                <w:bCs/>
              </w:rPr>
            </w:pPr>
            <w:r w:rsidRPr="0050022C">
              <w:rPr>
                <w:rFonts w:ascii="Calibri" w:eastAsia="Times New Roman" w:hAnsi="Calibri" w:cs="Calibri"/>
                <w:b/>
                <w:bCs/>
              </w:rPr>
              <w:t>Cluster 2</w:t>
            </w:r>
          </w:p>
        </w:tc>
        <w:tc>
          <w:tcPr>
            <w:tcW w:w="2155" w:type="dxa"/>
            <w:tcBorders>
              <w:top w:val="single" w:sz="4" w:space="0" w:color="auto"/>
              <w:left w:val="nil"/>
              <w:bottom w:val="single" w:sz="4" w:space="0" w:color="auto"/>
              <w:right w:val="single" w:sz="4" w:space="0" w:color="auto"/>
            </w:tcBorders>
            <w:shd w:val="clear" w:color="000000" w:fill="FFFF00"/>
            <w:noWrap/>
            <w:vAlign w:val="bottom"/>
            <w:hideMark/>
          </w:tcPr>
          <w:p w14:paraId="2A7D3AC8" w14:textId="77777777" w:rsidR="0050022C" w:rsidRPr="0050022C" w:rsidRDefault="0050022C" w:rsidP="0050022C">
            <w:pPr>
              <w:spacing w:line="240" w:lineRule="auto"/>
              <w:rPr>
                <w:rFonts w:ascii="Calibri" w:eastAsia="Times New Roman" w:hAnsi="Calibri" w:cs="Calibri"/>
                <w:b/>
                <w:bCs/>
              </w:rPr>
            </w:pPr>
            <w:r w:rsidRPr="0050022C">
              <w:rPr>
                <w:rFonts w:ascii="Calibri" w:eastAsia="Times New Roman" w:hAnsi="Calibri" w:cs="Calibri"/>
                <w:b/>
                <w:bCs/>
              </w:rPr>
              <w:t>Cluster 3</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14:paraId="2144DD61" w14:textId="77777777" w:rsidR="0050022C" w:rsidRPr="0050022C" w:rsidRDefault="0050022C" w:rsidP="0050022C">
            <w:pPr>
              <w:spacing w:line="240" w:lineRule="auto"/>
              <w:rPr>
                <w:rFonts w:ascii="Calibri" w:eastAsia="Times New Roman" w:hAnsi="Calibri" w:cs="Calibri"/>
                <w:b/>
                <w:bCs/>
              </w:rPr>
            </w:pPr>
            <w:r w:rsidRPr="0050022C">
              <w:rPr>
                <w:rFonts w:ascii="Calibri" w:eastAsia="Times New Roman" w:hAnsi="Calibri" w:cs="Calibri"/>
                <w:b/>
                <w:bCs/>
              </w:rPr>
              <w:t>Cluster 4</w:t>
            </w:r>
          </w:p>
        </w:tc>
      </w:tr>
      <w:tr w:rsidR="0050022C" w:rsidRPr="0050022C" w14:paraId="12C8F148"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B3D6BF9"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w:t>
            </w:r>
          </w:p>
        </w:tc>
        <w:tc>
          <w:tcPr>
            <w:tcW w:w="2242" w:type="dxa"/>
            <w:tcBorders>
              <w:top w:val="nil"/>
              <w:left w:val="nil"/>
              <w:bottom w:val="single" w:sz="4" w:space="0" w:color="auto"/>
              <w:right w:val="single" w:sz="4" w:space="0" w:color="auto"/>
            </w:tcBorders>
            <w:shd w:val="clear" w:color="auto" w:fill="auto"/>
            <w:noWrap/>
            <w:vAlign w:val="bottom"/>
            <w:hideMark/>
          </w:tcPr>
          <w:p w14:paraId="5E6426D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Afghanistan</w:t>
            </w:r>
          </w:p>
        </w:tc>
        <w:tc>
          <w:tcPr>
            <w:tcW w:w="2095" w:type="dxa"/>
            <w:tcBorders>
              <w:top w:val="nil"/>
              <w:left w:val="nil"/>
              <w:bottom w:val="single" w:sz="4" w:space="0" w:color="auto"/>
              <w:right w:val="single" w:sz="4" w:space="0" w:color="auto"/>
            </w:tcBorders>
            <w:shd w:val="clear" w:color="auto" w:fill="auto"/>
            <w:noWrap/>
            <w:vAlign w:val="bottom"/>
            <w:hideMark/>
          </w:tcPr>
          <w:p w14:paraId="4332075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Algeria</w:t>
            </w:r>
          </w:p>
        </w:tc>
        <w:tc>
          <w:tcPr>
            <w:tcW w:w="2155" w:type="dxa"/>
            <w:tcBorders>
              <w:top w:val="nil"/>
              <w:left w:val="nil"/>
              <w:bottom w:val="single" w:sz="4" w:space="0" w:color="auto"/>
              <w:right w:val="single" w:sz="4" w:space="0" w:color="auto"/>
            </w:tcBorders>
            <w:shd w:val="clear" w:color="000000" w:fill="FFFF00"/>
            <w:noWrap/>
            <w:vAlign w:val="bottom"/>
            <w:hideMark/>
          </w:tcPr>
          <w:p w14:paraId="714FEE7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Australia</w:t>
            </w:r>
          </w:p>
        </w:tc>
        <w:tc>
          <w:tcPr>
            <w:tcW w:w="1896" w:type="dxa"/>
            <w:tcBorders>
              <w:top w:val="nil"/>
              <w:left w:val="nil"/>
              <w:bottom w:val="single" w:sz="4" w:space="0" w:color="auto"/>
              <w:right w:val="single" w:sz="4" w:space="0" w:color="auto"/>
            </w:tcBorders>
            <w:shd w:val="clear" w:color="auto" w:fill="auto"/>
            <w:noWrap/>
            <w:vAlign w:val="bottom"/>
            <w:hideMark/>
          </w:tcPr>
          <w:p w14:paraId="227C39F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Albania</w:t>
            </w:r>
          </w:p>
        </w:tc>
      </w:tr>
      <w:tr w:rsidR="0050022C" w:rsidRPr="0050022C" w14:paraId="2CCEBBBD"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1DD193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w:t>
            </w:r>
          </w:p>
        </w:tc>
        <w:tc>
          <w:tcPr>
            <w:tcW w:w="2242" w:type="dxa"/>
            <w:tcBorders>
              <w:top w:val="nil"/>
              <w:left w:val="nil"/>
              <w:bottom w:val="single" w:sz="4" w:space="0" w:color="auto"/>
              <w:right w:val="single" w:sz="4" w:space="0" w:color="auto"/>
            </w:tcBorders>
            <w:shd w:val="clear" w:color="auto" w:fill="auto"/>
            <w:noWrap/>
            <w:vAlign w:val="bottom"/>
            <w:hideMark/>
          </w:tcPr>
          <w:p w14:paraId="5A1E414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Bangladesh</w:t>
            </w:r>
          </w:p>
        </w:tc>
        <w:tc>
          <w:tcPr>
            <w:tcW w:w="2095" w:type="dxa"/>
            <w:tcBorders>
              <w:top w:val="nil"/>
              <w:left w:val="nil"/>
              <w:bottom w:val="single" w:sz="4" w:space="0" w:color="auto"/>
              <w:right w:val="single" w:sz="4" w:space="0" w:color="auto"/>
            </w:tcBorders>
            <w:shd w:val="clear" w:color="auto" w:fill="auto"/>
            <w:noWrap/>
            <w:vAlign w:val="bottom"/>
            <w:hideMark/>
          </w:tcPr>
          <w:p w14:paraId="55BC28B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Bahrain</w:t>
            </w:r>
          </w:p>
        </w:tc>
        <w:tc>
          <w:tcPr>
            <w:tcW w:w="2155" w:type="dxa"/>
            <w:tcBorders>
              <w:top w:val="nil"/>
              <w:left w:val="nil"/>
              <w:bottom w:val="single" w:sz="4" w:space="0" w:color="auto"/>
              <w:right w:val="single" w:sz="4" w:space="0" w:color="auto"/>
            </w:tcBorders>
            <w:shd w:val="clear" w:color="000000" w:fill="FFFF00"/>
            <w:noWrap/>
            <w:vAlign w:val="bottom"/>
            <w:hideMark/>
          </w:tcPr>
          <w:p w14:paraId="2E74184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Austria</w:t>
            </w:r>
          </w:p>
        </w:tc>
        <w:tc>
          <w:tcPr>
            <w:tcW w:w="1896" w:type="dxa"/>
            <w:tcBorders>
              <w:top w:val="nil"/>
              <w:left w:val="nil"/>
              <w:bottom w:val="single" w:sz="4" w:space="0" w:color="auto"/>
              <w:right w:val="single" w:sz="4" w:space="0" w:color="auto"/>
            </w:tcBorders>
            <w:shd w:val="clear" w:color="auto" w:fill="auto"/>
            <w:noWrap/>
            <w:vAlign w:val="bottom"/>
            <w:hideMark/>
          </w:tcPr>
          <w:p w14:paraId="36D537E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Argentina</w:t>
            </w:r>
          </w:p>
        </w:tc>
      </w:tr>
      <w:tr w:rsidR="0050022C" w:rsidRPr="0050022C" w14:paraId="48F6F3A2"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2051030"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w:t>
            </w:r>
          </w:p>
        </w:tc>
        <w:tc>
          <w:tcPr>
            <w:tcW w:w="2242" w:type="dxa"/>
            <w:tcBorders>
              <w:top w:val="nil"/>
              <w:left w:val="nil"/>
              <w:bottom w:val="single" w:sz="4" w:space="0" w:color="auto"/>
              <w:right w:val="single" w:sz="4" w:space="0" w:color="auto"/>
            </w:tcBorders>
            <w:shd w:val="clear" w:color="auto" w:fill="auto"/>
            <w:noWrap/>
            <w:vAlign w:val="bottom"/>
            <w:hideMark/>
          </w:tcPr>
          <w:p w14:paraId="674AC2B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Benin</w:t>
            </w:r>
          </w:p>
        </w:tc>
        <w:tc>
          <w:tcPr>
            <w:tcW w:w="2095" w:type="dxa"/>
            <w:tcBorders>
              <w:top w:val="nil"/>
              <w:left w:val="nil"/>
              <w:bottom w:val="single" w:sz="4" w:space="0" w:color="auto"/>
              <w:right w:val="single" w:sz="4" w:space="0" w:color="auto"/>
            </w:tcBorders>
            <w:shd w:val="clear" w:color="auto" w:fill="auto"/>
            <w:noWrap/>
            <w:vAlign w:val="bottom"/>
            <w:hideMark/>
          </w:tcPr>
          <w:p w14:paraId="3A1C2EE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Bolivia</w:t>
            </w:r>
          </w:p>
        </w:tc>
        <w:tc>
          <w:tcPr>
            <w:tcW w:w="2155" w:type="dxa"/>
            <w:tcBorders>
              <w:top w:val="nil"/>
              <w:left w:val="nil"/>
              <w:bottom w:val="single" w:sz="4" w:space="0" w:color="auto"/>
              <w:right w:val="single" w:sz="4" w:space="0" w:color="auto"/>
            </w:tcBorders>
            <w:shd w:val="clear" w:color="000000" w:fill="FFFF00"/>
            <w:noWrap/>
            <w:vAlign w:val="bottom"/>
            <w:hideMark/>
          </w:tcPr>
          <w:p w14:paraId="663F767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Barbados</w:t>
            </w:r>
          </w:p>
        </w:tc>
        <w:tc>
          <w:tcPr>
            <w:tcW w:w="1896" w:type="dxa"/>
            <w:tcBorders>
              <w:top w:val="nil"/>
              <w:left w:val="nil"/>
              <w:bottom w:val="single" w:sz="4" w:space="0" w:color="auto"/>
              <w:right w:val="single" w:sz="4" w:space="0" w:color="auto"/>
            </w:tcBorders>
            <w:shd w:val="clear" w:color="auto" w:fill="auto"/>
            <w:noWrap/>
            <w:vAlign w:val="bottom"/>
            <w:hideMark/>
          </w:tcPr>
          <w:p w14:paraId="2BB1397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Armenia</w:t>
            </w:r>
          </w:p>
        </w:tc>
      </w:tr>
      <w:tr w:rsidR="0050022C" w:rsidRPr="0050022C" w14:paraId="01D995F3"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4ED606C"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4</w:t>
            </w:r>
          </w:p>
        </w:tc>
        <w:tc>
          <w:tcPr>
            <w:tcW w:w="2242" w:type="dxa"/>
            <w:tcBorders>
              <w:top w:val="nil"/>
              <w:left w:val="nil"/>
              <w:bottom w:val="single" w:sz="4" w:space="0" w:color="auto"/>
              <w:right w:val="single" w:sz="4" w:space="0" w:color="auto"/>
            </w:tcBorders>
            <w:shd w:val="clear" w:color="auto" w:fill="auto"/>
            <w:noWrap/>
            <w:vAlign w:val="bottom"/>
            <w:hideMark/>
          </w:tcPr>
          <w:p w14:paraId="6198EF8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Burundi</w:t>
            </w:r>
          </w:p>
        </w:tc>
        <w:tc>
          <w:tcPr>
            <w:tcW w:w="2095" w:type="dxa"/>
            <w:tcBorders>
              <w:top w:val="nil"/>
              <w:left w:val="nil"/>
              <w:bottom w:val="single" w:sz="4" w:space="0" w:color="auto"/>
              <w:right w:val="single" w:sz="4" w:space="0" w:color="auto"/>
            </w:tcBorders>
            <w:shd w:val="clear" w:color="auto" w:fill="auto"/>
            <w:noWrap/>
            <w:vAlign w:val="bottom"/>
            <w:hideMark/>
          </w:tcPr>
          <w:p w14:paraId="4329847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Botswana</w:t>
            </w:r>
          </w:p>
        </w:tc>
        <w:tc>
          <w:tcPr>
            <w:tcW w:w="2155" w:type="dxa"/>
            <w:tcBorders>
              <w:top w:val="nil"/>
              <w:left w:val="nil"/>
              <w:bottom w:val="single" w:sz="4" w:space="0" w:color="auto"/>
              <w:right w:val="single" w:sz="4" w:space="0" w:color="auto"/>
            </w:tcBorders>
            <w:shd w:val="clear" w:color="000000" w:fill="FFFF00"/>
            <w:noWrap/>
            <w:vAlign w:val="bottom"/>
            <w:hideMark/>
          </w:tcPr>
          <w:p w14:paraId="2ACB266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Belgium</w:t>
            </w:r>
          </w:p>
        </w:tc>
        <w:tc>
          <w:tcPr>
            <w:tcW w:w="1896" w:type="dxa"/>
            <w:tcBorders>
              <w:top w:val="nil"/>
              <w:left w:val="nil"/>
              <w:bottom w:val="single" w:sz="4" w:space="0" w:color="auto"/>
              <w:right w:val="single" w:sz="4" w:space="0" w:color="auto"/>
            </w:tcBorders>
            <w:shd w:val="clear" w:color="auto" w:fill="auto"/>
            <w:noWrap/>
            <w:vAlign w:val="bottom"/>
            <w:hideMark/>
          </w:tcPr>
          <w:p w14:paraId="4E8C926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Belize</w:t>
            </w:r>
          </w:p>
        </w:tc>
      </w:tr>
      <w:tr w:rsidR="0050022C" w:rsidRPr="0050022C" w14:paraId="21A40169"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35A298D"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5</w:t>
            </w:r>
          </w:p>
        </w:tc>
        <w:tc>
          <w:tcPr>
            <w:tcW w:w="2242" w:type="dxa"/>
            <w:tcBorders>
              <w:top w:val="nil"/>
              <w:left w:val="nil"/>
              <w:bottom w:val="single" w:sz="4" w:space="0" w:color="auto"/>
              <w:right w:val="single" w:sz="4" w:space="0" w:color="auto"/>
            </w:tcBorders>
            <w:shd w:val="clear" w:color="auto" w:fill="auto"/>
            <w:noWrap/>
            <w:vAlign w:val="bottom"/>
            <w:hideMark/>
          </w:tcPr>
          <w:p w14:paraId="04F8C86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Cambodia</w:t>
            </w:r>
          </w:p>
        </w:tc>
        <w:tc>
          <w:tcPr>
            <w:tcW w:w="2095" w:type="dxa"/>
            <w:tcBorders>
              <w:top w:val="nil"/>
              <w:left w:val="nil"/>
              <w:bottom w:val="single" w:sz="4" w:space="0" w:color="auto"/>
              <w:right w:val="single" w:sz="4" w:space="0" w:color="auto"/>
            </w:tcBorders>
            <w:shd w:val="clear" w:color="auto" w:fill="auto"/>
            <w:noWrap/>
            <w:vAlign w:val="bottom"/>
            <w:hideMark/>
          </w:tcPr>
          <w:p w14:paraId="572C575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Brazil</w:t>
            </w:r>
          </w:p>
        </w:tc>
        <w:tc>
          <w:tcPr>
            <w:tcW w:w="2155" w:type="dxa"/>
            <w:tcBorders>
              <w:top w:val="nil"/>
              <w:left w:val="nil"/>
              <w:bottom w:val="single" w:sz="4" w:space="0" w:color="auto"/>
              <w:right w:val="single" w:sz="4" w:space="0" w:color="auto"/>
            </w:tcBorders>
            <w:shd w:val="clear" w:color="000000" w:fill="FFFF00"/>
            <w:noWrap/>
            <w:vAlign w:val="bottom"/>
            <w:hideMark/>
          </w:tcPr>
          <w:p w14:paraId="5B200C4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Canada</w:t>
            </w:r>
          </w:p>
        </w:tc>
        <w:tc>
          <w:tcPr>
            <w:tcW w:w="1896" w:type="dxa"/>
            <w:tcBorders>
              <w:top w:val="nil"/>
              <w:left w:val="nil"/>
              <w:bottom w:val="single" w:sz="4" w:space="0" w:color="auto"/>
              <w:right w:val="single" w:sz="4" w:space="0" w:color="auto"/>
            </w:tcBorders>
            <w:shd w:val="clear" w:color="auto" w:fill="auto"/>
            <w:noWrap/>
            <w:vAlign w:val="bottom"/>
            <w:hideMark/>
          </w:tcPr>
          <w:p w14:paraId="7784184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Brunei Darussalam</w:t>
            </w:r>
          </w:p>
        </w:tc>
      </w:tr>
      <w:tr w:rsidR="0050022C" w:rsidRPr="0050022C" w14:paraId="393088FC"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BD6D3D1"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6</w:t>
            </w:r>
          </w:p>
        </w:tc>
        <w:tc>
          <w:tcPr>
            <w:tcW w:w="2242" w:type="dxa"/>
            <w:tcBorders>
              <w:top w:val="nil"/>
              <w:left w:val="nil"/>
              <w:bottom w:val="single" w:sz="4" w:space="0" w:color="auto"/>
              <w:right w:val="single" w:sz="4" w:space="0" w:color="auto"/>
            </w:tcBorders>
            <w:shd w:val="clear" w:color="auto" w:fill="auto"/>
            <w:noWrap/>
            <w:vAlign w:val="bottom"/>
            <w:hideMark/>
          </w:tcPr>
          <w:p w14:paraId="6B88B50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Cameroon</w:t>
            </w:r>
          </w:p>
        </w:tc>
        <w:tc>
          <w:tcPr>
            <w:tcW w:w="2095" w:type="dxa"/>
            <w:tcBorders>
              <w:top w:val="nil"/>
              <w:left w:val="nil"/>
              <w:bottom w:val="single" w:sz="4" w:space="0" w:color="auto"/>
              <w:right w:val="single" w:sz="4" w:space="0" w:color="auto"/>
            </w:tcBorders>
            <w:shd w:val="clear" w:color="auto" w:fill="auto"/>
            <w:noWrap/>
            <w:vAlign w:val="bottom"/>
            <w:hideMark/>
          </w:tcPr>
          <w:p w14:paraId="76954E3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China</w:t>
            </w:r>
          </w:p>
        </w:tc>
        <w:tc>
          <w:tcPr>
            <w:tcW w:w="2155" w:type="dxa"/>
            <w:tcBorders>
              <w:top w:val="nil"/>
              <w:left w:val="nil"/>
              <w:bottom w:val="single" w:sz="4" w:space="0" w:color="auto"/>
              <w:right w:val="single" w:sz="4" w:space="0" w:color="auto"/>
            </w:tcBorders>
            <w:shd w:val="clear" w:color="000000" w:fill="FFFF00"/>
            <w:noWrap/>
            <w:vAlign w:val="bottom"/>
            <w:hideMark/>
          </w:tcPr>
          <w:p w14:paraId="58E6863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Czech Republic</w:t>
            </w:r>
          </w:p>
        </w:tc>
        <w:tc>
          <w:tcPr>
            <w:tcW w:w="1896" w:type="dxa"/>
            <w:tcBorders>
              <w:top w:val="nil"/>
              <w:left w:val="nil"/>
              <w:bottom w:val="single" w:sz="4" w:space="0" w:color="auto"/>
              <w:right w:val="single" w:sz="4" w:space="0" w:color="auto"/>
            </w:tcBorders>
            <w:shd w:val="clear" w:color="auto" w:fill="auto"/>
            <w:noWrap/>
            <w:vAlign w:val="bottom"/>
            <w:hideMark/>
          </w:tcPr>
          <w:p w14:paraId="1EB8F8E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Bulgaria</w:t>
            </w:r>
          </w:p>
        </w:tc>
      </w:tr>
      <w:tr w:rsidR="0050022C" w:rsidRPr="0050022C" w14:paraId="30FD5496"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603FCB2"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7</w:t>
            </w:r>
          </w:p>
        </w:tc>
        <w:tc>
          <w:tcPr>
            <w:tcW w:w="2242" w:type="dxa"/>
            <w:tcBorders>
              <w:top w:val="nil"/>
              <w:left w:val="nil"/>
              <w:bottom w:val="single" w:sz="4" w:space="0" w:color="auto"/>
              <w:right w:val="single" w:sz="4" w:space="0" w:color="auto"/>
            </w:tcBorders>
            <w:shd w:val="clear" w:color="auto" w:fill="auto"/>
            <w:noWrap/>
            <w:vAlign w:val="bottom"/>
            <w:hideMark/>
          </w:tcPr>
          <w:p w14:paraId="320207A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Central African Republic</w:t>
            </w:r>
          </w:p>
        </w:tc>
        <w:tc>
          <w:tcPr>
            <w:tcW w:w="2095" w:type="dxa"/>
            <w:tcBorders>
              <w:top w:val="nil"/>
              <w:left w:val="nil"/>
              <w:bottom w:val="single" w:sz="4" w:space="0" w:color="auto"/>
              <w:right w:val="single" w:sz="4" w:space="0" w:color="auto"/>
            </w:tcBorders>
            <w:shd w:val="clear" w:color="auto" w:fill="auto"/>
            <w:noWrap/>
            <w:vAlign w:val="bottom"/>
            <w:hideMark/>
          </w:tcPr>
          <w:p w14:paraId="12EBE34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Dominican Republic</w:t>
            </w:r>
          </w:p>
        </w:tc>
        <w:tc>
          <w:tcPr>
            <w:tcW w:w="2155" w:type="dxa"/>
            <w:tcBorders>
              <w:top w:val="nil"/>
              <w:left w:val="nil"/>
              <w:bottom w:val="single" w:sz="4" w:space="0" w:color="auto"/>
              <w:right w:val="single" w:sz="4" w:space="0" w:color="auto"/>
            </w:tcBorders>
            <w:shd w:val="clear" w:color="000000" w:fill="FFFF00"/>
            <w:noWrap/>
            <w:vAlign w:val="bottom"/>
            <w:hideMark/>
          </w:tcPr>
          <w:p w14:paraId="7E7B570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Denmark</w:t>
            </w:r>
          </w:p>
        </w:tc>
        <w:tc>
          <w:tcPr>
            <w:tcW w:w="1896" w:type="dxa"/>
            <w:tcBorders>
              <w:top w:val="nil"/>
              <w:left w:val="nil"/>
              <w:bottom w:val="single" w:sz="4" w:space="0" w:color="auto"/>
              <w:right w:val="single" w:sz="4" w:space="0" w:color="auto"/>
            </w:tcBorders>
            <w:shd w:val="clear" w:color="auto" w:fill="auto"/>
            <w:noWrap/>
            <w:vAlign w:val="bottom"/>
            <w:hideMark/>
          </w:tcPr>
          <w:p w14:paraId="5CC5F2B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Chile</w:t>
            </w:r>
          </w:p>
        </w:tc>
      </w:tr>
      <w:tr w:rsidR="0050022C" w:rsidRPr="0050022C" w14:paraId="39B9FFBF"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1A2CCD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8</w:t>
            </w:r>
          </w:p>
        </w:tc>
        <w:tc>
          <w:tcPr>
            <w:tcW w:w="2242" w:type="dxa"/>
            <w:tcBorders>
              <w:top w:val="nil"/>
              <w:left w:val="nil"/>
              <w:bottom w:val="single" w:sz="4" w:space="0" w:color="auto"/>
              <w:right w:val="single" w:sz="4" w:space="0" w:color="auto"/>
            </w:tcBorders>
            <w:shd w:val="clear" w:color="auto" w:fill="auto"/>
            <w:noWrap/>
            <w:vAlign w:val="bottom"/>
            <w:hideMark/>
          </w:tcPr>
          <w:p w14:paraId="5D9A3A5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Congo, Dem. Rep.</w:t>
            </w:r>
          </w:p>
        </w:tc>
        <w:tc>
          <w:tcPr>
            <w:tcW w:w="2095" w:type="dxa"/>
            <w:tcBorders>
              <w:top w:val="nil"/>
              <w:left w:val="nil"/>
              <w:bottom w:val="single" w:sz="4" w:space="0" w:color="auto"/>
              <w:right w:val="single" w:sz="4" w:space="0" w:color="auto"/>
            </w:tcBorders>
            <w:shd w:val="clear" w:color="auto" w:fill="auto"/>
            <w:noWrap/>
            <w:vAlign w:val="bottom"/>
            <w:hideMark/>
          </w:tcPr>
          <w:p w14:paraId="00BCDF5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Ecuador</w:t>
            </w:r>
          </w:p>
        </w:tc>
        <w:tc>
          <w:tcPr>
            <w:tcW w:w="2155" w:type="dxa"/>
            <w:tcBorders>
              <w:top w:val="nil"/>
              <w:left w:val="nil"/>
              <w:bottom w:val="single" w:sz="4" w:space="0" w:color="auto"/>
              <w:right w:val="single" w:sz="4" w:space="0" w:color="auto"/>
            </w:tcBorders>
            <w:shd w:val="clear" w:color="000000" w:fill="FFFF00"/>
            <w:noWrap/>
            <w:vAlign w:val="bottom"/>
            <w:hideMark/>
          </w:tcPr>
          <w:p w14:paraId="68D0F9B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Fiji</w:t>
            </w:r>
          </w:p>
        </w:tc>
        <w:tc>
          <w:tcPr>
            <w:tcW w:w="1896" w:type="dxa"/>
            <w:tcBorders>
              <w:top w:val="nil"/>
              <w:left w:val="nil"/>
              <w:bottom w:val="single" w:sz="4" w:space="0" w:color="auto"/>
              <w:right w:val="single" w:sz="4" w:space="0" w:color="auto"/>
            </w:tcBorders>
            <w:shd w:val="clear" w:color="auto" w:fill="auto"/>
            <w:noWrap/>
            <w:vAlign w:val="bottom"/>
            <w:hideMark/>
          </w:tcPr>
          <w:p w14:paraId="340833D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Colombia</w:t>
            </w:r>
          </w:p>
        </w:tc>
      </w:tr>
      <w:tr w:rsidR="0050022C" w:rsidRPr="0050022C" w14:paraId="0C276BCC"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F951C27"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9</w:t>
            </w:r>
          </w:p>
        </w:tc>
        <w:tc>
          <w:tcPr>
            <w:tcW w:w="2242" w:type="dxa"/>
            <w:tcBorders>
              <w:top w:val="nil"/>
              <w:left w:val="nil"/>
              <w:bottom w:val="single" w:sz="4" w:space="0" w:color="auto"/>
              <w:right w:val="single" w:sz="4" w:space="0" w:color="auto"/>
            </w:tcBorders>
            <w:shd w:val="clear" w:color="auto" w:fill="auto"/>
            <w:noWrap/>
            <w:vAlign w:val="bottom"/>
            <w:hideMark/>
          </w:tcPr>
          <w:p w14:paraId="0665CEE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Congo, Rep.</w:t>
            </w:r>
          </w:p>
        </w:tc>
        <w:tc>
          <w:tcPr>
            <w:tcW w:w="2095" w:type="dxa"/>
            <w:tcBorders>
              <w:top w:val="nil"/>
              <w:left w:val="nil"/>
              <w:bottom w:val="single" w:sz="4" w:space="0" w:color="auto"/>
              <w:right w:val="single" w:sz="4" w:space="0" w:color="auto"/>
            </w:tcBorders>
            <w:shd w:val="clear" w:color="auto" w:fill="auto"/>
            <w:noWrap/>
            <w:vAlign w:val="bottom"/>
            <w:hideMark/>
          </w:tcPr>
          <w:p w14:paraId="0ABE1E8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Egypt, Arab Rep.</w:t>
            </w:r>
          </w:p>
        </w:tc>
        <w:tc>
          <w:tcPr>
            <w:tcW w:w="2155" w:type="dxa"/>
            <w:tcBorders>
              <w:top w:val="nil"/>
              <w:left w:val="nil"/>
              <w:bottom w:val="single" w:sz="4" w:space="0" w:color="auto"/>
              <w:right w:val="single" w:sz="4" w:space="0" w:color="auto"/>
            </w:tcBorders>
            <w:shd w:val="clear" w:color="000000" w:fill="FFFF00"/>
            <w:noWrap/>
            <w:vAlign w:val="bottom"/>
            <w:hideMark/>
          </w:tcPr>
          <w:p w14:paraId="3AA5C88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Finland</w:t>
            </w:r>
          </w:p>
        </w:tc>
        <w:tc>
          <w:tcPr>
            <w:tcW w:w="1896" w:type="dxa"/>
            <w:tcBorders>
              <w:top w:val="nil"/>
              <w:left w:val="nil"/>
              <w:bottom w:val="single" w:sz="4" w:space="0" w:color="auto"/>
              <w:right w:val="single" w:sz="4" w:space="0" w:color="auto"/>
            </w:tcBorders>
            <w:shd w:val="clear" w:color="auto" w:fill="auto"/>
            <w:noWrap/>
            <w:vAlign w:val="bottom"/>
            <w:hideMark/>
          </w:tcPr>
          <w:p w14:paraId="050AD8A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Costa Rica</w:t>
            </w:r>
          </w:p>
        </w:tc>
      </w:tr>
      <w:tr w:rsidR="0050022C" w:rsidRPr="0050022C" w14:paraId="7ED3046A"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F5F29C1"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10</w:t>
            </w:r>
          </w:p>
        </w:tc>
        <w:tc>
          <w:tcPr>
            <w:tcW w:w="2242" w:type="dxa"/>
            <w:tcBorders>
              <w:top w:val="nil"/>
              <w:left w:val="nil"/>
              <w:bottom w:val="single" w:sz="4" w:space="0" w:color="auto"/>
              <w:right w:val="single" w:sz="4" w:space="0" w:color="auto"/>
            </w:tcBorders>
            <w:shd w:val="clear" w:color="auto" w:fill="auto"/>
            <w:noWrap/>
            <w:vAlign w:val="bottom"/>
            <w:hideMark/>
          </w:tcPr>
          <w:p w14:paraId="60D1B73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Cote d'Ivoire</w:t>
            </w:r>
          </w:p>
        </w:tc>
        <w:tc>
          <w:tcPr>
            <w:tcW w:w="2095" w:type="dxa"/>
            <w:tcBorders>
              <w:top w:val="nil"/>
              <w:left w:val="nil"/>
              <w:bottom w:val="single" w:sz="4" w:space="0" w:color="auto"/>
              <w:right w:val="single" w:sz="4" w:space="0" w:color="auto"/>
            </w:tcBorders>
            <w:shd w:val="clear" w:color="auto" w:fill="auto"/>
            <w:noWrap/>
            <w:vAlign w:val="bottom"/>
            <w:hideMark/>
          </w:tcPr>
          <w:p w14:paraId="686F8F1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El Salvador</w:t>
            </w:r>
          </w:p>
        </w:tc>
        <w:tc>
          <w:tcPr>
            <w:tcW w:w="2155" w:type="dxa"/>
            <w:tcBorders>
              <w:top w:val="nil"/>
              <w:left w:val="nil"/>
              <w:bottom w:val="single" w:sz="4" w:space="0" w:color="auto"/>
              <w:right w:val="single" w:sz="4" w:space="0" w:color="auto"/>
            </w:tcBorders>
            <w:shd w:val="clear" w:color="000000" w:fill="FFFF00"/>
            <w:noWrap/>
            <w:vAlign w:val="bottom"/>
            <w:hideMark/>
          </w:tcPr>
          <w:p w14:paraId="1AD1C08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France</w:t>
            </w:r>
          </w:p>
        </w:tc>
        <w:tc>
          <w:tcPr>
            <w:tcW w:w="1896" w:type="dxa"/>
            <w:tcBorders>
              <w:top w:val="nil"/>
              <w:left w:val="nil"/>
              <w:bottom w:val="single" w:sz="4" w:space="0" w:color="auto"/>
              <w:right w:val="single" w:sz="4" w:space="0" w:color="auto"/>
            </w:tcBorders>
            <w:shd w:val="clear" w:color="auto" w:fill="auto"/>
            <w:noWrap/>
            <w:vAlign w:val="bottom"/>
            <w:hideMark/>
          </w:tcPr>
          <w:p w14:paraId="7BD3939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Croatia</w:t>
            </w:r>
          </w:p>
        </w:tc>
      </w:tr>
      <w:tr w:rsidR="0050022C" w:rsidRPr="0050022C" w14:paraId="09F1F4C1"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05D45A1"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11</w:t>
            </w:r>
          </w:p>
        </w:tc>
        <w:tc>
          <w:tcPr>
            <w:tcW w:w="2242" w:type="dxa"/>
            <w:tcBorders>
              <w:top w:val="nil"/>
              <w:left w:val="nil"/>
              <w:bottom w:val="single" w:sz="4" w:space="0" w:color="auto"/>
              <w:right w:val="single" w:sz="4" w:space="0" w:color="auto"/>
            </w:tcBorders>
            <w:shd w:val="clear" w:color="auto" w:fill="auto"/>
            <w:noWrap/>
            <w:vAlign w:val="bottom"/>
            <w:hideMark/>
          </w:tcPr>
          <w:p w14:paraId="1544F35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Gambia, The</w:t>
            </w:r>
          </w:p>
        </w:tc>
        <w:tc>
          <w:tcPr>
            <w:tcW w:w="2095" w:type="dxa"/>
            <w:tcBorders>
              <w:top w:val="nil"/>
              <w:left w:val="nil"/>
              <w:bottom w:val="single" w:sz="4" w:space="0" w:color="auto"/>
              <w:right w:val="single" w:sz="4" w:space="0" w:color="auto"/>
            </w:tcBorders>
            <w:shd w:val="clear" w:color="auto" w:fill="auto"/>
            <w:noWrap/>
            <w:vAlign w:val="bottom"/>
            <w:hideMark/>
          </w:tcPr>
          <w:p w14:paraId="1138909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Gabon</w:t>
            </w:r>
          </w:p>
        </w:tc>
        <w:tc>
          <w:tcPr>
            <w:tcW w:w="2155" w:type="dxa"/>
            <w:tcBorders>
              <w:top w:val="nil"/>
              <w:left w:val="nil"/>
              <w:bottom w:val="single" w:sz="4" w:space="0" w:color="auto"/>
              <w:right w:val="single" w:sz="4" w:space="0" w:color="auto"/>
            </w:tcBorders>
            <w:shd w:val="clear" w:color="000000" w:fill="FFFF00"/>
            <w:noWrap/>
            <w:vAlign w:val="bottom"/>
            <w:hideMark/>
          </w:tcPr>
          <w:p w14:paraId="420F272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Germany</w:t>
            </w:r>
          </w:p>
        </w:tc>
        <w:tc>
          <w:tcPr>
            <w:tcW w:w="1896" w:type="dxa"/>
            <w:tcBorders>
              <w:top w:val="nil"/>
              <w:left w:val="nil"/>
              <w:bottom w:val="single" w:sz="4" w:space="0" w:color="auto"/>
              <w:right w:val="single" w:sz="4" w:space="0" w:color="auto"/>
            </w:tcBorders>
            <w:shd w:val="clear" w:color="auto" w:fill="auto"/>
            <w:noWrap/>
            <w:vAlign w:val="bottom"/>
            <w:hideMark/>
          </w:tcPr>
          <w:p w14:paraId="5A5F028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Cuba</w:t>
            </w:r>
          </w:p>
        </w:tc>
      </w:tr>
      <w:tr w:rsidR="0050022C" w:rsidRPr="0050022C" w14:paraId="03C0BA1A"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2474A8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12</w:t>
            </w:r>
          </w:p>
        </w:tc>
        <w:tc>
          <w:tcPr>
            <w:tcW w:w="2242" w:type="dxa"/>
            <w:tcBorders>
              <w:top w:val="nil"/>
              <w:left w:val="nil"/>
              <w:bottom w:val="single" w:sz="4" w:space="0" w:color="auto"/>
              <w:right w:val="single" w:sz="4" w:space="0" w:color="auto"/>
            </w:tcBorders>
            <w:shd w:val="clear" w:color="auto" w:fill="auto"/>
            <w:noWrap/>
            <w:vAlign w:val="bottom"/>
            <w:hideMark/>
          </w:tcPr>
          <w:p w14:paraId="24041D8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Haiti</w:t>
            </w:r>
          </w:p>
        </w:tc>
        <w:tc>
          <w:tcPr>
            <w:tcW w:w="2095" w:type="dxa"/>
            <w:tcBorders>
              <w:top w:val="nil"/>
              <w:left w:val="nil"/>
              <w:bottom w:val="single" w:sz="4" w:space="0" w:color="auto"/>
              <w:right w:val="single" w:sz="4" w:space="0" w:color="auto"/>
            </w:tcBorders>
            <w:shd w:val="clear" w:color="auto" w:fill="auto"/>
            <w:noWrap/>
            <w:vAlign w:val="bottom"/>
            <w:hideMark/>
          </w:tcPr>
          <w:p w14:paraId="4CEC914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Ghana</w:t>
            </w:r>
          </w:p>
        </w:tc>
        <w:tc>
          <w:tcPr>
            <w:tcW w:w="2155" w:type="dxa"/>
            <w:tcBorders>
              <w:top w:val="nil"/>
              <w:left w:val="nil"/>
              <w:bottom w:val="single" w:sz="4" w:space="0" w:color="auto"/>
              <w:right w:val="single" w:sz="4" w:space="0" w:color="auto"/>
            </w:tcBorders>
            <w:shd w:val="clear" w:color="000000" w:fill="FFFF00"/>
            <w:noWrap/>
            <w:vAlign w:val="bottom"/>
            <w:hideMark/>
          </w:tcPr>
          <w:p w14:paraId="2A8DA86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Hong Kong SAR, China</w:t>
            </w:r>
          </w:p>
        </w:tc>
        <w:tc>
          <w:tcPr>
            <w:tcW w:w="1896" w:type="dxa"/>
            <w:tcBorders>
              <w:top w:val="nil"/>
              <w:left w:val="nil"/>
              <w:bottom w:val="single" w:sz="4" w:space="0" w:color="auto"/>
              <w:right w:val="single" w:sz="4" w:space="0" w:color="auto"/>
            </w:tcBorders>
            <w:shd w:val="clear" w:color="auto" w:fill="auto"/>
            <w:noWrap/>
            <w:vAlign w:val="bottom"/>
            <w:hideMark/>
          </w:tcPr>
          <w:p w14:paraId="17827B4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Cyprus</w:t>
            </w:r>
          </w:p>
        </w:tc>
      </w:tr>
      <w:tr w:rsidR="0050022C" w:rsidRPr="0050022C" w14:paraId="2F0E27D5"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3B0205C"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13</w:t>
            </w:r>
          </w:p>
        </w:tc>
        <w:tc>
          <w:tcPr>
            <w:tcW w:w="2242" w:type="dxa"/>
            <w:tcBorders>
              <w:top w:val="nil"/>
              <w:left w:val="nil"/>
              <w:bottom w:val="single" w:sz="4" w:space="0" w:color="auto"/>
              <w:right w:val="single" w:sz="4" w:space="0" w:color="auto"/>
            </w:tcBorders>
            <w:shd w:val="clear" w:color="auto" w:fill="auto"/>
            <w:noWrap/>
            <w:vAlign w:val="bottom"/>
            <w:hideMark/>
          </w:tcPr>
          <w:p w14:paraId="66D623A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Kenya</w:t>
            </w:r>
          </w:p>
        </w:tc>
        <w:tc>
          <w:tcPr>
            <w:tcW w:w="2095" w:type="dxa"/>
            <w:tcBorders>
              <w:top w:val="nil"/>
              <w:left w:val="nil"/>
              <w:bottom w:val="single" w:sz="4" w:space="0" w:color="auto"/>
              <w:right w:val="single" w:sz="4" w:space="0" w:color="auto"/>
            </w:tcBorders>
            <w:shd w:val="clear" w:color="auto" w:fill="auto"/>
            <w:noWrap/>
            <w:vAlign w:val="bottom"/>
            <w:hideMark/>
          </w:tcPr>
          <w:p w14:paraId="4022299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Guatemala</w:t>
            </w:r>
          </w:p>
        </w:tc>
        <w:tc>
          <w:tcPr>
            <w:tcW w:w="2155" w:type="dxa"/>
            <w:tcBorders>
              <w:top w:val="nil"/>
              <w:left w:val="nil"/>
              <w:bottom w:val="single" w:sz="4" w:space="0" w:color="auto"/>
              <w:right w:val="single" w:sz="4" w:space="0" w:color="auto"/>
            </w:tcBorders>
            <w:shd w:val="clear" w:color="000000" w:fill="FFFF00"/>
            <w:noWrap/>
            <w:vAlign w:val="bottom"/>
            <w:hideMark/>
          </w:tcPr>
          <w:p w14:paraId="79A2459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Iceland</w:t>
            </w:r>
          </w:p>
        </w:tc>
        <w:tc>
          <w:tcPr>
            <w:tcW w:w="1896" w:type="dxa"/>
            <w:tcBorders>
              <w:top w:val="nil"/>
              <w:left w:val="nil"/>
              <w:bottom w:val="single" w:sz="4" w:space="0" w:color="auto"/>
              <w:right w:val="single" w:sz="4" w:space="0" w:color="auto"/>
            </w:tcBorders>
            <w:shd w:val="clear" w:color="auto" w:fill="auto"/>
            <w:noWrap/>
            <w:vAlign w:val="bottom"/>
            <w:hideMark/>
          </w:tcPr>
          <w:p w14:paraId="6155AE5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Estonia</w:t>
            </w:r>
          </w:p>
        </w:tc>
      </w:tr>
      <w:tr w:rsidR="0050022C" w:rsidRPr="0050022C" w14:paraId="18AA4209"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D1AE341"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14</w:t>
            </w:r>
          </w:p>
        </w:tc>
        <w:tc>
          <w:tcPr>
            <w:tcW w:w="2242" w:type="dxa"/>
            <w:tcBorders>
              <w:top w:val="nil"/>
              <w:left w:val="nil"/>
              <w:bottom w:val="single" w:sz="4" w:space="0" w:color="auto"/>
              <w:right w:val="single" w:sz="4" w:space="0" w:color="auto"/>
            </w:tcBorders>
            <w:shd w:val="clear" w:color="auto" w:fill="auto"/>
            <w:noWrap/>
            <w:vAlign w:val="bottom"/>
            <w:hideMark/>
          </w:tcPr>
          <w:p w14:paraId="1B8D1C6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Lao PDR</w:t>
            </w:r>
          </w:p>
        </w:tc>
        <w:tc>
          <w:tcPr>
            <w:tcW w:w="2095" w:type="dxa"/>
            <w:tcBorders>
              <w:top w:val="nil"/>
              <w:left w:val="nil"/>
              <w:bottom w:val="single" w:sz="4" w:space="0" w:color="auto"/>
              <w:right w:val="single" w:sz="4" w:space="0" w:color="auto"/>
            </w:tcBorders>
            <w:shd w:val="clear" w:color="auto" w:fill="auto"/>
            <w:noWrap/>
            <w:vAlign w:val="bottom"/>
            <w:hideMark/>
          </w:tcPr>
          <w:p w14:paraId="0F86F1C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Guyana</w:t>
            </w:r>
          </w:p>
        </w:tc>
        <w:tc>
          <w:tcPr>
            <w:tcW w:w="2155" w:type="dxa"/>
            <w:tcBorders>
              <w:top w:val="nil"/>
              <w:left w:val="nil"/>
              <w:bottom w:val="single" w:sz="4" w:space="0" w:color="auto"/>
              <w:right w:val="single" w:sz="4" w:space="0" w:color="auto"/>
            </w:tcBorders>
            <w:shd w:val="clear" w:color="000000" w:fill="FFFF00"/>
            <w:noWrap/>
            <w:vAlign w:val="bottom"/>
            <w:hideMark/>
          </w:tcPr>
          <w:p w14:paraId="46F5799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Ireland</w:t>
            </w:r>
          </w:p>
        </w:tc>
        <w:tc>
          <w:tcPr>
            <w:tcW w:w="1896" w:type="dxa"/>
            <w:tcBorders>
              <w:top w:val="nil"/>
              <w:left w:val="nil"/>
              <w:bottom w:val="single" w:sz="4" w:space="0" w:color="auto"/>
              <w:right w:val="single" w:sz="4" w:space="0" w:color="auto"/>
            </w:tcBorders>
            <w:shd w:val="clear" w:color="auto" w:fill="auto"/>
            <w:noWrap/>
            <w:vAlign w:val="bottom"/>
            <w:hideMark/>
          </w:tcPr>
          <w:p w14:paraId="5247699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Greece</w:t>
            </w:r>
          </w:p>
        </w:tc>
      </w:tr>
      <w:tr w:rsidR="0050022C" w:rsidRPr="0050022C" w14:paraId="0A67DF6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6B422F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15</w:t>
            </w:r>
          </w:p>
        </w:tc>
        <w:tc>
          <w:tcPr>
            <w:tcW w:w="2242" w:type="dxa"/>
            <w:tcBorders>
              <w:top w:val="nil"/>
              <w:left w:val="nil"/>
              <w:bottom w:val="single" w:sz="4" w:space="0" w:color="auto"/>
              <w:right w:val="single" w:sz="4" w:space="0" w:color="auto"/>
            </w:tcBorders>
            <w:shd w:val="clear" w:color="auto" w:fill="auto"/>
            <w:noWrap/>
            <w:vAlign w:val="bottom"/>
            <w:hideMark/>
          </w:tcPr>
          <w:p w14:paraId="57AF4E4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Lesotho</w:t>
            </w:r>
          </w:p>
        </w:tc>
        <w:tc>
          <w:tcPr>
            <w:tcW w:w="2095" w:type="dxa"/>
            <w:tcBorders>
              <w:top w:val="nil"/>
              <w:left w:val="nil"/>
              <w:bottom w:val="single" w:sz="4" w:space="0" w:color="auto"/>
              <w:right w:val="single" w:sz="4" w:space="0" w:color="auto"/>
            </w:tcBorders>
            <w:shd w:val="clear" w:color="auto" w:fill="auto"/>
            <w:noWrap/>
            <w:vAlign w:val="bottom"/>
            <w:hideMark/>
          </w:tcPr>
          <w:p w14:paraId="7B5BCC9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Honduras</w:t>
            </w:r>
          </w:p>
        </w:tc>
        <w:tc>
          <w:tcPr>
            <w:tcW w:w="2155" w:type="dxa"/>
            <w:tcBorders>
              <w:top w:val="nil"/>
              <w:left w:val="nil"/>
              <w:bottom w:val="single" w:sz="4" w:space="0" w:color="auto"/>
              <w:right w:val="single" w:sz="4" w:space="0" w:color="auto"/>
            </w:tcBorders>
            <w:shd w:val="clear" w:color="000000" w:fill="FFFF00"/>
            <w:noWrap/>
            <w:vAlign w:val="bottom"/>
            <w:hideMark/>
          </w:tcPr>
          <w:p w14:paraId="0BC5B1C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Japan</w:t>
            </w:r>
          </w:p>
        </w:tc>
        <w:tc>
          <w:tcPr>
            <w:tcW w:w="1896" w:type="dxa"/>
            <w:tcBorders>
              <w:top w:val="nil"/>
              <w:left w:val="nil"/>
              <w:bottom w:val="single" w:sz="4" w:space="0" w:color="auto"/>
              <w:right w:val="single" w:sz="4" w:space="0" w:color="auto"/>
            </w:tcBorders>
            <w:shd w:val="clear" w:color="auto" w:fill="auto"/>
            <w:noWrap/>
            <w:vAlign w:val="bottom"/>
            <w:hideMark/>
          </w:tcPr>
          <w:p w14:paraId="3A41D3D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Hungary</w:t>
            </w:r>
          </w:p>
        </w:tc>
      </w:tr>
      <w:tr w:rsidR="0050022C" w:rsidRPr="0050022C" w14:paraId="7BBCB77C"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DF34505"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16</w:t>
            </w:r>
          </w:p>
        </w:tc>
        <w:tc>
          <w:tcPr>
            <w:tcW w:w="2242" w:type="dxa"/>
            <w:tcBorders>
              <w:top w:val="nil"/>
              <w:left w:val="nil"/>
              <w:bottom w:val="single" w:sz="4" w:space="0" w:color="auto"/>
              <w:right w:val="single" w:sz="4" w:space="0" w:color="auto"/>
            </w:tcBorders>
            <w:shd w:val="clear" w:color="auto" w:fill="auto"/>
            <w:noWrap/>
            <w:vAlign w:val="bottom"/>
            <w:hideMark/>
          </w:tcPr>
          <w:p w14:paraId="08ABA44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Liberia</w:t>
            </w:r>
          </w:p>
        </w:tc>
        <w:tc>
          <w:tcPr>
            <w:tcW w:w="2095" w:type="dxa"/>
            <w:tcBorders>
              <w:top w:val="nil"/>
              <w:left w:val="nil"/>
              <w:bottom w:val="single" w:sz="4" w:space="0" w:color="auto"/>
              <w:right w:val="single" w:sz="4" w:space="0" w:color="auto"/>
            </w:tcBorders>
            <w:shd w:val="clear" w:color="auto" w:fill="auto"/>
            <w:noWrap/>
            <w:vAlign w:val="bottom"/>
            <w:hideMark/>
          </w:tcPr>
          <w:p w14:paraId="3BCA6BB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India</w:t>
            </w:r>
          </w:p>
        </w:tc>
        <w:tc>
          <w:tcPr>
            <w:tcW w:w="2155" w:type="dxa"/>
            <w:tcBorders>
              <w:top w:val="nil"/>
              <w:left w:val="nil"/>
              <w:bottom w:val="single" w:sz="4" w:space="0" w:color="auto"/>
              <w:right w:val="single" w:sz="4" w:space="0" w:color="auto"/>
            </w:tcBorders>
            <w:shd w:val="clear" w:color="000000" w:fill="FFFF00"/>
            <w:noWrap/>
            <w:vAlign w:val="bottom"/>
            <w:hideMark/>
          </w:tcPr>
          <w:p w14:paraId="5F926A1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Korea, Rep.</w:t>
            </w:r>
          </w:p>
        </w:tc>
        <w:tc>
          <w:tcPr>
            <w:tcW w:w="1896" w:type="dxa"/>
            <w:tcBorders>
              <w:top w:val="nil"/>
              <w:left w:val="nil"/>
              <w:bottom w:val="single" w:sz="4" w:space="0" w:color="auto"/>
              <w:right w:val="single" w:sz="4" w:space="0" w:color="auto"/>
            </w:tcBorders>
            <w:shd w:val="clear" w:color="auto" w:fill="auto"/>
            <w:noWrap/>
            <w:vAlign w:val="bottom"/>
            <w:hideMark/>
          </w:tcPr>
          <w:p w14:paraId="0EFC2FA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Israel</w:t>
            </w:r>
          </w:p>
        </w:tc>
      </w:tr>
      <w:tr w:rsidR="0050022C" w:rsidRPr="0050022C" w14:paraId="4C5E0B97"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1D81B7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17</w:t>
            </w:r>
          </w:p>
        </w:tc>
        <w:tc>
          <w:tcPr>
            <w:tcW w:w="2242" w:type="dxa"/>
            <w:tcBorders>
              <w:top w:val="nil"/>
              <w:left w:val="nil"/>
              <w:bottom w:val="single" w:sz="4" w:space="0" w:color="auto"/>
              <w:right w:val="single" w:sz="4" w:space="0" w:color="auto"/>
            </w:tcBorders>
            <w:shd w:val="clear" w:color="auto" w:fill="auto"/>
            <w:noWrap/>
            <w:vAlign w:val="bottom"/>
            <w:hideMark/>
          </w:tcPr>
          <w:p w14:paraId="2AA3659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Malawi</w:t>
            </w:r>
          </w:p>
        </w:tc>
        <w:tc>
          <w:tcPr>
            <w:tcW w:w="2095" w:type="dxa"/>
            <w:tcBorders>
              <w:top w:val="nil"/>
              <w:left w:val="nil"/>
              <w:bottom w:val="single" w:sz="4" w:space="0" w:color="auto"/>
              <w:right w:val="single" w:sz="4" w:space="0" w:color="auto"/>
            </w:tcBorders>
            <w:shd w:val="clear" w:color="auto" w:fill="auto"/>
            <w:noWrap/>
            <w:vAlign w:val="bottom"/>
            <w:hideMark/>
          </w:tcPr>
          <w:p w14:paraId="597D7A9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Indonesia</w:t>
            </w:r>
          </w:p>
        </w:tc>
        <w:tc>
          <w:tcPr>
            <w:tcW w:w="2155" w:type="dxa"/>
            <w:tcBorders>
              <w:top w:val="nil"/>
              <w:left w:val="nil"/>
              <w:bottom w:val="single" w:sz="4" w:space="0" w:color="auto"/>
              <w:right w:val="single" w:sz="4" w:space="0" w:color="auto"/>
            </w:tcBorders>
            <w:shd w:val="clear" w:color="000000" w:fill="FFFF00"/>
            <w:noWrap/>
            <w:vAlign w:val="bottom"/>
            <w:hideMark/>
          </w:tcPr>
          <w:p w14:paraId="3DD4F52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Luxembourg</w:t>
            </w:r>
          </w:p>
        </w:tc>
        <w:tc>
          <w:tcPr>
            <w:tcW w:w="1896" w:type="dxa"/>
            <w:tcBorders>
              <w:top w:val="nil"/>
              <w:left w:val="nil"/>
              <w:bottom w:val="single" w:sz="4" w:space="0" w:color="auto"/>
              <w:right w:val="single" w:sz="4" w:space="0" w:color="auto"/>
            </w:tcBorders>
            <w:shd w:val="clear" w:color="auto" w:fill="auto"/>
            <w:noWrap/>
            <w:vAlign w:val="bottom"/>
            <w:hideMark/>
          </w:tcPr>
          <w:p w14:paraId="2DCDD48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Italy</w:t>
            </w:r>
          </w:p>
        </w:tc>
      </w:tr>
      <w:tr w:rsidR="0050022C" w:rsidRPr="0050022C" w14:paraId="796F4B24"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EEF7892"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18</w:t>
            </w:r>
          </w:p>
        </w:tc>
        <w:tc>
          <w:tcPr>
            <w:tcW w:w="2242" w:type="dxa"/>
            <w:tcBorders>
              <w:top w:val="nil"/>
              <w:left w:val="nil"/>
              <w:bottom w:val="single" w:sz="4" w:space="0" w:color="auto"/>
              <w:right w:val="single" w:sz="4" w:space="0" w:color="auto"/>
            </w:tcBorders>
            <w:shd w:val="clear" w:color="auto" w:fill="auto"/>
            <w:noWrap/>
            <w:vAlign w:val="bottom"/>
            <w:hideMark/>
          </w:tcPr>
          <w:p w14:paraId="53F1554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Mali</w:t>
            </w:r>
          </w:p>
        </w:tc>
        <w:tc>
          <w:tcPr>
            <w:tcW w:w="2095" w:type="dxa"/>
            <w:tcBorders>
              <w:top w:val="nil"/>
              <w:left w:val="nil"/>
              <w:bottom w:val="single" w:sz="4" w:space="0" w:color="auto"/>
              <w:right w:val="single" w:sz="4" w:space="0" w:color="auto"/>
            </w:tcBorders>
            <w:shd w:val="clear" w:color="auto" w:fill="auto"/>
            <w:noWrap/>
            <w:vAlign w:val="bottom"/>
            <w:hideMark/>
          </w:tcPr>
          <w:p w14:paraId="6C614F4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Iran, Islamic Rep.</w:t>
            </w:r>
          </w:p>
        </w:tc>
        <w:tc>
          <w:tcPr>
            <w:tcW w:w="2155" w:type="dxa"/>
            <w:tcBorders>
              <w:top w:val="nil"/>
              <w:left w:val="nil"/>
              <w:bottom w:val="single" w:sz="4" w:space="0" w:color="auto"/>
              <w:right w:val="single" w:sz="4" w:space="0" w:color="auto"/>
            </w:tcBorders>
            <w:shd w:val="clear" w:color="000000" w:fill="FFFF00"/>
            <w:noWrap/>
            <w:vAlign w:val="bottom"/>
            <w:hideMark/>
          </w:tcPr>
          <w:p w14:paraId="6C2AF90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Netherlands</w:t>
            </w:r>
          </w:p>
        </w:tc>
        <w:tc>
          <w:tcPr>
            <w:tcW w:w="1896" w:type="dxa"/>
            <w:tcBorders>
              <w:top w:val="nil"/>
              <w:left w:val="nil"/>
              <w:bottom w:val="single" w:sz="4" w:space="0" w:color="auto"/>
              <w:right w:val="single" w:sz="4" w:space="0" w:color="auto"/>
            </w:tcBorders>
            <w:shd w:val="clear" w:color="auto" w:fill="auto"/>
            <w:noWrap/>
            <w:vAlign w:val="bottom"/>
            <w:hideMark/>
          </w:tcPr>
          <w:p w14:paraId="47A0A88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Kazakhstan</w:t>
            </w:r>
          </w:p>
        </w:tc>
      </w:tr>
      <w:tr w:rsidR="0050022C" w:rsidRPr="0050022C" w14:paraId="15716966"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DA29213"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19</w:t>
            </w:r>
          </w:p>
        </w:tc>
        <w:tc>
          <w:tcPr>
            <w:tcW w:w="2242" w:type="dxa"/>
            <w:tcBorders>
              <w:top w:val="nil"/>
              <w:left w:val="nil"/>
              <w:bottom w:val="single" w:sz="4" w:space="0" w:color="auto"/>
              <w:right w:val="single" w:sz="4" w:space="0" w:color="auto"/>
            </w:tcBorders>
            <w:shd w:val="clear" w:color="auto" w:fill="auto"/>
            <w:noWrap/>
            <w:vAlign w:val="bottom"/>
            <w:hideMark/>
          </w:tcPr>
          <w:p w14:paraId="20CAAF4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Mauritania</w:t>
            </w:r>
          </w:p>
        </w:tc>
        <w:tc>
          <w:tcPr>
            <w:tcW w:w="2095" w:type="dxa"/>
            <w:tcBorders>
              <w:top w:val="nil"/>
              <w:left w:val="nil"/>
              <w:bottom w:val="single" w:sz="4" w:space="0" w:color="auto"/>
              <w:right w:val="single" w:sz="4" w:space="0" w:color="auto"/>
            </w:tcBorders>
            <w:shd w:val="clear" w:color="auto" w:fill="auto"/>
            <w:noWrap/>
            <w:vAlign w:val="bottom"/>
            <w:hideMark/>
          </w:tcPr>
          <w:p w14:paraId="1AB22DF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Iraq</w:t>
            </w:r>
          </w:p>
        </w:tc>
        <w:tc>
          <w:tcPr>
            <w:tcW w:w="2155" w:type="dxa"/>
            <w:tcBorders>
              <w:top w:val="nil"/>
              <w:left w:val="nil"/>
              <w:bottom w:val="single" w:sz="4" w:space="0" w:color="auto"/>
              <w:right w:val="single" w:sz="4" w:space="0" w:color="auto"/>
            </w:tcBorders>
            <w:shd w:val="clear" w:color="000000" w:fill="FFFF00"/>
            <w:noWrap/>
            <w:vAlign w:val="bottom"/>
            <w:hideMark/>
          </w:tcPr>
          <w:p w14:paraId="409A8FB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New Zealand</w:t>
            </w:r>
          </w:p>
        </w:tc>
        <w:tc>
          <w:tcPr>
            <w:tcW w:w="1896" w:type="dxa"/>
            <w:tcBorders>
              <w:top w:val="nil"/>
              <w:left w:val="nil"/>
              <w:bottom w:val="single" w:sz="4" w:space="0" w:color="auto"/>
              <w:right w:val="single" w:sz="4" w:space="0" w:color="auto"/>
            </w:tcBorders>
            <w:shd w:val="clear" w:color="auto" w:fill="auto"/>
            <w:noWrap/>
            <w:vAlign w:val="bottom"/>
            <w:hideMark/>
          </w:tcPr>
          <w:p w14:paraId="0488F6D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Kyrgyz Republic</w:t>
            </w:r>
          </w:p>
        </w:tc>
      </w:tr>
      <w:tr w:rsidR="0050022C" w:rsidRPr="0050022C" w14:paraId="13A879AA"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AE52DB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20</w:t>
            </w:r>
          </w:p>
        </w:tc>
        <w:tc>
          <w:tcPr>
            <w:tcW w:w="2242" w:type="dxa"/>
            <w:tcBorders>
              <w:top w:val="nil"/>
              <w:left w:val="nil"/>
              <w:bottom w:val="single" w:sz="4" w:space="0" w:color="auto"/>
              <w:right w:val="single" w:sz="4" w:space="0" w:color="auto"/>
            </w:tcBorders>
            <w:shd w:val="clear" w:color="auto" w:fill="auto"/>
            <w:noWrap/>
            <w:vAlign w:val="bottom"/>
            <w:hideMark/>
          </w:tcPr>
          <w:p w14:paraId="0518BB0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Mozambique</w:t>
            </w:r>
          </w:p>
        </w:tc>
        <w:tc>
          <w:tcPr>
            <w:tcW w:w="2095" w:type="dxa"/>
            <w:tcBorders>
              <w:top w:val="nil"/>
              <w:left w:val="nil"/>
              <w:bottom w:val="single" w:sz="4" w:space="0" w:color="auto"/>
              <w:right w:val="single" w:sz="4" w:space="0" w:color="auto"/>
            </w:tcBorders>
            <w:shd w:val="clear" w:color="auto" w:fill="auto"/>
            <w:noWrap/>
            <w:vAlign w:val="bottom"/>
            <w:hideMark/>
          </w:tcPr>
          <w:p w14:paraId="20CAB4D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Jamaica</w:t>
            </w:r>
          </w:p>
        </w:tc>
        <w:tc>
          <w:tcPr>
            <w:tcW w:w="2155" w:type="dxa"/>
            <w:tcBorders>
              <w:top w:val="nil"/>
              <w:left w:val="nil"/>
              <w:bottom w:val="single" w:sz="4" w:space="0" w:color="auto"/>
              <w:right w:val="single" w:sz="4" w:space="0" w:color="auto"/>
            </w:tcBorders>
            <w:shd w:val="clear" w:color="000000" w:fill="FFFF00"/>
            <w:noWrap/>
            <w:vAlign w:val="bottom"/>
            <w:hideMark/>
          </w:tcPr>
          <w:p w14:paraId="1B88344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Norway</w:t>
            </w:r>
          </w:p>
        </w:tc>
        <w:tc>
          <w:tcPr>
            <w:tcW w:w="1896" w:type="dxa"/>
            <w:tcBorders>
              <w:top w:val="nil"/>
              <w:left w:val="nil"/>
              <w:bottom w:val="single" w:sz="4" w:space="0" w:color="auto"/>
              <w:right w:val="single" w:sz="4" w:space="0" w:color="auto"/>
            </w:tcBorders>
            <w:shd w:val="clear" w:color="auto" w:fill="auto"/>
            <w:noWrap/>
            <w:vAlign w:val="bottom"/>
            <w:hideMark/>
          </w:tcPr>
          <w:p w14:paraId="534B87E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Latvia</w:t>
            </w:r>
          </w:p>
        </w:tc>
      </w:tr>
      <w:tr w:rsidR="0050022C" w:rsidRPr="0050022C" w14:paraId="53A3AA97"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15027B4"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21</w:t>
            </w:r>
          </w:p>
        </w:tc>
        <w:tc>
          <w:tcPr>
            <w:tcW w:w="2242" w:type="dxa"/>
            <w:tcBorders>
              <w:top w:val="nil"/>
              <w:left w:val="nil"/>
              <w:bottom w:val="single" w:sz="4" w:space="0" w:color="auto"/>
              <w:right w:val="single" w:sz="4" w:space="0" w:color="auto"/>
            </w:tcBorders>
            <w:shd w:val="clear" w:color="auto" w:fill="auto"/>
            <w:noWrap/>
            <w:vAlign w:val="bottom"/>
            <w:hideMark/>
          </w:tcPr>
          <w:p w14:paraId="3B10000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Myanmar</w:t>
            </w:r>
          </w:p>
        </w:tc>
        <w:tc>
          <w:tcPr>
            <w:tcW w:w="2095" w:type="dxa"/>
            <w:tcBorders>
              <w:top w:val="nil"/>
              <w:left w:val="nil"/>
              <w:bottom w:val="single" w:sz="4" w:space="0" w:color="auto"/>
              <w:right w:val="single" w:sz="4" w:space="0" w:color="auto"/>
            </w:tcBorders>
            <w:shd w:val="clear" w:color="auto" w:fill="auto"/>
            <w:noWrap/>
            <w:vAlign w:val="bottom"/>
            <w:hideMark/>
          </w:tcPr>
          <w:p w14:paraId="6FDDEC0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Jordan</w:t>
            </w:r>
          </w:p>
        </w:tc>
        <w:tc>
          <w:tcPr>
            <w:tcW w:w="2155" w:type="dxa"/>
            <w:tcBorders>
              <w:top w:val="nil"/>
              <w:left w:val="nil"/>
              <w:bottom w:val="single" w:sz="4" w:space="0" w:color="auto"/>
              <w:right w:val="single" w:sz="4" w:space="0" w:color="auto"/>
            </w:tcBorders>
            <w:shd w:val="clear" w:color="000000" w:fill="FFFF00"/>
            <w:noWrap/>
            <w:vAlign w:val="bottom"/>
            <w:hideMark/>
          </w:tcPr>
          <w:p w14:paraId="2FB3A59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Sweden</w:t>
            </w:r>
          </w:p>
        </w:tc>
        <w:tc>
          <w:tcPr>
            <w:tcW w:w="1896" w:type="dxa"/>
            <w:tcBorders>
              <w:top w:val="nil"/>
              <w:left w:val="nil"/>
              <w:bottom w:val="single" w:sz="4" w:space="0" w:color="auto"/>
              <w:right w:val="single" w:sz="4" w:space="0" w:color="auto"/>
            </w:tcBorders>
            <w:shd w:val="clear" w:color="auto" w:fill="auto"/>
            <w:noWrap/>
            <w:vAlign w:val="bottom"/>
            <w:hideMark/>
          </w:tcPr>
          <w:p w14:paraId="19E3CFB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Lithuania</w:t>
            </w:r>
          </w:p>
        </w:tc>
      </w:tr>
      <w:tr w:rsidR="0050022C" w:rsidRPr="0050022C" w14:paraId="5C6C971B"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8D45545"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22</w:t>
            </w:r>
          </w:p>
        </w:tc>
        <w:tc>
          <w:tcPr>
            <w:tcW w:w="2242" w:type="dxa"/>
            <w:tcBorders>
              <w:top w:val="nil"/>
              <w:left w:val="nil"/>
              <w:bottom w:val="single" w:sz="4" w:space="0" w:color="auto"/>
              <w:right w:val="single" w:sz="4" w:space="0" w:color="auto"/>
            </w:tcBorders>
            <w:shd w:val="clear" w:color="auto" w:fill="auto"/>
            <w:noWrap/>
            <w:vAlign w:val="bottom"/>
            <w:hideMark/>
          </w:tcPr>
          <w:p w14:paraId="14D81FE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Niger</w:t>
            </w:r>
          </w:p>
        </w:tc>
        <w:tc>
          <w:tcPr>
            <w:tcW w:w="2095" w:type="dxa"/>
            <w:tcBorders>
              <w:top w:val="nil"/>
              <w:left w:val="nil"/>
              <w:bottom w:val="single" w:sz="4" w:space="0" w:color="auto"/>
              <w:right w:val="single" w:sz="4" w:space="0" w:color="auto"/>
            </w:tcBorders>
            <w:shd w:val="clear" w:color="auto" w:fill="auto"/>
            <w:noWrap/>
            <w:vAlign w:val="bottom"/>
            <w:hideMark/>
          </w:tcPr>
          <w:p w14:paraId="424D4AC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Kuwait</w:t>
            </w:r>
          </w:p>
        </w:tc>
        <w:tc>
          <w:tcPr>
            <w:tcW w:w="2155" w:type="dxa"/>
            <w:tcBorders>
              <w:top w:val="nil"/>
              <w:left w:val="nil"/>
              <w:bottom w:val="single" w:sz="4" w:space="0" w:color="auto"/>
              <w:right w:val="single" w:sz="4" w:space="0" w:color="auto"/>
            </w:tcBorders>
            <w:shd w:val="clear" w:color="000000" w:fill="FFFF00"/>
            <w:noWrap/>
            <w:vAlign w:val="bottom"/>
            <w:hideMark/>
          </w:tcPr>
          <w:p w14:paraId="2A3A3D9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Switzerland</w:t>
            </w:r>
          </w:p>
        </w:tc>
        <w:tc>
          <w:tcPr>
            <w:tcW w:w="1896" w:type="dxa"/>
            <w:tcBorders>
              <w:top w:val="nil"/>
              <w:left w:val="nil"/>
              <w:bottom w:val="single" w:sz="4" w:space="0" w:color="auto"/>
              <w:right w:val="single" w:sz="4" w:space="0" w:color="auto"/>
            </w:tcBorders>
            <w:shd w:val="clear" w:color="auto" w:fill="auto"/>
            <w:noWrap/>
            <w:vAlign w:val="bottom"/>
            <w:hideMark/>
          </w:tcPr>
          <w:p w14:paraId="17596B0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Macao SAR, China</w:t>
            </w:r>
          </w:p>
        </w:tc>
      </w:tr>
      <w:tr w:rsidR="0050022C" w:rsidRPr="0050022C" w14:paraId="1E83DF38"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CEDC84A"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lastRenderedPageBreak/>
              <w:t>23</w:t>
            </w:r>
          </w:p>
        </w:tc>
        <w:tc>
          <w:tcPr>
            <w:tcW w:w="2242" w:type="dxa"/>
            <w:tcBorders>
              <w:top w:val="nil"/>
              <w:left w:val="nil"/>
              <w:bottom w:val="single" w:sz="4" w:space="0" w:color="auto"/>
              <w:right w:val="single" w:sz="4" w:space="0" w:color="auto"/>
            </w:tcBorders>
            <w:shd w:val="clear" w:color="auto" w:fill="auto"/>
            <w:noWrap/>
            <w:vAlign w:val="bottom"/>
            <w:hideMark/>
          </w:tcPr>
          <w:p w14:paraId="5929A4C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Papua New Guinea</w:t>
            </w:r>
          </w:p>
        </w:tc>
        <w:tc>
          <w:tcPr>
            <w:tcW w:w="2095" w:type="dxa"/>
            <w:tcBorders>
              <w:top w:val="nil"/>
              <w:left w:val="nil"/>
              <w:bottom w:val="single" w:sz="4" w:space="0" w:color="auto"/>
              <w:right w:val="single" w:sz="4" w:space="0" w:color="auto"/>
            </w:tcBorders>
            <w:shd w:val="clear" w:color="auto" w:fill="auto"/>
            <w:noWrap/>
            <w:vAlign w:val="bottom"/>
            <w:hideMark/>
          </w:tcPr>
          <w:p w14:paraId="2DA38E0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Libya</w:t>
            </w:r>
          </w:p>
        </w:tc>
        <w:tc>
          <w:tcPr>
            <w:tcW w:w="2155" w:type="dxa"/>
            <w:tcBorders>
              <w:top w:val="nil"/>
              <w:left w:val="nil"/>
              <w:bottom w:val="single" w:sz="4" w:space="0" w:color="auto"/>
              <w:right w:val="single" w:sz="4" w:space="0" w:color="auto"/>
            </w:tcBorders>
            <w:shd w:val="clear" w:color="000000" w:fill="FFFF00"/>
            <w:noWrap/>
            <w:vAlign w:val="bottom"/>
            <w:hideMark/>
          </w:tcPr>
          <w:p w14:paraId="768DA38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United Kingdom</w:t>
            </w:r>
          </w:p>
        </w:tc>
        <w:tc>
          <w:tcPr>
            <w:tcW w:w="1896" w:type="dxa"/>
            <w:tcBorders>
              <w:top w:val="nil"/>
              <w:left w:val="nil"/>
              <w:bottom w:val="single" w:sz="4" w:space="0" w:color="auto"/>
              <w:right w:val="single" w:sz="4" w:space="0" w:color="auto"/>
            </w:tcBorders>
            <w:shd w:val="clear" w:color="auto" w:fill="auto"/>
            <w:noWrap/>
            <w:vAlign w:val="bottom"/>
            <w:hideMark/>
          </w:tcPr>
          <w:p w14:paraId="32C72FD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Malaysia</w:t>
            </w:r>
          </w:p>
        </w:tc>
      </w:tr>
      <w:tr w:rsidR="0050022C" w:rsidRPr="0050022C" w14:paraId="79E243DB"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4172815"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24</w:t>
            </w:r>
          </w:p>
        </w:tc>
        <w:tc>
          <w:tcPr>
            <w:tcW w:w="2242" w:type="dxa"/>
            <w:tcBorders>
              <w:top w:val="nil"/>
              <w:left w:val="nil"/>
              <w:bottom w:val="single" w:sz="4" w:space="0" w:color="auto"/>
              <w:right w:val="single" w:sz="4" w:space="0" w:color="auto"/>
            </w:tcBorders>
            <w:shd w:val="clear" w:color="auto" w:fill="auto"/>
            <w:noWrap/>
            <w:vAlign w:val="bottom"/>
            <w:hideMark/>
          </w:tcPr>
          <w:p w14:paraId="4769851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Rwanda</w:t>
            </w:r>
          </w:p>
        </w:tc>
        <w:tc>
          <w:tcPr>
            <w:tcW w:w="2095" w:type="dxa"/>
            <w:tcBorders>
              <w:top w:val="nil"/>
              <w:left w:val="nil"/>
              <w:bottom w:val="single" w:sz="4" w:space="0" w:color="auto"/>
              <w:right w:val="single" w:sz="4" w:space="0" w:color="auto"/>
            </w:tcBorders>
            <w:shd w:val="clear" w:color="auto" w:fill="auto"/>
            <w:noWrap/>
            <w:vAlign w:val="bottom"/>
            <w:hideMark/>
          </w:tcPr>
          <w:p w14:paraId="3622DC6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Maldives</w:t>
            </w:r>
          </w:p>
        </w:tc>
        <w:tc>
          <w:tcPr>
            <w:tcW w:w="2155" w:type="dxa"/>
            <w:tcBorders>
              <w:top w:val="nil"/>
              <w:left w:val="nil"/>
              <w:bottom w:val="single" w:sz="4" w:space="0" w:color="auto"/>
              <w:right w:val="single" w:sz="4" w:space="0" w:color="auto"/>
            </w:tcBorders>
            <w:shd w:val="clear" w:color="000000" w:fill="FFFF00"/>
            <w:noWrap/>
            <w:vAlign w:val="bottom"/>
            <w:hideMark/>
          </w:tcPr>
          <w:p w14:paraId="726E459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United States</w:t>
            </w:r>
          </w:p>
        </w:tc>
        <w:tc>
          <w:tcPr>
            <w:tcW w:w="1896" w:type="dxa"/>
            <w:tcBorders>
              <w:top w:val="nil"/>
              <w:left w:val="nil"/>
              <w:bottom w:val="single" w:sz="4" w:space="0" w:color="auto"/>
              <w:right w:val="single" w:sz="4" w:space="0" w:color="auto"/>
            </w:tcBorders>
            <w:shd w:val="clear" w:color="auto" w:fill="auto"/>
            <w:noWrap/>
            <w:vAlign w:val="bottom"/>
            <w:hideMark/>
          </w:tcPr>
          <w:p w14:paraId="0B709A7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Malta</w:t>
            </w:r>
          </w:p>
        </w:tc>
      </w:tr>
      <w:tr w:rsidR="0050022C" w:rsidRPr="0050022C" w14:paraId="37581A19"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8522217"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25</w:t>
            </w:r>
          </w:p>
        </w:tc>
        <w:tc>
          <w:tcPr>
            <w:tcW w:w="2242" w:type="dxa"/>
            <w:tcBorders>
              <w:top w:val="nil"/>
              <w:left w:val="nil"/>
              <w:bottom w:val="single" w:sz="4" w:space="0" w:color="auto"/>
              <w:right w:val="single" w:sz="4" w:space="0" w:color="auto"/>
            </w:tcBorders>
            <w:shd w:val="clear" w:color="auto" w:fill="auto"/>
            <w:noWrap/>
            <w:vAlign w:val="bottom"/>
            <w:hideMark/>
          </w:tcPr>
          <w:p w14:paraId="01F2BE2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Senegal</w:t>
            </w:r>
          </w:p>
        </w:tc>
        <w:tc>
          <w:tcPr>
            <w:tcW w:w="2095" w:type="dxa"/>
            <w:tcBorders>
              <w:top w:val="nil"/>
              <w:left w:val="nil"/>
              <w:bottom w:val="single" w:sz="4" w:space="0" w:color="auto"/>
              <w:right w:val="single" w:sz="4" w:space="0" w:color="auto"/>
            </w:tcBorders>
            <w:shd w:val="clear" w:color="auto" w:fill="auto"/>
            <w:noWrap/>
            <w:vAlign w:val="bottom"/>
            <w:hideMark/>
          </w:tcPr>
          <w:p w14:paraId="5876748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Mongolia</w:t>
            </w:r>
          </w:p>
        </w:tc>
        <w:tc>
          <w:tcPr>
            <w:tcW w:w="2155" w:type="dxa"/>
            <w:tcBorders>
              <w:top w:val="nil"/>
              <w:left w:val="nil"/>
              <w:bottom w:val="single" w:sz="4" w:space="0" w:color="auto"/>
              <w:right w:val="single" w:sz="4" w:space="0" w:color="auto"/>
            </w:tcBorders>
            <w:shd w:val="clear" w:color="auto" w:fill="auto"/>
            <w:noWrap/>
            <w:vAlign w:val="bottom"/>
            <w:hideMark/>
          </w:tcPr>
          <w:p w14:paraId="5361310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2A24C5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Mauritius</w:t>
            </w:r>
          </w:p>
        </w:tc>
      </w:tr>
      <w:tr w:rsidR="0050022C" w:rsidRPr="0050022C" w14:paraId="1072592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9EDFF28"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26</w:t>
            </w:r>
          </w:p>
        </w:tc>
        <w:tc>
          <w:tcPr>
            <w:tcW w:w="2242" w:type="dxa"/>
            <w:tcBorders>
              <w:top w:val="nil"/>
              <w:left w:val="nil"/>
              <w:bottom w:val="single" w:sz="4" w:space="0" w:color="auto"/>
              <w:right w:val="single" w:sz="4" w:space="0" w:color="auto"/>
            </w:tcBorders>
            <w:shd w:val="clear" w:color="auto" w:fill="auto"/>
            <w:noWrap/>
            <w:vAlign w:val="bottom"/>
            <w:hideMark/>
          </w:tcPr>
          <w:p w14:paraId="4A6285B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Sierra Leone</w:t>
            </w:r>
          </w:p>
        </w:tc>
        <w:tc>
          <w:tcPr>
            <w:tcW w:w="2095" w:type="dxa"/>
            <w:tcBorders>
              <w:top w:val="nil"/>
              <w:left w:val="nil"/>
              <w:bottom w:val="single" w:sz="4" w:space="0" w:color="auto"/>
              <w:right w:val="single" w:sz="4" w:space="0" w:color="auto"/>
            </w:tcBorders>
            <w:shd w:val="clear" w:color="auto" w:fill="auto"/>
            <w:noWrap/>
            <w:vAlign w:val="bottom"/>
            <w:hideMark/>
          </w:tcPr>
          <w:p w14:paraId="40B06B5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Morocco</w:t>
            </w:r>
          </w:p>
        </w:tc>
        <w:tc>
          <w:tcPr>
            <w:tcW w:w="2155" w:type="dxa"/>
            <w:tcBorders>
              <w:top w:val="nil"/>
              <w:left w:val="nil"/>
              <w:bottom w:val="single" w:sz="4" w:space="0" w:color="auto"/>
              <w:right w:val="single" w:sz="4" w:space="0" w:color="auto"/>
            </w:tcBorders>
            <w:shd w:val="clear" w:color="auto" w:fill="auto"/>
            <w:noWrap/>
            <w:vAlign w:val="bottom"/>
            <w:hideMark/>
          </w:tcPr>
          <w:p w14:paraId="4B12A26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24EC187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Mexico</w:t>
            </w:r>
          </w:p>
        </w:tc>
      </w:tr>
      <w:tr w:rsidR="0050022C" w:rsidRPr="0050022C" w14:paraId="25390CA7"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DD4010C"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27</w:t>
            </w:r>
          </w:p>
        </w:tc>
        <w:tc>
          <w:tcPr>
            <w:tcW w:w="2242" w:type="dxa"/>
            <w:tcBorders>
              <w:top w:val="nil"/>
              <w:left w:val="nil"/>
              <w:bottom w:val="single" w:sz="4" w:space="0" w:color="auto"/>
              <w:right w:val="single" w:sz="4" w:space="0" w:color="auto"/>
            </w:tcBorders>
            <w:shd w:val="clear" w:color="auto" w:fill="auto"/>
            <w:noWrap/>
            <w:vAlign w:val="bottom"/>
            <w:hideMark/>
          </w:tcPr>
          <w:p w14:paraId="1938D9D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Sudan</w:t>
            </w:r>
          </w:p>
        </w:tc>
        <w:tc>
          <w:tcPr>
            <w:tcW w:w="2095" w:type="dxa"/>
            <w:tcBorders>
              <w:top w:val="nil"/>
              <w:left w:val="nil"/>
              <w:bottom w:val="single" w:sz="4" w:space="0" w:color="auto"/>
              <w:right w:val="single" w:sz="4" w:space="0" w:color="auto"/>
            </w:tcBorders>
            <w:shd w:val="clear" w:color="auto" w:fill="auto"/>
            <w:noWrap/>
            <w:vAlign w:val="bottom"/>
            <w:hideMark/>
          </w:tcPr>
          <w:p w14:paraId="3509D49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Nepal</w:t>
            </w:r>
          </w:p>
        </w:tc>
        <w:tc>
          <w:tcPr>
            <w:tcW w:w="2155" w:type="dxa"/>
            <w:tcBorders>
              <w:top w:val="nil"/>
              <w:left w:val="nil"/>
              <w:bottom w:val="single" w:sz="4" w:space="0" w:color="auto"/>
              <w:right w:val="single" w:sz="4" w:space="0" w:color="auto"/>
            </w:tcBorders>
            <w:shd w:val="clear" w:color="auto" w:fill="auto"/>
            <w:noWrap/>
            <w:vAlign w:val="bottom"/>
            <w:hideMark/>
          </w:tcPr>
          <w:p w14:paraId="552D634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494633A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Moldova</w:t>
            </w:r>
          </w:p>
        </w:tc>
      </w:tr>
      <w:tr w:rsidR="0050022C" w:rsidRPr="0050022C" w14:paraId="27A1F83D"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8A71AD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28</w:t>
            </w:r>
          </w:p>
        </w:tc>
        <w:tc>
          <w:tcPr>
            <w:tcW w:w="2242" w:type="dxa"/>
            <w:tcBorders>
              <w:top w:val="nil"/>
              <w:left w:val="nil"/>
              <w:bottom w:val="single" w:sz="4" w:space="0" w:color="auto"/>
              <w:right w:val="single" w:sz="4" w:space="0" w:color="auto"/>
            </w:tcBorders>
            <w:shd w:val="clear" w:color="auto" w:fill="auto"/>
            <w:noWrap/>
            <w:vAlign w:val="bottom"/>
            <w:hideMark/>
          </w:tcPr>
          <w:p w14:paraId="5DBE72F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Swaziland</w:t>
            </w:r>
          </w:p>
        </w:tc>
        <w:tc>
          <w:tcPr>
            <w:tcW w:w="2095" w:type="dxa"/>
            <w:tcBorders>
              <w:top w:val="nil"/>
              <w:left w:val="nil"/>
              <w:bottom w:val="single" w:sz="4" w:space="0" w:color="auto"/>
              <w:right w:val="single" w:sz="4" w:space="0" w:color="auto"/>
            </w:tcBorders>
            <w:shd w:val="clear" w:color="auto" w:fill="auto"/>
            <w:noWrap/>
            <w:vAlign w:val="bottom"/>
            <w:hideMark/>
          </w:tcPr>
          <w:p w14:paraId="6E4D500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Nicaragua</w:t>
            </w:r>
          </w:p>
        </w:tc>
        <w:tc>
          <w:tcPr>
            <w:tcW w:w="2155" w:type="dxa"/>
            <w:tcBorders>
              <w:top w:val="nil"/>
              <w:left w:val="nil"/>
              <w:bottom w:val="single" w:sz="4" w:space="0" w:color="auto"/>
              <w:right w:val="single" w:sz="4" w:space="0" w:color="auto"/>
            </w:tcBorders>
            <w:shd w:val="clear" w:color="auto" w:fill="auto"/>
            <w:noWrap/>
            <w:vAlign w:val="bottom"/>
            <w:hideMark/>
          </w:tcPr>
          <w:p w14:paraId="27044F1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6B5B463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Namibia</w:t>
            </w:r>
          </w:p>
        </w:tc>
      </w:tr>
      <w:tr w:rsidR="0050022C" w:rsidRPr="0050022C" w14:paraId="4D49B52F"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BBCF5A2"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29</w:t>
            </w:r>
          </w:p>
        </w:tc>
        <w:tc>
          <w:tcPr>
            <w:tcW w:w="2242" w:type="dxa"/>
            <w:tcBorders>
              <w:top w:val="nil"/>
              <w:left w:val="nil"/>
              <w:bottom w:val="single" w:sz="4" w:space="0" w:color="auto"/>
              <w:right w:val="single" w:sz="4" w:space="0" w:color="auto"/>
            </w:tcBorders>
            <w:shd w:val="clear" w:color="auto" w:fill="auto"/>
            <w:noWrap/>
            <w:vAlign w:val="bottom"/>
            <w:hideMark/>
          </w:tcPr>
          <w:p w14:paraId="6B28078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Tanzania</w:t>
            </w:r>
          </w:p>
        </w:tc>
        <w:tc>
          <w:tcPr>
            <w:tcW w:w="2095" w:type="dxa"/>
            <w:tcBorders>
              <w:top w:val="nil"/>
              <w:left w:val="nil"/>
              <w:bottom w:val="single" w:sz="4" w:space="0" w:color="auto"/>
              <w:right w:val="single" w:sz="4" w:space="0" w:color="auto"/>
            </w:tcBorders>
            <w:shd w:val="clear" w:color="auto" w:fill="auto"/>
            <w:noWrap/>
            <w:vAlign w:val="bottom"/>
            <w:hideMark/>
          </w:tcPr>
          <w:p w14:paraId="79B6221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Pakistan</w:t>
            </w:r>
          </w:p>
        </w:tc>
        <w:tc>
          <w:tcPr>
            <w:tcW w:w="2155" w:type="dxa"/>
            <w:tcBorders>
              <w:top w:val="nil"/>
              <w:left w:val="nil"/>
              <w:bottom w:val="single" w:sz="4" w:space="0" w:color="auto"/>
              <w:right w:val="single" w:sz="4" w:space="0" w:color="auto"/>
            </w:tcBorders>
            <w:shd w:val="clear" w:color="auto" w:fill="auto"/>
            <w:noWrap/>
            <w:vAlign w:val="bottom"/>
            <w:hideMark/>
          </w:tcPr>
          <w:p w14:paraId="5B47521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A24B53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Poland</w:t>
            </w:r>
          </w:p>
        </w:tc>
      </w:tr>
      <w:tr w:rsidR="0050022C" w:rsidRPr="0050022C" w14:paraId="62985B03"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FB8A59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30</w:t>
            </w:r>
          </w:p>
        </w:tc>
        <w:tc>
          <w:tcPr>
            <w:tcW w:w="2242" w:type="dxa"/>
            <w:tcBorders>
              <w:top w:val="nil"/>
              <w:left w:val="nil"/>
              <w:bottom w:val="single" w:sz="4" w:space="0" w:color="auto"/>
              <w:right w:val="single" w:sz="4" w:space="0" w:color="auto"/>
            </w:tcBorders>
            <w:shd w:val="clear" w:color="auto" w:fill="auto"/>
            <w:noWrap/>
            <w:vAlign w:val="bottom"/>
            <w:hideMark/>
          </w:tcPr>
          <w:p w14:paraId="09B6543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Togo</w:t>
            </w:r>
          </w:p>
        </w:tc>
        <w:tc>
          <w:tcPr>
            <w:tcW w:w="2095" w:type="dxa"/>
            <w:tcBorders>
              <w:top w:val="nil"/>
              <w:left w:val="nil"/>
              <w:bottom w:val="single" w:sz="4" w:space="0" w:color="auto"/>
              <w:right w:val="single" w:sz="4" w:space="0" w:color="auto"/>
            </w:tcBorders>
            <w:shd w:val="clear" w:color="auto" w:fill="auto"/>
            <w:noWrap/>
            <w:vAlign w:val="bottom"/>
            <w:hideMark/>
          </w:tcPr>
          <w:p w14:paraId="32C8EC0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Panama</w:t>
            </w:r>
          </w:p>
        </w:tc>
        <w:tc>
          <w:tcPr>
            <w:tcW w:w="2155" w:type="dxa"/>
            <w:tcBorders>
              <w:top w:val="nil"/>
              <w:left w:val="nil"/>
              <w:bottom w:val="single" w:sz="4" w:space="0" w:color="auto"/>
              <w:right w:val="single" w:sz="4" w:space="0" w:color="auto"/>
            </w:tcBorders>
            <w:shd w:val="clear" w:color="auto" w:fill="auto"/>
            <w:noWrap/>
            <w:vAlign w:val="bottom"/>
            <w:hideMark/>
          </w:tcPr>
          <w:p w14:paraId="6114085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8918B4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Portugal</w:t>
            </w:r>
          </w:p>
        </w:tc>
      </w:tr>
      <w:tr w:rsidR="0050022C" w:rsidRPr="0050022C" w14:paraId="645A46E6"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9E85B7C"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31</w:t>
            </w:r>
          </w:p>
        </w:tc>
        <w:tc>
          <w:tcPr>
            <w:tcW w:w="2242" w:type="dxa"/>
            <w:tcBorders>
              <w:top w:val="nil"/>
              <w:left w:val="nil"/>
              <w:bottom w:val="single" w:sz="4" w:space="0" w:color="auto"/>
              <w:right w:val="single" w:sz="4" w:space="0" w:color="auto"/>
            </w:tcBorders>
            <w:shd w:val="clear" w:color="auto" w:fill="auto"/>
            <w:noWrap/>
            <w:vAlign w:val="bottom"/>
            <w:hideMark/>
          </w:tcPr>
          <w:p w14:paraId="320A4BE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Uganda</w:t>
            </w:r>
          </w:p>
        </w:tc>
        <w:tc>
          <w:tcPr>
            <w:tcW w:w="2095" w:type="dxa"/>
            <w:tcBorders>
              <w:top w:val="nil"/>
              <w:left w:val="nil"/>
              <w:bottom w:val="single" w:sz="4" w:space="0" w:color="auto"/>
              <w:right w:val="single" w:sz="4" w:space="0" w:color="auto"/>
            </w:tcBorders>
            <w:shd w:val="clear" w:color="auto" w:fill="auto"/>
            <w:noWrap/>
            <w:vAlign w:val="bottom"/>
            <w:hideMark/>
          </w:tcPr>
          <w:p w14:paraId="500EF565"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Paraguay</w:t>
            </w:r>
          </w:p>
        </w:tc>
        <w:tc>
          <w:tcPr>
            <w:tcW w:w="2155" w:type="dxa"/>
            <w:tcBorders>
              <w:top w:val="nil"/>
              <w:left w:val="nil"/>
              <w:bottom w:val="single" w:sz="4" w:space="0" w:color="auto"/>
              <w:right w:val="single" w:sz="4" w:space="0" w:color="auto"/>
            </w:tcBorders>
            <w:shd w:val="clear" w:color="auto" w:fill="auto"/>
            <w:noWrap/>
            <w:vAlign w:val="bottom"/>
            <w:hideMark/>
          </w:tcPr>
          <w:p w14:paraId="68E9160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0FF11C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Romania</w:t>
            </w:r>
          </w:p>
        </w:tc>
      </w:tr>
      <w:tr w:rsidR="0050022C" w:rsidRPr="0050022C" w14:paraId="400CDEF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65EE18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32</w:t>
            </w:r>
          </w:p>
        </w:tc>
        <w:tc>
          <w:tcPr>
            <w:tcW w:w="2242" w:type="dxa"/>
            <w:tcBorders>
              <w:top w:val="nil"/>
              <w:left w:val="nil"/>
              <w:bottom w:val="single" w:sz="4" w:space="0" w:color="auto"/>
              <w:right w:val="single" w:sz="4" w:space="0" w:color="auto"/>
            </w:tcBorders>
            <w:shd w:val="clear" w:color="auto" w:fill="auto"/>
            <w:noWrap/>
            <w:vAlign w:val="bottom"/>
            <w:hideMark/>
          </w:tcPr>
          <w:p w14:paraId="31001C6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Yemen, Rep.</w:t>
            </w:r>
          </w:p>
        </w:tc>
        <w:tc>
          <w:tcPr>
            <w:tcW w:w="2095" w:type="dxa"/>
            <w:tcBorders>
              <w:top w:val="nil"/>
              <w:left w:val="nil"/>
              <w:bottom w:val="single" w:sz="4" w:space="0" w:color="auto"/>
              <w:right w:val="single" w:sz="4" w:space="0" w:color="auto"/>
            </w:tcBorders>
            <w:shd w:val="clear" w:color="auto" w:fill="auto"/>
            <w:noWrap/>
            <w:vAlign w:val="bottom"/>
            <w:hideMark/>
          </w:tcPr>
          <w:p w14:paraId="6C4E027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Peru</w:t>
            </w:r>
          </w:p>
        </w:tc>
        <w:tc>
          <w:tcPr>
            <w:tcW w:w="2155" w:type="dxa"/>
            <w:tcBorders>
              <w:top w:val="nil"/>
              <w:left w:val="nil"/>
              <w:bottom w:val="single" w:sz="4" w:space="0" w:color="auto"/>
              <w:right w:val="single" w:sz="4" w:space="0" w:color="auto"/>
            </w:tcBorders>
            <w:shd w:val="clear" w:color="auto" w:fill="auto"/>
            <w:noWrap/>
            <w:vAlign w:val="bottom"/>
            <w:hideMark/>
          </w:tcPr>
          <w:p w14:paraId="07C17CC8"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24DCA75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Russian Federation</w:t>
            </w:r>
          </w:p>
        </w:tc>
      </w:tr>
      <w:tr w:rsidR="0050022C" w:rsidRPr="0050022C" w14:paraId="406FC12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8D3920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33</w:t>
            </w:r>
          </w:p>
        </w:tc>
        <w:tc>
          <w:tcPr>
            <w:tcW w:w="2242" w:type="dxa"/>
            <w:tcBorders>
              <w:top w:val="nil"/>
              <w:left w:val="nil"/>
              <w:bottom w:val="single" w:sz="4" w:space="0" w:color="auto"/>
              <w:right w:val="single" w:sz="4" w:space="0" w:color="auto"/>
            </w:tcBorders>
            <w:shd w:val="clear" w:color="auto" w:fill="auto"/>
            <w:noWrap/>
            <w:vAlign w:val="bottom"/>
            <w:hideMark/>
          </w:tcPr>
          <w:p w14:paraId="779736D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Zambia</w:t>
            </w:r>
          </w:p>
        </w:tc>
        <w:tc>
          <w:tcPr>
            <w:tcW w:w="2095" w:type="dxa"/>
            <w:tcBorders>
              <w:top w:val="nil"/>
              <w:left w:val="nil"/>
              <w:bottom w:val="single" w:sz="4" w:space="0" w:color="auto"/>
              <w:right w:val="single" w:sz="4" w:space="0" w:color="auto"/>
            </w:tcBorders>
            <w:shd w:val="clear" w:color="auto" w:fill="auto"/>
            <w:noWrap/>
            <w:vAlign w:val="bottom"/>
            <w:hideMark/>
          </w:tcPr>
          <w:p w14:paraId="7F1FDDC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Philippines</w:t>
            </w:r>
          </w:p>
        </w:tc>
        <w:tc>
          <w:tcPr>
            <w:tcW w:w="2155" w:type="dxa"/>
            <w:tcBorders>
              <w:top w:val="nil"/>
              <w:left w:val="nil"/>
              <w:bottom w:val="single" w:sz="4" w:space="0" w:color="auto"/>
              <w:right w:val="single" w:sz="4" w:space="0" w:color="auto"/>
            </w:tcBorders>
            <w:shd w:val="clear" w:color="auto" w:fill="auto"/>
            <w:noWrap/>
            <w:vAlign w:val="bottom"/>
            <w:hideMark/>
          </w:tcPr>
          <w:p w14:paraId="048CD98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2A8160E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Serbia</w:t>
            </w:r>
          </w:p>
        </w:tc>
      </w:tr>
      <w:tr w:rsidR="0050022C" w:rsidRPr="0050022C" w14:paraId="031CBD8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1A52E931"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34</w:t>
            </w:r>
          </w:p>
        </w:tc>
        <w:tc>
          <w:tcPr>
            <w:tcW w:w="2242" w:type="dxa"/>
            <w:tcBorders>
              <w:top w:val="nil"/>
              <w:left w:val="nil"/>
              <w:bottom w:val="single" w:sz="4" w:space="0" w:color="auto"/>
              <w:right w:val="single" w:sz="4" w:space="0" w:color="auto"/>
            </w:tcBorders>
            <w:shd w:val="clear" w:color="auto" w:fill="auto"/>
            <w:noWrap/>
            <w:vAlign w:val="bottom"/>
            <w:hideMark/>
          </w:tcPr>
          <w:p w14:paraId="79C8AA5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Zimbabwe</w:t>
            </w:r>
          </w:p>
        </w:tc>
        <w:tc>
          <w:tcPr>
            <w:tcW w:w="2095" w:type="dxa"/>
            <w:tcBorders>
              <w:top w:val="nil"/>
              <w:left w:val="nil"/>
              <w:bottom w:val="single" w:sz="4" w:space="0" w:color="auto"/>
              <w:right w:val="single" w:sz="4" w:space="0" w:color="auto"/>
            </w:tcBorders>
            <w:shd w:val="clear" w:color="auto" w:fill="auto"/>
            <w:noWrap/>
            <w:vAlign w:val="bottom"/>
            <w:hideMark/>
          </w:tcPr>
          <w:p w14:paraId="223C4FA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Qatar</w:t>
            </w:r>
          </w:p>
        </w:tc>
        <w:tc>
          <w:tcPr>
            <w:tcW w:w="2155" w:type="dxa"/>
            <w:tcBorders>
              <w:top w:val="nil"/>
              <w:left w:val="nil"/>
              <w:bottom w:val="single" w:sz="4" w:space="0" w:color="auto"/>
              <w:right w:val="single" w:sz="4" w:space="0" w:color="auto"/>
            </w:tcBorders>
            <w:shd w:val="clear" w:color="auto" w:fill="auto"/>
            <w:noWrap/>
            <w:vAlign w:val="bottom"/>
            <w:hideMark/>
          </w:tcPr>
          <w:p w14:paraId="7EC9B25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1ACB44D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Singapore</w:t>
            </w:r>
          </w:p>
        </w:tc>
      </w:tr>
      <w:tr w:rsidR="0050022C" w:rsidRPr="0050022C" w14:paraId="088AF28E"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0A0B513"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304F4E2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6D75299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Saudi Arabia</w:t>
            </w:r>
          </w:p>
        </w:tc>
        <w:tc>
          <w:tcPr>
            <w:tcW w:w="2155" w:type="dxa"/>
            <w:tcBorders>
              <w:top w:val="nil"/>
              <w:left w:val="nil"/>
              <w:bottom w:val="single" w:sz="4" w:space="0" w:color="auto"/>
              <w:right w:val="single" w:sz="4" w:space="0" w:color="auto"/>
            </w:tcBorders>
            <w:shd w:val="clear" w:color="auto" w:fill="auto"/>
            <w:noWrap/>
            <w:vAlign w:val="bottom"/>
            <w:hideMark/>
          </w:tcPr>
          <w:p w14:paraId="42CA4CB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65EE785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Slovak Republic</w:t>
            </w:r>
          </w:p>
        </w:tc>
      </w:tr>
      <w:tr w:rsidR="0050022C" w:rsidRPr="0050022C" w14:paraId="6AE15C2F"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5587E25D"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5903ED2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06AD526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Sri Lanka</w:t>
            </w:r>
          </w:p>
        </w:tc>
        <w:tc>
          <w:tcPr>
            <w:tcW w:w="2155" w:type="dxa"/>
            <w:tcBorders>
              <w:top w:val="nil"/>
              <w:left w:val="nil"/>
              <w:bottom w:val="single" w:sz="4" w:space="0" w:color="auto"/>
              <w:right w:val="single" w:sz="4" w:space="0" w:color="auto"/>
            </w:tcBorders>
            <w:shd w:val="clear" w:color="auto" w:fill="auto"/>
            <w:noWrap/>
            <w:vAlign w:val="bottom"/>
            <w:hideMark/>
          </w:tcPr>
          <w:p w14:paraId="423DED9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CD1777A"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Slovenia</w:t>
            </w:r>
          </w:p>
        </w:tc>
      </w:tr>
      <w:tr w:rsidR="0050022C" w:rsidRPr="0050022C" w14:paraId="1066869D"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629A613F"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5791968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0749E2A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Syrian Arab Republic</w:t>
            </w:r>
          </w:p>
        </w:tc>
        <w:tc>
          <w:tcPr>
            <w:tcW w:w="2155" w:type="dxa"/>
            <w:tcBorders>
              <w:top w:val="nil"/>
              <w:left w:val="nil"/>
              <w:bottom w:val="single" w:sz="4" w:space="0" w:color="auto"/>
              <w:right w:val="single" w:sz="4" w:space="0" w:color="auto"/>
            </w:tcBorders>
            <w:shd w:val="clear" w:color="auto" w:fill="auto"/>
            <w:noWrap/>
            <w:vAlign w:val="bottom"/>
            <w:hideMark/>
          </w:tcPr>
          <w:p w14:paraId="3888564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61623A6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South Africa</w:t>
            </w:r>
          </w:p>
        </w:tc>
      </w:tr>
      <w:tr w:rsidR="0050022C" w:rsidRPr="0050022C" w14:paraId="49505B57"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4846F3AD"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64FF07F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26E2747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Thailand</w:t>
            </w:r>
          </w:p>
        </w:tc>
        <w:tc>
          <w:tcPr>
            <w:tcW w:w="2155" w:type="dxa"/>
            <w:tcBorders>
              <w:top w:val="nil"/>
              <w:left w:val="nil"/>
              <w:bottom w:val="single" w:sz="4" w:space="0" w:color="auto"/>
              <w:right w:val="single" w:sz="4" w:space="0" w:color="auto"/>
            </w:tcBorders>
            <w:shd w:val="clear" w:color="auto" w:fill="auto"/>
            <w:noWrap/>
            <w:vAlign w:val="bottom"/>
            <w:hideMark/>
          </w:tcPr>
          <w:p w14:paraId="5899CC5F"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1F4230A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Spain</w:t>
            </w:r>
          </w:p>
        </w:tc>
      </w:tr>
      <w:tr w:rsidR="0050022C" w:rsidRPr="0050022C" w14:paraId="307F8BB5"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ACD040E"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162152B2"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176E46B1"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Trinidad and Tobago</w:t>
            </w:r>
          </w:p>
        </w:tc>
        <w:tc>
          <w:tcPr>
            <w:tcW w:w="2155" w:type="dxa"/>
            <w:tcBorders>
              <w:top w:val="nil"/>
              <w:left w:val="nil"/>
              <w:bottom w:val="single" w:sz="4" w:space="0" w:color="auto"/>
              <w:right w:val="single" w:sz="4" w:space="0" w:color="auto"/>
            </w:tcBorders>
            <w:shd w:val="clear" w:color="auto" w:fill="auto"/>
            <w:noWrap/>
            <w:vAlign w:val="bottom"/>
            <w:hideMark/>
          </w:tcPr>
          <w:p w14:paraId="7C9AA77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5417CF7B"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Tajikistan</w:t>
            </w:r>
          </w:p>
        </w:tc>
      </w:tr>
      <w:tr w:rsidR="0050022C" w:rsidRPr="0050022C" w14:paraId="4AC319B2"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81F796B"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5A81CF7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4101010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Tunisia</w:t>
            </w:r>
          </w:p>
        </w:tc>
        <w:tc>
          <w:tcPr>
            <w:tcW w:w="2155" w:type="dxa"/>
            <w:tcBorders>
              <w:top w:val="nil"/>
              <w:left w:val="nil"/>
              <w:bottom w:val="single" w:sz="4" w:space="0" w:color="auto"/>
              <w:right w:val="single" w:sz="4" w:space="0" w:color="auto"/>
            </w:tcBorders>
            <w:shd w:val="clear" w:color="auto" w:fill="auto"/>
            <w:noWrap/>
            <w:vAlign w:val="bottom"/>
            <w:hideMark/>
          </w:tcPr>
          <w:p w14:paraId="5E90C8C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73742BD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Tonga</w:t>
            </w:r>
          </w:p>
        </w:tc>
      </w:tr>
      <w:tr w:rsidR="0050022C" w:rsidRPr="0050022C" w14:paraId="5A0C8ACA"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9BD90DD"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386B47E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06B225B0"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Turkey</w:t>
            </w:r>
          </w:p>
        </w:tc>
        <w:tc>
          <w:tcPr>
            <w:tcW w:w="2155" w:type="dxa"/>
            <w:tcBorders>
              <w:top w:val="nil"/>
              <w:left w:val="nil"/>
              <w:bottom w:val="single" w:sz="4" w:space="0" w:color="auto"/>
              <w:right w:val="single" w:sz="4" w:space="0" w:color="auto"/>
            </w:tcBorders>
            <w:shd w:val="clear" w:color="auto" w:fill="auto"/>
            <w:noWrap/>
            <w:vAlign w:val="bottom"/>
            <w:hideMark/>
          </w:tcPr>
          <w:p w14:paraId="7B5C905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2919B39E"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Ukraine</w:t>
            </w:r>
          </w:p>
        </w:tc>
      </w:tr>
      <w:tr w:rsidR="0050022C" w:rsidRPr="0050022C" w14:paraId="0E94F51A"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E3551C8"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4E8F3CC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681C4176"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United Arab Emirates</w:t>
            </w:r>
          </w:p>
        </w:tc>
        <w:tc>
          <w:tcPr>
            <w:tcW w:w="2155" w:type="dxa"/>
            <w:tcBorders>
              <w:top w:val="nil"/>
              <w:left w:val="nil"/>
              <w:bottom w:val="single" w:sz="4" w:space="0" w:color="auto"/>
              <w:right w:val="single" w:sz="4" w:space="0" w:color="auto"/>
            </w:tcBorders>
            <w:shd w:val="clear" w:color="auto" w:fill="auto"/>
            <w:noWrap/>
            <w:vAlign w:val="bottom"/>
            <w:hideMark/>
          </w:tcPr>
          <w:p w14:paraId="1F08468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1B8669C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Uruguay</w:t>
            </w:r>
          </w:p>
        </w:tc>
      </w:tr>
      <w:tr w:rsidR="0050022C" w:rsidRPr="0050022C" w14:paraId="07D95EB6"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038B98F3"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1D776617"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0894429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Venezuela, RB</w:t>
            </w:r>
          </w:p>
        </w:tc>
        <w:tc>
          <w:tcPr>
            <w:tcW w:w="2155" w:type="dxa"/>
            <w:tcBorders>
              <w:top w:val="nil"/>
              <w:left w:val="nil"/>
              <w:bottom w:val="single" w:sz="4" w:space="0" w:color="auto"/>
              <w:right w:val="single" w:sz="4" w:space="0" w:color="auto"/>
            </w:tcBorders>
            <w:shd w:val="clear" w:color="auto" w:fill="auto"/>
            <w:noWrap/>
            <w:vAlign w:val="bottom"/>
            <w:hideMark/>
          </w:tcPr>
          <w:p w14:paraId="3ACB8A9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2D8FFC93"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r>
      <w:tr w:rsidR="0050022C" w:rsidRPr="0050022C" w14:paraId="7C4D7555" w14:textId="77777777" w:rsidTr="0050022C">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9130E49" w14:textId="77777777" w:rsidR="0050022C" w:rsidRPr="0050022C" w:rsidRDefault="0050022C" w:rsidP="0050022C">
            <w:pPr>
              <w:spacing w:line="240" w:lineRule="auto"/>
              <w:jc w:val="center"/>
              <w:rPr>
                <w:rFonts w:ascii="Calibri" w:eastAsia="Times New Roman" w:hAnsi="Calibri" w:cs="Calibri"/>
              </w:rPr>
            </w:pPr>
            <w:r w:rsidRPr="0050022C">
              <w:rPr>
                <w:rFonts w:ascii="Calibri" w:eastAsia="Times New Roman" w:hAnsi="Calibri" w:cs="Calibri"/>
              </w:rPr>
              <w:t> </w:t>
            </w:r>
          </w:p>
        </w:tc>
        <w:tc>
          <w:tcPr>
            <w:tcW w:w="2242" w:type="dxa"/>
            <w:tcBorders>
              <w:top w:val="nil"/>
              <w:left w:val="nil"/>
              <w:bottom w:val="single" w:sz="4" w:space="0" w:color="auto"/>
              <w:right w:val="single" w:sz="4" w:space="0" w:color="auto"/>
            </w:tcBorders>
            <w:shd w:val="clear" w:color="auto" w:fill="auto"/>
            <w:noWrap/>
            <w:vAlign w:val="bottom"/>
            <w:hideMark/>
          </w:tcPr>
          <w:p w14:paraId="2B17D9C4"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2095" w:type="dxa"/>
            <w:tcBorders>
              <w:top w:val="nil"/>
              <w:left w:val="nil"/>
              <w:bottom w:val="single" w:sz="4" w:space="0" w:color="auto"/>
              <w:right w:val="single" w:sz="4" w:space="0" w:color="auto"/>
            </w:tcBorders>
            <w:shd w:val="clear" w:color="auto" w:fill="auto"/>
            <w:noWrap/>
            <w:vAlign w:val="bottom"/>
            <w:hideMark/>
          </w:tcPr>
          <w:p w14:paraId="4D0A0679"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Vietnam</w:t>
            </w:r>
          </w:p>
        </w:tc>
        <w:tc>
          <w:tcPr>
            <w:tcW w:w="2155" w:type="dxa"/>
            <w:tcBorders>
              <w:top w:val="nil"/>
              <w:left w:val="nil"/>
              <w:bottom w:val="single" w:sz="4" w:space="0" w:color="auto"/>
              <w:right w:val="single" w:sz="4" w:space="0" w:color="auto"/>
            </w:tcBorders>
            <w:shd w:val="clear" w:color="auto" w:fill="auto"/>
            <w:noWrap/>
            <w:vAlign w:val="bottom"/>
            <w:hideMark/>
          </w:tcPr>
          <w:p w14:paraId="14A73ABC"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c>
          <w:tcPr>
            <w:tcW w:w="1896" w:type="dxa"/>
            <w:tcBorders>
              <w:top w:val="nil"/>
              <w:left w:val="nil"/>
              <w:bottom w:val="single" w:sz="4" w:space="0" w:color="auto"/>
              <w:right w:val="single" w:sz="4" w:space="0" w:color="auto"/>
            </w:tcBorders>
            <w:shd w:val="clear" w:color="auto" w:fill="auto"/>
            <w:noWrap/>
            <w:vAlign w:val="bottom"/>
            <w:hideMark/>
          </w:tcPr>
          <w:p w14:paraId="6E84EB8D" w14:textId="77777777" w:rsidR="0050022C" w:rsidRPr="0050022C" w:rsidRDefault="0050022C" w:rsidP="0050022C">
            <w:pPr>
              <w:spacing w:line="240" w:lineRule="auto"/>
              <w:rPr>
                <w:rFonts w:ascii="Calibri" w:eastAsia="Times New Roman" w:hAnsi="Calibri" w:cs="Calibri"/>
              </w:rPr>
            </w:pPr>
            <w:r w:rsidRPr="0050022C">
              <w:rPr>
                <w:rFonts w:ascii="Calibri" w:eastAsia="Times New Roman" w:hAnsi="Calibri" w:cs="Calibri"/>
              </w:rPr>
              <w:t> </w:t>
            </w:r>
          </w:p>
        </w:tc>
      </w:tr>
    </w:tbl>
    <w:p w14:paraId="19E96F49" w14:textId="77777777" w:rsidR="00306874" w:rsidRDefault="00306874" w:rsidP="008F5D27">
      <w:pPr>
        <w:pStyle w:val="Normal2"/>
      </w:pPr>
    </w:p>
    <w:p w14:paraId="429B3A7C" w14:textId="2E2A65E3" w:rsidR="0050022C" w:rsidRDefault="001E4C07" w:rsidP="00166E17">
      <w:pPr>
        <w:pStyle w:val="Heading2"/>
        <w:contextualSpacing w:val="0"/>
      </w:pPr>
      <w:proofErr w:type="gramStart"/>
      <w:r>
        <w:lastRenderedPageBreak/>
        <w:t>four</w:t>
      </w:r>
      <w:proofErr w:type="gramEnd"/>
      <w:r>
        <w:t xml:space="preserve"> countries in USA’s cluster that are closest to the USA in terms of Total Tax Rate by ATM Machines</w:t>
      </w:r>
      <w:r>
        <w:t>:</w:t>
      </w:r>
    </w:p>
    <w:p w14:paraId="1942AE6E" w14:textId="534136B5" w:rsidR="001E4C07" w:rsidRPr="001E4C07" w:rsidRDefault="001E4C07" w:rsidP="001E4C07">
      <w:pPr>
        <w:pStyle w:val="Normal1"/>
      </w:pPr>
      <w:r>
        <w:rPr>
          <w:noProof/>
        </w:rPr>
        <w:drawing>
          <wp:inline distT="0" distB="0" distL="0" distR="0" wp14:anchorId="07DC97BF" wp14:editId="6CCB91F9">
            <wp:extent cx="5943600" cy="4735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Cluster 3 by totL TAX.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6BB76DA4" w14:textId="77777777"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 xml:space="preserve">4 countries in the same cluster withh United States that has the closest Tax Total rate :  </w:t>
      </w:r>
    </w:p>
    <w:p w14:paraId="5D9980F8" w14:textId="77777777"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 xml:space="preserve">1. Netherlands </w:t>
      </w:r>
    </w:p>
    <w:p w14:paraId="3D9ECDC9" w14:textId="77777777"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 xml:space="preserve">2. Australia </w:t>
      </w:r>
    </w:p>
    <w:p w14:paraId="6ACA6BCD" w14:textId="77777777" w:rsid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 xml:space="preserve">3. Norway </w:t>
      </w:r>
    </w:p>
    <w:p w14:paraId="23161D22" w14:textId="72968889" w:rsidR="001E4C07" w:rsidRPr="001E4C07" w:rsidRDefault="001E4C07" w:rsidP="001E4C07">
      <w:pPr>
        <w:pStyle w:val="Heading2"/>
        <w:pBdr>
          <w:top w:val="single" w:sz="4" w:space="1" w:color="auto"/>
          <w:left w:val="single" w:sz="4" w:space="4" w:color="auto"/>
          <w:bottom w:val="single" w:sz="4" w:space="1" w:color="auto"/>
          <w:right w:val="single" w:sz="4" w:space="4" w:color="auto"/>
        </w:pBdr>
        <w:spacing w:before="0" w:after="0"/>
        <w:contextualSpacing w:val="0"/>
        <w:rPr>
          <w:noProof/>
          <w:sz w:val="22"/>
          <w:szCs w:val="22"/>
        </w:rPr>
      </w:pPr>
      <w:r w:rsidRPr="001E4C07">
        <w:rPr>
          <w:noProof/>
          <w:sz w:val="22"/>
          <w:szCs w:val="22"/>
        </w:rPr>
        <w:t>4.Germany</w:t>
      </w:r>
    </w:p>
    <w:p w14:paraId="5604729C" w14:textId="64A3671B" w:rsidR="001E4C07" w:rsidRPr="001E4C07" w:rsidRDefault="001E4C07" w:rsidP="001E4C07">
      <w:pPr>
        <w:pStyle w:val="Normal1"/>
      </w:pPr>
    </w:p>
    <w:p w14:paraId="30A5C08A" w14:textId="30B63F5A" w:rsidR="001E4C07" w:rsidRPr="001E4C07" w:rsidRDefault="001E4C07" w:rsidP="001E4C07">
      <w:pPr>
        <w:pStyle w:val="Normal1"/>
      </w:pPr>
      <w:r>
        <w:rPr>
          <w:noProof/>
        </w:rPr>
        <w:lastRenderedPageBreak/>
        <w:drawing>
          <wp:inline distT="0" distB="0" distL="0" distR="0" wp14:anchorId="5AA93350" wp14:editId="169B6273">
            <wp:extent cx="5943600" cy="4735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Tax Scatter Plot cluster 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1F7FCEE2" w14:textId="77777777" w:rsidR="001E4C07" w:rsidRDefault="001E4C07" w:rsidP="00166E17">
      <w:pPr>
        <w:pStyle w:val="Heading2"/>
        <w:contextualSpacing w:val="0"/>
      </w:pPr>
    </w:p>
    <w:p w14:paraId="021237CB" w14:textId="7928B753" w:rsidR="00166E17" w:rsidRPr="009A2599" w:rsidRDefault="00166E17" w:rsidP="00166E17">
      <w:pPr>
        <w:pStyle w:val="Heading2"/>
        <w:contextualSpacing w:val="0"/>
      </w:pPr>
      <w:r>
        <w:t>Step 5: Recommendation</w:t>
      </w:r>
    </w:p>
    <w:p w14:paraId="0FF31EDF" w14:textId="52B34E2D" w:rsidR="00166E17" w:rsidRDefault="00102414" w:rsidP="00166E17">
      <w:pPr>
        <w:spacing w:line="240" w:lineRule="auto"/>
        <w:rPr>
          <w:rFonts w:eastAsia="Times New Roman" w:cs="Times New Roman"/>
          <w:i/>
        </w:rPr>
      </w:pPr>
      <w:r>
        <w:rPr>
          <w:rFonts w:eastAsia="Times New Roman"/>
          <w:i/>
        </w:rPr>
        <w:t>Provide your recommended list of countries and justify your recommendation using data from your analysis</w:t>
      </w:r>
      <w:r w:rsidR="002B4435">
        <w:rPr>
          <w:rFonts w:eastAsia="Times New Roman"/>
          <w:i/>
        </w:rPr>
        <w:t xml:space="preserve"> </w:t>
      </w:r>
      <w:r w:rsidR="00166E17" w:rsidRPr="0095094D">
        <w:rPr>
          <w:rFonts w:eastAsia="Times New Roman" w:cs="Times New Roman"/>
          <w:i/>
        </w:rPr>
        <w:t>(250 words limit)</w:t>
      </w:r>
    </w:p>
    <w:p w14:paraId="40A83969" w14:textId="77777777" w:rsidR="00161C9A" w:rsidRDefault="00161C9A" w:rsidP="00166E17">
      <w:pPr>
        <w:spacing w:line="240" w:lineRule="auto"/>
        <w:rPr>
          <w:rFonts w:eastAsia="Times New Roman" w:cs="Times New Roman"/>
          <w:i/>
        </w:rPr>
      </w:pPr>
    </w:p>
    <w:p w14:paraId="10AF50C2" w14:textId="22924A07" w:rsidR="00161C9A" w:rsidRDefault="00037227" w:rsidP="00166E17">
      <w:pPr>
        <w:spacing w:line="240" w:lineRule="auto"/>
        <w:rPr>
          <w:rFonts w:eastAsia="Times New Roman" w:cs="Times New Roman"/>
          <w:i/>
        </w:rPr>
      </w:pPr>
      <w:r>
        <w:rPr>
          <w:rFonts w:eastAsia="Times New Roman" w:cs="Times New Roman"/>
          <w:i/>
        </w:rPr>
        <w:t>Please list out the country codes</w:t>
      </w:r>
      <w:r w:rsidR="004F03B1">
        <w:rPr>
          <w:rFonts w:eastAsia="Times New Roman" w:cs="Times New Roman"/>
          <w:i/>
        </w:rPr>
        <w:t xml:space="preserve"> in this section here with </w:t>
      </w:r>
      <w:r w:rsidR="00161C9A">
        <w:rPr>
          <w:rFonts w:eastAsia="Times New Roman" w:cs="Times New Roman"/>
          <w:i/>
        </w:rPr>
        <w:t>this format</w:t>
      </w:r>
      <w:r>
        <w:rPr>
          <w:rFonts w:eastAsia="Times New Roman" w:cs="Times New Roman"/>
          <w:i/>
        </w:rPr>
        <w:t xml:space="preserve"> in alphabetical order</w:t>
      </w:r>
      <w:r w:rsidR="00E9498A">
        <w:rPr>
          <w:rFonts w:eastAsia="Times New Roman" w:cs="Times New Roman"/>
          <w:i/>
        </w:rPr>
        <w:t xml:space="preserve">. </w:t>
      </w:r>
    </w:p>
    <w:p w14:paraId="4146EB63" w14:textId="77777777" w:rsidR="008F5D27" w:rsidRDefault="008F5D27" w:rsidP="00166E17">
      <w:pPr>
        <w:spacing w:line="240" w:lineRule="auto"/>
        <w:rPr>
          <w:rFonts w:eastAsia="Times New Roman" w:cs="Times New Roman"/>
          <w:i/>
        </w:rPr>
      </w:pPr>
    </w:p>
    <w:p w14:paraId="6C73A32B"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Australia</w:t>
      </w:r>
    </w:p>
    <w:p w14:paraId="2B47968B"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Austria</w:t>
      </w:r>
    </w:p>
    <w:p w14:paraId="746717F4"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Barbados</w:t>
      </w:r>
    </w:p>
    <w:p w14:paraId="320ED418"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Belgium</w:t>
      </w:r>
    </w:p>
    <w:p w14:paraId="7DEB5849"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Canada</w:t>
      </w:r>
    </w:p>
    <w:p w14:paraId="48A6D1DE"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Czech Republic</w:t>
      </w:r>
    </w:p>
    <w:p w14:paraId="42CE1A79"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Denmark</w:t>
      </w:r>
    </w:p>
    <w:p w14:paraId="77DA7237"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Fiji</w:t>
      </w:r>
    </w:p>
    <w:p w14:paraId="125C9527"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Finland</w:t>
      </w:r>
    </w:p>
    <w:p w14:paraId="04D2C5AC"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lastRenderedPageBreak/>
        <w:t>France</w:t>
      </w:r>
    </w:p>
    <w:p w14:paraId="24F61C6C"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Germany</w:t>
      </w:r>
    </w:p>
    <w:p w14:paraId="10AD12E9"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Hong Kong SAR, China</w:t>
      </w:r>
    </w:p>
    <w:p w14:paraId="5ABB268C"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Iceland</w:t>
      </w:r>
    </w:p>
    <w:p w14:paraId="58C2A1A6"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Ireland</w:t>
      </w:r>
    </w:p>
    <w:p w14:paraId="3DC04083"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Japan</w:t>
      </w:r>
    </w:p>
    <w:p w14:paraId="1377A7F3"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Korea, Rep.</w:t>
      </w:r>
    </w:p>
    <w:p w14:paraId="7072DE41"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Luxembourg</w:t>
      </w:r>
    </w:p>
    <w:p w14:paraId="01C560AC"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Netherlands</w:t>
      </w:r>
    </w:p>
    <w:p w14:paraId="0C1A601C"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New Zealand</w:t>
      </w:r>
    </w:p>
    <w:p w14:paraId="6AE5B96F"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Norway</w:t>
      </w:r>
    </w:p>
    <w:p w14:paraId="0A07CF0E"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Sweden</w:t>
      </w:r>
    </w:p>
    <w:p w14:paraId="689EFA77"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Switzerland</w:t>
      </w:r>
    </w:p>
    <w:p w14:paraId="35FB91C8" w14:textId="77777777" w:rsidR="001E4C07" w:rsidRPr="001E4C0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United Kingdom</w:t>
      </w:r>
    </w:p>
    <w:p w14:paraId="60D925C5" w14:textId="0F146460" w:rsidR="00037227" w:rsidRDefault="001E4C07" w:rsidP="001E4C07">
      <w:pPr>
        <w:pBdr>
          <w:top w:val="single" w:sz="4" w:space="1" w:color="auto"/>
          <w:left w:val="single" w:sz="4" w:space="4" w:color="auto"/>
          <w:bottom w:val="single" w:sz="4" w:space="1" w:color="auto"/>
          <w:right w:val="single" w:sz="4" w:space="4" w:color="auto"/>
        </w:pBdr>
        <w:spacing w:line="240" w:lineRule="auto"/>
        <w:rPr>
          <w:rFonts w:eastAsia="Times New Roman" w:cs="Times New Roman"/>
          <w:i/>
        </w:rPr>
      </w:pPr>
      <w:r w:rsidRPr="001E4C07">
        <w:rPr>
          <w:rFonts w:eastAsia="Times New Roman" w:cs="Times New Roman"/>
          <w:i/>
        </w:rPr>
        <w:t>United States</w:t>
      </w:r>
    </w:p>
    <w:p w14:paraId="621C92EB" w14:textId="77777777" w:rsidR="001E4C07" w:rsidRDefault="001E4C07" w:rsidP="00037227">
      <w:pPr>
        <w:spacing w:line="240" w:lineRule="auto"/>
        <w:rPr>
          <w:rFonts w:ascii="Times New Roman" w:eastAsia="Times New Roman" w:hAnsi="Times New Roman" w:cs="Times New Roman"/>
          <w:i/>
          <w:color w:val="auto"/>
          <w:sz w:val="24"/>
          <w:szCs w:val="24"/>
        </w:rPr>
      </w:pPr>
    </w:p>
    <w:p w14:paraId="6C437FB8" w14:textId="77777777" w:rsidR="004C506A" w:rsidRPr="003D2847" w:rsidRDefault="004C506A" w:rsidP="004C506A">
      <w:pPr>
        <w:pStyle w:val="Normal1"/>
        <w:rPr>
          <w:sz w:val="24"/>
        </w:rPr>
      </w:pPr>
      <w:r>
        <w:rPr>
          <w:i/>
          <w:szCs w:val="20"/>
        </w:rPr>
        <w:t>Answer this question</w:t>
      </w:r>
      <w:r w:rsidRPr="003D2847">
        <w:rPr>
          <w:i/>
          <w:szCs w:val="20"/>
        </w:rPr>
        <w:t>:</w:t>
      </w:r>
    </w:p>
    <w:p w14:paraId="74879EAA" w14:textId="77777777" w:rsidR="004C506A" w:rsidRPr="003D2847" w:rsidRDefault="004C506A" w:rsidP="004C506A">
      <w:pPr>
        <w:pStyle w:val="Normal1"/>
        <w:rPr>
          <w:sz w:val="24"/>
        </w:rPr>
      </w:pPr>
    </w:p>
    <w:p w14:paraId="11DEE475" w14:textId="177E7F01" w:rsidR="004C506A" w:rsidRPr="0060618E" w:rsidRDefault="004C506A" w:rsidP="004C506A">
      <w:pPr>
        <w:pStyle w:val="Normal1"/>
        <w:contextualSpacing/>
        <w:rPr>
          <w:i/>
        </w:rPr>
      </w:pPr>
      <w:r>
        <w:rPr>
          <w:i/>
        </w:rPr>
        <w:t xml:space="preserve">       1. Why did you d</w:t>
      </w:r>
      <w:r w:rsidR="00037227">
        <w:rPr>
          <w:i/>
        </w:rPr>
        <w:t>ecide to choose these countries?</w:t>
      </w:r>
    </w:p>
    <w:p w14:paraId="6FAAAF41" w14:textId="7A3CAE2A" w:rsidR="00166E17" w:rsidRDefault="001E4C07">
      <w:pPr>
        <w:pStyle w:val="Normal1"/>
      </w:pPr>
      <w:r>
        <w:rPr>
          <w:noProof/>
        </w:rPr>
        <w:drawing>
          <wp:inline distT="0" distB="0" distL="0" distR="0" wp14:anchorId="04F287AF" wp14:editId="0E9AC785">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result 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62E4EE10" w14:textId="77777777" w:rsidR="001E4C07" w:rsidRDefault="001E4C07">
      <w:pPr>
        <w:pStyle w:val="Normal1"/>
        <w:rPr>
          <w:sz w:val="28"/>
          <w:u w:val="single"/>
        </w:rPr>
      </w:pPr>
    </w:p>
    <w:p w14:paraId="542E1206" w14:textId="77777777" w:rsidR="001E4C07" w:rsidRDefault="001E4C07">
      <w:pPr>
        <w:pStyle w:val="Normal1"/>
        <w:rPr>
          <w:sz w:val="28"/>
          <w:u w:val="single"/>
        </w:rPr>
      </w:pPr>
    </w:p>
    <w:p w14:paraId="067652CA" w14:textId="4A627E55" w:rsidR="001E4C07" w:rsidRPr="001E4C07" w:rsidRDefault="001E4C07">
      <w:pPr>
        <w:pStyle w:val="Normal1"/>
      </w:pPr>
      <w:r>
        <w:t xml:space="preserve">United States falls within Cluster 3 categories, which from </w:t>
      </w:r>
      <w:proofErr w:type="spellStart"/>
      <w:r>
        <w:t>Edu</w:t>
      </w:r>
      <w:proofErr w:type="spellEnd"/>
      <w:r>
        <w:t xml:space="preserve"> PC1</w:t>
      </w:r>
      <w:proofErr w:type="gramStart"/>
      <w:r w:rsidR="003244EB">
        <w:t>,Econ</w:t>
      </w:r>
      <w:proofErr w:type="gramEnd"/>
      <w:r w:rsidR="003244EB">
        <w:t xml:space="preserve"> PC1, and </w:t>
      </w:r>
      <w:proofErr w:type="spellStart"/>
      <w:r w:rsidR="003244EB">
        <w:t>Env</w:t>
      </w:r>
      <w:proofErr w:type="spellEnd"/>
      <w:r w:rsidR="003244EB">
        <w:t xml:space="preserve"> PC1 suggest that United states is in clusters of countries which</w:t>
      </w:r>
      <w:r>
        <w:t xml:space="preserve"> </w:t>
      </w:r>
      <w:r w:rsidR="003244EB">
        <w:t>has the highest level of education (1.23), economy (1.19) and environment component (0.77). These countries that I selected also within the clusters of 3, that’s why I recommend above listed countries</w:t>
      </w:r>
    </w:p>
    <w:p w14:paraId="04EAEE4E" w14:textId="77777777" w:rsidR="007057CE" w:rsidRDefault="007057CE">
      <w:pPr>
        <w:pStyle w:val="Normal1"/>
      </w:pPr>
    </w:p>
    <w:p w14:paraId="71ED71D8" w14:textId="77777777" w:rsidR="007057CE" w:rsidRDefault="007057CE">
      <w:pPr>
        <w:pStyle w:val="Normal1"/>
      </w:pPr>
    </w:p>
    <w:p w14:paraId="3D355EDC" w14:textId="77777777" w:rsidR="007057CE" w:rsidRDefault="007057CE">
      <w:pPr>
        <w:pStyle w:val="Normal1"/>
      </w:pPr>
    </w:p>
    <w:p w14:paraId="4384ED45" w14:textId="77777777" w:rsidR="007057CE" w:rsidRPr="007057CE" w:rsidRDefault="007057CE">
      <w:pPr>
        <w:pStyle w:val="Normal1"/>
      </w:pPr>
      <w:bookmarkStart w:id="3" w:name="_GoBack"/>
      <w:bookmarkEnd w:id="3"/>
    </w:p>
    <w:p w14:paraId="48EB48D0" w14:textId="168B300F" w:rsidR="00510A32" w:rsidRPr="00510A32" w:rsidRDefault="00510A32">
      <w:pPr>
        <w:pStyle w:val="Normal1"/>
        <w:rPr>
          <w:sz w:val="28"/>
          <w:u w:val="single"/>
        </w:rPr>
      </w:pPr>
      <w:r w:rsidRPr="00510A32">
        <w:rPr>
          <w:sz w:val="28"/>
          <w:u w:val="single"/>
        </w:rPr>
        <w:lastRenderedPageBreak/>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4EE78D55" w:rsidR="00510A32" w:rsidRDefault="00510A32">
      <w:pPr>
        <w:pStyle w:val="Normal1"/>
      </w:pPr>
      <w:r>
        <w:t xml:space="preserve">Please check your answers against the requirements of the project dictated by the </w:t>
      </w:r>
      <w:hyperlink r:id="rId13" w:anchor="!/rubrics/424/view" w:history="1">
        <w:r w:rsidRPr="00C26E98">
          <w:rPr>
            <w:rStyle w:val="Hyperlink"/>
          </w:rPr>
          <w:t>rubric</w:t>
        </w:r>
      </w:hyperlink>
      <w:r>
        <w:t xml:space="preserve"> here. Reviewers will use this rubric to grade your project.</w:t>
      </w:r>
    </w:p>
    <w:p w14:paraId="72CE19E7" w14:textId="77777777" w:rsidR="006305CD" w:rsidRDefault="006305CD">
      <w:pPr>
        <w:pStyle w:val="Normal1"/>
      </w:pPr>
    </w:p>
    <w:sectPr w:rsidR="00630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E283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A2CCC"/>
    <w:multiLevelType w:val="multilevel"/>
    <w:tmpl w:val="93E43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B41B4"/>
    <w:multiLevelType w:val="hybridMultilevel"/>
    <w:tmpl w:val="F3467A50"/>
    <w:lvl w:ilvl="0" w:tplc="CDAAA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6F3201"/>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8BF7A10"/>
    <w:multiLevelType w:val="multilevel"/>
    <w:tmpl w:val="314A2B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8"/>
  </w:num>
  <w:num w:numId="4">
    <w:abstractNumId w:val="13"/>
  </w:num>
  <w:num w:numId="5">
    <w:abstractNumId w:val="1"/>
  </w:num>
  <w:num w:numId="6">
    <w:abstractNumId w:val="3"/>
  </w:num>
  <w:num w:numId="7">
    <w:abstractNumId w:val="10"/>
  </w:num>
  <w:num w:numId="8">
    <w:abstractNumId w:val="15"/>
  </w:num>
  <w:num w:numId="9">
    <w:abstractNumId w:val="0"/>
  </w:num>
  <w:num w:numId="10">
    <w:abstractNumId w:val="6"/>
  </w:num>
  <w:num w:numId="11">
    <w:abstractNumId w:val="8"/>
  </w:num>
  <w:num w:numId="12">
    <w:abstractNumId w:val="4"/>
  </w:num>
  <w:num w:numId="13">
    <w:abstractNumId w:val="5"/>
  </w:num>
  <w:num w:numId="14">
    <w:abstractNumId w:val="19"/>
  </w:num>
  <w:num w:numId="15">
    <w:abstractNumId w:val="9"/>
  </w:num>
  <w:num w:numId="16">
    <w:abstractNumId w:val="7"/>
  </w:num>
  <w:num w:numId="17">
    <w:abstractNumId w:val="17"/>
  </w:num>
  <w:num w:numId="18">
    <w:abstractNumId w:val="14"/>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0"/>
    <w:rsid w:val="00017180"/>
    <w:rsid w:val="000211F1"/>
    <w:rsid w:val="00033E19"/>
    <w:rsid w:val="00037227"/>
    <w:rsid w:val="00051A13"/>
    <w:rsid w:val="00065356"/>
    <w:rsid w:val="0008104B"/>
    <w:rsid w:val="0008688E"/>
    <w:rsid w:val="00093729"/>
    <w:rsid w:val="000B09C8"/>
    <w:rsid w:val="000D3E56"/>
    <w:rsid w:val="000F045F"/>
    <w:rsid w:val="00102414"/>
    <w:rsid w:val="0015553E"/>
    <w:rsid w:val="00161C9A"/>
    <w:rsid w:val="00166E17"/>
    <w:rsid w:val="001851F3"/>
    <w:rsid w:val="001A37D6"/>
    <w:rsid w:val="001A48F1"/>
    <w:rsid w:val="001A5A33"/>
    <w:rsid w:val="001D7147"/>
    <w:rsid w:val="001E4C07"/>
    <w:rsid w:val="00223D9F"/>
    <w:rsid w:val="002276CA"/>
    <w:rsid w:val="00227918"/>
    <w:rsid w:val="00256FCB"/>
    <w:rsid w:val="00290190"/>
    <w:rsid w:val="002B1BBC"/>
    <w:rsid w:val="002B4435"/>
    <w:rsid w:val="002E0D39"/>
    <w:rsid w:val="002E121D"/>
    <w:rsid w:val="00306874"/>
    <w:rsid w:val="003122DD"/>
    <w:rsid w:val="003244EB"/>
    <w:rsid w:val="00345E51"/>
    <w:rsid w:val="00360E45"/>
    <w:rsid w:val="00373C7A"/>
    <w:rsid w:val="003758DE"/>
    <w:rsid w:val="003D2847"/>
    <w:rsid w:val="003D733E"/>
    <w:rsid w:val="0040466A"/>
    <w:rsid w:val="004114FD"/>
    <w:rsid w:val="00420BAE"/>
    <w:rsid w:val="004460C3"/>
    <w:rsid w:val="004663C4"/>
    <w:rsid w:val="004963EF"/>
    <w:rsid w:val="004B08C9"/>
    <w:rsid w:val="004B5138"/>
    <w:rsid w:val="004B6AC6"/>
    <w:rsid w:val="004C506A"/>
    <w:rsid w:val="004F03B1"/>
    <w:rsid w:val="0050022C"/>
    <w:rsid w:val="005018DB"/>
    <w:rsid w:val="00510A32"/>
    <w:rsid w:val="00551B97"/>
    <w:rsid w:val="0055363F"/>
    <w:rsid w:val="00556697"/>
    <w:rsid w:val="00567F8E"/>
    <w:rsid w:val="005903B1"/>
    <w:rsid w:val="005A1DA5"/>
    <w:rsid w:val="005A6C7A"/>
    <w:rsid w:val="005C2F65"/>
    <w:rsid w:val="005F69A9"/>
    <w:rsid w:val="0060618E"/>
    <w:rsid w:val="006063A9"/>
    <w:rsid w:val="0062386B"/>
    <w:rsid w:val="006305CD"/>
    <w:rsid w:val="006560B3"/>
    <w:rsid w:val="00682331"/>
    <w:rsid w:val="006D49AE"/>
    <w:rsid w:val="007057CE"/>
    <w:rsid w:val="00706B11"/>
    <w:rsid w:val="00730945"/>
    <w:rsid w:val="00737975"/>
    <w:rsid w:val="00755ADC"/>
    <w:rsid w:val="0077018E"/>
    <w:rsid w:val="0079699C"/>
    <w:rsid w:val="007A5B32"/>
    <w:rsid w:val="007B5497"/>
    <w:rsid w:val="007B59BE"/>
    <w:rsid w:val="007C736D"/>
    <w:rsid w:val="007E6413"/>
    <w:rsid w:val="00814C02"/>
    <w:rsid w:val="0084401E"/>
    <w:rsid w:val="0086306B"/>
    <w:rsid w:val="00883DE6"/>
    <w:rsid w:val="008A1700"/>
    <w:rsid w:val="008C4CFB"/>
    <w:rsid w:val="008F5D27"/>
    <w:rsid w:val="00912A5C"/>
    <w:rsid w:val="009404F5"/>
    <w:rsid w:val="0095094D"/>
    <w:rsid w:val="009530AF"/>
    <w:rsid w:val="009835EB"/>
    <w:rsid w:val="0098557B"/>
    <w:rsid w:val="00986B16"/>
    <w:rsid w:val="0099561A"/>
    <w:rsid w:val="009A2599"/>
    <w:rsid w:val="009A6F96"/>
    <w:rsid w:val="009B5DE5"/>
    <w:rsid w:val="009D1FEE"/>
    <w:rsid w:val="00A505DD"/>
    <w:rsid w:val="00A55039"/>
    <w:rsid w:val="00A90F42"/>
    <w:rsid w:val="00AB4D17"/>
    <w:rsid w:val="00AC69CE"/>
    <w:rsid w:val="00B137AA"/>
    <w:rsid w:val="00B21961"/>
    <w:rsid w:val="00B3462C"/>
    <w:rsid w:val="00B52455"/>
    <w:rsid w:val="00B56EED"/>
    <w:rsid w:val="00B6200B"/>
    <w:rsid w:val="00B66197"/>
    <w:rsid w:val="00B8427A"/>
    <w:rsid w:val="00BB58A6"/>
    <w:rsid w:val="00BC0AC4"/>
    <w:rsid w:val="00BD4184"/>
    <w:rsid w:val="00BF3FEE"/>
    <w:rsid w:val="00BF473A"/>
    <w:rsid w:val="00BF6AF7"/>
    <w:rsid w:val="00C01093"/>
    <w:rsid w:val="00C03765"/>
    <w:rsid w:val="00C03E00"/>
    <w:rsid w:val="00C1522E"/>
    <w:rsid w:val="00C20660"/>
    <w:rsid w:val="00C26E98"/>
    <w:rsid w:val="00C36383"/>
    <w:rsid w:val="00C81005"/>
    <w:rsid w:val="00C902F9"/>
    <w:rsid w:val="00C90D4E"/>
    <w:rsid w:val="00C9107A"/>
    <w:rsid w:val="00CB3EC5"/>
    <w:rsid w:val="00CB5962"/>
    <w:rsid w:val="00CB63DE"/>
    <w:rsid w:val="00CC50D8"/>
    <w:rsid w:val="00D04879"/>
    <w:rsid w:val="00D32A67"/>
    <w:rsid w:val="00D34A8B"/>
    <w:rsid w:val="00D60ECB"/>
    <w:rsid w:val="00DA689A"/>
    <w:rsid w:val="00DC21F5"/>
    <w:rsid w:val="00DC4BAD"/>
    <w:rsid w:val="00DE79EB"/>
    <w:rsid w:val="00E44257"/>
    <w:rsid w:val="00E544AB"/>
    <w:rsid w:val="00E54690"/>
    <w:rsid w:val="00E6612F"/>
    <w:rsid w:val="00E8004A"/>
    <w:rsid w:val="00E937CB"/>
    <w:rsid w:val="00E9498A"/>
    <w:rsid w:val="00EB48E0"/>
    <w:rsid w:val="00ED4587"/>
    <w:rsid w:val="00F47406"/>
    <w:rsid w:val="00FA08FB"/>
    <w:rsid w:val="00FB3599"/>
    <w:rsid w:val="00FC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customStyle="1" w:styleId="Normal2">
    <w:name w:val="Normal2"/>
    <w:rsid w:val="0063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45570801">
      <w:bodyDiv w:val="1"/>
      <w:marLeft w:val="0"/>
      <w:marRight w:val="0"/>
      <w:marTop w:val="0"/>
      <w:marBottom w:val="0"/>
      <w:divBdr>
        <w:top w:val="none" w:sz="0" w:space="0" w:color="auto"/>
        <w:left w:val="none" w:sz="0" w:space="0" w:color="auto"/>
        <w:bottom w:val="none" w:sz="0" w:space="0" w:color="auto"/>
        <w:right w:val="none" w:sz="0" w:space="0" w:color="auto"/>
      </w:divBdr>
    </w:div>
    <w:div w:id="68502803">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11825687">
      <w:bodyDiv w:val="1"/>
      <w:marLeft w:val="0"/>
      <w:marRight w:val="0"/>
      <w:marTop w:val="0"/>
      <w:marBottom w:val="0"/>
      <w:divBdr>
        <w:top w:val="none" w:sz="0" w:space="0" w:color="auto"/>
        <w:left w:val="none" w:sz="0" w:space="0" w:color="auto"/>
        <w:bottom w:val="none" w:sz="0" w:space="0" w:color="auto"/>
        <w:right w:val="none" w:sz="0" w:space="0" w:color="auto"/>
      </w:divBdr>
    </w:div>
    <w:div w:id="141234686">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4907980">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216623919">
      <w:bodyDiv w:val="1"/>
      <w:marLeft w:val="0"/>
      <w:marRight w:val="0"/>
      <w:marTop w:val="0"/>
      <w:marBottom w:val="0"/>
      <w:divBdr>
        <w:top w:val="none" w:sz="0" w:space="0" w:color="auto"/>
        <w:left w:val="none" w:sz="0" w:space="0" w:color="auto"/>
        <w:bottom w:val="none" w:sz="0" w:space="0" w:color="auto"/>
        <w:right w:val="none" w:sz="0" w:space="0" w:color="auto"/>
      </w:divBdr>
    </w:div>
    <w:div w:id="222251628">
      <w:bodyDiv w:val="1"/>
      <w:marLeft w:val="0"/>
      <w:marRight w:val="0"/>
      <w:marTop w:val="0"/>
      <w:marBottom w:val="0"/>
      <w:divBdr>
        <w:top w:val="none" w:sz="0" w:space="0" w:color="auto"/>
        <w:left w:val="none" w:sz="0" w:space="0" w:color="auto"/>
        <w:bottom w:val="none" w:sz="0" w:space="0" w:color="auto"/>
        <w:right w:val="none" w:sz="0" w:space="0" w:color="auto"/>
      </w:divBdr>
    </w:div>
    <w:div w:id="228735212">
      <w:bodyDiv w:val="1"/>
      <w:marLeft w:val="0"/>
      <w:marRight w:val="0"/>
      <w:marTop w:val="0"/>
      <w:marBottom w:val="0"/>
      <w:divBdr>
        <w:top w:val="none" w:sz="0" w:space="0" w:color="auto"/>
        <w:left w:val="none" w:sz="0" w:space="0" w:color="auto"/>
        <w:bottom w:val="none" w:sz="0" w:space="0" w:color="auto"/>
        <w:right w:val="none" w:sz="0" w:space="0" w:color="auto"/>
      </w:divBdr>
    </w:div>
    <w:div w:id="354038821">
      <w:bodyDiv w:val="1"/>
      <w:marLeft w:val="0"/>
      <w:marRight w:val="0"/>
      <w:marTop w:val="0"/>
      <w:marBottom w:val="0"/>
      <w:divBdr>
        <w:top w:val="none" w:sz="0" w:space="0" w:color="auto"/>
        <w:left w:val="none" w:sz="0" w:space="0" w:color="auto"/>
        <w:bottom w:val="none" w:sz="0" w:space="0" w:color="auto"/>
        <w:right w:val="none" w:sz="0" w:space="0" w:color="auto"/>
      </w:divBdr>
    </w:div>
    <w:div w:id="427967171">
      <w:bodyDiv w:val="1"/>
      <w:marLeft w:val="0"/>
      <w:marRight w:val="0"/>
      <w:marTop w:val="0"/>
      <w:marBottom w:val="0"/>
      <w:divBdr>
        <w:top w:val="none" w:sz="0" w:space="0" w:color="auto"/>
        <w:left w:val="none" w:sz="0" w:space="0" w:color="auto"/>
        <w:bottom w:val="none" w:sz="0" w:space="0" w:color="auto"/>
        <w:right w:val="none" w:sz="0" w:space="0" w:color="auto"/>
      </w:divBdr>
    </w:div>
    <w:div w:id="453136185">
      <w:bodyDiv w:val="1"/>
      <w:marLeft w:val="0"/>
      <w:marRight w:val="0"/>
      <w:marTop w:val="0"/>
      <w:marBottom w:val="0"/>
      <w:divBdr>
        <w:top w:val="none" w:sz="0" w:space="0" w:color="auto"/>
        <w:left w:val="none" w:sz="0" w:space="0" w:color="auto"/>
        <w:bottom w:val="none" w:sz="0" w:space="0" w:color="auto"/>
        <w:right w:val="none" w:sz="0" w:space="0" w:color="auto"/>
      </w:divBdr>
    </w:div>
    <w:div w:id="502210300">
      <w:bodyDiv w:val="1"/>
      <w:marLeft w:val="0"/>
      <w:marRight w:val="0"/>
      <w:marTop w:val="0"/>
      <w:marBottom w:val="0"/>
      <w:divBdr>
        <w:top w:val="none" w:sz="0" w:space="0" w:color="auto"/>
        <w:left w:val="none" w:sz="0" w:space="0" w:color="auto"/>
        <w:bottom w:val="none" w:sz="0" w:space="0" w:color="auto"/>
        <w:right w:val="none" w:sz="0" w:space="0" w:color="auto"/>
      </w:divBdr>
    </w:div>
    <w:div w:id="595214124">
      <w:bodyDiv w:val="1"/>
      <w:marLeft w:val="0"/>
      <w:marRight w:val="0"/>
      <w:marTop w:val="0"/>
      <w:marBottom w:val="0"/>
      <w:divBdr>
        <w:top w:val="none" w:sz="0" w:space="0" w:color="auto"/>
        <w:left w:val="none" w:sz="0" w:space="0" w:color="auto"/>
        <w:bottom w:val="none" w:sz="0" w:space="0" w:color="auto"/>
        <w:right w:val="none" w:sz="0" w:space="0" w:color="auto"/>
      </w:divBdr>
    </w:div>
    <w:div w:id="666790764">
      <w:bodyDiv w:val="1"/>
      <w:marLeft w:val="0"/>
      <w:marRight w:val="0"/>
      <w:marTop w:val="0"/>
      <w:marBottom w:val="0"/>
      <w:divBdr>
        <w:top w:val="none" w:sz="0" w:space="0" w:color="auto"/>
        <w:left w:val="none" w:sz="0" w:space="0" w:color="auto"/>
        <w:bottom w:val="none" w:sz="0" w:space="0" w:color="auto"/>
        <w:right w:val="none" w:sz="0" w:space="0" w:color="auto"/>
      </w:divBdr>
    </w:div>
    <w:div w:id="676201627">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38428319">
      <w:bodyDiv w:val="1"/>
      <w:marLeft w:val="0"/>
      <w:marRight w:val="0"/>
      <w:marTop w:val="0"/>
      <w:marBottom w:val="0"/>
      <w:divBdr>
        <w:top w:val="none" w:sz="0" w:space="0" w:color="auto"/>
        <w:left w:val="none" w:sz="0" w:space="0" w:color="auto"/>
        <w:bottom w:val="none" w:sz="0" w:space="0" w:color="auto"/>
        <w:right w:val="none" w:sz="0" w:space="0" w:color="auto"/>
      </w:divBdr>
    </w:div>
    <w:div w:id="844587481">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15501006">
      <w:bodyDiv w:val="1"/>
      <w:marLeft w:val="0"/>
      <w:marRight w:val="0"/>
      <w:marTop w:val="0"/>
      <w:marBottom w:val="0"/>
      <w:divBdr>
        <w:top w:val="none" w:sz="0" w:space="0" w:color="auto"/>
        <w:left w:val="none" w:sz="0" w:space="0" w:color="auto"/>
        <w:bottom w:val="none" w:sz="0" w:space="0" w:color="auto"/>
        <w:right w:val="none" w:sz="0" w:space="0" w:color="auto"/>
      </w:divBdr>
    </w:div>
    <w:div w:id="1015811824">
      <w:bodyDiv w:val="1"/>
      <w:marLeft w:val="0"/>
      <w:marRight w:val="0"/>
      <w:marTop w:val="0"/>
      <w:marBottom w:val="0"/>
      <w:divBdr>
        <w:top w:val="none" w:sz="0" w:space="0" w:color="auto"/>
        <w:left w:val="none" w:sz="0" w:space="0" w:color="auto"/>
        <w:bottom w:val="none" w:sz="0" w:space="0" w:color="auto"/>
        <w:right w:val="none" w:sz="0" w:space="0" w:color="auto"/>
      </w:divBdr>
    </w:div>
    <w:div w:id="1016882295">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32865276">
      <w:bodyDiv w:val="1"/>
      <w:marLeft w:val="0"/>
      <w:marRight w:val="0"/>
      <w:marTop w:val="0"/>
      <w:marBottom w:val="0"/>
      <w:divBdr>
        <w:top w:val="none" w:sz="0" w:space="0" w:color="auto"/>
        <w:left w:val="none" w:sz="0" w:space="0" w:color="auto"/>
        <w:bottom w:val="none" w:sz="0" w:space="0" w:color="auto"/>
        <w:right w:val="none" w:sz="0" w:space="0" w:color="auto"/>
      </w:divBdr>
    </w:div>
    <w:div w:id="1154905512">
      <w:bodyDiv w:val="1"/>
      <w:marLeft w:val="0"/>
      <w:marRight w:val="0"/>
      <w:marTop w:val="0"/>
      <w:marBottom w:val="0"/>
      <w:divBdr>
        <w:top w:val="none" w:sz="0" w:space="0" w:color="auto"/>
        <w:left w:val="none" w:sz="0" w:space="0" w:color="auto"/>
        <w:bottom w:val="none" w:sz="0" w:space="0" w:color="auto"/>
        <w:right w:val="none" w:sz="0" w:space="0" w:color="auto"/>
      </w:divBdr>
    </w:div>
    <w:div w:id="1341197090">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84137879">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590772507">
      <w:bodyDiv w:val="1"/>
      <w:marLeft w:val="0"/>
      <w:marRight w:val="0"/>
      <w:marTop w:val="0"/>
      <w:marBottom w:val="0"/>
      <w:divBdr>
        <w:top w:val="none" w:sz="0" w:space="0" w:color="auto"/>
        <w:left w:val="none" w:sz="0" w:space="0" w:color="auto"/>
        <w:bottom w:val="none" w:sz="0" w:space="0" w:color="auto"/>
        <w:right w:val="none" w:sz="0" w:space="0" w:color="auto"/>
      </w:divBdr>
    </w:div>
    <w:div w:id="1636450638">
      <w:bodyDiv w:val="1"/>
      <w:marLeft w:val="0"/>
      <w:marRight w:val="0"/>
      <w:marTop w:val="0"/>
      <w:marBottom w:val="0"/>
      <w:divBdr>
        <w:top w:val="none" w:sz="0" w:space="0" w:color="auto"/>
        <w:left w:val="none" w:sz="0" w:space="0" w:color="auto"/>
        <w:bottom w:val="none" w:sz="0" w:space="0" w:color="auto"/>
        <w:right w:val="none" w:sz="0" w:space="0" w:color="auto"/>
      </w:divBdr>
    </w:div>
    <w:div w:id="1821074248">
      <w:bodyDiv w:val="1"/>
      <w:marLeft w:val="0"/>
      <w:marRight w:val="0"/>
      <w:marTop w:val="0"/>
      <w:marBottom w:val="0"/>
      <w:divBdr>
        <w:top w:val="none" w:sz="0" w:space="0" w:color="auto"/>
        <w:left w:val="none" w:sz="0" w:space="0" w:color="auto"/>
        <w:bottom w:val="none" w:sz="0" w:space="0" w:color="auto"/>
        <w:right w:val="none" w:sz="0" w:space="0" w:color="auto"/>
      </w:divBdr>
    </w:div>
    <w:div w:id="1830168307">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1949464828">
      <w:bodyDiv w:val="1"/>
      <w:marLeft w:val="0"/>
      <w:marRight w:val="0"/>
      <w:marTop w:val="0"/>
      <w:marBottom w:val="0"/>
      <w:divBdr>
        <w:top w:val="none" w:sz="0" w:space="0" w:color="auto"/>
        <w:left w:val="none" w:sz="0" w:space="0" w:color="auto"/>
        <w:bottom w:val="none" w:sz="0" w:space="0" w:color="auto"/>
        <w:right w:val="none" w:sz="0" w:space="0" w:color="auto"/>
      </w:divBdr>
    </w:div>
    <w:div w:id="2045445915">
      <w:bodyDiv w:val="1"/>
      <w:marLeft w:val="0"/>
      <w:marRight w:val="0"/>
      <w:marTop w:val="0"/>
      <w:marBottom w:val="0"/>
      <w:divBdr>
        <w:top w:val="none" w:sz="0" w:space="0" w:color="auto"/>
        <w:left w:val="none" w:sz="0" w:space="0" w:color="auto"/>
        <w:bottom w:val="none" w:sz="0" w:space="0" w:color="auto"/>
        <w:right w:val="none" w:sz="0" w:space="0" w:color="auto"/>
      </w:divBdr>
    </w:div>
    <w:div w:id="210575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91294931-aacb-4887-856f-fd19fe915795/project" TargetMode="External"/><Relationship Id="rId13" Type="http://schemas.openxmlformats.org/officeDocument/2006/relationships/hyperlink" Target="https://review.udacity.com/" TargetMode="External"/><Relationship Id="rId3" Type="http://schemas.openxmlformats.org/officeDocument/2006/relationships/styles" Target="styles.xml"/><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872B4-85C6-417E-96B7-CA4D0562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Hernando</cp:lastModifiedBy>
  <cp:revision>14</cp:revision>
  <cp:lastPrinted>2017-01-08T04:04:00Z</cp:lastPrinted>
  <dcterms:created xsi:type="dcterms:W3CDTF">2017-01-07T06:41:00Z</dcterms:created>
  <dcterms:modified xsi:type="dcterms:W3CDTF">2017-01-08T04:07:00Z</dcterms:modified>
</cp:coreProperties>
</file>