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OSTEP: chapters 21 and 22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Swapping</w:t>
      </w:r>
      <w:r w:rsidDel="00000000" w:rsidR="00000000" w:rsidRPr="00000000">
        <w:rPr>
          <w:rtl w:val="0"/>
        </w:rPr>
        <w:t xml:space="preserve">.  Read OSTEP chapters 21 and 22 and answer the following questions by editing </w:t>
      </w:r>
      <w:hyperlink r:id="rId6">
        <w:r w:rsidDel="00000000" w:rsidR="00000000" w:rsidRPr="00000000">
          <w:rPr>
            <w:color w:val="1155cc"/>
            <w:u w:val="single"/>
            <w:rtl w:val="0"/>
          </w:rPr>
          <w:t xml:space="preserve">swapping.txt</w:t>
        </w:r>
      </w:hyperlink>
      <w:r w:rsidDel="00000000" w:rsidR="00000000" w:rsidRPr="00000000">
        <w:rPr>
          <w:rtl w:val="0"/>
        </w:rPr>
        <w:t xml:space="preserve">, which is attached to the assignment.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A page daemon in an operating system will swap out memory even if some memory is still available.  Will it do this when the amount of available memory is:  above (a), or  below (b) -- the low watermark?  </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What do you call the piece of OS software that is run when it is discovered that a page of memory is on disk, and not in memory?  a) the overlay, b) the background process, or c) the page-fault handler. </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Swapping takes advantage of a ‘present bit’ to decide whether a page is in memory or in the swap space on disk.  Where is the present bit?  a)  in the page table, b) in the process control block, or c) in the translation lookaside buffer.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In an 80/20 workload, which of these page replacement policies tends to work the best: a) random,  b) FIFO,  or c) LRU ?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Using the LRU replacement policy, fill in the blanks in the table below.  The cache size is 3.  (You will need to provide only evict column values in hw8.txt.)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Rule="auto"/>
        <w:rPr>
          <w:u w:val="single"/>
        </w:rPr>
      </w:pPr>
      <w:r w:rsidDel="00000000" w:rsidR="00000000" w:rsidRPr="00000000">
        <w:rPr>
          <w:rtl w:val="0"/>
        </w:rPr>
        <w:tab/>
        <w:tab/>
      </w:r>
      <w:r w:rsidDel="00000000" w:rsidR="00000000" w:rsidRPr="00000000">
        <w:rPr>
          <w:u w:val="single"/>
          <w:rtl w:val="0"/>
        </w:rPr>
        <w:t xml:space="preserve">access</w:t>
        <w:tab/>
      </w:r>
      <w:r w:rsidDel="00000000" w:rsidR="00000000" w:rsidRPr="00000000">
        <w:rPr>
          <w:rtl w:val="0"/>
        </w:rPr>
        <w:tab/>
      </w:r>
      <w:r w:rsidDel="00000000" w:rsidR="00000000" w:rsidRPr="00000000">
        <w:rPr>
          <w:u w:val="single"/>
          <w:rtl w:val="0"/>
        </w:rPr>
        <w:t xml:space="preserve">hit?</w:t>
      </w:r>
      <w:r w:rsidDel="00000000" w:rsidR="00000000" w:rsidRPr="00000000">
        <w:rPr>
          <w:rtl w:val="0"/>
        </w:rPr>
        <w:tab/>
        <w:tab/>
      </w:r>
      <w:r w:rsidDel="00000000" w:rsidR="00000000" w:rsidRPr="00000000">
        <w:rPr>
          <w:u w:val="single"/>
          <w:rtl w:val="0"/>
        </w:rPr>
        <w:t xml:space="preserve">evict</w:t>
      </w:r>
      <w:r w:rsidDel="00000000" w:rsidR="00000000" w:rsidRPr="00000000">
        <w:rPr>
          <w:rtl w:val="0"/>
        </w:rPr>
        <w:tab/>
        <w:tab/>
      </w:r>
      <w:r w:rsidDel="00000000" w:rsidR="00000000" w:rsidRPr="00000000">
        <w:rPr>
          <w:u w:val="single"/>
          <w:rtl w:val="0"/>
        </w:rPr>
        <w:t xml:space="preserve">resulting cache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u w:val="single"/>
          <w:rtl w:val="0"/>
        </w:rPr>
        <w:tab/>
      </w:r>
      <w:r w:rsidDel="00000000" w:rsidR="00000000" w:rsidRPr="00000000">
        <w:rPr>
          <w:rtl w:val="0"/>
        </w:rPr>
        <w:tab/>
        <w:t xml:space="preserve">   0</w:t>
        <w:tab/>
        <w:tab/>
        <w:t xml:space="preserve">no</w:t>
        <w:tab/>
        <w:tab/>
        <w:t xml:space="preserve">  -</w:t>
        <w:tab/>
        <w:tab/>
        <w:t xml:space="preserve">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1</w:t>
        <w:tab/>
        <w:tab/>
        <w:t xml:space="preserve">no</w:t>
        <w:tab/>
        <w:tab/>
        <w:t xml:space="preserve">  -</w:t>
        <w:tab/>
        <w:tab/>
        <w:t xml:space="preserve">0,1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1</w:t>
        <w:tab/>
        <w:tab/>
        <w:t xml:space="preserve">yes</w:t>
        <w:tab/>
        <w:tab/>
        <w:t xml:space="preserve">  -</w:t>
        <w:tab/>
        <w:tab/>
        <w:t xml:space="preserve">0,1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2</w:t>
        <w:tab/>
        <w:tab/>
        <w:t xml:space="preserve">no</w:t>
        <w:tab/>
        <w:tab/>
        <w:t xml:space="preserve">  -</w:t>
        <w:tab/>
        <w:tab/>
        <w:t xml:space="preserve">0,1,2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0</w:t>
        <w:tab/>
        <w:tab/>
        <w:t xml:space="preserve">yes</w:t>
        <w:tab/>
        <w:tab/>
        <w:t xml:space="preserve">  -</w:t>
        <w:tab/>
        <w:tab/>
        <w:t xml:space="preserve">1,2,0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3</w:t>
        <w:tab/>
        <w:tab/>
        <w:t xml:space="preserve">no</w:t>
        <w:tab/>
        <w:tab/>
        <w:t xml:space="preserve">1</w:t>
        <w:tab/>
        <w:tab/>
        <w:t xml:space="preserve">2,0,3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 xml:space="preserve">              1</w:t>
        <w:tab/>
        <w:tab/>
        <w:t xml:space="preserve">____</w:t>
        <w:tab/>
        <w:tab/>
        <w:t xml:space="preserve">____</w:t>
        <w:tab/>
        <w:tab/>
        <w:t xml:space="preserve">____</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0</w:t>
        <w:tab/>
        <w:tab/>
        <w:t xml:space="preserve">____</w:t>
        <w:tab/>
        <w:tab/>
        <w:t xml:space="preserve">____</w:t>
        <w:tab/>
        <w:tab/>
        <w:t xml:space="preserve">____</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2</w:t>
        <w:tab/>
        <w:tab/>
        <w:t xml:space="preserve">____</w:t>
        <w:tab/>
        <w:tab/>
        <w:t xml:space="preserve">____</w:t>
        <w:tab/>
        <w:tab/>
        <w:t xml:space="preserve">____</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Using the FIFO replacement policy, fill in the blanks in the table below.  The cache size is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0" w:lineRule="auto"/>
        <w:rPr>
          <w:u w:val="single"/>
        </w:rPr>
      </w:pPr>
      <w:r w:rsidDel="00000000" w:rsidR="00000000" w:rsidRPr="00000000">
        <w:rPr>
          <w:rtl w:val="0"/>
        </w:rPr>
        <w:tab/>
        <w:tab/>
      </w:r>
      <w:r w:rsidDel="00000000" w:rsidR="00000000" w:rsidRPr="00000000">
        <w:rPr>
          <w:u w:val="single"/>
          <w:rtl w:val="0"/>
        </w:rPr>
        <w:t xml:space="preserve">access</w:t>
      </w:r>
      <w:r w:rsidDel="00000000" w:rsidR="00000000" w:rsidRPr="00000000">
        <w:rPr>
          <w:rtl w:val="0"/>
        </w:rPr>
        <w:tab/>
        <w:tab/>
      </w:r>
      <w:r w:rsidDel="00000000" w:rsidR="00000000" w:rsidRPr="00000000">
        <w:rPr>
          <w:u w:val="single"/>
          <w:rtl w:val="0"/>
        </w:rPr>
        <w:t xml:space="preserve">hit?</w:t>
      </w:r>
      <w:r w:rsidDel="00000000" w:rsidR="00000000" w:rsidRPr="00000000">
        <w:rPr>
          <w:rtl w:val="0"/>
        </w:rPr>
        <w:tab/>
        <w:tab/>
      </w:r>
      <w:r w:rsidDel="00000000" w:rsidR="00000000" w:rsidRPr="00000000">
        <w:rPr>
          <w:u w:val="single"/>
          <w:rtl w:val="0"/>
        </w:rPr>
        <w:t xml:space="preserve">evict</w:t>
      </w:r>
      <w:r w:rsidDel="00000000" w:rsidR="00000000" w:rsidRPr="00000000">
        <w:rPr>
          <w:rtl w:val="0"/>
        </w:rPr>
        <w:tab/>
        <w:tab/>
      </w:r>
      <w:r w:rsidDel="00000000" w:rsidR="00000000" w:rsidRPr="00000000">
        <w:rPr>
          <w:u w:val="single"/>
          <w:rtl w:val="0"/>
        </w:rPr>
        <w:t xml:space="preserve">resulting cache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u w:val="single"/>
          <w:rtl w:val="0"/>
        </w:rPr>
        <w:tab/>
      </w:r>
      <w:r w:rsidDel="00000000" w:rsidR="00000000" w:rsidRPr="00000000">
        <w:rPr>
          <w:rtl w:val="0"/>
        </w:rPr>
        <w:tab/>
        <w:t xml:space="preserve">   0</w:t>
        <w:tab/>
        <w:tab/>
        <w:t xml:space="preserve">no</w:t>
        <w:tab/>
        <w:tab/>
        <w:t xml:space="preserve">  -</w:t>
        <w:tab/>
        <w:tab/>
        <w:t xml:space="preserve">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1</w:t>
        <w:tab/>
        <w:tab/>
        <w:t xml:space="preserve">no</w:t>
        <w:tab/>
        <w:tab/>
        <w:t xml:space="preserve">  -</w:t>
        <w:tab/>
        <w:tab/>
        <w:t xml:space="preserve">0,1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1</w:t>
        <w:tab/>
        <w:tab/>
        <w:t xml:space="preserve">yes</w:t>
        <w:tab/>
        <w:tab/>
        <w:t xml:space="preserve">  -</w:t>
        <w:tab/>
        <w:tab/>
        <w:t xml:space="preserve">0,1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2</w:t>
        <w:tab/>
        <w:tab/>
        <w:t xml:space="preserve">no</w:t>
        <w:tab/>
        <w:tab/>
        <w:t xml:space="preserve">  -</w:t>
        <w:tab/>
        <w:tab/>
        <w:t xml:space="preserve">0,1,2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0</w:t>
        <w:tab/>
        <w:tab/>
        <w:t xml:space="preserve">yes</w:t>
        <w:tab/>
        <w:tab/>
        <w:t xml:space="preserve">  -</w:t>
        <w:tab/>
        <w:tab/>
        <w:t xml:space="preserve">0,1,2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3</w:t>
        <w:tab/>
        <w:tab/>
        <w:t xml:space="preserve">no</w:t>
        <w:tab/>
        <w:tab/>
        <w:t xml:space="preserve">0</w:t>
        <w:tab/>
        <w:tab/>
        <w:t xml:space="preserve">1,2,3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 xml:space="preserve">              1</w:t>
        <w:tab/>
        <w:tab/>
        <w:t xml:space="preserve">____</w:t>
        <w:tab/>
        <w:tab/>
        <w:t xml:space="preserve">____</w:t>
        <w:tab/>
        <w:tab/>
        <w:t xml:space="preserve">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0</w:t>
        <w:tab/>
        <w:tab/>
        <w:t xml:space="preserve">____</w:t>
        <w:tab/>
        <w:tab/>
        <w:t xml:space="preserve">____</w:t>
        <w:tab/>
        <w:tab/>
        <w:t xml:space="preserve">____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ab/>
        <w:tab/>
        <w:t xml:space="preserve">   2</w:t>
        <w:tab/>
        <w:tab/>
        <w:t xml:space="preserve">____</w:t>
        <w:tab/>
        <w:tab/>
        <w:t xml:space="preserve">____</w:t>
        <w:tab/>
        <w:tab/>
        <w:t xml:space="preserve">____</w:t>
      </w:r>
      <w:r w:rsidDel="00000000" w:rsidR="00000000" w:rsidRPr="00000000">
        <w:rPr>
          <w:rtl w:val="0"/>
        </w:rPr>
      </w:r>
    </w:p>
    <w:p w:rsidR="00000000" w:rsidDel="00000000" w:rsidP="00000000" w:rsidRDefault="00000000" w:rsidRPr="00000000" w14:paraId="0000001F">
      <w:pPr>
        <w:spacing w:after="200" w:before="300" w:line="273.6" w:lineRule="auto"/>
        <w:rPr/>
      </w:pPr>
      <w:r w:rsidDel="00000000" w:rsidR="00000000" w:rsidRPr="00000000">
        <w:rPr>
          <w:b w:val="1"/>
          <w:rtl w:val="0"/>
        </w:rPr>
        <w:t xml:space="preserve">Submission</w:t>
      </w:r>
      <w:r w:rsidDel="00000000" w:rsidR="00000000" w:rsidRPr="00000000">
        <w:rPr>
          <w:rtl w:val="0"/>
        </w:rPr>
        <w:t xml:space="preserve">: Submit your edited swapping.txt on iLearn.</w:t>
      </w:r>
    </w:p>
    <w:p w:rsidR="00000000" w:rsidDel="00000000" w:rsidP="00000000" w:rsidRDefault="00000000" w:rsidRPr="00000000" w14:paraId="00000020">
      <w:pPr>
        <w:spacing w:after="200" w:before="200" w:lineRule="auto"/>
        <w:rPr/>
      </w:pPr>
      <w:r w:rsidDel="00000000" w:rsidR="00000000" w:rsidRPr="00000000">
        <w:rPr>
          <w:b w:val="1"/>
          <w:rtl w:val="0"/>
        </w:rPr>
        <w:t xml:space="preserve">Grading</w:t>
      </w:r>
      <w:r w:rsidDel="00000000" w:rsidR="00000000" w:rsidRPr="00000000">
        <w:rPr>
          <w:rtl w:val="0"/>
        </w:rPr>
        <w:t xml:space="preserve">: Each problem is worth 10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0YgKjXJhImWBnjCrZ72v6D-X_q_Ts5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