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o4h2i3pbzvcd" w:id="0"/>
      <w:bookmarkEnd w:id="0"/>
      <w:r w:rsidDel="00000000" w:rsidR="00000000" w:rsidRPr="00000000">
        <w:rPr>
          <w:rtl w:val="0"/>
        </w:rPr>
        <w:t xml:space="preserve">Lab: Syntax and parsing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Try to answer these problems without referring to the lecture slides.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In your own words, define what a syntax error is.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80" w:before="80" w:lineRule="auto"/>
        <w:ind w:left="720" w:hanging="360"/>
        <w:rPr>
          <w:u w:val="none"/>
        </w:rPr>
      </w:pPr>
      <w:r w:rsidDel="00000000" w:rsidR="00000000" w:rsidRPr="00000000">
        <w:rPr>
          <w:rtl w:val="0"/>
        </w:rPr>
        <w:t xml:space="preserve">Define syntax.</w:t>
      </w:r>
    </w:p>
    <w:p w:rsidR="00000000" w:rsidDel="00000000" w:rsidP="00000000" w:rsidRDefault="00000000" w:rsidRPr="00000000" w14:paraId="00000007">
      <w:pPr>
        <w:numPr>
          <w:ilvl w:val="0"/>
          <w:numId w:val="1"/>
        </w:numPr>
        <w:spacing w:after="80" w:before="80" w:lineRule="auto"/>
        <w:ind w:left="720" w:hanging="360"/>
        <w:rPr/>
      </w:pPr>
      <w:r w:rsidDel="00000000" w:rsidR="00000000" w:rsidRPr="00000000">
        <w:rPr>
          <w:rtl w:val="0"/>
        </w:rPr>
        <w:t xml:space="preserve">For each of the following AWK programs, is there a syntax error in the program?</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print } BEGIN { print $1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 { print $1 } BEGIN { print $2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/foo/, /bar/ { print "baz"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BEGIN { print $0 } BEGIN { print $1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You may want to check the AWK man page, or to try running the commands.</w:t>
      </w:r>
    </w:p>
    <w:p w:rsidR="00000000" w:rsidDel="00000000" w:rsidP="00000000" w:rsidRDefault="00000000" w:rsidRPr="00000000" w14:paraId="0000000E">
      <w:pPr>
        <w:numPr>
          <w:ilvl w:val="0"/>
          <w:numId w:val="1"/>
        </w:numPr>
        <w:spacing w:after="80" w:before="80" w:lineRule="auto"/>
        <w:ind w:left="720" w:hanging="360"/>
        <w:rPr/>
      </w:pPr>
      <w:r w:rsidDel="00000000" w:rsidR="00000000" w:rsidRPr="00000000">
        <w:rPr>
          <w:rtl w:val="0"/>
        </w:rPr>
        <w:t xml:space="preserve">Here is a BNF grammar:</w:t>
      </w:r>
    </w:p>
    <w:p w:rsidR="00000000" w:rsidDel="00000000" w:rsidP="00000000" w:rsidRDefault="00000000" w:rsidRPr="00000000" w14:paraId="0000000F">
      <w:pPr>
        <w:spacing w:after="80" w:before="80" w:lineRule="auto"/>
        <w:ind w:left="720" w:firstLine="0"/>
        <w:rPr>
          <w:color w:val="0000ff"/>
        </w:rPr>
      </w:pPr>
      <w:r w:rsidDel="00000000" w:rsidR="00000000" w:rsidRPr="00000000">
        <w:rPr>
          <w:color w:val="0000ff"/>
          <w:rtl w:val="0"/>
        </w:rPr>
        <w:t xml:space="preserve">A ::= ( A ) | B</w:t>
      </w:r>
    </w:p>
    <w:p w:rsidR="00000000" w:rsidDel="00000000" w:rsidP="00000000" w:rsidRDefault="00000000" w:rsidRPr="00000000" w14:paraId="00000010">
      <w:pPr>
        <w:spacing w:after="80" w:before="80" w:lineRule="auto"/>
        <w:ind w:left="720" w:firstLine="0"/>
        <w:rPr>
          <w:color w:val="0000ff"/>
        </w:rPr>
      </w:pPr>
      <w:r w:rsidDel="00000000" w:rsidR="00000000" w:rsidRPr="00000000">
        <w:rPr>
          <w:color w:val="0000ff"/>
          <w:rtl w:val="0"/>
        </w:rPr>
        <w:t xml:space="preserve">B ::= 0 | 1</w:t>
      </w:r>
    </w:p>
    <w:p w:rsidR="00000000" w:rsidDel="00000000" w:rsidP="00000000" w:rsidRDefault="00000000" w:rsidRPr="00000000" w14:paraId="00000011">
      <w:pPr>
        <w:spacing w:after="80" w:before="80" w:lineRule="auto"/>
        <w:ind w:left="720" w:firstLine="0"/>
        <w:rPr/>
      </w:pPr>
      <w:r w:rsidDel="00000000" w:rsidR="00000000" w:rsidRPr="00000000">
        <w:rPr>
          <w:rtl w:val="0"/>
        </w:rPr>
        <w:t xml:space="preserve">A is the start symbol.  Can you describe the language of this grammar?</w:t>
      </w:r>
    </w:p>
    <w:p w:rsidR="00000000" w:rsidDel="00000000" w:rsidP="00000000" w:rsidRDefault="00000000" w:rsidRPr="00000000" w14:paraId="00000012">
      <w:pPr>
        <w:numPr>
          <w:ilvl w:val="0"/>
          <w:numId w:val="1"/>
        </w:numPr>
        <w:spacing w:after="80" w:before="80" w:lineRule="auto"/>
        <w:ind w:left="720" w:hanging="360"/>
        <w:rPr/>
      </w:pPr>
      <w:r w:rsidDel="00000000" w:rsidR="00000000" w:rsidRPr="00000000">
        <w:rPr>
          <w:rtl w:val="0"/>
        </w:rPr>
        <w:t xml:space="preserve">Using the grammar of the last problem, can you derive the string "0"?  Write out the derivation, starting with A, and ending with "0", using the method we used in lecture.</w:t>
      </w:r>
    </w:p>
    <w:p w:rsidR="00000000" w:rsidDel="00000000" w:rsidP="00000000" w:rsidRDefault="00000000" w:rsidRPr="00000000" w14:paraId="00000013">
      <w:pPr>
        <w:numPr>
          <w:ilvl w:val="0"/>
          <w:numId w:val="1"/>
        </w:numPr>
        <w:spacing w:after="80" w:before="80" w:lineRule="auto"/>
        <w:ind w:left="720" w:hanging="360"/>
        <w:rPr>
          <w:u w:val="none"/>
        </w:rPr>
      </w:pPr>
      <w:r w:rsidDel="00000000" w:rsidR="00000000" w:rsidRPr="00000000">
        <w:rPr>
          <w:rtl w:val="0"/>
        </w:rPr>
        <w:t xml:space="preserve">Using the same grammar, can you derive the string "((1)(0))"?  Can you derive the string "((1))"?</w:t>
      </w:r>
    </w:p>
    <w:p w:rsidR="00000000" w:rsidDel="00000000" w:rsidP="00000000" w:rsidRDefault="00000000" w:rsidRPr="00000000" w14:paraId="00000014">
      <w:pPr>
        <w:numPr>
          <w:ilvl w:val="0"/>
          <w:numId w:val="1"/>
        </w:numPr>
        <w:spacing w:after="80" w:before="80" w:lineRule="auto"/>
        <w:ind w:left="720" w:hanging="360"/>
        <w:rPr/>
      </w:pPr>
      <w:r w:rsidDel="00000000" w:rsidR="00000000" w:rsidRPr="00000000">
        <w:rPr>
          <w:rtl w:val="0"/>
        </w:rPr>
        <w:t xml:space="preserve">Are BNF grammars recursive?</w:t>
      </w:r>
    </w:p>
    <w:p w:rsidR="00000000" w:rsidDel="00000000" w:rsidP="00000000" w:rsidRDefault="00000000" w:rsidRPr="00000000" w14:paraId="00000015">
      <w:pPr>
        <w:numPr>
          <w:ilvl w:val="0"/>
          <w:numId w:val="1"/>
        </w:numPr>
        <w:spacing w:after="80" w:before="80" w:lineRule="auto"/>
        <w:ind w:left="720" w:hanging="360"/>
        <w:rPr>
          <w:u w:val="none"/>
        </w:rPr>
      </w:pPr>
      <w:r w:rsidDel="00000000" w:rsidR="00000000" w:rsidRPr="00000000">
        <w:rPr>
          <w:rtl w:val="0"/>
        </w:rPr>
        <w:t xml:space="preserve">Here's a BNF grammar for a very simplified AWK:</w:t>
      </w:r>
    </w:p>
    <w:p w:rsidR="00000000" w:rsidDel="00000000" w:rsidP="00000000" w:rsidRDefault="00000000" w:rsidRPr="00000000" w14:paraId="00000016">
      <w:pPr>
        <w:spacing w:after="80" w:before="80" w:lineRule="auto"/>
        <w:ind w:left="720" w:firstLine="0"/>
        <w:rPr>
          <w:color w:val="0000ff"/>
        </w:rPr>
      </w:pPr>
      <w:r w:rsidDel="00000000" w:rsidR="00000000" w:rsidRPr="00000000">
        <w:rPr>
          <w:color w:val="0000ff"/>
          <w:rtl w:val="0"/>
        </w:rPr>
        <w:t xml:space="preserve">prog ::= action_stmt </w:t>
      </w:r>
    </w:p>
    <w:p w:rsidR="00000000" w:rsidDel="00000000" w:rsidP="00000000" w:rsidRDefault="00000000" w:rsidRPr="00000000" w14:paraId="00000017">
      <w:pPr>
        <w:spacing w:after="80" w:before="80" w:lineRule="auto"/>
        <w:ind w:left="720" w:firstLine="0"/>
        <w:rPr>
          <w:color w:val="0000ff"/>
        </w:rPr>
      </w:pPr>
      <w:r w:rsidDel="00000000" w:rsidR="00000000" w:rsidRPr="00000000">
        <w:rPr>
          <w:color w:val="0000ff"/>
          <w:rtl w:val="0"/>
        </w:rPr>
        <w:t xml:space="preserve">action_stmt ::= { stmt }</w:t>
      </w:r>
    </w:p>
    <w:p w:rsidR="00000000" w:rsidDel="00000000" w:rsidP="00000000" w:rsidRDefault="00000000" w:rsidRPr="00000000" w14:paraId="00000018">
      <w:pPr>
        <w:spacing w:after="80" w:before="80" w:lineRule="auto"/>
        <w:ind w:left="720" w:firstLine="0"/>
        <w:rPr>
          <w:color w:val="0000ff"/>
        </w:rPr>
      </w:pPr>
      <w:r w:rsidDel="00000000" w:rsidR="00000000" w:rsidRPr="00000000">
        <w:rPr>
          <w:color w:val="0000ff"/>
          <w:rtl w:val="0"/>
        </w:rPr>
        <w:t xml:space="preserve">stmt ::= </w:t>
      </w:r>
      <w:r w:rsidDel="00000000" w:rsidR="00000000" w:rsidRPr="00000000">
        <w:rPr>
          <w:b w:val="1"/>
          <w:color w:val="0000ff"/>
          <w:rtl w:val="0"/>
        </w:rPr>
        <w:t xml:space="preserve">print</w:t>
      </w:r>
      <w:r w:rsidDel="00000000" w:rsidR="00000000" w:rsidRPr="00000000">
        <w:rPr>
          <w:color w:val="0000ff"/>
          <w:rtl w:val="0"/>
        </w:rPr>
        <w:t xml:space="preserve"> | stmt; stmt</w:t>
      </w:r>
    </w:p>
    <w:p w:rsidR="00000000" w:rsidDel="00000000" w:rsidP="00000000" w:rsidRDefault="00000000" w:rsidRPr="00000000" w14:paraId="00000019">
      <w:pPr>
        <w:spacing w:after="80" w:before="80" w:lineRule="auto"/>
        <w:ind w:left="720" w:firstLine="0"/>
        <w:rPr/>
      </w:pPr>
      <w:r w:rsidDel="00000000" w:rsidR="00000000" w:rsidRPr="00000000">
        <w:rPr>
          <w:rtl w:val="0"/>
        </w:rPr>
        <w:t xml:space="preserve">Can you derive "{ print }" from this grammar?</w:t>
      </w:r>
    </w:p>
    <w:p w:rsidR="00000000" w:rsidDel="00000000" w:rsidP="00000000" w:rsidRDefault="00000000" w:rsidRPr="00000000" w14:paraId="0000001A">
      <w:pPr>
        <w:numPr>
          <w:ilvl w:val="0"/>
          <w:numId w:val="1"/>
        </w:numPr>
        <w:spacing w:after="80" w:before="80" w:lineRule="auto"/>
        <w:ind w:left="720" w:hanging="360"/>
        <w:rPr/>
      </w:pPr>
      <w:r w:rsidDel="00000000" w:rsidR="00000000" w:rsidRPr="00000000">
        <w:rPr>
          <w:rtl w:val="0"/>
        </w:rPr>
        <w:t xml:space="preserve">Referring to the last problem, is every string in the grammar a legal AWK program?</w:t>
      </w:r>
    </w:p>
    <w:p w:rsidR="00000000" w:rsidDel="00000000" w:rsidP="00000000" w:rsidRDefault="00000000" w:rsidRPr="00000000" w14:paraId="0000001B">
      <w:pPr>
        <w:numPr>
          <w:ilvl w:val="0"/>
          <w:numId w:val="1"/>
        </w:numPr>
        <w:spacing w:after="80" w:before="80" w:lineRule="auto"/>
        <w:ind w:left="720" w:hanging="360"/>
        <w:rPr/>
      </w:pPr>
      <w:r w:rsidDel="00000000" w:rsidR="00000000" w:rsidRPr="00000000">
        <w:rPr>
          <w:rtl w:val="0"/>
        </w:rPr>
        <w:t xml:space="preserve">Can you modify the simple AWK grammar so that allows programs that have more than one action statement?   From you grammar it should be possible to derive the string "{ print } { print }".</w:t>
      </w:r>
    </w:p>
    <w:p w:rsidR="00000000" w:rsidDel="00000000" w:rsidP="00000000" w:rsidRDefault="00000000" w:rsidRPr="00000000" w14:paraId="0000001C">
      <w:pPr>
        <w:numPr>
          <w:ilvl w:val="0"/>
          <w:numId w:val="1"/>
        </w:numPr>
        <w:spacing w:after="80" w:before="80" w:lineRule="auto"/>
        <w:ind w:left="720" w:hanging="360"/>
        <w:rPr>
          <w:u w:val="none"/>
        </w:rPr>
      </w:pPr>
      <w:r w:rsidDel="00000000" w:rsidR="00000000" w:rsidRPr="00000000">
        <w:rPr>
          <w:rtl w:val="0"/>
        </w:rPr>
        <w:t xml:space="preserve">Can you modify the awk grammar of the last problem so that it allows BEGIN in front of any action statement?  From your grammar it should be possible to derive the string "{ print } BEGIN { print }".</w:t>
      </w:r>
      <w:r w:rsidDel="00000000" w:rsidR="00000000" w:rsidRPr="00000000">
        <w:rPr>
          <w:rtl w:val="0"/>
        </w:rPr>
      </w:r>
    </w:p>
    <w:p w:rsidR="00000000" w:rsidDel="00000000" w:rsidP="00000000" w:rsidRDefault="00000000" w:rsidRPr="00000000" w14:paraId="0000001D">
      <w:pPr>
        <w:numPr>
          <w:ilvl w:val="0"/>
          <w:numId w:val="1"/>
        </w:numPr>
        <w:spacing w:after="80" w:before="80" w:lineRule="auto"/>
        <w:ind w:left="720" w:hanging="360"/>
        <w:rPr>
          <w:u w:val="none"/>
        </w:rPr>
      </w:pPr>
      <w:r w:rsidDel="00000000" w:rsidR="00000000" w:rsidRPr="00000000">
        <w:rPr>
          <w:rtl w:val="0"/>
        </w:rPr>
        <w:t xml:space="preserve">Look at the awk man page and find how the syntax of awk is defined.  Start with the syntax for “PATTERNS AND ACTIONS”.</w:t>
      </w:r>
    </w:p>
    <w:p w:rsidR="00000000" w:rsidDel="00000000" w:rsidP="00000000" w:rsidRDefault="00000000" w:rsidRPr="00000000" w14:paraId="0000001E">
      <w:pPr>
        <w:numPr>
          <w:ilvl w:val="0"/>
          <w:numId w:val="1"/>
        </w:numPr>
        <w:spacing w:after="80" w:before="80" w:lineRule="auto"/>
        <w:ind w:left="720" w:hanging="360"/>
        <w:rPr/>
      </w:pPr>
      <w:r w:rsidDel="00000000" w:rsidR="00000000" w:rsidRPr="00000000">
        <w:rPr>
          <w:rtl w:val="0"/>
        </w:rPr>
        <w:t xml:space="preserve">If you still have time, extend the AWK grammar above so that from it you can derive all (and only) legal AWK programs.</w:t>
      </w:r>
    </w:p>
    <w:p w:rsidR="00000000" w:rsidDel="00000000" w:rsidP="00000000" w:rsidRDefault="00000000" w:rsidRPr="00000000" w14:paraId="0000001F">
      <w:pPr>
        <w:numPr>
          <w:ilvl w:val="0"/>
          <w:numId w:val="1"/>
        </w:numPr>
        <w:spacing w:after="80" w:before="80" w:lineRule="auto"/>
        <w:ind w:left="720" w:hanging="360"/>
        <w:rPr>
          <w:u w:val="none"/>
        </w:rPr>
      </w:pPr>
      <w:r w:rsidDel="00000000" w:rsidR="00000000" w:rsidRPr="00000000">
        <w:rPr>
          <w:rtl w:val="0"/>
        </w:rPr>
        <w:t xml:space="preserve">If you still have time, can you find a reference that gives the syntax of C?</w:t>
      </w:r>
    </w:p>
    <w:p w:rsidR="00000000" w:rsidDel="00000000" w:rsidP="00000000" w:rsidRDefault="00000000" w:rsidRPr="00000000" w14:paraId="00000020">
      <w:pPr>
        <w:spacing w:after="80" w:before="80" w:lineRule="auto"/>
        <w:ind w:left="0" w:firstLine="0"/>
        <w:rPr/>
      </w:pPr>
      <w:r w:rsidDel="00000000" w:rsidR="00000000" w:rsidRPr="00000000">
        <w:rPr>
          <w:rtl w:val="0"/>
        </w:rPr>
      </w:r>
    </w:p>
    <w:p w:rsidR="00000000" w:rsidDel="00000000" w:rsidP="00000000" w:rsidRDefault="00000000" w:rsidRPr="00000000" w14:paraId="00000021">
      <w:pPr>
        <w:spacing w:after="80" w:before="80" w:lineRule="auto"/>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