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886kaelnkhuc" w:id="0"/>
      <w:bookmarkEnd w:id="0"/>
      <w:r w:rsidDel="00000000" w:rsidR="00000000" w:rsidRPr="00000000">
        <w:rPr>
          <w:rtl w:val="0"/>
        </w:rPr>
        <w:t xml:space="preserve">Lab: condition variables -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This is one solution to the condition variables 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 reading and writing to a simple single cell buffer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 Readers must wait until the buffer is non-empty.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 Writers must wait until the buffer is empty.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&lt;pthread.h&gt;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#include &lt;assert.h&gt;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// state variables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buf;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count = 0;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// sync variables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pthread_mutex_t lock;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pthread_cond_t read_go;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pthread_cond_t write_go;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*reader(void *arg)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int i;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int val;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for (i = 0; i &lt; 100; i++)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pthread_mutex_lock(&amp;lock);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while (count != 1)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pthread_cond_wait(&amp;read_go, &amp;lock);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count 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= buf;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printf("R: %d\n", val);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pthread_cond_signal(&amp;write_go);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pthread_mutex_unlock(&amp;lock)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void *writer(void *arg)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int i;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for (i = 0; i &lt; 100; i++)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pthread_mutex_lock(&amp;lock);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while (count != 0)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pthread_cond_wait(&amp;write_go, &amp;lock);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count = 1;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buf = i;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printf("W: %d\n", i);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pthread_cond_signal(&amp;read_go);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pthread_mutex_unlock(&amp;lock);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// run reader and writer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pthread_t p1, p2;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pthread_mutex_init(&amp;lock, NULL);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pthread_cond_init(&amp;read_go, NULL);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pthread_cond_init(&amp;write_go, NULL);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int rc;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rc = pthread_create(&amp;p1, NULL, reader, NULL);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assert(rc == 0);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rc = pthread_create(&amp;p2, NULL, writer, NULL);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assert(rc == 0);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pthread_join(p1, NULL);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pthread_join(p2, NULL);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