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jc w:val="center"/>
        <w:rPr/>
      </w:pPr>
      <w:bookmarkStart w:colFirst="0" w:colLast="0" w:name="_4y5p50wy359s" w:id="0"/>
      <w:bookmarkEnd w:id="0"/>
      <w:r w:rsidDel="00000000" w:rsidR="00000000" w:rsidRPr="00000000">
        <w:rPr>
          <w:rtl w:val="0"/>
        </w:rPr>
        <w:t xml:space="preserve">pthreads cheat sheet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Here are the basic operations on locks and condition variables: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bookmarkStart w:colFirst="0" w:colLast="0" w:name="_zh1ldegxzrk0" w:id="1"/>
      <w:bookmarkEnd w:id="1"/>
      <w:r w:rsidDel="00000000" w:rsidR="00000000" w:rsidRPr="00000000">
        <w:rPr>
          <w:rtl w:val="0"/>
        </w:rPr>
        <w:t xml:space="preserve">Locks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To declare a lock: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pthread_mutex_t lock;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initialize a lock: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pthread_mutex_init(&amp;lock,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acquire a lock: 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pthread_mutex_lock(&amp;lock);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release a lock: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pthread_mutex_unlock(&amp;lock);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hq15zkl6cw2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Condition variables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declare a condition variable: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pthread_cond_t cv;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initialize a condition variable: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pthread_cond_init(&amp;cv,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wait on a condition variable: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pthread_cond_wait(&amp;cv, &amp;lock);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/>
      </w:pPr>
      <w:r w:rsidDel="00000000" w:rsidR="00000000" w:rsidRPr="00000000">
        <w:rPr>
          <w:rtl w:val="0"/>
        </w:rPr>
        <w:t xml:space="preserve">To signal a condition variable:   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pthread_cond_signal(&amp;cv);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To broadcast to a condition variable: </w:t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pthread_cond_broadcast(&amp;cv);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