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sz w:val="22"/>
          <w:szCs w:val="22"/>
          <w:vertAlign w:val="baseline"/>
          <w:rtl w:val="0"/>
        </w:rPr>
        <w:t xml:space="preserve">To satisfy the Upper Division Service Learning Out</w:t>
      </w:r>
      <w:r w:rsidDel="00000000" w:rsidR="00000000" w:rsidRPr="00000000">
        <w:rPr>
          <w:b w:val="0"/>
          <w:sz w:val="22"/>
          <w:szCs w:val="22"/>
          <w:vertAlign w:val="baseline"/>
          <w:rtl w:val="0"/>
        </w:rPr>
        <w:t xml:space="preserve">comes, students </w:t>
      </w:r>
      <w:r w:rsidDel="00000000" w:rsidR="00000000" w:rsidRPr="00000000">
        <w:rPr>
          <w:b w:val="0"/>
          <w:sz w:val="22"/>
          <w:szCs w:val="22"/>
          <w:rtl w:val="0"/>
        </w:rPr>
        <w:t xml:space="preserve">must </w:t>
      </w:r>
      <w:r w:rsidDel="00000000" w:rsidR="00000000" w:rsidRPr="00000000">
        <w:rPr>
          <w:b w:val="0"/>
          <w:sz w:val="22"/>
          <w:szCs w:val="22"/>
          <w:vertAlign w:val="baseline"/>
          <w:rtl w:val="0"/>
        </w:rPr>
        <w:t xml:space="preserve">demonstrate their understanding of issues related to social justice and how they relate to them personally and professionally.</w:t>
      </w:r>
      <w:r w:rsidDel="00000000" w:rsidR="00000000" w:rsidRPr="00000000">
        <w:rPr>
          <w:b w:val="0"/>
          <w:sz w:val="22"/>
          <w:szCs w:val="22"/>
          <w:rtl w:val="0"/>
        </w:rPr>
        <w:t xml:space="preserve"> To help you better understand readings and contribute more meaningfully to discussions, we have defined terms you can expect to regularly see and use in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>
          <w:b w:val="0"/>
        </w:rPr>
      </w:pPr>
      <w:r w:rsidDel="00000000" w:rsidR="00000000" w:rsidRPr="00000000">
        <w:rPr>
          <w:rtl w:val="0"/>
        </w:rPr>
        <w:t xml:space="preserve">assumption: </w:t>
      </w:r>
      <w:r w:rsidDel="00000000" w:rsidR="00000000" w:rsidRPr="00000000">
        <w:rPr>
          <w:b w:val="0"/>
          <w:rtl w:val="0"/>
        </w:rPr>
        <w:t xml:space="preserve">something that is accepted as true or as certain, without proof</w:t>
      </w:r>
    </w:p>
    <w:p w:rsidR="00000000" w:rsidDel="00000000" w:rsidP="00000000" w:rsidRDefault="00000000" w:rsidRPr="00000000" w14:paraId="00000004">
      <w:pPr>
        <w:widowControl w:val="0"/>
        <w:rPr>
          <w:b w:val="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ind w:left="0" w:firstLine="0"/>
        <w:rPr>
          <w:b w:val="0"/>
          <w:i w:val="1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civic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0"/>
          <w:vertAlign w:val="baseline"/>
          <w:rtl w:val="0"/>
        </w:rPr>
        <w:t xml:space="preserve">relating to the duties or activities of people in relation to their town, city, or local area</w:t>
      </w:r>
      <w:r w:rsidDel="00000000" w:rsidR="00000000" w:rsidRPr="00000000">
        <w:rPr>
          <w:b w:val="0"/>
          <w:rtl w:val="0"/>
        </w:rPr>
        <w:t xml:space="preserve"> (</w:t>
      </w:r>
      <w:r w:rsidDel="00000000" w:rsidR="00000000" w:rsidRPr="00000000">
        <w:rPr>
          <w:b w:val="0"/>
          <w:i w:val="1"/>
          <w:rtl w:val="0"/>
        </w:rPr>
        <w:t xml:space="preserve">Ex:</w:t>
      </w:r>
      <w:r w:rsidDel="00000000" w:rsidR="00000000" w:rsidRPr="00000000">
        <w:rPr>
          <w:b w:val="0"/>
          <w:rtl w:val="0"/>
        </w:rPr>
        <w:t xml:space="preserve"> </w:t>
      </w:r>
      <w:r w:rsidDel="00000000" w:rsidR="00000000" w:rsidRPr="00000000">
        <w:rPr>
          <w:b w:val="0"/>
          <w:i w:val="1"/>
          <w:rtl w:val="0"/>
        </w:rPr>
        <w:t xml:space="preserve">T</w:t>
      </w:r>
      <w:r w:rsidDel="00000000" w:rsidR="00000000" w:rsidRPr="00000000">
        <w:rPr>
          <w:b w:val="0"/>
          <w:i w:val="1"/>
          <w:vertAlign w:val="baseline"/>
          <w:rtl w:val="0"/>
        </w:rPr>
        <w:t xml:space="preserve">hey could not</w:t>
      </w:r>
      <w:r w:rsidDel="00000000" w:rsidR="00000000" w:rsidRPr="00000000">
        <w:rPr>
          <w:b w:val="0"/>
          <w:i w:val="1"/>
          <w:rtl w:val="0"/>
        </w:rPr>
        <w:t xml:space="preserve"> </w:t>
      </w:r>
      <w:r w:rsidDel="00000000" w:rsidR="00000000" w:rsidRPr="00000000">
        <w:rPr>
          <w:b w:val="0"/>
          <w:i w:val="1"/>
          <w:vertAlign w:val="baseline"/>
          <w:rtl w:val="0"/>
        </w:rPr>
        <w:t xml:space="preserve">be denied access to education, the vote, and other civic rights.)</w:t>
      </w:r>
    </w:p>
    <w:p w:rsidR="00000000" w:rsidDel="00000000" w:rsidP="00000000" w:rsidRDefault="00000000" w:rsidRPr="00000000" w14:paraId="00000006">
      <w:pPr>
        <w:widowControl w:val="0"/>
        <w:ind w:left="0" w:firstLine="0"/>
        <w:rPr>
          <w:b w:val="0"/>
          <w:i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rFonts w:ascii="Arial" w:cs="Arial" w:eastAsia="Arial" w:hAnsi="Arial"/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b w:val="0"/>
          <w:i w:val="1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cultural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b w:val="0"/>
          <w:sz w:val="22"/>
          <w:szCs w:val="22"/>
          <w:rtl w:val="0"/>
        </w:rPr>
        <w:t xml:space="preserve">r</w:t>
      </w:r>
      <w:r w:rsidDel="00000000" w:rsidR="00000000" w:rsidRPr="00000000">
        <w:rPr>
          <w:b w:val="0"/>
          <w:sz w:val="22"/>
          <w:szCs w:val="22"/>
          <w:vertAlign w:val="baseline"/>
          <w:rtl w:val="0"/>
        </w:rPr>
        <w:t xml:space="preserve">elating to the ideas, customs, and social behavior of a society</w:t>
      </w:r>
      <w:r w:rsidDel="00000000" w:rsidR="00000000" w:rsidRPr="00000000">
        <w:rPr>
          <w:b w:val="0"/>
          <w:i w:val="1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b w:val="0"/>
          <w:i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equality: </w:t>
      </w:r>
      <w:r w:rsidDel="00000000" w:rsidR="00000000" w:rsidRPr="00000000">
        <w:rPr>
          <w:b w:val="0"/>
          <w:sz w:val="22"/>
          <w:szCs w:val="22"/>
          <w:rtl w:val="0"/>
        </w:rPr>
        <w:t xml:space="preserve">the state of being equal, especially in status, rights, and opportunities</w:t>
      </w:r>
    </w:p>
    <w:p w:rsidR="00000000" w:rsidDel="00000000" w:rsidP="00000000" w:rsidRDefault="00000000" w:rsidRPr="00000000" w14:paraId="000000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equity: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sz w:val="22"/>
          <w:szCs w:val="22"/>
          <w:rtl w:val="0"/>
        </w:rPr>
        <w:t xml:space="preserve">implies that an individual may need to experience or receive something different (not equal) in order to maintain fairness and access</w:t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b w:val="0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identity:</w:t>
      </w:r>
      <w:r w:rsidDel="00000000" w:rsidR="00000000" w:rsidRPr="00000000">
        <w:rPr>
          <w:b w:val="0"/>
          <w:rtl w:val="0"/>
        </w:rPr>
        <w:t xml:space="preserve"> the set of characteristics by which a person is definitively recognized or known</w:t>
      </w:r>
    </w:p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b w:val="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hanging="720"/>
        <w:rPr>
          <w:b w:val="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0"/>
          <w:i w:val="1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marginalization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0"/>
          <w:vertAlign w:val="baseline"/>
          <w:rtl w:val="0"/>
        </w:rPr>
        <w:t xml:space="preserve">treatment of a person, group, or concept  as insignificant or peripheral</w:t>
      </w:r>
      <w:r w:rsidDel="00000000" w:rsidR="00000000" w:rsidRPr="00000000">
        <w:rPr>
          <w:b w:val="0"/>
          <w:rtl w:val="0"/>
        </w:rPr>
        <w:t xml:space="preserve"> (</w:t>
      </w:r>
      <w:r w:rsidDel="00000000" w:rsidR="00000000" w:rsidRPr="00000000">
        <w:rPr>
          <w:b w:val="0"/>
          <w:i w:val="1"/>
          <w:rtl w:val="0"/>
        </w:rPr>
        <w:t xml:space="preserve">Ex: </w:t>
      </w:r>
      <w:r w:rsidDel="00000000" w:rsidR="00000000" w:rsidRPr="00000000">
        <w:rPr>
          <w:b w:val="0"/>
          <w:i w:val="1"/>
          <w:vertAlign w:val="baseline"/>
          <w:rtl w:val="0"/>
        </w:rPr>
        <w:t xml:space="preserve">attempting to marginalize those who disagree | members of marginalized cultural groups)</w:t>
      </w:r>
    </w:p>
    <w:p w:rsidR="00000000" w:rsidDel="00000000" w:rsidP="00000000" w:rsidRDefault="00000000" w:rsidRPr="00000000" w14:paraId="00000013">
      <w:pPr>
        <w:rPr>
          <w:b w:val="0"/>
          <w:i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oppression: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b w:val="0"/>
          <w:color w:val="000000"/>
          <w:sz w:val="22"/>
          <w:szCs w:val="22"/>
          <w:vertAlign w:val="baseline"/>
          <w:rtl w:val="0"/>
        </w:rPr>
        <w:t xml:space="preserve">1</w:t>
      </w:r>
      <w:r w:rsidDel="00000000" w:rsidR="00000000" w:rsidRPr="00000000">
        <w:rPr>
          <w:b w:val="0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sz w:val="22"/>
          <w:szCs w:val="22"/>
          <w:vertAlign w:val="baseline"/>
          <w:rtl w:val="0"/>
        </w:rPr>
        <w:t xml:space="preserve">Actions and beliefs that systemize and ensure an unequal distribution of privilege, resources, and power in favor of dominant groups at the expense of other groups.; 2. </w:t>
      </w:r>
      <w:r w:rsidDel="00000000" w:rsidR="00000000" w:rsidRPr="00000000">
        <w:rPr>
          <w:b w:val="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sz w:val="22"/>
          <w:szCs w:val="22"/>
          <w:vertAlign w:val="baseline"/>
          <w:rtl w:val="0"/>
        </w:rPr>
        <w:t xml:space="preserve">veryday practices that do not question the assumptions underlying institutional rules and the collective consequences of following the rules</w:t>
      </w:r>
      <w:r w:rsidDel="00000000" w:rsidR="00000000" w:rsidRPr="00000000">
        <w:rPr>
          <w:b w:val="0"/>
          <w:rtl w:val="0"/>
        </w:rPr>
        <w:t xml:space="preserve">; 3. A</w:t>
      </w:r>
      <w:r w:rsidDel="00000000" w:rsidR="00000000" w:rsidRPr="00000000">
        <w:rPr>
          <w:rFonts w:ascii="Arial" w:cs="Arial" w:eastAsia="Arial" w:hAnsi="Arial"/>
          <w:b w:val="0"/>
          <w:sz w:val="22"/>
          <w:szCs w:val="22"/>
          <w:vertAlign w:val="baseline"/>
          <w:rtl w:val="0"/>
        </w:rPr>
        <w:t xml:space="preserve"> process that dehumanizes both marginalized and privileged/dominant groups.</w:t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b w:val="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power</w:t>
      </w:r>
      <w:r w:rsidDel="00000000" w:rsidR="00000000" w:rsidRPr="00000000">
        <w:rPr>
          <w:b w:val="0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sz w:val="22"/>
          <w:szCs w:val="22"/>
          <w:vertAlign w:val="baseline"/>
          <w:rtl w:val="0"/>
        </w:rPr>
        <w:t xml:space="preserve">The ability to influence important decisions--political decisions of government on every level, economic decisions (jobs, access to money, choice of priorities) and a wide variety of other life areas (down to the most personal concerns).</w:t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b w:val="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prejudice</w:t>
      </w:r>
      <w:r w:rsidDel="00000000" w:rsidR="00000000" w:rsidRPr="00000000">
        <w:rPr>
          <w:b w:val="0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sz w:val="22"/>
          <w:szCs w:val="22"/>
          <w:vertAlign w:val="baseline"/>
          <w:rtl w:val="0"/>
        </w:rPr>
        <w:t xml:space="preserve">An unfavorable opinion or feeling formed </w:t>
      </w:r>
      <w:r w:rsidDel="00000000" w:rsidR="00000000" w:rsidRPr="00000000">
        <w:rPr>
          <w:b w:val="0"/>
          <w:rtl w:val="0"/>
        </w:rPr>
        <w:t xml:space="preserve">beforehand</w:t>
      </w:r>
      <w:r w:rsidDel="00000000" w:rsidR="00000000" w:rsidRPr="00000000">
        <w:rPr>
          <w:rFonts w:ascii="Arial" w:cs="Arial" w:eastAsia="Arial" w:hAnsi="Arial"/>
          <w:b w:val="0"/>
          <w:sz w:val="22"/>
          <w:szCs w:val="22"/>
          <w:vertAlign w:val="baseline"/>
          <w:rtl w:val="0"/>
        </w:rPr>
        <w:t xml:space="preserve"> or without knowledge, thought or reason (pre</w:t>
      </w:r>
      <w:r w:rsidDel="00000000" w:rsidR="00000000" w:rsidRPr="00000000">
        <w:rPr>
          <w:b w:val="0"/>
          <w:rtl w:val="0"/>
        </w:rPr>
        <w:t xml:space="preserve">+judge)</w:t>
      </w:r>
      <w:r w:rsidDel="00000000" w:rsidR="00000000" w:rsidRPr="00000000">
        <w:rPr>
          <w:rFonts w:ascii="Arial" w:cs="Arial" w:eastAsia="Arial" w:hAnsi="Arial"/>
          <w:b w:val="0"/>
          <w:sz w:val="22"/>
          <w:szCs w:val="22"/>
          <w:vertAlign w:val="baseline"/>
          <w:rtl w:val="0"/>
        </w:rPr>
        <w:t xml:space="preserve">.</w:t>
      </w:r>
      <w:r w:rsidDel="00000000" w:rsidR="00000000" w:rsidRPr="00000000">
        <w:rPr>
          <w:b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sz w:val="22"/>
          <w:szCs w:val="22"/>
          <w:vertAlign w:val="baseline"/>
          <w:rtl w:val="0"/>
        </w:rPr>
        <w:t xml:space="preserve">Unreasonable feelings</w:t>
      </w:r>
      <w:r w:rsidDel="00000000" w:rsidR="00000000" w:rsidRPr="00000000">
        <w:rPr>
          <w:b w:val="0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sz w:val="22"/>
          <w:szCs w:val="22"/>
          <w:vertAlign w:val="baseline"/>
          <w:rtl w:val="0"/>
        </w:rPr>
        <w:t xml:space="preserve">opinions</w:t>
      </w:r>
      <w:r w:rsidDel="00000000" w:rsidR="00000000" w:rsidRPr="00000000">
        <w:rPr>
          <w:b w:val="0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sz w:val="22"/>
          <w:szCs w:val="22"/>
          <w:vertAlign w:val="baseline"/>
          <w:rtl w:val="0"/>
        </w:rPr>
        <w:t xml:space="preserve">attitudes, sometimes hostile, directed against particular groups.</w:t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b w:val="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rFonts w:ascii="Arial" w:cs="Arial" w:eastAsia="Arial" w:hAnsi="Arial"/>
          <w:b w:val="0"/>
          <w:i w:val="1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vertAlign w:val="baseline"/>
          <w:rtl w:val="0"/>
        </w:rPr>
        <w:t xml:space="preserve">privilege</w:t>
      </w:r>
      <w:r w:rsidDel="00000000" w:rsidR="00000000" w:rsidRPr="00000000">
        <w:rPr>
          <w:b w:val="0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vertAlign w:val="baseline"/>
          <w:rtl w:val="0"/>
        </w:rPr>
        <w:t xml:space="preserve">a special right, advantage, or immunity granted or available only to a particular person or group of people</w:t>
      </w:r>
      <w:r w:rsidDel="00000000" w:rsidR="00000000" w:rsidRPr="00000000">
        <w:rPr>
          <w:b w:val="0"/>
          <w:rtl w:val="0"/>
        </w:rPr>
        <w:t xml:space="preserve"> </w:t>
      </w:r>
      <w:r w:rsidDel="00000000" w:rsidR="00000000" w:rsidRPr="00000000">
        <w:rPr>
          <w:b w:val="0"/>
          <w:i w:val="1"/>
          <w:rtl w:val="0"/>
        </w:rPr>
        <w:t xml:space="preserve">(Ex: </w:t>
      </w:r>
      <w:r w:rsidDel="00000000" w:rsidR="00000000" w:rsidRPr="00000000">
        <w:rPr>
          <w:rFonts w:ascii="Arial" w:cs="Arial" w:eastAsia="Arial" w:hAnsi="Arial"/>
          <w:b w:val="0"/>
          <w:i w:val="1"/>
          <w:color w:val="000000"/>
          <w:sz w:val="22"/>
          <w:szCs w:val="22"/>
          <w:vertAlign w:val="baseline"/>
          <w:rtl w:val="0"/>
        </w:rPr>
        <w:t xml:space="preserve">education is a right, not a privilege | </w:t>
      </w:r>
      <w:r w:rsidDel="00000000" w:rsidR="00000000" w:rsidRPr="00000000">
        <w:rPr>
          <w:b w:val="0"/>
          <w:i w:val="1"/>
          <w:rtl w:val="0"/>
        </w:rPr>
        <w:t xml:space="preserve">He has</w:t>
      </w:r>
      <w:r w:rsidDel="00000000" w:rsidR="00000000" w:rsidRPr="00000000">
        <w:rPr>
          <w:rFonts w:ascii="Arial" w:cs="Arial" w:eastAsia="Arial" w:hAnsi="Arial"/>
          <w:b w:val="0"/>
          <w:i w:val="1"/>
          <w:color w:val="000000"/>
          <w:sz w:val="22"/>
          <w:szCs w:val="22"/>
          <w:vertAlign w:val="baseline"/>
          <w:rtl w:val="0"/>
        </w:rPr>
        <w:t xml:space="preserve"> been accustomed all his life to wealth and privilege).</w:t>
      </w:r>
    </w:p>
    <w:p w:rsidR="00000000" w:rsidDel="00000000" w:rsidP="00000000" w:rsidRDefault="00000000" w:rsidRPr="00000000" w14:paraId="000000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b w:val="0"/>
          <w:i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b w:val="0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social</w:t>
      </w:r>
      <w:r w:rsidDel="00000000" w:rsidR="00000000" w:rsidRPr="00000000">
        <w:rPr>
          <w:b w:val="0"/>
          <w:rtl w:val="0"/>
        </w:rPr>
        <w:t xml:space="preserve">: 1. R</w:t>
      </w:r>
      <w:r w:rsidDel="00000000" w:rsidR="00000000" w:rsidRPr="00000000">
        <w:rPr>
          <w:b w:val="0"/>
          <w:sz w:val="22"/>
          <w:szCs w:val="22"/>
          <w:vertAlign w:val="baseline"/>
          <w:rtl w:val="0"/>
        </w:rPr>
        <w:t xml:space="preserve">elating to society or its organization</w:t>
      </w:r>
      <w:r w:rsidDel="00000000" w:rsidR="00000000" w:rsidRPr="00000000">
        <w:rPr>
          <w:b w:val="0"/>
          <w:i w:val="1"/>
          <w:sz w:val="22"/>
          <w:szCs w:val="22"/>
          <w:vertAlign w:val="baseline"/>
          <w:rtl w:val="0"/>
        </w:rPr>
        <w:t xml:space="preserve"> (Ex</w:t>
      </w:r>
      <w:r w:rsidDel="00000000" w:rsidR="00000000" w:rsidRPr="00000000">
        <w:rPr>
          <w:b w:val="0"/>
          <w:i w:val="1"/>
          <w:rtl w:val="0"/>
        </w:rPr>
        <w:t xml:space="preserve">: </w:t>
      </w:r>
      <w:r w:rsidDel="00000000" w:rsidR="00000000" w:rsidRPr="00000000">
        <w:rPr>
          <w:b w:val="0"/>
          <w:i w:val="1"/>
          <w:sz w:val="22"/>
          <w:szCs w:val="22"/>
          <w:vertAlign w:val="baseline"/>
          <w:rtl w:val="0"/>
        </w:rPr>
        <w:t xml:space="preserve">poverty is recognized as a major social problem</w:t>
      </w:r>
      <w:r w:rsidDel="00000000" w:rsidR="00000000" w:rsidRPr="00000000">
        <w:rPr>
          <w:b w:val="0"/>
          <w:sz w:val="22"/>
          <w:szCs w:val="22"/>
          <w:vertAlign w:val="baseline"/>
          <w:rtl w:val="0"/>
        </w:rPr>
        <w:t xml:space="preserve"> |</w:t>
      </w:r>
      <w:r w:rsidDel="00000000" w:rsidR="00000000" w:rsidRPr="00000000">
        <w:rPr>
          <w:b w:val="0"/>
          <w:i w:val="1"/>
          <w:sz w:val="22"/>
          <w:szCs w:val="22"/>
          <w:vertAlign w:val="baseline"/>
          <w:rtl w:val="0"/>
        </w:rPr>
        <w:t xml:space="preserve"> a traditional Japanese social structure)</w:t>
      </w:r>
      <w:r w:rsidDel="00000000" w:rsidR="00000000" w:rsidRPr="00000000">
        <w:rPr>
          <w:b w:val="0"/>
          <w:rtl w:val="0"/>
        </w:rPr>
        <w:t xml:space="preserve">; 2. R</w:t>
      </w:r>
      <w:r w:rsidDel="00000000" w:rsidR="00000000" w:rsidRPr="00000000">
        <w:rPr>
          <w:b w:val="0"/>
          <w:sz w:val="22"/>
          <w:szCs w:val="22"/>
          <w:vertAlign w:val="baseline"/>
          <w:rtl w:val="0"/>
        </w:rPr>
        <w:t xml:space="preserve">elating to rank and status in society</w:t>
      </w:r>
      <w:r w:rsidDel="00000000" w:rsidR="00000000" w:rsidRPr="00000000">
        <w:rPr>
          <w:b w:val="0"/>
          <w:i w:val="1"/>
          <w:sz w:val="22"/>
          <w:szCs w:val="22"/>
          <w:vertAlign w:val="baseline"/>
          <w:rtl w:val="0"/>
        </w:rPr>
        <w:t xml:space="preserve"> (Ex: a recent analysis of social class in Britain</w:t>
      </w:r>
      <w:r w:rsidDel="00000000" w:rsidR="00000000" w:rsidRPr="00000000">
        <w:rPr>
          <w:b w:val="0"/>
          <w:sz w:val="22"/>
          <w:szCs w:val="22"/>
          <w:vertAlign w:val="baseline"/>
          <w:rtl w:val="0"/>
        </w:rPr>
        <w:t xml:space="preserve"> |</w:t>
      </w:r>
      <w:r w:rsidDel="00000000" w:rsidR="00000000" w:rsidRPr="00000000">
        <w:rPr>
          <w:b w:val="0"/>
          <w:i w:val="1"/>
          <w:sz w:val="22"/>
          <w:szCs w:val="22"/>
          <w:vertAlign w:val="baseline"/>
          <w:rtl w:val="0"/>
        </w:rPr>
        <w:t xml:space="preserve"> her mother is a lady of the highest social standing)</w:t>
      </w:r>
      <w:r w:rsidDel="00000000" w:rsidR="00000000" w:rsidRPr="00000000">
        <w:rPr>
          <w:b w:val="0"/>
          <w:sz w:val="22"/>
          <w:szCs w:val="22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0"/>
        <w:rPr>
          <w:b w:val="0"/>
        </w:rPr>
      </w:pPr>
      <w:r w:rsidDel="00000000" w:rsidR="00000000" w:rsidRPr="00000000">
        <w:rPr>
          <w:rtl w:val="0"/>
        </w:rPr>
        <w:t xml:space="preserve">social justice: </w:t>
      </w:r>
      <w:r w:rsidDel="00000000" w:rsidR="00000000" w:rsidRPr="00000000">
        <w:rPr>
          <w:b w:val="0"/>
          <w:color w:val="222222"/>
          <w:highlight w:val="white"/>
          <w:rtl w:val="0"/>
        </w:rPr>
        <w:t xml:space="preserve">Distribution of wealth, opportunities, and privileges within a society based on or behaving according to what is morally right and fair.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rFonts w:ascii="Arial" w:cs="Arial" w:eastAsia="Arial" w:hAnsi="Arial"/>
          <w:b w:val="0"/>
          <w:i w:val="1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stereotype</w:t>
      </w:r>
      <w:r w:rsidDel="00000000" w:rsidR="00000000" w:rsidRPr="00000000">
        <w:rPr>
          <w:b w:val="0"/>
          <w:rtl w:val="0"/>
        </w:rPr>
        <w:t xml:space="preserve">: 1. A</w:t>
      </w:r>
      <w:r w:rsidDel="00000000" w:rsidR="00000000" w:rsidRPr="00000000">
        <w:rPr>
          <w:rFonts w:ascii="Arial" w:cs="Arial" w:eastAsia="Arial" w:hAnsi="Arial"/>
          <w:b w:val="0"/>
          <w:sz w:val="22"/>
          <w:szCs w:val="22"/>
          <w:vertAlign w:val="baseline"/>
          <w:rtl w:val="0"/>
        </w:rPr>
        <w:t xml:space="preserve"> widely held but fixed and oversimplified image or idea of a particular type of person or thing</w:t>
      </w:r>
      <w:r w:rsidDel="00000000" w:rsidR="00000000" w:rsidRPr="00000000">
        <w:rPr>
          <w:b w:val="0"/>
          <w:rtl w:val="0"/>
        </w:rPr>
        <w:t xml:space="preserve"> </w:t>
      </w:r>
      <w:r w:rsidDel="00000000" w:rsidR="00000000" w:rsidRPr="00000000">
        <w:rPr>
          <w:b w:val="0"/>
          <w:i w:val="1"/>
          <w:rtl w:val="0"/>
        </w:rPr>
        <w:t xml:space="preserve">(Ex: </w:t>
      </w:r>
      <w:r w:rsidDel="00000000" w:rsidR="00000000" w:rsidRPr="00000000">
        <w:rPr>
          <w:rFonts w:ascii="Arial" w:cs="Arial" w:eastAsia="Arial" w:hAnsi="Arial"/>
          <w:b w:val="0"/>
          <w:i w:val="1"/>
          <w:sz w:val="22"/>
          <w:szCs w:val="22"/>
          <w:vertAlign w:val="baseline"/>
          <w:rtl w:val="0"/>
        </w:rPr>
        <w:t xml:space="preserve">the stereotype of a woman as caregiver | sexual and racial stereotypes)</w:t>
      </w:r>
      <w:r w:rsidDel="00000000" w:rsidR="00000000" w:rsidRPr="00000000">
        <w:rPr>
          <w:b w:val="0"/>
          <w:rtl w:val="0"/>
        </w:rPr>
        <w:t xml:space="preserve">; 2. A</w:t>
      </w:r>
      <w:r w:rsidDel="00000000" w:rsidR="00000000" w:rsidRPr="00000000">
        <w:rPr>
          <w:rFonts w:ascii="Arial" w:cs="Arial" w:eastAsia="Arial" w:hAnsi="Arial"/>
          <w:b w:val="0"/>
          <w:sz w:val="22"/>
          <w:szCs w:val="22"/>
          <w:vertAlign w:val="baseline"/>
          <w:rtl w:val="0"/>
        </w:rPr>
        <w:t xml:space="preserve"> person or thing that conforms to such an image </w:t>
      </w:r>
      <w:r w:rsidDel="00000000" w:rsidR="00000000" w:rsidRPr="00000000">
        <w:rPr>
          <w:rFonts w:ascii="Arial" w:cs="Arial" w:eastAsia="Arial" w:hAnsi="Arial"/>
          <w:b w:val="0"/>
          <w:i w:val="1"/>
          <w:sz w:val="22"/>
          <w:szCs w:val="22"/>
          <w:vertAlign w:val="baseline"/>
          <w:rtl w:val="0"/>
        </w:rPr>
        <w:t xml:space="preserve">(Ex: don't treat anyone as a stereotype).</w:t>
      </w:r>
    </w:p>
    <w:p w:rsidR="00000000" w:rsidDel="00000000" w:rsidP="00000000" w:rsidRDefault="00000000" w:rsidRPr="00000000" w14:paraId="000000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firstLine="0"/>
        <w:rPr>
          <w:b w:val="0"/>
          <w:i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values</w:t>
      </w:r>
      <w:r w:rsidDel="00000000" w:rsidR="00000000" w:rsidRPr="00000000">
        <w:rPr>
          <w:b w:val="0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sz w:val="22"/>
          <w:szCs w:val="22"/>
          <w:vertAlign w:val="baseline"/>
          <w:rtl w:val="0"/>
        </w:rPr>
        <w:t xml:space="preserve">a person's principles or standards of behavior; one's judgment of what is important in life</w:t>
      </w:r>
      <w:r w:rsidDel="00000000" w:rsidR="00000000" w:rsidRPr="00000000">
        <w:rPr>
          <w:b w:val="0"/>
          <w:rtl w:val="0"/>
        </w:rPr>
        <w:t xml:space="preserve"> (</w:t>
      </w:r>
      <w:r w:rsidDel="00000000" w:rsidR="00000000" w:rsidRPr="00000000">
        <w:rPr>
          <w:b w:val="0"/>
          <w:i w:val="1"/>
          <w:rtl w:val="0"/>
        </w:rPr>
        <w:t xml:space="preserve">Ex: </w:t>
      </w:r>
      <w:r w:rsidDel="00000000" w:rsidR="00000000" w:rsidRPr="00000000">
        <w:rPr>
          <w:rFonts w:ascii="Arial" w:cs="Arial" w:eastAsia="Arial" w:hAnsi="Arial"/>
          <w:b w:val="0"/>
          <w:i w:val="1"/>
          <w:sz w:val="22"/>
          <w:szCs w:val="22"/>
          <w:vertAlign w:val="baseline"/>
          <w:rtl w:val="0"/>
        </w:rPr>
        <w:t xml:space="preserve">they internalize their parents' rules and values</w:t>
      </w:r>
      <w:r w:rsidDel="00000000" w:rsidR="00000000" w:rsidRPr="00000000">
        <w:rPr>
          <w:rFonts w:ascii="Arial" w:cs="Arial" w:eastAsia="Arial" w:hAnsi="Arial"/>
          <w:b w:val="0"/>
          <w:sz w:val="22"/>
          <w:szCs w:val="22"/>
          <w:vertAlign w:val="baseline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firstLine="0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/>
      <w:pgMar w:bottom="36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mbria"/>
  <w:font w:name="Arial Black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720" w:lineRule="auto"/>
      <w:rPr>
        <w:rFonts w:ascii="Arial Black" w:cs="Arial Black" w:eastAsia="Arial Black" w:hAnsi="Arial Black"/>
        <w:sz w:val="20"/>
        <w:szCs w:val="20"/>
      </w:rPr>
    </w:pPr>
    <w:r w:rsidDel="00000000" w:rsidR="00000000" w:rsidRPr="00000000">
      <w:rPr>
        <w:rFonts w:ascii="Arial Black" w:cs="Arial Black" w:eastAsia="Arial Black" w:hAnsi="Arial Black"/>
        <w:sz w:val="20"/>
        <w:szCs w:val="20"/>
        <w:rtl w:val="0"/>
      </w:rPr>
      <w:t xml:space="preserve">CST462S</w:t>
    </w:r>
    <w:r w:rsidDel="00000000" w:rsidR="00000000" w:rsidRPr="00000000">
      <w:rPr>
        <w:rFonts w:ascii="Arial Black" w:cs="Arial Black" w:eastAsia="Arial Black" w:hAnsi="Arial Black"/>
        <w:sz w:val="20"/>
        <w:szCs w:val="20"/>
        <w:vertAlign w:val="baseline"/>
        <w:rtl w:val="0"/>
      </w:rPr>
      <w:t xml:space="preserve"> |</w:t>
    </w:r>
    <w:r w:rsidDel="00000000" w:rsidR="00000000" w:rsidRPr="00000000">
      <w:rPr>
        <w:rFonts w:ascii="Arial Black" w:cs="Arial Black" w:eastAsia="Arial Black" w:hAnsi="Arial Black"/>
        <w:color w:val="0000ff"/>
        <w:sz w:val="20"/>
        <w:szCs w:val="20"/>
        <w:rtl w:val="0"/>
      </w:rPr>
      <w:t xml:space="preserve"> </w:t>
    </w:r>
    <w:r w:rsidDel="00000000" w:rsidR="00000000" w:rsidRPr="00000000">
      <w:rPr>
        <w:rFonts w:ascii="Arial Black" w:cs="Arial Black" w:eastAsia="Arial Black" w:hAnsi="Arial Black"/>
        <w:sz w:val="20"/>
        <w:szCs w:val="20"/>
        <w:vertAlign w:val="baseline"/>
        <w:rtl w:val="0"/>
      </w:rPr>
      <w:t xml:space="preserve"> Race, Gender, and Class in the Digital World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rPr>
        <w:rFonts w:ascii="Cambria" w:cs="Cambria" w:eastAsia="Cambria" w:hAnsi="Cambria"/>
        <w:b w:val="0"/>
        <w:sz w:val="24"/>
        <w:szCs w:val="24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1"/>
        <w:sz w:val="22"/>
        <w:szCs w:val="22"/>
        <w:lang w:val="1033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