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1800" w:type="dxa"/>
          </w:tcPr>
          <w:p>
            <w:pPr/>
            <w:r>
              <w:rPr/>
              <w:t xml:space="preserve">Nombre:</w:t>
            </w:r>
          </w:p>
        </w:tc>
        <w:tc>
          <w:tcPr>
            <w:tcW w:w="4200" w:type="dxa"/>
          </w:tcPr>
          <w:p>
            <w:pPr/>
            <w:r>
              <w:rPr/>
              <w:t xml:space="preserve">Sergio Abraham Garza Treviño</w:t>
            </w:r>
          </w:p>
        </w:tc>
        <w:tc>
          <w:tcPr>
            <w:tcW w:w="1800" w:type="dxa"/>
          </w:tcPr>
          <w:p>
            <w:pPr/>
            <w:r>
              <w:rPr/>
              <w:t xml:space="preserve">Matrícula:</w:t>
            </w:r>
          </w:p>
        </w:tc>
        <w:tc>
          <w:tcPr>
            <w:tcW w:w="4200" w:type="dxa"/>
          </w:tcPr>
          <w:p>
            <w:pPr/>
            <w:r>
              <w:rPr/>
              <w:t xml:space="preserve">2937774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Nombre del curso:</w:t>
            </w:r>
          </w:p>
        </w:tc>
        <w:tc>
          <w:tcPr>
            <w:tcW w:w="4200" w:type="dxa"/>
          </w:tcPr>
          <w:p>
            <w:pPr/>
            <w:r>
              <w:rPr/>
              <w:t xml:space="preserve">Curso de Servicio Social ODS</w:t>
            </w:r>
          </w:p>
        </w:tc>
        <w:tc>
          <w:tcPr>
            <w:tcW w:w="1800" w:type="dxa"/>
          </w:tcPr>
          <w:p>
            <w:pPr/>
            <w:r>
              <w:rPr/>
              <w:t xml:space="preserve">Nombre del profesor:</w:t>
            </w:r>
          </w:p>
        </w:tc>
        <w:tc>
          <w:tcPr>
            <w:tcW w:w="4200" w:type="dxa"/>
          </w:tcPr>
          <w:p>
            <w:pPr/>
            <w:r>
              <w:rPr/>
              <w:t xml:space="preserve">Omar Ricardo Salas García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Módulo:</w:t>
            </w:r>
          </w:p>
        </w:tc>
        <w:tc>
          <w:tcPr>
            <w:tcW w:w="4200" w:type="dxa"/>
          </w:tcPr>
          <w:p>
            <w:pPr/>
            <w:r>
              <w:rPr/>
              <w:t xml:space="preserve">4</w:t>
            </w:r>
          </w:p>
        </w:tc>
        <w:tc>
          <w:tcPr>
            <w:tcW w:w="1800" w:type="dxa"/>
          </w:tcPr>
          <w:p>
            <w:pPr/>
            <w:r>
              <w:rPr/>
              <w:t xml:space="preserve">Actividad:</w:t>
            </w:r>
          </w:p>
        </w:tc>
        <w:tc>
          <w:tcPr>
            <w:tcW w:w="4200" w:type="dxa"/>
          </w:tcPr>
          <w:p>
            <w:pPr/>
            <w:r>
              <w:rPr/>
              <w:t xml:space="preserve">Actividad 5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Fecha:</w:t>
            </w:r>
          </w:p>
        </w:tc>
        <w:tc>
          <w:tcPr>
            <w:tcW w:w="4200" w:type="dxa"/>
          </w:tcPr>
          <w:p>
            <w:pPr/>
            <w:r>
              <w:rPr/>
              <w:t xml:space="preserve">Mayo 5, 2026</w:t>
            </w:r>
          </w:p>
        </w:tc>
        <w:tc>
          <w:tcPr>
            <w:tcW w:w="1800" w:type="dxa"/>
          </w:tcPr>
          <w:p>
            <w:pPr/>
            <w:r>
              <w:rPr/>
              <w:t xml:space="preserve">Proyecto:</w:t>
            </w:r>
          </w:p>
        </w:tc>
        <w:tc>
          <w:tcPr>
            <w:tcW w:w="4200" w:type="dxa"/>
          </w:tcPr>
          <w:p>
            <w:pPr/>
            <w:r>
              <w:rPr/>
              <w:t xml:space="preserve">Pulso Ambiental MTY</w:t>
            </w:r>
          </w:p>
        </w:tc>
      </w:tr>
    </w:tbl>
    <w:p>
      <w:pPr>
        <w:pStyle w:val="Title"/>
      </w:pPr>
      <w:r>
        <w:rPr/>
        <w:t xml:space="preserve">Actividad 5</w:t>
      </w:r>
    </w:p>
    <w:p>
      <w:pPr>
        <w:pStyle w:val="Heading1"/>
      </w:pPr>
      <w:r>
        <w:rPr/>
        <w:t xml:space="preserve">Bibliografía</w:t>
      </w:r>
    </w:p>
    <w:p>
      <w:pPr/>
      <w:r>
        <w:rPr/>
        <w:t xml:space="preserve">Gobierno del Estado de Nuevo León. (s. f.). Reportes mensuales del estado de la calidad del aire en el Área Metropolitana de Monterrey. https://aire.nl.gob.mx/rep_mensual.html</w:t>
      </w:r>
    </w:p>
    <w:p>
      <w:pPr/>
      <w:r>
        <w:rPr/>
        <w:t xml:space="preserve">Instituto Nacional de Estadística y Geografía (INEGI). (2025). Marco Geoestadístico, diciembre de 2025 [Servicio web cartográfico]. https://gaia.inegi.org.mx/wscatgeo/v2/geo/mgem/19</w:t>
      </w:r>
    </w:p>
    <w:p>
      <w:pPr/>
      <w:r>
        <w:rPr/>
        <w:t xml:space="preserve">Naciones Unidas. (2015). Transformar nuestro mundo: la Agenda 2030 para el Desarrollo Sostenible. https://sdgs.un.org/es/2030agenda</w:t>
      </w:r>
    </w:p>
    <w:p>
      <w:pPr/>
      <w:r>
        <w:rPr/>
        <w:t xml:space="preserve">OpenAI. (s. f.). ¿Qué es ChatGPT Plus? https://help.openai.com/es-419/articles/6950777-what-is-chatgpt-plus</w:t>
      </w:r>
    </w:p>
    <w:p>
      <w:pPr/>
      <w:r>
        <w:rPr/>
        <w:t xml:space="preserve">GitHub Docs. (s. f.). Inicio rápido para páginas de GitHub. https://docs.github.com/es/pages/quickstart?library=true</w:t>
      </w:r>
    </w:p>
    <w:p>
      <w:r>
        <w:br w:type="page"/>
      </w:r>
    </w:p>
    <w:p>
      <w:pPr>
        <w:pStyle w:val="Heading1"/>
      </w:pPr>
      <w:r>
        <w:rPr/>
        <w:t xml:space="preserve">Introducción</w:t>
      </w:r>
    </w:p>
    <w:p>
      <w:pPr/>
      <w:r>
        <w:rPr/>
        <w:t xml:space="preserve">En esta actividad se desarrolla el plan de trabajo, presupuesto y análisis de riesgos del proyecto Pulso Ambiental MTY, retomando la problemática definida en las actividades anteriores. El proyecto busca crear una plataforma digital que concentre y visualice información ambiental de los 9 municipios más poblados de Nuevo León, con el fin de que la ciudadanía pueda comprender mejor cómo se distribuyen variables como contaminación del aire, áreas verdes, temperatura, lluvia y ruido.</w:t>
      </w:r>
    </w:p>
    <w:p>
      <w:pPr/>
      <w:r>
        <w:rPr/>
        <w:t xml:space="preserve">Este plan permite organizar las acciones necesarias para cumplir los objetivos específicos del proyecto y anticipar posibles dificultades durante su implementación. También ayuda a mantener el proyecto alineado con los Objetivos de Desarrollo Sostenible, principalmente el ODS 3: Salud y bienestar, ODS 11: Ciudades y comunidades sostenibles, ODS 13: Acción por el clima y ODS 15: Vida de ecosistemas terrestres.</w:t>
      </w:r>
    </w:p>
    <w:p>
      <w:pPr>
        <w:pStyle w:val="Heading1"/>
      </w:pPr>
      <w:r>
        <w:rPr/>
        <w:t xml:space="preserve">Matriz</w:t>
      </w:r>
    </w:p>
    <w:p>
      <w:pPr/>
      <w:r>
        <w:rPr>
          <w:b/>
        </w:rPr>
        <w:t xml:space="preserve">Nombre del proyecto: Pulso Ambiental MTY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5400" w:type="dxa"/>
            <w:shd w:fill="E9EDF2"/>
          </w:tcPr>
          <w:p>
            <w:pPr/>
            <w:r>
              <w:rPr>
                <w:b/>
              </w:rPr>
              <w:t xml:space="preserve">Jerarquía de objetivos</w:t>
            </w:r>
          </w:p>
        </w:tc>
        <w:tc>
          <w:tcPr>
            <w:tcW w:w="3600" w:type="dxa"/>
            <w:shd w:fill="E9EDF2"/>
          </w:tcPr>
          <w:p>
            <w:pPr/>
            <w:r>
              <w:rPr>
                <w:b/>
              </w:rPr>
              <w:t xml:space="preserve">Indicador</w:t>
            </w:r>
          </w:p>
        </w:tc>
        <w:tc>
          <w:tcPr>
            <w:tcW w:w="4200" w:type="dxa"/>
            <w:shd w:fill="E9EDF2"/>
          </w:tcPr>
          <w:p>
            <w:pPr/>
            <w:r>
              <w:rPr>
                <w:b/>
              </w:rPr>
              <w:t xml:space="preserve">Fuentes de verificación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Fin, objetivo a largo plazo</w:t>
            </w:r>
          </w:p>
        </w:tc>
        <w:tc>
          <w:tcPr>
            <w:tcW w:w="3600" w:type="dxa"/>
          </w:tcPr>
          <w:p>
            <w:pPr/>
            <w:r>
              <w:rPr/>
              <w:t xml:space="preserve"/>
            </w:r>
          </w:p>
        </w:tc>
        <w:tc>
          <w:tcPr>
            <w:tcW w:w="42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Contribuir a que la ciudadanía de los 9 municipios más poblados de Nuevo León tenga acceso claro a información ambiental para fortalecer su conocimiento, participación y toma de decisiones sostenibles.</w:t>
            </w:r>
          </w:p>
        </w:tc>
        <w:tc>
          <w:tcPr>
            <w:tcW w:w="3600" w:type="dxa"/>
          </w:tcPr>
          <w:p>
            <w:pPr/>
            <w:r>
              <w:rPr/>
              <w:t xml:space="preserve">Ciudadanos, estudiantes o actores locales pueden consultar una herramienta digital con información ambiental organizada y entendible.</w:t>
            </w:r>
          </w:p>
        </w:tc>
        <w:tc>
          <w:tcPr>
            <w:tcW w:w="4200" w:type="dxa"/>
          </w:tcPr>
          <w:p>
            <w:pPr/>
            <w:r>
              <w:rPr/>
              <w:t xml:space="preserve">Sitio web publicado, documento final del proyecto y evidencias de consulta o retroalimentación.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Objetivo general, propósito</w:t>
            </w:r>
          </w:p>
        </w:tc>
        <w:tc>
          <w:tcPr>
            <w:tcW w:w="3600" w:type="dxa"/>
          </w:tcPr>
          <w:p>
            <w:pPr/>
            <w:r>
              <w:rPr/>
              <w:t xml:space="preserve"/>
            </w:r>
          </w:p>
        </w:tc>
        <w:tc>
          <w:tcPr>
            <w:tcW w:w="42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Diseñar e implementar una plataforma digital interactiva que integre, visualice y comunique información ambiental confiable de los 9 municipios más poblados de Nuevo León.</w:t>
            </w:r>
          </w:p>
        </w:tc>
        <w:tc>
          <w:tcPr>
            <w:tcW w:w="3600" w:type="dxa"/>
          </w:tcPr>
          <w:p>
            <w:pPr/>
            <w:r>
              <w:rPr/>
              <w:t xml:space="preserve">Una plataforma web funcional con los 9 municipios integrados y al menos 6 variables ambientales publicadas.</w:t>
            </w:r>
          </w:p>
        </w:tc>
        <w:tc>
          <w:tcPr>
            <w:tcW w:w="4200" w:type="dxa"/>
          </w:tcPr>
          <w:p>
            <w:pPr/>
            <w:r>
              <w:rPr/>
              <w:t xml:space="preserve">Enlace del sitio web publicado en https://heronrisk.github.io/pulso-ambiental-mty/, capturas de pantalla, base de datos del proyecto y documento metodológico.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Objetivos específicos, componentes o resultados</w:t>
            </w:r>
          </w:p>
        </w:tc>
        <w:tc>
          <w:tcPr>
            <w:tcW w:w="3600" w:type="dxa"/>
          </w:tcPr>
          <w:p>
            <w:pPr/>
            <w:r>
              <w:rPr/>
              <w:t xml:space="preserve"/>
            </w:r>
          </w:p>
        </w:tc>
        <w:tc>
          <w:tcPr>
            <w:tcW w:w="42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1. Recopilar, organizar y validar información ambiental proveniente de fuentes oficiales y académicas.</w:t>
            </w:r>
          </w:p>
        </w:tc>
        <w:tc>
          <w:tcPr>
            <w:tcW w:w="3600" w:type="dxa"/>
          </w:tcPr>
          <w:p>
            <w:pPr/>
            <w:r>
              <w:rPr/>
              <w:t xml:space="preserve">Mínimo 8 fuentes oficiales o académicas identificadas y organizadas.</w:t>
            </w:r>
          </w:p>
        </w:tc>
        <w:tc>
          <w:tcPr>
            <w:tcW w:w="4200" w:type="dxa"/>
          </w:tcPr>
          <w:p>
            <w:pPr/>
            <w:r>
              <w:rPr/>
              <w:t xml:space="preserve">Bibliografía, enlaces consultados y tabla de fuentes del proyecto.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2. Desarrollar una plataforma web con visualizaciones interactivas y lenguaje accesible.</w:t>
            </w:r>
          </w:p>
        </w:tc>
        <w:tc>
          <w:tcPr>
            <w:tcW w:w="3600" w:type="dxa"/>
          </w:tcPr>
          <w:p>
            <w:pPr/>
            <w:r>
              <w:rPr/>
              <w:t xml:space="preserve">Sitio web navegable con mapa interactivo, capas ambientales y textos explicativos.</w:t>
            </w:r>
          </w:p>
        </w:tc>
        <w:tc>
          <w:tcPr>
            <w:tcW w:w="4200" w:type="dxa"/>
          </w:tcPr>
          <w:p>
            <w:pPr/>
            <w:r>
              <w:rPr/>
              <w:t xml:space="preserve">Versión publicada del sitio web y capturas de funcionamiento.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3. Visibilizar diferencias territoriales entre municipios en relación con variables ambientales.</w:t>
            </w:r>
          </w:p>
        </w:tc>
        <w:tc>
          <w:tcPr>
            <w:tcW w:w="3600" w:type="dxa"/>
          </w:tcPr>
          <w:p>
            <w:pPr/>
            <w:r>
              <w:rPr/>
              <w:t xml:space="preserve">Comparaciones municipales integradas en la plataforma o en el documento final.</w:t>
            </w:r>
          </w:p>
        </w:tc>
        <w:tc>
          <w:tcPr>
            <w:tcW w:w="4200" w:type="dxa"/>
          </w:tcPr>
          <w:p>
            <w:pPr/>
            <w:r>
              <w:rPr/>
              <w:t xml:space="preserve">Tablas comparativas, visualizaciones y análisis redactado.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4. Promover el uso de la información por parte de estudiantes, habitantes y actores locales.</w:t>
            </w:r>
          </w:p>
        </w:tc>
        <w:tc>
          <w:tcPr>
            <w:tcW w:w="3600" w:type="dxa"/>
          </w:tcPr>
          <w:p>
            <w:pPr/>
            <w:r>
              <w:rPr/>
              <w:t xml:space="preserve">Retroalimentación recibida de usuarios piloto o personas cercanas al proyecto.</w:t>
            </w:r>
          </w:p>
        </w:tc>
        <w:tc>
          <w:tcPr>
            <w:tcW w:w="4200" w:type="dxa"/>
          </w:tcPr>
          <w:p>
            <w:pPr/>
            <w:r>
              <w:rPr/>
              <w:t xml:space="preserve">Comentarios por correo, formulario, capturas o notas de revisión.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5. Generar una base de consulta que permita futuras actualizaciones del proyecto.</w:t>
            </w:r>
          </w:p>
        </w:tc>
        <w:tc>
          <w:tcPr>
            <w:tcW w:w="3600" w:type="dxa"/>
          </w:tcPr>
          <w:p>
            <w:pPr/>
            <w:r>
              <w:rPr/>
              <w:t xml:space="preserve">Base de datos y documento metodológico organizados para futuras mejoras.</w:t>
            </w:r>
          </w:p>
        </w:tc>
        <w:tc>
          <w:tcPr>
            <w:tcW w:w="4200" w:type="dxa"/>
          </w:tcPr>
          <w:p>
            <w:pPr/>
            <w:r>
              <w:rPr/>
              <w:t xml:space="preserve">Archivo de datos, documento final y propuesta de continuidad.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Actividades</w:t>
            </w:r>
          </w:p>
        </w:tc>
        <w:tc>
          <w:tcPr>
            <w:tcW w:w="3600" w:type="dxa"/>
          </w:tcPr>
          <w:p>
            <w:pPr/>
            <w:r>
              <w:rPr/>
              <w:t xml:space="preserve"/>
            </w:r>
          </w:p>
        </w:tc>
        <w:tc>
          <w:tcPr>
            <w:tcW w:w="42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1.1 Buscar fuentes oficiales y académicas sobre calidad del aire, áreas verdes, temperatura, lluvia y ruido.</w:t>
            </w:r>
          </w:p>
        </w:tc>
        <w:tc>
          <w:tcPr>
            <w:tcW w:w="3600" w:type="dxa"/>
          </w:tcPr>
          <w:p>
            <w:pPr/>
            <w:r>
              <w:rPr/>
              <w:t xml:space="preserve">Al menos 8 fuentes revisadas.</w:t>
            </w:r>
          </w:p>
        </w:tc>
        <w:tc>
          <w:tcPr>
            <w:tcW w:w="4200" w:type="dxa"/>
          </w:tcPr>
          <w:p>
            <w:pPr/>
            <w:r>
              <w:rPr/>
              <w:t xml:space="preserve">Lista de enlaces y bibliografía del proyecto.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1.2 Seleccionar la información útil para los 9 municipios más poblados de Nuevo León.</w:t>
            </w:r>
          </w:p>
        </w:tc>
        <w:tc>
          <w:tcPr>
            <w:tcW w:w="3600" w:type="dxa"/>
          </w:tcPr>
          <w:p>
            <w:pPr/>
            <w:r>
              <w:rPr/>
              <w:t xml:space="preserve">Datos seleccionados para los 9 municipios priorizados.</w:t>
            </w:r>
          </w:p>
        </w:tc>
        <w:tc>
          <w:tcPr>
            <w:tcW w:w="4200" w:type="dxa"/>
          </w:tcPr>
          <w:p>
            <w:pPr/>
            <w:r>
              <w:rPr/>
              <w:t xml:space="preserve">Tabla de selección de variables y municipios.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1.3 Ordenar los datos por municipio, variable ambiental, año y fuente.</w:t>
            </w:r>
          </w:p>
        </w:tc>
        <w:tc>
          <w:tcPr>
            <w:tcW w:w="3600" w:type="dxa"/>
          </w:tcPr>
          <w:p>
            <w:pPr/>
            <w:r>
              <w:rPr/>
              <w:t xml:space="preserve">Una base de datos organizada con variables y fuentes.</w:t>
            </w:r>
          </w:p>
        </w:tc>
        <w:tc>
          <w:tcPr>
            <w:tcW w:w="4200" w:type="dxa"/>
          </w:tcPr>
          <w:p>
            <w:pPr/>
            <w:r>
              <w:rPr/>
              <w:t xml:space="preserve">Archivo de trabajo en tabla o base de datos.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1.4 Revisar la comparabilidad de los datos y redactar notas metodológicas.</w:t>
            </w:r>
          </w:p>
        </w:tc>
        <w:tc>
          <w:tcPr>
            <w:tcW w:w="3600" w:type="dxa"/>
          </w:tcPr>
          <w:p>
            <w:pPr/>
            <w:r>
              <w:rPr/>
              <w:t xml:space="preserve">Notas metodológicas para explicar alcances y limitaciones.</w:t>
            </w:r>
          </w:p>
        </w:tc>
        <w:tc>
          <w:tcPr>
            <w:tcW w:w="4200" w:type="dxa"/>
          </w:tcPr>
          <w:p>
            <w:pPr/>
            <w:r>
              <w:rPr/>
              <w:t xml:space="preserve">Documento metodológico y textos del sitio web.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2.1 Diseñar la estructura general del sitio web y sus secciones principales.</w:t>
            </w:r>
          </w:p>
        </w:tc>
        <w:tc>
          <w:tcPr>
            <w:tcW w:w="3600" w:type="dxa"/>
          </w:tcPr>
          <w:p>
            <w:pPr/>
            <w:r>
              <w:rPr/>
              <w:t xml:space="preserve">Mapa de sitio o estructura general definida.</w:t>
            </w:r>
          </w:p>
        </w:tc>
        <w:tc>
          <w:tcPr>
            <w:tcW w:w="4200" w:type="dxa"/>
          </w:tcPr>
          <w:p>
            <w:pPr/>
            <w:r>
              <w:rPr/>
              <w:t xml:space="preserve">Boceto, esquema de navegación o archivo del sitio.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2.2 Integrar el mapa interactivo con los 9 municipios seleccionados.</w:t>
            </w:r>
          </w:p>
        </w:tc>
        <w:tc>
          <w:tcPr>
            <w:tcW w:w="3600" w:type="dxa"/>
          </w:tcPr>
          <w:p>
            <w:pPr/>
            <w:r>
              <w:rPr/>
              <w:t xml:space="preserve">Mapa funcional con los 9 municipios visibles y navegables.</w:t>
            </w:r>
          </w:p>
        </w:tc>
        <w:tc>
          <w:tcPr>
            <w:tcW w:w="4200" w:type="dxa"/>
          </w:tcPr>
          <w:p>
            <w:pPr/>
            <w:r>
              <w:rPr/>
              <w:t xml:space="preserve">Sitio web, capturas de pantalla y archivo del mapa.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2.3 Agregar capas de información ambiental y visualizaciones.</w:t>
            </w:r>
          </w:p>
        </w:tc>
        <w:tc>
          <w:tcPr>
            <w:tcW w:w="3600" w:type="dxa"/>
          </w:tcPr>
          <w:p>
            <w:pPr/>
            <w:r>
              <w:rPr/>
              <w:t xml:space="preserve">Al menos 6 variables ambientales publicadas.</w:t>
            </w:r>
          </w:p>
        </w:tc>
        <w:tc>
          <w:tcPr>
            <w:tcW w:w="4200" w:type="dxa"/>
          </w:tcPr>
          <w:p>
            <w:pPr/>
            <w:r>
              <w:rPr/>
              <w:t xml:space="preserve">Capas visibles en la plataforma y capturas de funcionamiento.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2.4 Incorporar lenguaje accesible, explicaciones breves y fuentes visibles.</w:t>
            </w:r>
          </w:p>
        </w:tc>
        <w:tc>
          <w:tcPr>
            <w:tcW w:w="3600" w:type="dxa"/>
          </w:tcPr>
          <w:p>
            <w:pPr/>
            <w:r>
              <w:rPr/>
              <w:t xml:space="preserve">Textos explicativos y fuentes agregadas al sitio.</w:t>
            </w:r>
          </w:p>
        </w:tc>
        <w:tc>
          <w:tcPr>
            <w:tcW w:w="4200" w:type="dxa"/>
          </w:tcPr>
          <w:p>
            <w:pPr/>
            <w:r>
              <w:rPr/>
              <w:t xml:space="preserve">Contenido publicado dentro de la página web.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2.5 Publicar la página en GitHub Pages.</w:t>
            </w:r>
          </w:p>
        </w:tc>
        <w:tc>
          <w:tcPr>
            <w:tcW w:w="3600" w:type="dxa"/>
          </w:tcPr>
          <w:p>
            <w:pPr/>
            <w:r>
              <w:rPr/>
              <w:t xml:space="preserve">Sitio web disponible mediante un enlace público.</w:t>
            </w:r>
          </w:p>
        </w:tc>
        <w:tc>
          <w:tcPr>
            <w:tcW w:w="4200" w:type="dxa"/>
          </w:tcPr>
          <w:p>
            <w:pPr/>
            <w:r>
              <w:rPr/>
              <w:t xml:space="preserve">URL publicada en https://heronrisk.github.io/pulso-ambiental-mty/ y configuración de GitHub Pages.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3.1 Elaborar comparaciones entre municipios para identificar diferencias ambientales.</w:t>
            </w:r>
          </w:p>
        </w:tc>
        <w:tc>
          <w:tcPr>
            <w:tcW w:w="3600" w:type="dxa"/>
          </w:tcPr>
          <w:p>
            <w:pPr/>
            <w:r>
              <w:rPr/>
              <w:t xml:space="preserve">Comparaciones realizadas entre los municipios seleccionados.</w:t>
            </w:r>
          </w:p>
        </w:tc>
        <w:tc>
          <w:tcPr>
            <w:tcW w:w="4200" w:type="dxa"/>
          </w:tcPr>
          <w:p>
            <w:pPr/>
            <w:r>
              <w:rPr/>
              <w:t xml:space="preserve">Tablas, gráficas o visualizaciones comparativas.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3.2 Redactar hallazgos clave en lenguaje claro para la ciudadanía.</w:t>
            </w:r>
          </w:p>
        </w:tc>
        <w:tc>
          <w:tcPr>
            <w:tcW w:w="3600" w:type="dxa"/>
          </w:tcPr>
          <w:p>
            <w:pPr/>
            <w:r>
              <w:rPr/>
              <w:t xml:space="preserve">Síntesis de hallazgos integrada al proyecto.</w:t>
            </w:r>
          </w:p>
        </w:tc>
        <w:tc>
          <w:tcPr>
            <w:tcW w:w="4200" w:type="dxa"/>
          </w:tcPr>
          <w:p>
            <w:pPr/>
            <w:r>
              <w:rPr/>
              <w:t xml:space="preserve">Documento final y textos dentro del sitio web.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4.1 Compartir el sitio con usuarios piloto para recibir comentarios.</w:t>
            </w:r>
          </w:p>
        </w:tc>
        <w:tc>
          <w:tcPr>
            <w:tcW w:w="3600" w:type="dxa"/>
          </w:tcPr>
          <w:p>
            <w:pPr/>
            <w:r>
              <w:rPr/>
              <w:t xml:space="preserve">Al menos 5 personas revisan el sitio y dan retroalimentación.</w:t>
            </w:r>
          </w:p>
        </w:tc>
        <w:tc>
          <w:tcPr>
            <w:tcW w:w="4200" w:type="dxa"/>
          </w:tcPr>
          <w:p>
            <w:pPr/>
            <w:r>
              <w:rPr/>
              <w:t xml:space="preserve">Correos, mensajes, formulario o notas de revisión.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4.2 Ajustar contenido, navegación y claridad del sitio con base en la retroalimentación.</w:t>
            </w:r>
          </w:p>
        </w:tc>
        <w:tc>
          <w:tcPr>
            <w:tcW w:w="3600" w:type="dxa"/>
          </w:tcPr>
          <w:p>
            <w:pPr/>
            <w:r>
              <w:rPr/>
              <w:t xml:space="preserve">Una ronda de ajustes finales aplicada.</w:t>
            </w:r>
          </w:p>
        </w:tc>
        <w:tc>
          <w:tcPr>
            <w:tcW w:w="4200" w:type="dxa"/>
          </w:tcPr>
          <w:p>
            <w:pPr/>
            <w:r>
              <w:rPr/>
              <w:t xml:space="preserve">Bitácora de cambios, capturas y versión final del sitio.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5.1 Redactar el documento final con metodología, presupuesto, riesgos y resultados esperados.</w:t>
            </w:r>
          </w:p>
        </w:tc>
        <w:tc>
          <w:tcPr>
            <w:tcW w:w="3600" w:type="dxa"/>
          </w:tcPr>
          <w:p>
            <w:pPr/>
            <w:r>
              <w:rPr/>
              <w:t xml:space="preserve">Documento final completo.</w:t>
            </w:r>
          </w:p>
        </w:tc>
        <w:tc>
          <w:tcPr>
            <w:tcW w:w="4200" w:type="dxa"/>
          </w:tcPr>
          <w:p>
            <w:pPr/>
            <w:r>
              <w:rPr/>
              <w:t xml:space="preserve">Archivo Word o PDF entregado.</w:t>
            </w:r>
          </w:p>
        </w:tc>
      </w:tr>
      <w:tr>
        <w:tc>
          <w:tcPr>
            <w:tcW w:w="5400" w:type="dxa"/>
          </w:tcPr>
          <w:p>
            <w:pPr/>
            <w:r>
              <w:rPr/>
              <w:t xml:space="preserve">5.2 Preparar una propuesta de continuidad para futuras actualizaciones.</w:t>
            </w:r>
          </w:p>
        </w:tc>
        <w:tc>
          <w:tcPr>
            <w:tcW w:w="3600" w:type="dxa"/>
          </w:tcPr>
          <w:p>
            <w:pPr/>
            <w:r>
              <w:rPr/>
              <w:t xml:space="preserve">Una propuesta breve de mejora futura.</w:t>
            </w:r>
          </w:p>
        </w:tc>
        <w:tc>
          <w:tcPr>
            <w:tcW w:w="4200" w:type="dxa"/>
          </w:tcPr>
          <w:p>
            <w:pPr/>
            <w:r>
              <w:rPr/>
              <w:t xml:space="preserve">Sección de continuidad dentro del documento final.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Cronograma</w:t>
      </w:r>
    </w:p>
    <w:p>
      <w:pPr/>
      <w:r>
        <w:rPr/>
        <w:t xml:space="preserve">El cronograma se organiza de abril a mayo de 2026, considerando tiempo de margen durante la última semana de mayo para ajustes finales, revisión y entrega.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3500" w:type="dxa"/>
            <w:shd w:fill="E9EDF2"/>
          </w:tcPr>
          <w:p>
            <w:pPr/>
            <w:r>
              <w:rPr>
                <w:b/>
              </w:rPr>
              <w:t xml:space="preserve">Actividad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Abril S1</w:t>
            </w:r>
          </w:p>
          <w:p>
            <w:pPr/>
            <w:r>
              <w:rPr>
                <w:b/>
              </w:rPr>
              <w:t xml:space="preserve">3-9 abr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Abril S2</w:t>
            </w:r>
          </w:p>
          <w:p>
            <w:pPr/>
            <w:r>
              <w:rPr>
                <w:b/>
              </w:rPr>
              <w:t xml:space="preserve">10-16 abr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Abril S3</w:t>
            </w:r>
          </w:p>
          <w:p>
            <w:pPr/>
            <w:r>
              <w:rPr>
                <w:b/>
              </w:rPr>
              <w:t xml:space="preserve">17-23 abr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Abril S4</w:t>
            </w:r>
          </w:p>
          <w:p>
            <w:pPr/>
            <w:r>
              <w:rPr>
                <w:b/>
              </w:rPr>
              <w:t xml:space="preserve">24-30 abr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Mayo S1</w:t>
            </w:r>
          </w:p>
          <w:p>
            <w:pPr/>
            <w:r>
              <w:rPr>
                <w:b/>
              </w:rPr>
              <w:t xml:space="preserve">1-7 may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Mayo S2</w:t>
            </w:r>
          </w:p>
          <w:p>
            <w:pPr/>
            <w:r>
              <w:rPr>
                <w:b/>
              </w:rPr>
              <w:t xml:space="preserve">8-14 may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Mayo S3</w:t>
            </w:r>
          </w:p>
          <w:p>
            <w:pPr/>
            <w:r>
              <w:rPr>
                <w:b/>
              </w:rPr>
              <w:t xml:space="preserve">15-21 may</w:t>
            </w:r>
          </w:p>
        </w:tc>
        <w:tc>
          <w:tcPr>
            <w:tcW w:w="1100" w:type="dxa"/>
            <w:shd w:fill="E9EDF2"/>
          </w:tcPr>
          <w:p>
            <w:pPr/>
            <w:r>
              <w:rPr>
                <w:b/>
              </w:rPr>
              <w:t xml:space="preserve">Mayo S4</w:t>
            </w:r>
          </w:p>
          <w:p>
            <w:pPr/>
            <w:r>
              <w:rPr>
                <w:b/>
              </w:rPr>
              <w:t xml:space="preserve">22-29 may</w:t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1.1 Buscar fuentes oficiales y académicas.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1.2 Seleccionar información útil para los 9 municipios.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1.3 Ordenar datos por municipio, variable, año y fuente.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1.4 Revisar comparabilidad y redactar notas metodológicas.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2.1 Diseñar estructura general del sitio web.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2.2 Integrar mapa interactivo con los 9 municipios.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2.3 Agregar capas ambientales y visualizaciones.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2.4 Incorporar explicaciones, lenguaje accesible y fuentes.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2.5 Publicar la página en GitHub Pages.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3.1 Elaborar comparaciones entre municipios.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3.2 Redactar hallazgos clave.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4.1 Compartir el sitio con usuarios piloto.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4.2 Ajustar sitio con base en retroalimentación.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5.1 Redactar documento final.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</w:tr>
      <w:tr>
        <w:tc>
          <w:tcPr>
            <w:tcW w:w="3500" w:type="dxa"/>
          </w:tcPr>
          <w:p>
            <w:pPr/>
            <w:r>
              <w:rPr/>
              <w:t xml:space="preserve">5.2 Preparar propuesta de continuidad.</w:t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/>
            </w:r>
          </w:p>
        </w:tc>
        <w:tc>
          <w:tcPr>
            <w:tcW w:w="1100" w:type="dxa"/>
          </w:tcPr>
          <w:p>
            <w:pPr/>
            <w:r>
              <w:rPr/>
              <w:t xml:space="preserve">X</w:t>
            </w:r>
          </w:p>
        </w:tc>
      </w:tr>
    </w:tbl>
    <w:p>
      <w:pPr>
        <w:pStyle w:val="Heading1"/>
      </w:pPr>
      <w:r>
        <w:rPr/>
        <w:t xml:space="preserve">Presupuesto</w:t>
      </w:r>
    </w:p>
    <w:p>
      <w:pPr/>
      <w:r>
        <w:rPr/>
        <w:t xml:space="preserve">El presupuesto se mantiene realista y limitado a los únicos gastos directos del proyecto: el uso de herramientas de inteligencia artificial para apoyo de investigación, organización y redacción. La publicación se plantea en GitHub Pages, por lo que el hosting no agrega un costo directo. No se consideran gastos de traslado, nómina, impresiones o materiales porque el proyecto se desarrollará de manera digital.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1200" w:type="dxa"/>
            <w:shd w:fill="E9EDF2"/>
          </w:tcPr>
          <w:p>
            <w:pPr/>
            <w:r>
              <w:rPr>
                <w:b/>
              </w:rPr>
              <w:t xml:space="preserve">Actividad</w:t>
            </w:r>
          </w:p>
        </w:tc>
        <w:tc>
          <w:tcPr>
            <w:tcW w:w="2600" w:type="dxa"/>
            <w:shd w:fill="E9EDF2"/>
          </w:tcPr>
          <w:p>
            <w:pPr/>
            <w:r>
              <w:rPr>
                <w:b/>
              </w:rPr>
              <w:t xml:space="preserve">Concepto de gasto</w:t>
            </w:r>
          </w:p>
        </w:tc>
        <w:tc>
          <w:tcPr>
            <w:tcW w:w="6600" w:type="dxa"/>
            <w:shd w:fill="E9EDF2"/>
          </w:tcPr>
          <w:p>
            <w:pPr/>
            <w:r>
              <w:rPr>
                <w:b/>
              </w:rPr>
              <w:t xml:space="preserve">Descripción</w:t>
            </w:r>
          </w:p>
        </w:tc>
        <w:tc>
          <w:tcPr>
            <w:tcW w:w="2600" w:type="dxa"/>
            <w:shd w:fill="E9EDF2"/>
          </w:tcPr>
          <w:p>
            <w:pPr/>
            <w:r>
              <w:rPr>
                <w:b/>
              </w:rPr>
              <w:t xml:space="preserve">Costo estimado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1.1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localizar y revisar fuentes sobre contaminación, áreas verdes, temperatura, lluvia y ruido.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8 / MXN 160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1.2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seleccionar información relevante para los 9 municipios priorizados.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5 / MXN 100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1.3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organizar datos por municipio, variable, año y fuente.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5 / MXN 100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1.4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redactar notas metodológicas y explicar limitaciones de los datos.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5 / MXN 100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2.1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estructurar secciones, textos y navegación del sitio.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5 / MXN 100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2.2</w:t>
            </w:r>
          </w:p>
        </w:tc>
        <w:tc>
          <w:tcPr>
            <w:tcW w:w="26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6600" w:type="dxa"/>
          </w:tcPr>
          <w:p>
            <w:pPr/>
            <w:r>
              <w:rPr/>
              <w:t xml:space="preserve">Integración técnica realizada como parte del trabajo del proyecto.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0 / MXN 0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2.3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organizar textos de capas ambientales y visualizaciones.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5 / MXN 100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2.4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mejorar lenguaje accesible, explicación de fuentes y mensajes metodológicos.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3 / MXN 60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2.5</w:t>
            </w:r>
          </w:p>
        </w:tc>
        <w:tc>
          <w:tcPr>
            <w:tcW w:w="2600" w:type="dxa"/>
          </w:tcPr>
          <w:p>
            <w:pPr/>
            <w:r>
              <w:rPr/>
              <w:t xml:space="preserve">GitHub Pages</w:t>
            </w:r>
          </w:p>
        </w:tc>
        <w:tc>
          <w:tcPr>
            <w:tcW w:w="6600" w:type="dxa"/>
          </w:tcPr>
          <w:p>
            <w:pPr/>
            <w:r>
              <w:rPr/>
              <w:t xml:space="preserve">Publicación gratuita de la página web estática mediante GitHub Pages.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0 / MXN 0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3.1</w:t>
            </w:r>
          </w:p>
        </w:tc>
        <w:tc>
          <w:tcPr>
            <w:tcW w:w="26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6600" w:type="dxa"/>
          </w:tcPr>
          <w:p>
            <w:pPr/>
            <w:r>
              <w:rPr/>
              <w:t xml:space="preserve">Comparaciones elaboradas con la información organizada del proyecto.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0 / MXN 0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3.2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redactar hallazgos claros para ciudadanía y usuarios del sitio.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4 / MXN 80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4.1</w:t>
            </w:r>
          </w:p>
        </w:tc>
        <w:tc>
          <w:tcPr>
            <w:tcW w:w="26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6600" w:type="dxa"/>
          </w:tcPr>
          <w:p>
            <w:pPr/>
            <w:r>
              <w:rPr/>
              <w:t xml:space="preserve">Retroalimentación realizada mediante enlace, correo o mensajes digitales.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0 / MXN 0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4.2</w:t>
            </w:r>
          </w:p>
        </w:tc>
        <w:tc>
          <w:tcPr>
            <w:tcW w:w="26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6600" w:type="dxa"/>
          </w:tcPr>
          <w:p>
            <w:pPr/>
            <w:r>
              <w:rPr/>
              <w:t xml:space="preserve">Ajustes finales realizados como parte del desarrollo del proyecto.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0 / MXN 0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5.1</w:t>
            </w:r>
          </w:p>
        </w:tc>
        <w:tc>
          <w:tcPr>
            <w:tcW w:w="2600" w:type="dxa"/>
          </w:tcPr>
          <w:p>
            <w:pPr/>
            <w:r>
              <w:rPr/>
              <w:t xml:space="preserve">Herramientas de IA / ChatGPT</w:t>
            </w:r>
          </w:p>
        </w:tc>
        <w:tc>
          <w:tcPr>
            <w:tcW w:w="6600" w:type="dxa"/>
          </w:tcPr>
          <w:p>
            <w:pPr/>
            <w:r>
              <w:rPr/>
              <w:t xml:space="preserve">Apoyo para estructurar el documento final, presupuesto, riesgos y reflexión.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5 / MXN 100 aprox.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5.2</w:t>
            </w:r>
          </w:p>
        </w:tc>
        <w:tc>
          <w:tcPr>
            <w:tcW w:w="2600" w:type="dxa"/>
          </w:tcPr>
          <w:p>
            <w:pPr/>
            <w:r>
              <w:rPr/>
              <w:t xml:space="preserve">Sin gasto directo</w:t>
            </w:r>
          </w:p>
        </w:tc>
        <w:tc>
          <w:tcPr>
            <w:tcW w:w="6600" w:type="dxa"/>
          </w:tcPr>
          <w:p>
            <w:pPr/>
            <w:r>
              <w:rPr/>
              <w:t xml:space="preserve">Propuesta de continuidad incluida en el documento final.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0 / MXN 0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Total estimado</w:t>
            </w:r>
          </w:p>
        </w:tc>
        <w:tc>
          <w:tcPr>
            <w:tcW w:w="2600" w:type="dxa"/>
          </w:tcPr>
          <w:p>
            <w:pPr/>
            <w:r>
              <w:rPr/>
              <w:t xml:space="preserve"/>
            </w:r>
          </w:p>
        </w:tc>
        <w:tc>
          <w:tcPr>
            <w:tcW w:w="6600" w:type="dxa"/>
          </w:tcPr>
          <w:p>
            <w:pPr/>
            <w:r>
              <w:rPr/>
              <w:t xml:space="preserve">El costo directo estimado corresponde a dos meses de uso de ChatGPT Plus; el hosting con GitHub Pages no agrega costo directo.</w:t>
            </w:r>
          </w:p>
        </w:tc>
        <w:tc>
          <w:tcPr>
            <w:tcW w:w="2600" w:type="dxa"/>
          </w:tcPr>
          <w:p>
            <w:pPr/>
            <w:r>
              <w:rPr/>
              <w:t xml:space="preserve">USD 40 / MXN 800 aprox.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Análisis de riesgos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4200" w:type="dxa"/>
            <w:shd w:fill="E9EDF2"/>
          </w:tcPr>
          <w:p>
            <w:pPr/>
            <w:r>
              <w:rPr>
                <w:b/>
              </w:rPr>
              <w:t xml:space="preserve">Riesgo</w:t>
            </w:r>
          </w:p>
        </w:tc>
        <w:tc>
          <w:tcPr>
            <w:tcW w:w="1800" w:type="dxa"/>
            <w:shd w:fill="E9EDF2"/>
          </w:tcPr>
          <w:p>
            <w:pPr/>
            <w:r>
              <w:rPr>
                <w:b/>
              </w:rPr>
              <w:t xml:space="preserve">Probabilidad</w:t>
            </w:r>
          </w:p>
        </w:tc>
        <w:tc>
          <w:tcPr>
            <w:tcW w:w="1800" w:type="dxa"/>
            <w:shd w:fill="E9EDF2"/>
          </w:tcPr>
          <w:p>
            <w:pPr/>
            <w:r>
              <w:rPr>
                <w:b/>
              </w:rPr>
              <w:t xml:space="preserve">Impacto</w:t>
            </w:r>
          </w:p>
        </w:tc>
        <w:tc>
          <w:tcPr>
            <w:tcW w:w="5400" w:type="dxa"/>
            <w:shd w:fill="E9EDF2"/>
          </w:tcPr>
          <w:p>
            <w:pPr/>
            <w:r>
              <w:rPr>
                <w:b/>
              </w:rPr>
              <w:t xml:space="preserve">Acción preventiva o correctiva</w:t>
            </w:r>
          </w:p>
        </w:tc>
      </w:tr>
      <w:tr>
        <w:tc>
          <w:tcPr>
            <w:tcW w:w="4200" w:type="dxa"/>
          </w:tcPr>
          <w:p>
            <w:pPr/>
            <w:r>
              <w:rPr/>
              <w:t xml:space="preserve">Que algunos datos ambientales no sean comparables entre municipios.</w:t>
            </w:r>
          </w:p>
        </w:tc>
        <w:tc>
          <w:tcPr>
            <w:tcW w:w="1800" w:type="dxa"/>
          </w:tcPr>
          <w:p>
            <w:pPr/>
            <w:r>
              <w:rPr/>
              <w:t xml:space="preserve">Media</w:t>
            </w:r>
          </w:p>
        </w:tc>
        <w:tc>
          <w:tcPr>
            <w:tcW w:w="1800" w:type="dxa"/>
          </w:tcPr>
          <w:p>
            <w:pPr/>
            <w:r>
              <w:rPr/>
              <w:t xml:space="preserve">Alta</w:t>
            </w:r>
          </w:p>
        </w:tc>
        <w:tc>
          <w:tcPr>
            <w:tcW w:w="5400" w:type="dxa"/>
          </w:tcPr>
          <w:p>
            <w:pPr/>
            <w:r>
              <w:rPr/>
              <w:t xml:space="preserve">Usar fuentes claras, explicar limitaciones y evitar presentar datos como equivalentes cuando no lo son.</w:t>
            </w:r>
          </w:p>
        </w:tc>
      </w:tr>
      <w:tr>
        <w:tc>
          <w:tcPr>
            <w:tcW w:w="4200" w:type="dxa"/>
          </w:tcPr>
          <w:p>
            <w:pPr/>
            <w:r>
              <w:rPr/>
              <w:t xml:space="preserve">Que el desarrollo del sitio se retrase.</w:t>
            </w:r>
          </w:p>
        </w:tc>
        <w:tc>
          <w:tcPr>
            <w:tcW w:w="1800" w:type="dxa"/>
          </w:tcPr>
          <w:p>
            <w:pPr/>
            <w:r>
              <w:rPr/>
              <w:t xml:space="preserve">Media</w:t>
            </w:r>
          </w:p>
        </w:tc>
        <w:tc>
          <w:tcPr>
            <w:tcW w:w="1800" w:type="dxa"/>
          </w:tcPr>
          <w:p>
            <w:pPr/>
            <w:r>
              <w:rPr/>
              <w:t xml:space="preserve">Alta</w:t>
            </w:r>
          </w:p>
        </w:tc>
        <w:tc>
          <w:tcPr>
            <w:tcW w:w="5400" w:type="dxa"/>
          </w:tcPr>
          <w:p>
            <w:pPr/>
            <w:r>
              <w:rPr/>
              <w:t xml:space="preserve">Priorizar primero el mapa, las variables principales y la publicación básica del sitio.</w:t>
            </w:r>
          </w:p>
        </w:tc>
      </w:tr>
      <w:tr>
        <w:tc>
          <w:tcPr>
            <w:tcW w:w="4200" w:type="dxa"/>
          </w:tcPr>
          <w:p>
            <w:pPr/>
            <w:r>
              <w:rPr/>
              <w:t xml:space="preserve">Que GitHub Pages tarde en publicar el sitio o requiera ajustes de configuración.</w:t>
            </w:r>
          </w:p>
        </w:tc>
        <w:tc>
          <w:tcPr>
            <w:tcW w:w="1800" w:type="dxa"/>
          </w:tcPr>
          <w:p>
            <w:pPr/>
            <w:r>
              <w:rPr/>
              <w:t xml:space="preserve">Baja</w:t>
            </w:r>
          </w:p>
        </w:tc>
        <w:tc>
          <w:tcPr>
            <w:tcW w:w="1800" w:type="dxa"/>
          </w:tcPr>
          <w:p>
            <w:pPr/>
            <w:r>
              <w:rPr/>
              <w:t xml:space="preserve">Media</w:t>
            </w:r>
          </w:p>
        </w:tc>
        <w:tc>
          <w:tcPr>
            <w:tcW w:w="5400" w:type="dxa"/>
          </w:tcPr>
          <w:p>
            <w:pPr/>
            <w:r>
              <w:rPr/>
              <w:t xml:space="preserve">Revisar que los archivos estén en la raíz del repositorio y que la fuente de Pages sea la rama principal.</w:t>
            </w:r>
          </w:p>
        </w:tc>
      </w:tr>
      <w:tr>
        <w:tc>
          <w:tcPr>
            <w:tcW w:w="4200" w:type="dxa"/>
          </w:tcPr>
          <w:p>
            <w:pPr/>
            <w:r>
              <w:rPr/>
              <w:t xml:space="preserve">Que haya poca retroalimentación de usuarios piloto.</w:t>
            </w:r>
          </w:p>
        </w:tc>
        <w:tc>
          <w:tcPr>
            <w:tcW w:w="1800" w:type="dxa"/>
          </w:tcPr>
          <w:p>
            <w:pPr/>
            <w:r>
              <w:rPr/>
              <w:t xml:space="preserve">Media</w:t>
            </w:r>
          </w:p>
        </w:tc>
        <w:tc>
          <w:tcPr>
            <w:tcW w:w="1800" w:type="dxa"/>
          </w:tcPr>
          <w:p>
            <w:pPr/>
            <w:r>
              <w:rPr/>
              <w:t xml:space="preserve">Media</w:t>
            </w:r>
          </w:p>
        </w:tc>
        <w:tc>
          <w:tcPr>
            <w:tcW w:w="5400" w:type="dxa"/>
          </w:tcPr>
          <w:p>
            <w:pPr/>
            <w:r>
              <w:rPr/>
              <w:t xml:space="preserve">Compartir el sitio con compañeros, docentes y personas cercanas para obtener comentarios mínimos.</w:t>
            </w:r>
          </w:p>
        </w:tc>
      </w:tr>
      <w:tr>
        <w:tc>
          <w:tcPr>
            <w:tcW w:w="4200" w:type="dxa"/>
          </w:tcPr>
          <w:p>
            <w:pPr/>
            <w:r>
              <w:rPr/>
              <w:t xml:space="preserve">Que el alcance crezca demasiado y el proyecto pierda enfoque.</w:t>
            </w:r>
          </w:p>
        </w:tc>
        <w:tc>
          <w:tcPr>
            <w:tcW w:w="1800" w:type="dxa"/>
          </w:tcPr>
          <w:p>
            <w:pPr/>
            <w:r>
              <w:rPr/>
              <w:t xml:space="preserve">Media</w:t>
            </w:r>
          </w:p>
        </w:tc>
        <w:tc>
          <w:tcPr>
            <w:tcW w:w="1800" w:type="dxa"/>
          </w:tcPr>
          <w:p>
            <w:pPr/>
            <w:r>
              <w:rPr/>
              <w:t xml:space="preserve">Alta</w:t>
            </w:r>
          </w:p>
        </w:tc>
        <w:tc>
          <w:tcPr>
            <w:tcW w:w="5400" w:type="dxa"/>
          </w:tcPr>
          <w:p>
            <w:pPr/>
            <w:r>
              <w:rPr/>
              <w:t xml:space="preserve">Mantener el enfoque en los 9 municipios más poblados y en las variables ambientales definidas desde la Actividad 4.</w:t>
            </w:r>
          </w:p>
        </w:tc>
      </w:tr>
    </w:tbl>
    <w:p>
      <w:pPr>
        <w:pStyle w:val="Heading1"/>
      </w:pPr>
      <w:r>
        <w:rPr/>
        <w:t xml:space="preserve">Reflexión final</w:t>
      </w:r>
    </w:p>
    <w:p>
      <w:pPr>
        <w:pStyle w:val="Heading2"/>
      </w:pPr>
      <w:r>
        <w:rPr/>
        <w:t xml:space="preserve">¿Cómo asegurarías que este plan de trabajo sea flexible ante posibles cambios o imprevistos durante la implementación del proyecto?</w:t>
      </w:r>
    </w:p>
    <w:p>
      <w:pPr/>
      <w:r>
        <w:rPr/>
        <w:t xml:space="preserve">Dejaría tiempo de margen en las últimas semanas de mayo y revisaría el avance del proyecto por partes. Considero que lo más importante es tener primero una versión funcional del sitio, aunque sea sencilla, para después mejorar detalles de visualización, redacción o navegación. Si alguna fuente no se puede usar o alguna actividad se retrasa, el proyecto todavía puede avanzar mientras se mantengan claros los objetivos principales: recopilar información, organizarla y comunicarla de forma accesible.</w:t>
      </w:r>
    </w:p>
    <w:p>
      <w:pPr>
        <w:pStyle w:val="Heading2"/>
      </w:pPr>
      <w:r>
        <w:rPr/>
        <w:t xml:space="preserve">¿Qué ajustes harías si descubrieras que algunas actividades no se alinean completamente con los objetivos del proyecto o los ODS seleccionados?</w:t>
      </w:r>
    </w:p>
    <w:p>
      <w:pPr/>
      <w:r>
        <w:rPr/>
        <w:t xml:space="preserve">La ajustaría o la eliminaría. Cada actividad debe aportar a la comprensión ambiental, al acceso a información confiable o a la participación ciudadana. Si una acción no ayuda a cumplir estos puntos, entonces puede distraer del propósito del proyecto. También revisaría su relación con los ODS 3, 11, 13 y 15 para asegurar que el proyecto no pierda su enfoque social y ambiental.</w:t>
      </w:r>
    </w:p>
    <w:p>
      <w:pPr>
        <w:pStyle w:val="Heading2"/>
      </w:pPr>
      <w:r>
        <w:rPr/>
        <w:t xml:space="preserve">¿Cómo crees que este plan de trabajo podría inspirar a otros miembros de la comunidad a participar activamente en el proyecto?</w:t>
      </w:r>
    </w:p>
    <w:p>
      <w:pPr/>
      <w:r>
        <w:rPr/>
        <w:t xml:space="preserve">Este plan de trabajo podría inspirar a otros miembros de la comunidad porque presenta una forma sencilla de entender problemas ambientales que normalmente se ven como lejanos o demasiado técnicos. En las actividades anteriores se identificó que muchas personas sí viven los efectos de la contaminación y el calentamiento, pero no siempre tienen información clara para relacionarlos con su vida diaria. Si el proyecto logra presentar los datos de manera visual y accesible, puede motivar a estudiantes y habitantes a compartir la información, proponer mejoras y exigir acciones más responsables a instituciones públicas y privadas.</w:t>
      </w:r>
    </w:p>
    <w:p>
      <w:pPr>
        <w:pStyle w:val="Heading1"/>
      </w:pPr>
      <w:r>
        <w:rPr/>
        <w:t xml:space="preserve">Conclusión</w:t>
      </w:r>
    </w:p>
    <w:p>
      <w:pPr/>
      <w:r>
        <w:rPr/>
        <w:t xml:space="preserve">Este plan de trabajo de Pulso Ambiental MTY permite organizar las actividades necesarias para pasar de la idea del proyecto a una herramienta digital existente. La matriz ayuda a relacionar objetivos, actividades, indicadores y verificadores; el cronograma ordena las acciones en el tiempo; el presupuesto muestra los costos reales del proyecto, y el análisis de riesgos permite anticipar problemas antes de que afecten el resultado final.</w:t>
      </w:r>
    </w:p>
    <w:p>
      <w:pPr/>
      <w:r>
        <w:rPr/>
        <w:t xml:space="preserve">Considero que esta planeación fortalece el proyecto porque lo hace más claro, medible y viable. Además, mantiene la intención principal de las actividades anteriores: traducir información ambiental técnica en conocimiento útil para la ciudadanía y contribuir, aunque sea desde un proyecto académico, a una mejor comprensión de la sostenibilidad en Monterrey y su área metropolitana. La versión publicada del sitio puede consultarse en https://heronrisk.github.io/pulso-ambiental-mty/.</w:t>
      </w:r>
    </w:p>
    <w:sectPr>
      <w:pgSz w:w="15840" w:h="1224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sz w:val="21"/>
      <w:szCs w:val="21"/>
      <w:rFonts w:ascii="Arial" w:hAnsi="Arial"/>
    </w:rPr>
  </w:style>
  <w:style w:type="paragraph" w:styleId="Title">
    <w:name w:val="Title"/>
    <w:qFormat/>
    <w:pPr>
      <w:jc w:val="center"/>
      <w:spacing w:before="180" w:after="180"/>
    </w:pPr>
    <w:rPr>
      <w:b/>
      <w:sz w:val="32"/>
      <w:rFonts w:ascii="Arial" w:hAnsi="Arial"/>
    </w:rPr>
  </w:style>
  <w:style w:type="paragraph" w:styleId="Heading1">
    <w:name w:val="heading 1"/>
    <w:basedOn w:val="Normal"/>
    <w:next w:val="Normal"/>
    <w:qFormat/>
    <w:pPr>
      <w:spacing w:before="220" w:after="120"/>
    </w:pPr>
    <w:rPr>
      <w:b/>
      <w:sz w:val="28"/>
      <w:rFonts w:ascii="Arial" w:hAnsi="Arial"/>
    </w:rPr>
  </w:style>
  <w:style w:type="paragraph" w:styleId="Heading2">
    <w:name w:val="heading 2"/>
    <w:basedOn w:val="Normal"/>
    <w:next w:val="Normal"/>
    <w:qFormat/>
    <w:pPr>
      <w:spacing w:before="160" w:after="80"/>
    </w:pPr>
    <w:rPr>
      <w:b/>
      <w:sz w:val="23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ServicioSocial_Actividad5_SAGT</dc:title>
  <dc:creator>Sergio Abraham Garza Treviño</dc:creator>
  <cp:lastModifiedBy>Codex</cp:lastModifiedBy>
  <dcterms:created xsi:type="dcterms:W3CDTF">2026-05-19T23:15:00.950559+00:00</dcterms:created>
  <dcterms:modified xsi:type="dcterms:W3CDTF">2026-05-19T23:15:00.950559+00:00</dcterms:modified>
</cp:coreProperties>
</file>