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B3" w:rsidRDefault="00C82779">
      <w:r>
        <w:rPr>
          <w:rFonts w:hint="eastAsia"/>
        </w:rPr>
        <w:t>先说一下变量，变量包括基本类型和引用类型，</w:t>
      </w:r>
    </w:p>
    <w:p w:rsidR="00C82779" w:rsidRDefault="00C82779">
      <w:r>
        <w:rPr>
          <w:rFonts w:hint="eastAsia"/>
        </w:rPr>
        <w:t>我们基本的五种数据类型，number</w:t>
      </w:r>
      <w:r>
        <w:t xml:space="preserve"> </w:t>
      </w:r>
      <w:r>
        <w:rPr>
          <w:rFonts w:hint="eastAsia"/>
        </w:rPr>
        <w:t>string</w:t>
      </w:r>
      <w:r>
        <w:t xml:space="preserve"> Boolean </w:t>
      </w:r>
      <w:r>
        <w:rPr>
          <w:rFonts w:hint="eastAsia"/>
        </w:rPr>
        <w:t>null</w:t>
      </w:r>
      <w:r>
        <w:t xml:space="preserve"> undefined  </w:t>
      </w:r>
      <w:r>
        <w:rPr>
          <w:rFonts w:hint="eastAsia"/>
        </w:rPr>
        <w:t>，这些都是基本类型，他们都是按值传递的，比如说，</w:t>
      </w:r>
    </w:p>
    <w:p w:rsidR="00C82779" w:rsidRDefault="00C8277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text = 5;</w:t>
      </w:r>
    </w:p>
    <w:p w:rsidR="00C82779" w:rsidRDefault="00C82779">
      <w:proofErr w:type="spellStart"/>
      <w:r>
        <w:t>Var</w:t>
      </w:r>
      <w:proofErr w:type="spellEnd"/>
      <w:r>
        <w:t xml:space="preserve"> test1 = </w:t>
      </w:r>
      <w:proofErr w:type="spellStart"/>
      <w:r>
        <w:t>tese</w:t>
      </w:r>
      <w:proofErr w:type="spellEnd"/>
      <w:r>
        <w:t xml:space="preserve">;  </w:t>
      </w:r>
    </w:p>
    <w:p w:rsidR="00C82779" w:rsidRDefault="00C82779">
      <w:r>
        <w:rPr>
          <w:rFonts w:hint="eastAsia"/>
        </w:rPr>
        <w:t>这个时候test</w:t>
      </w:r>
      <w:r>
        <w:t>1</w:t>
      </w:r>
      <w:r>
        <w:rPr>
          <w:rFonts w:hint="eastAsia"/>
        </w:rPr>
        <w:t>就会从text那里复制一个5给自己，自己怎么玩儿都不会影响到text，这个就是按值传递。</w:t>
      </w:r>
    </w:p>
    <w:p w:rsidR="00C82779" w:rsidRDefault="00C82779">
      <w:r>
        <w:rPr>
          <w:rFonts w:hint="eastAsia"/>
        </w:rPr>
        <w:t>引用类型指那些可能由多个值构成的对象，比如说object</w:t>
      </w:r>
    </w:p>
    <w:p w:rsidR="00C82779" w:rsidRDefault="00C82779">
      <w:r>
        <w:rPr>
          <w:rFonts w:hint="eastAsia"/>
        </w:rPr>
        <w:t>引用类型是按照引用访问的，比如说</w:t>
      </w:r>
    </w:p>
    <w:p w:rsidR="00C82779" w:rsidRDefault="00C8277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 xml:space="preserve">t = new </w:t>
      </w:r>
      <w:proofErr w:type="gramStart"/>
      <w:r>
        <w:rPr>
          <w:rFonts w:hint="eastAsia"/>
        </w:rPr>
        <w:t>O</w:t>
      </w:r>
      <w:r>
        <w:t>bject(</w:t>
      </w:r>
      <w:proofErr w:type="gramEnd"/>
      <w:r>
        <w:t>);</w:t>
      </w:r>
    </w:p>
    <w:p w:rsidR="00C82779" w:rsidRDefault="00C82779">
      <w:proofErr w:type="spellStart"/>
      <w:r>
        <w:t>Var</w:t>
      </w:r>
      <w:proofErr w:type="spellEnd"/>
      <w:r>
        <w:t xml:space="preserve"> t1 = t;</w:t>
      </w:r>
    </w:p>
    <w:p w:rsidR="00C82779" w:rsidRDefault="00C82779">
      <w:r>
        <w:rPr>
          <w:rFonts w:hint="eastAsia"/>
        </w:rPr>
        <w:t>这时候，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得到的只是一个指向t在存储在堆内存中对象的一个指针，这时候我们操作t</w:t>
      </w:r>
      <w:r>
        <w:t>1</w:t>
      </w:r>
      <w:r>
        <w:rPr>
          <w:rFonts w:hint="eastAsia"/>
        </w:rPr>
        <w:t>的话，t也是会跟着改变的，</w:t>
      </w:r>
      <w:r w:rsidR="00BC6F37">
        <w:rPr>
          <w:rFonts w:hint="eastAsia"/>
        </w:rPr>
        <w:t>足以证明，引用类型传递的是引用。</w:t>
      </w:r>
    </w:p>
    <w:p w:rsidR="00C82779" w:rsidRDefault="00C82779">
      <w:r>
        <w:rPr>
          <w:noProof/>
        </w:rPr>
        <w:drawing>
          <wp:inline distT="0" distB="0" distL="0" distR="0" wp14:anchorId="43CCF7E3" wp14:editId="55D32EF4">
            <wp:extent cx="5274310" cy="765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37" w:rsidRDefault="00BC6F37">
      <w:r>
        <w:rPr>
          <w:rFonts w:hint="eastAsia"/>
        </w:rPr>
        <w:t>-------------------------------------------------------------</w:t>
      </w:r>
    </w:p>
    <w:p w:rsidR="00BC6F37" w:rsidRDefault="00BC6F37">
      <w:r>
        <w:rPr>
          <w:rFonts w:hint="eastAsia"/>
        </w:rPr>
        <w:t>再说一下传递参数，如果上面理解了，这里只需要记住一点就可以了，就是参数的传递永远都是按值传递的，不管是基本类型还是引用类型。</w:t>
      </w:r>
    </w:p>
    <w:p w:rsidR="00801064" w:rsidRDefault="00801064">
      <w:pPr>
        <w:pBdr>
          <w:bottom w:val="single" w:sz="6" w:space="1" w:color="auto"/>
        </w:pBdr>
      </w:pPr>
      <w:r>
        <w:t xml:space="preserve"> </w:t>
      </w:r>
      <w:r>
        <w:rPr>
          <w:rFonts w:hint="eastAsia"/>
        </w:rPr>
        <w:t>这里我觉得这样理解比较好，无论是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地址（指针），都是值。</w:t>
      </w:r>
    </w:p>
    <w:p w:rsidR="00801064" w:rsidRDefault="00801064">
      <w:r>
        <w:rPr>
          <w:rFonts w:hint="eastAsia"/>
        </w:rPr>
        <w:t>下面说一说执行环境和作用域链</w:t>
      </w:r>
    </w:p>
    <w:p w:rsidR="00801064" w:rsidRDefault="00671E5F">
      <w:r>
        <w:rPr>
          <w:rFonts w:hint="eastAsia"/>
        </w:rPr>
        <w:t>先说作用域，分全局作用域和局部作用域，全局作用域，在全局任何一个地方都能访问到，而局部作用</w:t>
      </w:r>
      <w:proofErr w:type="gramStart"/>
      <w:r>
        <w:rPr>
          <w:rFonts w:hint="eastAsia"/>
        </w:rPr>
        <w:t>域一般</w:t>
      </w:r>
      <w:proofErr w:type="gramEnd"/>
      <w:r>
        <w:rPr>
          <w:rFonts w:hint="eastAsia"/>
        </w:rPr>
        <w:t>只在特定的位置才能访问到，比如说函数的内部</w:t>
      </w:r>
    </w:p>
    <w:p w:rsidR="00671E5F" w:rsidRDefault="00671E5F">
      <w:r>
        <w:rPr>
          <w:rFonts w:hint="eastAsia"/>
        </w:rPr>
        <w:t>全局作用域一般包涵下面三种情况，</w:t>
      </w:r>
    </w:p>
    <w:p w:rsidR="00671E5F" w:rsidRDefault="00671E5F" w:rsidP="00671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在最外层定义的变量和函数， //这个一般大家都理解</w:t>
      </w:r>
    </w:p>
    <w:p w:rsidR="00671E5F" w:rsidRDefault="00671E5F" w:rsidP="00671E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没有声明，直接赋值的变量  //这个看下面的例子</w:t>
      </w:r>
    </w:p>
    <w:p w:rsidR="00671E5F" w:rsidRDefault="00671E5F" w:rsidP="00671E5F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53D147B" wp14:editId="7A693865">
            <wp:extent cx="4808637" cy="163082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E5F" w:rsidRDefault="00671E5F" w:rsidP="00671E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indow对象的内置属性</w:t>
      </w:r>
    </w:p>
    <w:p w:rsidR="00671E5F" w:rsidRPr="00801064" w:rsidRDefault="00671E5F">
      <w:pPr>
        <w:rPr>
          <w:rFonts w:hint="eastAsia"/>
        </w:rPr>
      </w:pPr>
    </w:p>
    <w:sectPr w:rsidR="00671E5F" w:rsidRPr="0080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116F5"/>
    <w:multiLevelType w:val="hybridMultilevel"/>
    <w:tmpl w:val="8DF6BEC8"/>
    <w:lvl w:ilvl="0" w:tplc="93A21C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77"/>
    <w:rsid w:val="00671E5F"/>
    <w:rsid w:val="00801064"/>
    <w:rsid w:val="00973CB3"/>
    <w:rsid w:val="00BC6F37"/>
    <w:rsid w:val="00C82779"/>
    <w:rsid w:val="00E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A28"/>
  <w15:chartTrackingRefBased/>
  <w15:docId w15:val="{5892BFB3-919B-4C29-9E67-15B147A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99</Words>
  <Characters>566</Characters>
  <Application>Microsoft Office Word</Application>
  <DocSecurity>0</DocSecurity>
  <Lines>4</Lines>
  <Paragraphs>1</Paragraphs>
  <ScaleCrop>false</ScaleCrop>
  <Company>Company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2017-04-15T13:13:00Z</dcterms:created>
  <dcterms:modified xsi:type="dcterms:W3CDTF">2017-04-17T04:19:00Z</dcterms:modified>
</cp:coreProperties>
</file>