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75265" w14:textId="77777777" w:rsidR="001761D8" w:rsidRDefault="001761D8" w:rsidP="001761D8">
      <w:pPr>
        <w:rPr>
          <w:lang w:val="de-CH"/>
        </w:rPr>
      </w:pPr>
      <w:r w:rsidRPr="001761D8">
        <w:t>My personal do's and dont's of page design: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1D8" w14:paraId="6CD40864" w14:textId="77777777">
        <w:tc>
          <w:tcPr>
            <w:tcW w:w="4508" w:type="dxa"/>
          </w:tcPr>
          <w:p w14:paraId="2ECC91B8" w14:textId="677106CF" w:rsidR="001761D8" w:rsidRDefault="001761D8" w:rsidP="001761D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Do’s</w:t>
            </w:r>
            <w:proofErr w:type="spellEnd"/>
            <w:r>
              <w:rPr>
                <w:lang w:val="de-CH"/>
              </w:rPr>
              <w:t>:</w:t>
            </w:r>
          </w:p>
        </w:tc>
        <w:tc>
          <w:tcPr>
            <w:tcW w:w="4508" w:type="dxa"/>
          </w:tcPr>
          <w:p w14:paraId="78FF14F6" w14:textId="52733D90" w:rsidR="001761D8" w:rsidRDefault="001761D8" w:rsidP="001761D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Dont’s</w:t>
            </w:r>
            <w:proofErr w:type="spellEnd"/>
            <w:r>
              <w:rPr>
                <w:lang w:val="de-CH"/>
              </w:rPr>
              <w:t>:</w:t>
            </w:r>
          </w:p>
        </w:tc>
      </w:tr>
      <w:tr w:rsidR="001761D8" w14:paraId="4E01F915" w14:textId="77777777">
        <w:tc>
          <w:tcPr>
            <w:tcW w:w="4508" w:type="dxa"/>
          </w:tcPr>
          <w:p w14:paraId="1D52DB3E" w14:textId="4D713732" w:rsidR="001761D8" w:rsidRDefault="001761D8" w:rsidP="001761D8">
            <w:pPr>
              <w:rPr>
                <w:lang w:val="de-CH"/>
              </w:rPr>
            </w:pPr>
            <w:r>
              <w:rPr>
                <w:lang w:val="de-CH"/>
              </w:rPr>
              <w:t xml:space="preserve">-Brittney </w:t>
            </w:r>
            <w:proofErr w:type="spellStart"/>
            <w:r>
              <w:rPr>
                <w:lang w:val="de-CH"/>
              </w:rPr>
              <w:t>chian</w:t>
            </w:r>
            <w:proofErr w:type="spellEnd"/>
            <w:r>
              <w:rPr>
                <w:lang w:val="de-CH"/>
              </w:rPr>
              <w:t xml:space="preserve"> clean style +</w:t>
            </w:r>
            <w:proofErr w:type="spellStart"/>
            <w:r>
              <w:rPr>
                <w:lang w:val="de-CH"/>
              </w:rPr>
              <w:t>animations</w:t>
            </w:r>
            <w:proofErr w:type="spellEnd"/>
          </w:p>
        </w:tc>
        <w:tc>
          <w:tcPr>
            <w:tcW w:w="4508" w:type="dxa"/>
          </w:tcPr>
          <w:p w14:paraId="0EB19731" w14:textId="6731BD5C" w:rsidR="001761D8" w:rsidRDefault="001761D8" w:rsidP="001761D8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  <w:proofErr w:type="spellStart"/>
            <w:r>
              <w:rPr>
                <w:lang w:val="de-CH"/>
              </w:rPr>
              <w:t>Weird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combinations</w:t>
            </w:r>
            <w:proofErr w:type="spellEnd"/>
            <w:r>
              <w:rPr>
                <w:lang w:val="de-CH"/>
              </w:rPr>
              <w:t xml:space="preserve"> (</w:t>
            </w:r>
            <w:proofErr w:type="spellStart"/>
            <w:r>
              <w:rPr>
                <w:lang w:val="de-CH"/>
              </w:rPr>
              <w:t>JakeArchibald</w:t>
            </w:r>
            <w:proofErr w:type="spellEnd"/>
            <w:r>
              <w:rPr>
                <w:lang w:val="de-CH"/>
              </w:rPr>
              <w:t>)</w:t>
            </w:r>
          </w:p>
        </w:tc>
      </w:tr>
      <w:tr w:rsidR="001761D8" w14:paraId="3475D5E2" w14:textId="77777777">
        <w:tc>
          <w:tcPr>
            <w:tcW w:w="4508" w:type="dxa"/>
          </w:tcPr>
          <w:p w14:paraId="3CBD8301" w14:textId="3460613C" w:rsidR="001761D8" w:rsidRDefault="001761D8" w:rsidP="001761D8">
            <w:pPr>
              <w:rPr>
                <w:lang w:val="de-CH"/>
              </w:rPr>
            </w:pPr>
            <w:r>
              <w:rPr>
                <w:lang w:val="de-CH"/>
              </w:rPr>
              <w:t xml:space="preserve">-Straight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point</w:t>
            </w:r>
            <w:proofErr w:type="spellEnd"/>
          </w:p>
        </w:tc>
        <w:tc>
          <w:tcPr>
            <w:tcW w:w="4508" w:type="dxa"/>
          </w:tcPr>
          <w:p w14:paraId="4D57982D" w14:textId="6F634BDB" w:rsidR="001761D8" w:rsidRDefault="001761D8" w:rsidP="001761D8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  <w:proofErr w:type="spellStart"/>
            <w:r>
              <w:rPr>
                <w:lang w:val="de-CH"/>
              </w:rPr>
              <w:t>make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much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stuff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collapsible</w:t>
            </w:r>
            <w:proofErr w:type="spellEnd"/>
            <w:r>
              <w:rPr>
                <w:lang w:val="de-CH"/>
              </w:rPr>
              <w:t xml:space="preserve"> (lose </w:t>
            </w:r>
            <w:proofErr w:type="spellStart"/>
            <w:r>
              <w:rPr>
                <w:lang w:val="de-CH"/>
              </w:rPr>
              <w:t>oversight</w:t>
            </w:r>
            <w:proofErr w:type="spellEnd"/>
            <w:r>
              <w:rPr>
                <w:lang w:val="de-CH"/>
              </w:rPr>
              <w:t>)</w:t>
            </w:r>
          </w:p>
        </w:tc>
      </w:tr>
      <w:tr w:rsidR="001761D8" w14:paraId="39579BF3" w14:textId="77777777">
        <w:tc>
          <w:tcPr>
            <w:tcW w:w="4508" w:type="dxa"/>
          </w:tcPr>
          <w:p w14:paraId="279B0948" w14:textId="73076A5D" w:rsidR="001761D8" w:rsidRDefault="001761D8" w:rsidP="001761D8">
            <w:pPr>
              <w:rPr>
                <w:lang w:val="de-CH"/>
              </w:rPr>
            </w:pPr>
            <w:r>
              <w:rPr>
                <w:lang w:val="de-CH"/>
              </w:rPr>
              <w:t>-</w:t>
            </w:r>
            <w:proofErr w:type="spellStart"/>
            <w:r>
              <w:rPr>
                <w:lang w:val="de-CH"/>
              </w:rPr>
              <w:t>Offer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more</w:t>
            </w:r>
            <w:proofErr w:type="spellEnd"/>
            <w:r>
              <w:rPr>
                <w:lang w:val="de-CH"/>
              </w:rPr>
              <w:t xml:space="preserve"> on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(</w:t>
            </w:r>
            <w:proofErr w:type="spellStart"/>
            <w:r>
              <w:rPr>
                <w:lang w:val="de-CH"/>
              </w:rPr>
              <w:t>collapsible</w:t>
            </w:r>
            <w:proofErr w:type="spellEnd"/>
            <w:r>
              <w:rPr>
                <w:lang w:val="de-CH"/>
              </w:rPr>
              <w:t>?)</w:t>
            </w:r>
          </w:p>
        </w:tc>
        <w:tc>
          <w:tcPr>
            <w:tcW w:w="4508" w:type="dxa"/>
          </w:tcPr>
          <w:p w14:paraId="01BFE241" w14:textId="72FC9D31" w:rsidR="001761D8" w:rsidRDefault="001761D8" w:rsidP="001761D8">
            <w:pPr>
              <w:rPr>
                <w:lang w:val="de-CH"/>
              </w:rPr>
            </w:pPr>
            <w:r>
              <w:rPr>
                <w:lang w:val="de-CH"/>
              </w:rPr>
              <w:t xml:space="preserve">-Much </w:t>
            </w:r>
            <w:proofErr w:type="spellStart"/>
            <w:r>
              <w:rPr>
                <w:lang w:val="de-CH"/>
              </w:rPr>
              <w:t>content</w:t>
            </w:r>
            <w:proofErr w:type="spellEnd"/>
            <w:r>
              <w:rPr>
                <w:lang w:val="de-CH"/>
              </w:rPr>
              <w:t xml:space="preserve"> w/o </w:t>
            </w:r>
            <w:proofErr w:type="spellStart"/>
            <w:r>
              <w:rPr>
                <w:lang w:val="de-CH"/>
              </w:rPr>
              <w:t>structure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indicatos</w:t>
            </w:r>
            <w:proofErr w:type="spellEnd"/>
          </w:p>
        </w:tc>
      </w:tr>
    </w:tbl>
    <w:p w14:paraId="3C9644CD" w14:textId="77777777" w:rsidR="001761D8" w:rsidRPr="001761D8" w:rsidRDefault="001761D8" w:rsidP="001761D8">
      <w:pPr>
        <w:rPr>
          <w:lang w:val="de-CH"/>
        </w:rPr>
      </w:pPr>
    </w:p>
    <w:p w14:paraId="629869DF" w14:textId="77777777" w:rsidR="007320FE" w:rsidRDefault="007320FE"/>
    <w:sectPr w:rsidR="0073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4FFB"/>
    <w:multiLevelType w:val="hybridMultilevel"/>
    <w:tmpl w:val="298E6F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39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D8"/>
    <w:rsid w:val="001761D8"/>
    <w:rsid w:val="004103BF"/>
    <w:rsid w:val="00655DBD"/>
    <w:rsid w:val="007320FE"/>
    <w:rsid w:val="00780C46"/>
    <w:rsid w:val="009E0F60"/>
    <w:rsid w:val="00C55EA9"/>
    <w:rsid w:val="00D2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3C49E"/>
  <w15:chartTrackingRefBased/>
  <w15:docId w15:val="{E0C811E2-CCE3-4BAA-AC54-4679B459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1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1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1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1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1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1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1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1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1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1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1D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Dijkstra</dc:creator>
  <cp:keywords/>
  <dc:description/>
  <cp:lastModifiedBy>Neo Dijkstra</cp:lastModifiedBy>
  <cp:revision>1</cp:revision>
  <dcterms:created xsi:type="dcterms:W3CDTF">2025-06-06T08:23:00Z</dcterms:created>
  <dcterms:modified xsi:type="dcterms:W3CDTF">2025-06-06T08:33:00Z</dcterms:modified>
</cp:coreProperties>
</file>