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8147687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F1842" w:rsidRDefault="004F184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4C923BD" wp14:editId="036CC14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accent5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 Rounded MT Bold" w:eastAsiaTheme="majorEastAsia" w:hAnsi="Arial Rounded MT Bold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73B795F209A4E118119F4D2A821CB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F1842" w:rsidRPr="007B03A8" w:rsidRDefault="00395C35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 Rounded MT Bold" w:eastAsiaTheme="majorEastAsia" w:hAnsi="Arial Rounded MT Bold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Arial Rounded MT Bold" w:eastAsiaTheme="majorEastAsia" w:hAnsi="Arial Rounded MT Bold" w:cstheme="majorBidi"/>
                  <w:caps/>
                  <w:color w:val="5B9BD5" w:themeColor="accent1"/>
                  <w:sz w:val="72"/>
                  <w:szCs w:val="72"/>
                </w:rPr>
                <w:t>Tutorial Axure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BF0E008174F4289B294850EAAC249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F1842" w:rsidRDefault="00B31426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DAW</w:t>
              </w:r>
            </w:p>
          </w:sdtContent>
        </w:sdt>
        <w:p w:rsidR="004F1842" w:rsidRDefault="004F184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3ED245" wp14:editId="4B15A4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1842" w:rsidRDefault="00395C3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14 de octubre de 2021</w:t>
                                    </w:r>
                                  </w:p>
                                </w:sdtContent>
                              </w:sdt>
                              <w:p w:rsidR="004F1842" w:rsidRDefault="004F127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1842">
                                      <w:rPr>
                                        <w:caps/>
                                        <w:color w:val="5B9BD5" w:themeColor="accent1"/>
                                      </w:rPr>
                                      <w:t>Jorge herranz gomez</w:t>
                                    </w:r>
                                  </w:sdtContent>
                                </w:sdt>
                              </w:p>
                              <w:p w:rsidR="004F1842" w:rsidRDefault="004F127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7897">
                                      <w:rPr>
                                        <w:color w:val="5B9BD5" w:themeColor="accent1"/>
                                      </w:rPr>
                                      <w:t>2</w:t>
                                    </w:r>
                                    <w:r w:rsidR="004F1842">
                                      <w:rPr>
                                        <w:color w:val="5B9BD5" w:themeColor="accent1"/>
                                      </w:rPr>
                                      <w:t>ºDAW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3ED2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F1842" w:rsidRDefault="00395C3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14 de octubre de 2021</w:t>
                              </w:r>
                            </w:p>
                          </w:sdtContent>
                        </w:sdt>
                        <w:p w:rsidR="004F1842" w:rsidRDefault="00573A1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1842">
                                <w:rPr>
                                  <w:caps/>
                                  <w:color w:val="5B9BD5" w:themeColor="accent1"/>
                                </w:rPr>
                                <w:t>Jorge herranz gomez</w:t>
                              </w:r>
                            </w:sdtContent>
                          </w:sdt>
                        </w:p>
                        <w:p w:rsidR="004F1842" w:rsidRDefault="00573A1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87897">
                                <w:rPr>
                                  <w:color w:val="5B9BD5" w:themeColor="accent1"/>
                                </w:rPr>
                                <w:t>2</w:t>
                              </w:r>
                              <w:r w:rsidR="004F1842">
                                <w:rPr>
                                  <w:color w:val="5B9BD5" w:themeColor="accent1"/>
                                </w:rPr>
                                <w:t>ºDAW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84E8070" wp14:editId="16A2129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5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F1842" w:rsidRDefault="004F1842">
          <w:r>
            <w:br w:type="page"/>
          </w:r>
        </w:p>
      </w:sdtContent>
    </w:sdt>
    <w:p w:rsidR="00375235" w:rsidRDefault="003752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7516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1842" w:rsidRPr="008B3CCE" w:rsidRDefault="004F1842">
          <w:pPr>
            <w:pStyle w:val="TtuloTDC"/>
            <w:rPr>
              <w:rFonts w:ascii="Engravers MT" w:hAnsi="Engravers MT"/>
              <w:b/>
              <w:color w:val="000000" w:themeColor="text1"/>
              <w:u w:val="single"/>
            </w:rPr>
          </w:pPr>
          <w:r w:rsidRPr="008B3CCE">
            <w:rPr>
              <w:rFonts w:ascii="Engravers MT" w:hAnsi="Engravers MT"/>
              <w:b/>
              <w:color w:val="000000" w:themeColor="text1"/>
              <w:u w:val="single"/>
            </w:rPr>
            <w:t>Índice</w:t>
          </w:r>
        </w:p>
        <w:p w:rsidR="003608DC" w:rsidRDefault="00573A1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50336" w:history="1">
            <w:r w:rsidR="003608DC" w:rsidRPr="009020C0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Paginas</w:t>
            </w:r>
            <w:r w:rsidR="003608DC">
              <w:rPr>
                <w:noProof/>
                <w:webHidden/>
              </w:rPr>
              <w:tab/>
            </w:r>
            <w:r w:rsidR="003608DC">
              <w:rPr>
                <w:noProof/>
                <w:webHidden/>
              </w:rPr>
              <w:fldChar w:fldCharType="begin"/>
            </w:r>
            <w:r w:rsidR="003608DC">
              <w:rPr>
                <w:noProof/>
                <w:webHidden/>
              </w:rPr>
              <w:instrText xml:space="preserve"> PAGEREF _Toc85650336 \h </w:instrText>
            </w:r>
            <w:r w:rsidR="003608DC">
              <w:rPr>
                <w:noProof/>
                <w:webHidden/>
              </w:rPr>
            </w:r>
            <w:r w:rsidR="003608DC">
              <w:rPr>
                <w:noProof/>
                <w:webHidden/>
              </w:rPr>
              <w:fldChar w:fldCharType="separate"/>
            </w:r>
            <w:r w:rsidR="003608DC">
              <w:rPr>
                <w:noProof/>
                <w:webHidden/>
              </w:rPr>
              <w:t>2</w:t>
            </w:r>
            <w:r w:rsidR="003608DC">
              <w:rPr>
                <w:noProof/>
                <w:webHidden/>
              </w:rPr>
              <w:fldChar w:fldCharType="end"/>
            </w:r>
          </w:hyperlink>
        </w:p>
        <w:p w:rsidR="003608DC" w:rsidRDefault="003608D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650337" w:history="1">
            <w:r w:rsidRPr="009020C0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El lienzo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_Toc85650337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DC" w:rsidRDefault="003608D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650338" w:history="1">
            <w:r w:rsidRPr="009020C0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Widgets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_Toc85650338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DC" w:rsidRDefault="003608D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650339" w:history="1">
            <w:r w:rsidRPr="009020C0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Interacciones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_Toc85650339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842" w:rsidRDefault="00573A1D" w:rsidP="004F1842">
          <w:pPr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F1842" w:rsidRDefault="004F1842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:rsidR="004F1842" w:rsidRDefault="004F1842" w:rsidP="004F1842"/>
    <w:p w:rsidR="00395C35" w:rsidRDefault="00395C35" w:rsidP="00395C35">
      <w:pPr>
        <w:pStyle w:val="NormalWeb"/>
      </w:pPr>
      <w:r>
        <w:t xml:space="preserve">En esta guía introductoria, aprenderá los conceptos básicos para crear y compartir prototipos. Aprenderá sobre páginas, widgets e interacciones. También aprenderá a ver sus prototipos en un navegador web y a compartirlos con </w:t>
      </w:r>
      <w:proofErr w:type="spellStart"/>
      <w:r>
        <w:t>Axure</w:t>
      </w:r>
      <w:proofErr w:type="spellEnd"/>
      <w:r>
        <w:t xml:space="preserve"> Cloud.</w:t>
      </w:r>
    </w:p>
    <w:p w:rsidR="00395C35" w:rsidRPr="00395C35" w:rsidRDefault="00395C35" w:rsidP="00395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1" w:name="_Toc85650336"/>
      <w:r w:rsidRPr="00395C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3177540</wp:posOffset>
            </wp:positionH>
            <wp:positionV relativeFrom="paragraph">
              <wp:posOffset>263525</wp:posOffset>
            </wp:positionV>
            <wp:extent cx="2076450" cy="2002790"/>
            <wp:effectExtent l="0" t="0" r="0" b="0"/>
            <wp:wrapSquare wrapText="bothSides"/>
            <wp:docPr id="1" name="Imagen 1" descr="https://docs.axure.com/assets/screenshots/rp-10/axure-rp/pages-adding-deleting-na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axure.com/assets/screenshots/rp-10/axure-rp/pages-adding-deleting-nami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C3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Paginas</w:t>
      </w:r>
      <w:bookmarkEnd w:id="1"/>
    </w:p>
    <w:p w:rsidR="00395C35" w:rsidRPr="00395C35" w:rsidRDefault="00395C35" w:rsidP="00395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archivos de </w:t>
      </w:r>
      <w:proofErr w:type="spellStart"/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>Axure</w:t>
      </w:r>
      <w:proofErr w:type="spellEnd"/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RP están organizados en </w:t>
      </w:r>
      <w:hyperlink r:id="rId12" w:tgtFrame="_blank" w:history="1">
        <w:r w:rsidRPr="0039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páginas</w:t>
        </w:r>
      </w:hyperlink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 que puede administrar en el panel </w:t>
      </w:r>
      <w:r w:rsidRPr="00395C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Páginas</w:t>
      </w: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</w:p>
    <w:p w:rsidR="00395C35" w:rsidRPr="00395C35" w:rsidRDefault="00395C35" w:rsidP="00395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agregar una página, haga clic en el botón </w:t>
      </w:r>
      <w:r w:rsidRPr="00395C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Agregar página</w:t>
      </w: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parte superior derecha del panel </w:t>
      </w:r>
      <w:proofErr w:type="gramStart"/>
      <w:r w:rsidRPr="00395C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Páginas</w:t>
      </w: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  <w:proofErr w:type="gramEnd"/>
    </w:p>
    <w:p w:rsidR="00395C35" w:rsidRPr="00395C35" w:rsidRDefault="00395C35" w:rsidP="00395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Haga doble clic en el nombre de una página en el panel </w:t>
      </w:r>
      <w:r w:rsidRPr="00395C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Páginas</w:t>
      </w: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abrirla en el lienzo.</w:t>
      </w:r>
    </w:p>
    <w:p w:rsidR="00395C35" w:rsidRPr="00395C35" w:rsidRDefault="00395C35" w:rsidP="00395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95C35" w:rsidRPr="00395C35" w:rsidRDefault="00395C35" w:rsidP="00395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2" w:name="_Toc85650337"/>
      <w:r w:rsidRPr="00395C3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El lienzo</w:t>
      </w:r>
      <w:bookmarkEnd w:id="2"/>
    </w:p>
    <w:p w:rsidR="00395C35" w:rsidRPr="00395C35" w:rsidRDefault="00395C35" w:rsidP="00395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>El lienzo es donde construirás tus diseños. Puede trabajar sin límites o puede establecer las dimensiones de la página en función del dispositivo de destino para el que está diseñando.</w:t>
      </w:r>
    </w:p>
    <w:p w:rsidR="00395C35" w:rsidRPr="00395C35" w:rsidRDefault="00395C35" w:rsidP="00395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5C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53050" cy="3440708"/>
            <wp:effectExtent l="0" t="0" r="0" b="7620"/>
            <wp:docPr id="5" name="Imagen 5" descr="https://docs.axure.com/assets/screenshots/rp-10/axure-rp/styling-pages-dimen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axure.com/assets/screenshots/rp-10/axure-rp/styling-pages-dimension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225" cy="345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C35" w:rsidRPr="00395C35" w:rsidRDefault="00395C35" w:rsidP="00395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3" w:name="_Toc85650338"/>
      <w:r w:rsidRPr="00395C3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Widgets</w:t>
      </w:r>
      <w:bookmarkEnd w:id="3"/>
    </w:p>
    <w:p w:rsidR="00395C35" w:rsidRPr="00395C35" w:rsidRDefault="00395C35" w:rsidP="00395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5C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445770</wp:posOffset>
            </wp:positionV>
            <wp:extent cx="5257165" cy="2291715"/>
            <wp:effectExtent l="0" t="0" r="635" b="0"/>
            <wp:wrapSquare wrapText="bothSides"/>
            <wp:docPr id="4" name="Imagen 4" descr="https://docs.axure.com/assets/screenshots/rp-10/widgets/organizing-widgets-positioning-widgets-on-the-canvas-libraries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axure.com/assets/screenshots/rp-10/widgets/organizing-widgets-positioning-widgets-on-the-canvas-librariesH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Construirá sus diseños utilizando </w:t>
      </w:r>
      <w:hyperlink r:id="rId15" w:tgtFrame="_blank" w:history="1">
        <w:r w:rsidRPr="0039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widgets</w:t>
        </w:r>
      </w:hyperlink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 que están organizados en </w:t>
      </w:r>
      <w:hyperlink r:id="rId16" w:tgtFrame="_blank" w:history="1">
        <w:r w:rsidRPr="0039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bibliotecas</w:t>
        </w:r>
      </w:hyperlink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panel </w:t>
      </w:r>
      <w:r w:rsidRPr="00395C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Bibliotecas</w:t>
      </w: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 </w:t>
      </w:r>
      <w:proofErr w:type="spellStart"/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>Axure</w:t>
      </w:r>
      <w:proofErr w:type="spellEnd"/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RP viene con cuatro bibliotecas de widgets preinstaladas: </w:t>
      </w:r>
      <w:r w:rsidRPr="00395C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predeterminado, flujo, íconos y patrones de interfaz de usuario de </w:t>
      </w:r>
      <w:proofErr w:type="gramStart"/>
      <w:r w:rsidRPr="00395C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muestra</w:t>
      </w: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</w:t>
      </w:r>
      <w:proofErr w:type="gramEnd"/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también puede crear las suyas propias o agregar bibliotecas creadas por sus compañeros de equipo.</w:t>
      </w:r>
    </w:p>
    <w:p w:rsidR="00395C35" w:rsidRPr="00395C35" w:rsidRDefault="00395C35" w:rsidP="00395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95C35" w:rsidRPr="00395C35" w:rsidRDefault="00395C35" w:rsidP="00395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agregar un widget al lienzo, arrástrelo desde el panel </w:t>
      </w:r>
      <w:proofErr w:type="gramStart"/>
      <w:r w:rsidRPr="00395C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Bibliotecas</w:t>
      </w: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  <w:proofErr w:type="gramEnd"/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También puede usar las opciones </w:t>
      </w:r>
      <w:hyperlink r:id="rId17" w:anchor="the-insert-menu" w:tgtFrame="_blank" w:history="1">
        <w:r w:rsidRPr="0039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del menú </w:t>
        </w:r>
        <w:r w:rsidRPr="00395C3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Insertar</w:t>
        </w:r>
      </w:hyperlink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agregar texto, imágenes y formas.</w:t>
      </w:r>
    </w:p>
    <w:p w:rsidR="00395C35" w:rsidRPr="00395C35" w:rsidRDefault="00395C35" w:rsidP="00395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editar el texto de un widget, haga doble clic en él o selecciónelo y presione </w:t>
      </w:r>
      <w:r w:rsidRPr="00395C35">
        <w:rPr>
          <w:rFonts w:ascii="Courier New" w:eastAsia="Times New Roman" w:hAnsi="Courier New" w:cs="Courier New"/>
          <w:sz w:val="20"/>
          <w:szCs w:val="20"/>
          <w:lang w:eastAsia="es-ES"/>
        </w:rPr>
        <w:t>ENTER</w:t>
      </w: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95C35" w:rsidRPr="00395C35" w:rsidRDefault="00395C35" w:rsidP="00395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</w:t>
      </w:r>
      <w:hyperlink r:id="rId18" w:tgtFrame="_blank" w:history="1">
        <w:r w:rsidRPr="0039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cambiar la apariencia visual de sus widgets</w:t>
        </w:r>
      </w:hyperlink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 diríjase al panel </w:t>
      </w:r>
      <w:r w:rsidRPr="00395C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Estilo</w:t>
      </w: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 Muchas propiedades como el color de relleno y la fuente también se encuentran en la barra de herramientas de estilo en la parte superior del lienzo para un acceso rápido.</w:t>
      </w:r>
    </w:p>
    <w:p w:rsidR="00395C35" w:rsidRPr="00395C35" w:rsidRDefault="00395C35" w:rsidP="00395C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4" w:name="_Toc85650339"/>
      <w:r w:rsidRPr="00395C3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2619375</wp:posOffset>
            </wp:positionH>
            <wp:positionV relativeFrom="paragraph">
              <wp:posOffset>322580</wp:posOffset>
            </wp:positionV>
            <wp:extent cx="3048000" cy="2329180"/>
            <wp:effectExtent l="0" t="0" r="0" b="0"/>
            <wp:wrapSquare wrapText="bothSides"/>
            <wp:docPr id="3" name="Imagen 3" descr="https://docs.axure.com/assets/screenshots/rp-10/axure-rp/getting-started-create-lin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axure.com/assets/screenshots/rp-10/axure-rp/getting-started-create-link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C3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Interacciones</w:t>
      </w:r>
      <w:bookmarkEnd w:id="4"/>
    </w:p>
    <w:p w:rsidR="00395C35" w:rsidRPr="00395C35" w:rsidRDefault="00395C35" w:rsidP="00395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vez que tenga algunos widgets en el lienzo, puede agregarles interactividad en el panel </w:t>
      </w:r>
      <w:proofErr w:type="gramStart"/>
      <w:r w:rsidRPr="00395C3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Interacciones</w:t>
      </w:r>
      <w:r w:rsidRPr="00395C3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  <w:proofErr w:type="gramEnd"/>
    </w:p>
    <w:p w:rsidR="00203A7B" w:rsidRDefault="00203A7B" w:rsidP="00395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C23C2" w:rsidRPr="00890F88" w:rsidRDefault="006C23C2" w:rsidP="0071126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6C23C2" w:rsidRPr="00890F88" w:rsidSect="004F1842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270" w:rsidRDefault="004F1270" w:rsidP="004F1842">
      <w:pPr>
        <w:spacing w:after="0" w:line="240" w:lineRule="auto"/>
      </w:pPr>
      <w:r>
        <w:separator/>
      </w:r>
    </w:p>
  </w:endnote>
  <w:endnote w:type="continuationSeparator" w:id="0">
    <w:p w:rsidR="004F1270" w:rsidRDefault="004F1270" w:rsidP="004F1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73"/>
      <w:gridCol w:w="4231"/>
    </w:tblGrid>
    <w:tr w:rsidR="004F1842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F1842" w:rsidRDefault="004F184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F1842" w:rsidRDefault="004F1842">
          <w:pPr>
            <w:pStyle w:val="Encabezado"/>
            <w:jc w:val="right"/>
            <w:rPr>
              <w:caps/>
              <w:sz w:val="18"/>
            </w:rPr>
          </w:pPr>
        </w:p>
      </w:tc>
    </w:tr>
    <w:tr w:rsidR="004F1842">
      <w:trPr>
        <w:jc w:val="center"/>
      </w:trPr>
      <w:sdt>
        <w:sdtPr>
          <w:rPr>
            <w:caps/>
            <w:color w:val="000000" w:themeColor="text1"/>
            <w:sz w:val="20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F1842" w:rsidRPr="004F1842" w:rsidRDefault="00C87897">
              <w:pPr>
                <w:pStyle w:val="Piedepgina"/>
                <w:rPr>
                  <w:caps/>
                  <w:color w:val="000000" w:themeColor="text1"/>
                  <w:sz w:val="20"/>
                  <w:szCs w:val="18"/>
                </w:rPr>
              </w:pPr>
              <w:r>
                <w:rPr>
                  <w:caps/>
                  <w:color w:val="000000" w:themeColor="text1"/>
                  <w:sz w:val="20"/>
                  <w:szCs w:val="18"/>
                </w:rPr>
                <w:t>Daw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F1842" w:rsidRPr="004F1842" w:rsidRDefault="004F1842">
          <w:pPr>
            <w:pStyle w:val="Piedepgina"/>
            <w:jc w:val="right"/>
            <w:rPr>
              <w:b/>
              <w:caps/>
              <w:color w:val="000000" w:themeColor="text1"/>
              <w:sz w:val="20"/>
              <w:szCs w:val="18"/>
            </w:rPr>
          </w:pPr>
          <w:r w:rsidRPr="004F1842">
            <w:rPr>
              <w:b/>
              <w:caps/>
              <w:color w:val="000000" w:themeColor="text1"/>
              <w:sz w:val="20"/>
              <w:szCs w:val="18"/>
            </w:rPr>
            <w:fldChar w:fldCharType="begin"/>
          </w:r>
          <w:r w:rsidRPr="004F1842">
            <w:rPr>
              <w:b/>
              <w:caps/>
              <w:color w:val="000000" w:themeColor="text1"/>
              <w:sz w:val="20"/>
              <w:szCs w:val="18"/>
            </w:rPr>
            <w:instrText>PAGE   \* MERGEFORMAT</w:instrText>
          </w:r>
          <w:r w:rsidRPr="004F1842">
            <w:rPr>
              <w:b/>
              <w:caps/>
              <w:color w:val="000000" w:themeColor="text1"/>
              <w:sz w:val="20"/>
              <w:szCs w:val="18"/>
            </w:rPr>
            <w:fldChar w:fldCharType="separate"/>
          </w:r>
          <w:r w:rsidR="003608DC">
            <w:rPr>
              <w:b/>
              <w:caps/>
              <w:noProof/>
              <w:color w:val="000000" w:themeColor="text1"/>
              <w:sz w:val="20"/>
              <w:szCs w:val="18"/>
            </w:rPr>
            <w:t>3</w:t>
          </w:r>
          <w:r w:rsidRPr="004F1842">
            <w:rPr>
              <w:b/>
              <w:caps/>
              <w:color w:val="000000" w:themeColor="text1"/>
              <w:sz w:val="20"/>
              <w:szCs w:val="18"/>
            </w:rPr>
            <w:fldChar w:fldCharType="end"/>
          </w:r>
        </w:p>
      </w:tc>
    </w:tr>
  </w:tbl>
  <w:p w:rsidR="004F1842" w:rsidRDefault="004F18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270" w:rsidRDefault="004F1270" w:rsidP="004F1842">
      <w:pPr>
        <w:spacing w:after="0" w:line="240" w:lineRule="auto"/>
      </w:pPr>
      <w:r>
        <w:separator/>
      </w:r>
    </w:p>
  </w:footnote>
  <w:footnote w:type="continuationSeparator" w:id="0">
    <w:p w:rsidR="004F1270" w:rsidRDefault="004F1270" w:rsidP="004F1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42" w:rsidRPr="004F1842" w:rsidRDefault="004F1842" w:rsidP="004F1842">
    <w:pPr>
      <w:tabs>
        <w:tab w:val="left" w:pos="6585"/>
      </w:tabs>
      <w:spacing w:line="264" w:lineRule="auto"/>
      <w:rPr>
        <w:color w:val="000000" w:themeColor="text1"/>
      </w:rPr>
    </w:pPr>
    <w:r>
      <w:rPr>
        <w:noProof/>
        <w:color w:val="00000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2E3379" wp14:editId="4679764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ED2941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Título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95C35">
          <w:rPr>
            <w:color w:val="000000" w:themeColor="text1"/>
            <w:sz w:val="20"/>
            <w:szCs w:val="20"/>
          </w:rPr>
          <w:t xml:space="preserve">Tutorial </w:t>
        </w:r>
        <w:proofErr w:type="spellStart"/>
        <w:r w:rsidR="00395C35">
          <w:rPr>
            <w:color w:val="000000" w:themeColor="text1"/>
            <w:sz w:val="20"/>
            <w:szCs w:val="20"/>
          </w:rPr>
          <w:t>Axure</w:t>
        </w:r>
        <w:proofErr w:type="spellEnd"/>
      </w:sdtContent>
    </w:sdt>
    <w:r w:rsidRPr="004F1842">
      <w:rPr>
        <w:color w:val="000000" w:themeColor="text1"/>
        <w:sz w:val="20"/>
        <w:szCs w:val="20"/>
      </w:rPr>
      <w:tab/>
      <w:t xml:space="preserve">Jorge </w:t>
    </w:r>
    <w:proofErr w:type="spellStart"/>
    <w:r w:rsidRPr="004F1842">
      <w:rPr>
        <w:color w:val="000000" w:themeColor="text1"/>
        <w:sz w:val="20"/>
        <w:szCs w:val="20"/>
      </w:rPr>
      <w:t>Herranz</w:t>
    </w:r>
    <w:proofErr w:type="spellEnd"/>
    <w:r w:rsidRPr="004F1842">
      <w:rPr>
        <w:color w:val="000000" w:themeColor="text1"/>
        <w:sz w:val="20"/>
        <w:szCs w:val="20"/>
      </w:rPr>
      <w:t xml:space="preserve"> </w:t>
    </w:r>
    <w:proofErr w:type="spellStart"/>
    <w:r w:rsidRPr="004F1842">
      <w:rPr>
        <w:color w:val="000000" w:themeColor="text1"/>
        <w:sz w:val="20"/>
        <w:szCs w:val="20"/>
      </w:rPr>
      <w:t>Gomez</w:t>
    </w:r>
    <w:proofErr w:type="spellEnd"/>
  </w:p>
  <w:p w:rsidR="004F1842" w:rsidRDefault="004F18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C443E"/>
    <w:multiLevelType w:val="hybridMultilevel"/>
    <w:tmpl w:val="1A36E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C3B03"/>
    <w:multiLevelType w:val="multilevel"/>
    <w:tmpl w:val="500E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9257F"/>
    <w:multiLevelType w:val="hybridMultilevel"/>
    <w:tmpl w:val="7F52D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33CA6"/>
    <w:multiLevelType w:val="hybridMultilevel"/>
    <w:tmpl w:val="EEF6E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35"/>
    <w:rsid w:val="000312A2"/>
    <w:rsid w:val="00094A81"/>
    <w:rsid w:val="000C32A1"/>
    <w:rsid w:val="000C7F41"/>
    <w:rsid w:val="000D2909"/>
    <w:rsid w:val="000D5CA2"/>
    <w:rsid w:val="00161EFE"/>
    <w:rsid w:val="001A33AE"/>
    <w:rsid w:val="001B4217"/>
    <w:rsid w:val="001D3BA0"/>
    <w:rsid w:val="00203A7B"/>
    <w:rsid w:val="00206019"/>
    <w:rsid w:val="002106A9"/>
    <w:rsid w:val="00233DFA"/>
    <w:rsid w:val="00236D74"/>
    <w:rsid w:val="00296408"/>
    <w:rsid w:val="002A1455"/>
    <w:rsid w:val="002A3F29"/>
    <w:rsid w:val="00322FC6"/>
    <w:rsid w:val="00341ED7"/>
    <w:rsid w:val="00355572"/>
    <w:rsid w:val="003608DC"/>
    <w:rsid w:val="00375235"/>
    <w:rsid w:val="00395C35"/>
    <w:rsid w:val="003F7A0B"/>
    <w:rsid w:val="00401851"/>
    <w:rsid w:val="00411B34"/>
    <w:rsid w:val="00413067"/>
    <w:rsid w:val="00414B5B"/>
    <w:rsid w:val="004272B2"/>
    <w:rsid w:val="0049210A"/>
    <w:rsid w:val="004B0CE3"/>
    <w:rsid w:val="004C5936"/>
    <w:rsid w:val="004F1270"/>
    <w:rsid w:val="004F1842"/>
    <w:rsid w:val="005503BB"/>
    <w:rsid w:val="00573A1D"/>
    <w:rsid w:val="005A0D5D"/>
    <w:rsid w:val="005D52D9"/>
    <w:rsid w:val="005D54FF"/>
    <w:rsid w:val="00600AC3"/>
    <w:rsid w:val="00632D67"/>
    <w:rsid w:val="0063444E"/>
    <w:rsid w:val="006B280D"/>
    <w:rsid w:val="006C23C2"/>
    <w:rsid w:val="006C69DF"/>
    <w:rsid w:val="006E50ED"/>
    <w:rsid w:val="00705E56"/>
    <w:rsid w:val="00711265"/>
    <w:rsid w:val="00734E1F"/>
    <w:rsid w:val="0075735C"/>
    <w:rsid w:val="007B03A8"/>
    <w:rsid w:val="007C2158"/>
    <w:rsid w:val="00843128"/>
    <w:rsid w:val="00890F88"/>
    <w:rsid w:val="00894343"/>
    <w:rsid w:val="00895101"/>
    <w:rsid w:val="008B3CCE"/>
    <w:rsid w:val="008B40EE"/>
    <w:rsid w:val="00971577"/>
    <w:rsid w:val="00985516"/>
    <w:rsid w:val="00996C21"/>
    <w:rsid w:val="00A1515C"/>
    <w:rsid w:val="00AA5FA0"/>
    <w:rsid w:val="00AF685A"/>
    <w:rsid w:val="00B10E11"/>
    <w:rsid w:val="00B2503C"/>
    <w:rsid w:val="00B31426"/>
    <w:rsid w:val="00B53B0D"/>
    <w:rsid w:val="00BE66CC"/>
    <w:rsid w:val="00BF1AB3"/>
    <w:rsid w:val="00C17CFF"/>
    <w:rsid w:val="00C40CA7"/>
    <w:rsid w:val="00C50721"/>
    <w:rsid w:val="00C87897"/>
    <w:rsid w:val="00CB46CE"/>
    <w:rsid w:val="00CC00D5"/>
    <w:rsid w:val="00CC2AE9"/>
    <w:rsid w:val="00CD03D6"/>
    <w:rsid w:val="00CD1501"/>
    <w:rsid w:val="00CD7427"/>
    <w:rsid w:val="00D66E5B"/>
    <w:rsid w:val="00DB6E9E"/>
    <w:rsid w:val="00E3353F"/>
    <w:rsid w:val="00E62E72"/>
    <w:rsid w:val="00E777CD"/>
    <w:rsid w:val="00EB20A0"/>
    <w:rsid w:val="00EF41A9"/>
    <w:rsid w:val="00F2403B"/>
    <w:rsid w:val="00F828EC"/>
    <w:rsid w:val="00FA5267"/>
    <w:rsid w:val="00FA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81C26-81B2-4ED8-A2DB-37C751FA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1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55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184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184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F1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842"/>
  </w:style>
  <w:style w:type="paragraph" w:styleId="Piedepgina">
    <w:name w:val="footer"/>
    <w:basedOn w:val="Normal"/>
    <w:link w:val="PiedepginaCar"/>
    <w:uiPriority w:val="99"/>
    <w:unhideWhenUsed/>
    <w:rsid w:val="004F1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842"/>
  </w:style>
  <w:style w:type="character" w:customStyle="1" w:styleId="Ttulo1Car">
    <w:name w:val="Título 1 Car"/>
    <w:basedOn w:val="Fuentedeprrafopredeter"/>
    <w:link w:val="Ttulo1"/>
    <w:uiPriority w:val="9"/>
    <w:rsid w:val="004F18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F184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32D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2D6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5557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555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112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106A9"/>
    <w:pPr>
      <w:spacing w:after="100"/>
      <w:ind w:left="220"/>
    </w:pPr>
  </w:style>
  <w:style w:type="paragraph" w:customStyle="1" w:styleId="Ttulo10">
    <w:name w:val="Título1"/>
    <w:basedOn w:val="Normal"/>
    <w:link w:val="Ttulo1Car0"/>
    <w:qFormat/>
    <w:rsid w:val="00971577"/>
  </w:style>
  <w:style w:type="paragraph" w:customStyle="1" w:styleId="Mio1">
    <w:name w:val="Mio1"/>
    <w:basedOn w:val="Ttulo10"/>
    <w:link w:val="Mio1Car"/>
    <w:qFormat/>
    <w:rsid w:val="00971577"/>
    <w:rPr>
      <w:rFonts w:ascii="Engravers MT" w:hAnsi="Engravers MT"/>
      <w:sz w:val="32"/>
    </w:rPr>
  </w:style>
  <w:style w:type="character" w:customStyle="1" w:styleId="Ttulo1Car0">
    <w:name w:val="Título1 Car"/>
    <w:basedOn w:val="Fuentedeprrafopredeter"/>
    <w:link w:val="Ttulo10"/>
    <w:rsid w:val="00971577"/>
  </w:style>
  <w:style w:type="character" w:customStyle="1" w:styleId="Mio1Car">
    <w:name w:val="Mio1 Car"/>
    <w:basedOn w:val="Ttulo1Car0"/>
    <w:link w:val="Mio1"/>
    <w:rsid w:val="00971577"/>
    <w:rPr>
      <w:rFonts w:ascii="Engravers MT" w:hAnsi="Engravers MT"/>
      <w:sz w:val="32"/>
    </w:rPr>
  </w:style>
  <w:style w:type="paragraph" w:styleId="NormalWeb">
    <w:name w:val="Normal (Web)"/>
    <w:basedOn w:val="Normal"/>
    <w:uiPriority w:val="99"/>
    <w:semiHidden/>
    <w:unhideWhenUsed/>
    <w:rsid w:val="0039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95C35"/>
    <w:rPr>
      <w:b/>
      <w:bCs/>
    </w:rPr>
  </w:style>
  <w:style w:type="character" w:styleId="TecladoHTML">
    <w:name w:val="HTML Keyboard"/>
    <w:basedOn w:val="Fuentedeprrafopredeter"/>
    <w:uiPriority w:val="99"/>
    <w:semiHidden/>
    <w:unhideWhenUsed/>
    <w:rsid w:val="00395C35"/>
    <w:rPr>
      <w:rFonts w:ascii="Courier New" w:eastAsia="Times New Roman" w:hAnsi="Courier New" w:cs="Courier New"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395C3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docs-axure-com.translate.goog/axure-rp/reference/styling-widgets?_x_tr_sl=auto&amp;_x_tr_tl=es&amp;_x_tr_hl=es&amp;_x_tr_pto=nui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docs-axure-com.translate.goog/axure-rp/reference/managing-pages?_x_tr_sl=auto&amp;_x_tr_tl=es&amp;_x_tr_hl=es&amp;_x_tr_pto=nui" TargetMode="External"/><Relationship Id="rId17" Type="http://schemas.openxmlformats.org/officeDocument/2006/relationships/hyperlink" Target="https://docs-axure-com.translate.goog/axure-rp/reference/shapes?_x_tr_sl=auto&amp;_x_tr_tl=es&amp;_x_tr_hl=es&amp;_x_tr_pto=nu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-axure-com.translate.goog/axure-rp/reference/widget-libraries?_x_tr_sl=auto&amp;_x_tr_tl=es&amp;_x_tr_hl=es&amp;_x_tr_pto=nui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ocs-axure-com.translate.goog/axure-rp/reference/organizing-widgets?_x_tr_sl=auto&amp;_x_tr_tl=es&amp;_x_tr_hl=es&amp;_x_tr_pto=nui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W-2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3B795F209A4E118119F4D2A821C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1C4A6-32ED-4A29-AE47-1E53DC8E6DC5}"/>
      </w:docPartPr>
      <w:docPartBody>
        <w:p w:rsidR="00365607" w:rsidRDefault="00B0300E">
          <w:pPr>
            <w:pStyle w:val="473B795F209A4E118119F4D2A821CB5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BF0E008174F4289B294850EAAC24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2CEE5-B21F-4CB7-8641-C540CBFF945C}"/>
      </w:docPartPr>
      <w:docPartBody>
        <w:p w:rsidR="00365607" w:rsidRDefault="00B0300E">
          <w:pPr>
            <w:pStyle w:val="ABF0E008174F4289B294850EAAC24983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0E"/>
    <w:rsid w:val="00365607"/>
    <w:rsid w:val="005465C9"/>
    <w:rsid w:val="00B0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3B795F209A4E118119F4D2A821CB5D">
    <w:name w:val="473B795F209A4E118119F4D2A821CB5D"/>
  </w:style>
  <w:style w:type="paragraph" w:customStyle="1" w:styleId="ABF0E008174F4289B294850EAAC24983">
    <w:name w:val="ABF0E008174F4289B294850EAAC249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2021-10-14T00:00:00</PublishDate>
  <Abstract/>
  <CompanyAddress>2ºDAW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2DE928-2550-48C0-AD1D-D099648EA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20</TotalTime>
  <Pages>1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 WEB</vt:lpstr>
    </vt:vector>
  </TitlesOfParts>
  <Company>Jorge herranz gomez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Axure</dc:title>
  <dc:subject>DAW</dc:subject>
  <dc:creator>Daw</dc:creator>
  <cp:keywords/>
  <dc:description/>
  <cp:lastModifiedBy>Daw</cp:lastModifiedBy>
  <cp:revision>5</cp:revision>
  <cp:lastPrinted>2020-10-06T15:15:00Z</cp:lastPrinted>
  <dcterms:created xsi:type="dcterms:W3CDTF">2021-10-14T17:34:00Z</dcterms:created>
  <dcterms:modified xsi:type="dcterms:W3CDTF">2021-10-20T17:25:00Z</dcterms:modified>
</cp:coreProperties>
</file>