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964F2D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xml:space="preserve">”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w:t>
      </w:r>
      <w:proofErr w:type="spellStart"/>
      <w:r>
        <w:t>Github</w:t>
      </w:r>
      <w:proofErr w:type="spellEnd"/>
      <w:r>
        <w:t xml:space="preserve">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r w:rsidRPr="005F55B8">
        <w:rPr>
          <w:i/>
          <w:iCs/>
        </w:rPr>
        <w:t>surv.date</w:t>
      </w:r>
      <w:proofErr w:type="spell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 xml:space="preserve">HerringScience.github.io &gt; HTML Markdown &gt; Tagging </w:t>
            </w:r>
            <w:proofErr w:type="spellStart"/>
            <w:r>
              <w:t>Data.R</w:t>
            </w:r>
            <w:proofErr w:type="spellEnd"/>
          </w:p>
        </w:tc>
      </w:tr>
      <w:tr w:rsidR="00A56F80" w14:paraId="17624D5A" w14:textId="77777777" w:rsidTr="00A56F80">
        <w:tc>
          <w:tcPr>
            <w:tcW w:w="3021" w:type="dxa"/>
          </w:tcPr>
          <w:p w14:paraId="4638F57B" w14:textId="478B5BC9" w:rsidR="00A56F80" w:rsidRDefault="00FA5258" w:rsidP="003A75F5">
            <w:r>
              <w:t xml:space="preserve">Map and Region .csv’s from Jenna’s </w:t>
            </w:r>
            <w:proofErr w:type="spellStart"/>
            <w:r>
              <w:t>Echoview</w:t>
            </w:r>
            <w:proofErr w:type="spellEnd"/>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1347546D" w:rsidR="00A56F80" w:rsidRDefault="00FA5258" w:rsidP="003A75F5">
            <w:proofErr w:type="spellStart"/>
            <w:r>
              <w:t>Github</w:t>
            </w:r>
            <w:proofErr w:type="spellEnd"/>
            <w:r>
              <w:t>/Survey/Year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proofErr w:type="spellStart"/>
            <w:r>
              <w:t>polygon_SBEastern</w:t>
            </w:r>
            <w:proofErr w:type="spellEnd"/>
            <w:r>
              <w:t xml:space="preserve">, </w:t>
            </w:r>
            <w:proofErr w:type="spellStart"/>
            <w:r>
              <w:t>polygon_SBNorthern</w:t>
            </w:r>
            <w:proofErr w:type="spellEnd"/>
            <w:r>
              <w:t xml:space="preserve">, </w:t>
            </w:r>
            <w:proofErr w:type="spellStart"/>
            <w:r>
              <w:t>polygon_SB</w:t>
            </w:r>
            <w:proofErr w:type="spellEnd"/>
            <w:r>
              <w:t>, and any GB changes</w:t>
            </w:r>
          </w:p>
        </w:tc>
        <w:tc>
          <w:tcPr>
            <w:tcW w:w="3700" w:type="dxa"/>
          </w:tcPr>
          <w:p w14:paraId="3A264930" w14:textId="77777777" w:rsidR="005C3DC3" w:rsidRDefault="005C3DC3" w:rsidP="003A75F5">
            <w:proofErr w:type="spellStart"/>
            <w:r>
              <w:t>Github</w:t>
            </w:r>
            <w:proofErr w:type="spellEnd"/>
            <w:r>
              <w:t>/Survey/Year as:</w:t>
            </w:r>
          </w:p>
          <w:p w14:paraId="5357E519" w14:textId="6747A971" w:rsidR="005C3DC3" w:rsidRDefault="005C3DC3" w:rsidP="003A75F5">
            <w:r>
              <w:t xml:space="preserve"> 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proofErr w:type="spellStart"/>
            <w:r>
              <w:t>Github</w:t>
            </w:r>
            <w:proofErr w:type="spellEnd"/>
            <w:r>
              <w:t>/Survey/Year/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 xml:space="preserve">Update </w:t>
            </w:r>
            <w:proofErr w:type="spellStart"/>
            <w:r>
              <w:t>Data.R</w:t>
            </w:r>
            <w:proofErr w:type="spellEnd"/>
            <w:r>
              <w:t xml:space="preserve"> script</w:t>
            </w:r>
          </w:p>
        </w:tc>
        <w:tc>
          <w:tcPr>
            <w:tcW w:w="3700" w:type="dxa"/>
          </w:tcPr>
          <w:p w14:paraId="734A996A" w14:textId="112C9722" w:rsidR="00924D9A" w:rsidRDefault="00924D9A" w:rsidP="003A75F5">
            <w:r>
              <w:t xml:space="preserve">HerringScience.github.io &gt; HTML Markdown &gt; Update </w:t>
            </w:r>
            <w:proofErr w:type="spellStart"/>
            <w:r>
              <w:t>Data.R</w:t>
            </w:r>
            <w:proofErr w:type="spellEnd"/>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 xml:space="preserve">Analysis of vessel transect distances made after Update RMD Data, if </w:t>
            </w:r>
            <w:proofErr w:type="spellStart"/>
            <w:r>
              <w:t>tableA</w:t>
            </w:r>
            <w:proofErr w:type="spellEnd"/>
            <w:r>
              <w:t xml:space="preserve">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 xml:space="preserve">Output from Jenna’s </w:t>
            </w:r>
            <w:proofErr w:type="spellStart"/>
            <w:r>
              <w:t>Echoview</w:t>
            </w:r>
            <w:proofErr w:type="spellEnd"/>
            <w:r>
              <w:t xml:space="preserve">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 xml:space="preserve">Analysis of vessel performance made after Update Data, if </w:t>
            </w:r>
            <w:proofErr w:type="spellStart"/>
            <w:r>
              <w:t>tableA</w:t>
            </w:r>
            <w:proofErr w:type="spellEnd"/>
            <w:r>
              <w:t xml:space="preserve">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 xml:space="preserve">The survey plan spreadsheet made in the Survey Plans steps; make sure it is formatted properly in terms of vessels names and </w:t>
            </w:r>
            <w:proofErr w:type="spellStart"/>
            <w:r>
              <w:t>lat</w:t>
            </w:r>
            <w:proofErr w:type="spellEnd"/>
            <w:r>
              <w:t>/</w:t>
            </w:r>
            <w:proofErr w:type="spellStart"/>
            <w:r>
              <w:t>lon</w:t>
            </w:r>
            <w:proofErr w:type="spellEnd"/>
            <w:r>
              <w:t xml:space="preserve"> coordinate formats</w:t>
            </w:r>
            <w:r>
              <w:rPr>
                <w:b/>
                <w:bCs/>
              </w:rPr>
              <w:t xml:space="preserve"> </w:t>
            </w:r>
          </w:p>
        </w:tc>
      </w:tr>
      <w:tr w:rsidR="009C0C86" w14:paraId="57376838" w14:textId="77777777" w:rsidTr="002A42B0">
        <w:tc>
          <w:tcPr>
            <w:tcW w:w="2122" w:type="dxa"/>
          </w:tcPr>
          <w:p w14:paraId="23ECE03A" w14:textId="0F8C296B" w:rsidR="009C0C86" w:rsidRDefault="009C0C86" w:rsidP="003A75F5">
            <w:pPr>
              <w:rPr>
                <w:b/>
                <w:bCs/>
              </w:rPr>
            </w:pPr>
            <w:r>
              <w:rPr>
                <w:b/>
                <w:bCs/>
              </w:rPr>
              <w:t>Table.csv</w:t>
            </w:r>
          </w:p>
        </w:tc>
        <w:tc>
          <w:tcPr>
            <w:tcW w:w="7228" w:type="dxa"/>
          </w:tcPr>
          <w:p w14:paraId="5162D2A2" w14:textId="5AF55315" w:rsidR="009C0C86" w:rsidRDefault="009C0C86" w:rsidP="003A75F5">
            <w:r>
              <w:t xml:space="preserve">The Table spreadsheet made in the Survey Plans steps; </w:t>
            </w:r>
            <w:r>
              <w:t xml:space="preserve">; make sure it is formatted properly in terms of vessels names and </w:t>
            </w:r>
            <w:proofErr w:type="spellStart"/>
            <w:r>
              <w:t>lat</w:t>
            </w:r>
            <w:proofErr w:type="spellEnd"/>
            <w:r>
              <w:t>/</w:t>
            </w:r>
            <w:proofErr w:type="spellStart"/>
            <w:r>
              <w:t>lon</w:t>
            </w:r>
            <w:proofErr w:type="spellEnd"/>
            <w:r>
              <w:t xml:space="preserve"> coordinate formats</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 xml:space="preserve">Output from Jenna’s </w:t>
            </w:r>
            <w:proofErr w:type="spellStart"/>
            <w:r>
              <w:t>Echoview</w:t>
            </w:r>
            <w:proofErr w:type="spellEnd"/>
            <w:r>
              <w:t xml:space="preserve">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w:t>
            </w:r>
            <w:proofErr w:type="spellStart"/>
            <w:r>
              <w:t>Echoview</w:t>
            </w:r>
            <w:proofErr w:type="spellEnd"/>
            <w:r>
              <w:t>,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 xml:space="preserve">Analysis of vessel speed made after Update Data, if </w:t>
            </w:r>
            <w:proofErr w:type="spellStart"/>
            <w:r>
              <w:t>tableA</w:t>
            </w:r>
            <w:proofErr w:type="spellEnd"/>
            <w:r>
              <w:t xml:space="preserve">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lastRenderedPageBreak/>
              <w:t>adhoc.csv</w:t>
            </w:r>
          </w:p>
        </w:tc>
        <w:tc>
          <w:tcPr>
            <w:tcW w:w="7228" w:type="dxa"/>
          </w:tcPr>
          <w:p w14:paraId="7E5397A8" w14:textId="6FD78C79" w:rsidR="008C5C41" w:rsidRDefault="008C5C41" w:rsidP="008C5C41">
            <w:r>
              <w:t xml:space="preserve">Should be saved directly to the survey/year folder if any vessels conducted an </w:t>
            </w:r>
            <w:proofErr w:type="spellStart"/>
            <w:r>
              <w:t>adhoc</w:t>
            </w:r>
            <w:proofErr w:type="spellEnd"/>
            <w:r>
              <w:t xml:space="preserve">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 xml:space="preserve">Tables created in the Update Data script, if Map and Region exist. Also requires any “adhoc.csv” files to be present, if there was an </w:t>
            </w:r>
            <w:proofErr w:type="spellStart"/>
            <w:r>
              <w:t>adhoc</w:t>
            </w:r>
            <w:proofErr w:type="spellEnd"/>
            <w:r>
              <w:t xml:space="preserve">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 xml:space="preserve">.jpg snips of each plankton tow conducted, from the RBR </w:t>
            </w:r>
            <w:proofErr w:type="spellStart"/>
            <w:r>
              <w:t>ruskin</w:t>
            </w:r>
            <w:proofErr w:type="spellEnd"/>
            <w:r>
              <w:t xml:space="preserve"> software</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 xml:space="preserve">.csv files of any polygon changes sent by Jenna. If they didn’t change, need to copy the same set from the previous survey’s folder, or the default boxes are in the “Box Coordinates” folder in the root </w:t>
            </w:r>
            <w:proofErr w:type="spellStart"/>
            <w:r>
              <w:t>github</w:t>
            </w:r>
            <w:proofErr w:type="spellEnd"/>
            <w:r>
              <w:t xml:space="preserve"> directory.</w:t>
            </w:r>
          </w:p>
        </w:tc>
      </w:tr>
    </w:tbl>
    <w:p w14:paraId="46E9CA7F" w14:textId="6702C588" w:rsidR="00A15DD2" w:rsidRDefault="00A15DD2" w:rsidP="003A75F5">
      <w:pPr>
        <w:rPr>
          <w:b/>
          <w:bCs/>
        </w:rPr>
      </w:pPr>
      <w:r>
        <w:rPr>
          <w:b/>
          <w:bCs/>
          <w:noProof/>
        </w:rPr>
        <w:lastRenderedPageBreak/>
        <w:drawing>
          <wp:inline distT="0" distB="0" distL="0" distR="0" wp14:anchorId="7060E305" wp14:editId="22FDCC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w:t>
      </w:r>
      <w:proofErr w:type="spellStart"/>
      <w:r>
        <w:t>Data.R</w:t>
      </w:r>
      <w:proofErr w:type="spellEnd"/>
      <w:r>
        <w:t xml:space="preserve">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6"/>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7"/>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w:t>
      </w:r>
      <w:proofErr w:type="spellStart"/>
      <w:r>
        <w:t>Echoview</w:t>
      </w:r>
      <w:proofErr w:type="spellEnd"/>
      <w:r>
        <w:t xml:space="preserve"> and outputs a “Map.csv” and “Region.csv” file. These need to go into the </w:t>
      </w:r>
      <w:proofErr w:type="spellStart"/>
      <w:r>
        <w:t>Github</w:t>
      </w:r>
      <w:proofErr w:type="spellEnd"/>
      <w:r>
        <w:t xml:space="preserve">/Survey/Year file specific to the survey. Once these are in place, running the Update RMD Data script (details below) will process this data into tableA+B+C.csv files. Furthermore, </w:t>
      </w:r>
      <w:r w:rsidRPr="00FA5258">
        <w:rPr>
          <w:b/>
          <w:bCs/>
        </w:rPr>
        <w:t xml:space="preserve">if there was an </w:t>
      </w:r>
      <w:proofErr w:type="spellStart"/>
      <w:r w:rsidRPr="00FA5258">
        <w:rPr>
          <w:b/>
          <w:bCs/>
        </w:rPr>
        <w:t>adhoc</w:t>
      </w:r>
      <w:proofErr w:type="spellEnd"/>
      <w:r w:rsidRPr="00FA5258">
        <w:rPr>
          <w:b/>
          <w:bCs/>
        </w:rPr>
        <w:t xml:space="preserve"> school survey conducted</w:t>
      </w:r>
      <w:r>
        <w:t xml:space="preserve"> the .csv for it needs to be saved as “adhoc.csv” in the same </w:t>
      </w:r>
      <w:proofErr w:type="spellStart"/>
      <w:r>
        <w:t>github</w:t>
      </w:r>
      <w:proofErr w:type="spellEnd"/>
      <w:r>
        <w:t xml:space="preserve">/survey/year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 xml:space="preserve">Final Step: Update </w:t>
      </w:r>
      <w:proofErr w:type="spellStart"/>
      <w:r>
        <w:rPr>
          <w:b/>
          <w:bCs/>
        </w:rPr>
        <w:t>Data.R</w:t>
      </w:r>
      <w:proofErr w:type="spellEnd"/>
    </w:p>
    <w:p w14:paraId="7DFE8113" w14:textId="480BF18B" w:rsidR="00655011" w:rsidRPr="00655011" w:rsidRDefault="00655011" w:rsidP="001D073B">
      <w:pPr>
        <w:rPr>
          <w:b/>
          <w:bCs/>
          <w:u w:val="single"/>
        </w:rPr>
      </w:pPr>
      <w:r w:rsidRPr="00655011">
        <w:rPr>
          <w:b/>
          <w:bCs/>
          <w:u w:val="single"/>
        </w:rPr>
        <w:t xml:space="preserve">Update </w:t>
      </w:r>
      <w:proofErr w:type="spellStart"/>
      <w:r w:rsidRPr="00655011">
        <w:rPr>
          <w:b/>
          <w:bCs/>
          <w:u w:val="single"/>
        </w:rPr>
        <w:t>Data.R</w:t>
      </w:r>
      <w:proofErr w:type="spellEnd"/>
    </w:p>
    <w:p w14:paraId="3B38DE07" w14:textId="0982D2C1" w:rsidR="00F51FD8" w:rsidRPr="00643ACE" w:rsidRDefault="001D073B" w:rsidP="001D073B">
      <w:r>
        <w:t xml:space="preserve">Once all the above data is updated the Update RMD </w:t>
      </w:r>
      <w:proofErr w:type="spellStart"/>
      <w:r>
        <w:t>Data.R</w:t>
      </w:r>
      <w:proofErr w:type="spellEnd"/>
      <w:r>
        <w:t xml:space="preserve">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w:t>
      </w:r>
      <w:proofErr w:type="spellStart"/>
      <w:r w:rsidR="00BF568A">
        <w:t>adhoc</w:t>
      </w:r>
      <w:proofErr w:type="spellEnd"/>
      <w:r w:rsidR="00BF568A">
        <w:t xml:space="preserve">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9"/>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Fishing – whether the survey was a fishing (“Y”) or non-fishing (“N”; typically German Bank is non-fishing).</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lastRenderedPageBreak/>
        <w:t>WaterDepth1/2 – no longer used, previously taken from the wheelhouse sensors.</w:t>
      </w:r>
    </w:p>
    <w:p w14:paraId="3C738B00" w14:textId="77777777" w:rsidR="00A56F80" w:rsidRDefault="00A56F80" w:rsidP="00A56F80">
      <w:proofErr w:type="spellStart"/>
      <w:r>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6783" w14:textId="77777777" w:rsidR="003078E8" w:rsidRDefault="003078E8" w:rsidP="003A75F5">
      <w:pPr>
        <w:spacing w:after="0" w:line="240" w:lineRule="auto"/>
      </w:pPr>
      <w:r>
        <w:separator/>
      </w:r>
    </w:p>
  </w:endnote>
  <w:endnote w:type="continuationSeparator" w:id="0">
    <w:p w14:paraId="4C88E3E9" w14:textId="77777777" w:rsidR="003078E8" w:rsidRDefault="003078E8"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D880" w14:textId="77777777" w:rsidR="003078E8" w:rsidRDefault="003078E8" w:rsidP="003A75F5">
      <w:pPr>
        <w:spacing w:after="0" w:line="240" w:lineRule="auto"/>
      </w:pPr>
      <w:r>
        <w:separator/>
      </w:r>
    </w:p>
  </w:footnote>
  <w:footnote w:type="continuationSeparator" w:id="0">
    <w:p w14:paraId="4CA2E412" w14:textId="77777777" w:rsidR="003078E8" w:rsidRDefault="003078E8"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078E8"/>
    <w:rsid w:val="0032772F"/>
    <w:rsid w:val="003639AD"/>
    <w:rsid w:val="003739CD"/>
    <w:rsid w:val="003A75F5"/>
    <w:rsid w:val="003F4EA9"/>
    <w:rsid w:val="00400750"/>
    <w:rsid w:val="004115A5"/>
    <w:rsid w:val="00424F6A"/>
    <w:rsid w:val="004D2241"/>
    <w:rsid w:val="004F5EA0"/>
    <w:rsid w:val="005276F8"/>
    <w:rsid w:val="005A5E34"/>
    <w:rsid w:val="005C3DC3"/>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0C86"/>
    <w:rsid w:val="009C56AB"/>
    <w:rsid w:val="009E1D66"/>
    <w:rsid w:val="00A15DD2"/>
    <w:rsid w:val="00A52989"/>
    <w:rsid w:val="00A56F80"/>
    <w:rsid w:val="00A81085"/>
    <w:rsid w:val="00AA402F"/>
    <w:rsid w:val="00AB26A5"/>
    <w:rsid w:val="00AB5A89"/>
    <w:rsid w:val="00AD1FA9"/>
    <w:rsid w:val="00AE14EE"/>
    <w:rsid w:val="00AE2B13"/>
    <w:rsid w:val="00B20534"/>
    <w:rsid w:val="00B365C9"/>
    <w:rsid w:val="00B82A31"/>
    <w:rsid w:val="00BD194B"/>
    <w:rsid w:val="00BF568A"/>
    <w:rsid w:val="00C129DC"/>
    <w:rsid w:val="00C5362A"/>
    <w:rsid w:val="00C95308"/>
    <w:rsid w:val="00CC1E2B"/>
    <w:rsid w:val="00CD3A16"/>
    <w:rsid w:val="00D239EE"/>
    <w:rsid w:val="00D500F9"/>
    <w:rsid w:val="00D55E04"/>
    <w:rsid w:val="00D80768"/>
    <w:rsid w:val="00DA1960"/>
    <w:rsid w:val="00E06DB4"/>
    <w:rsid w:val="00E2634A"/>
    <w:rsid w:val="00E57B47"/>
    <w:rsid w:val="00E633AA"/>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from Jenna.</a:t>
          </a:r>
        </a:p>
      </dgm:t>
    </dgm:pt>
    <dgm:pt modelId="{BBE8C116-4C69-495D-8C89-79CCF9CDB0CC}" type="parTrans" cxnId="{35A9C9C4-A44B-4B65-BA1F-19D4798A9E4F}">
      <dgm:prSet/>
      <dgm:spPr/>
    </dgm:pt>
    <dgm:pt modelId="{06F66C82-2430-42A4-A432-EBBF5D03694A}" type="sibTrans" cxnId="{35A9C9C4-A44B-4B65-BA1F-19D4798A9E4F}">
      <dgm:prSet/>
      <dgm:spPr/>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Update CTD Raw, planktonsamplingData, and run Tagging Data.R to update TaggingEvents.csv.</a:t>
          </a:r>
        </a:p>
        <a:p>
          <a:pPr marL="171450" lvl="1" indent="-171450" algn="l" defTabSz="755650">
            <a:lnSpc>
              <a:spcPct val="90000"/>
            </a:lnSpc>
            <a:spcBef>
              <a:spcPct val="0"/>
            </a:spcBef>
            <a:spcAft>
              <a:spcPct val="15000"/>
            </a:spcAft>
            <a:buChar char="•"/>
          </a:pPr>
          <a:r>
            <a:rPr lang="en-CA" sz="17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64</cp:revision>
  <dcterms:created xsi:type="dcterms:W3CDTF">2023-02-23T12:55:00Z</dcterms:created>
  <dcterms:modified xsi:type="dcterms:W3CDTF">2023-07-28T13:12:00Z</dcterms:modified>
</cp:coreProperties>
</file>